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FC591C" w14:textId="1B147798" w:rsidR="0041628A" w:rsidRPr="00D1049D" w:rsidRDefault="00D1049D" w:rsidP="00D1049D">
      <w:pPr>
        <w:rPr>
          <w:rFonts w:ascii="Times New Roman" w:eastAsia="Times New Roman" w:hAnsi="Times New Roman" w:cs="Times New Roman"/>
          <w:bCs/>
          <w:sz w:val="26"/>
          <w:szCs w:val="26"/>
        </w:rPr>
      </w:pPr>
      <w:r w:rsidRPr="00D1049D">
        <w:rPr>
          <w:rFonts w:ascii="Times New Roman" w:eastAsia="Times New Roman" w:hAnsi="Times New Roman" w:cs="Times New Roman"/>
          <w:bCs/>
          <w:sz w:val="26"/>
          <w:szCs w:val="26"/>
        </w:rPr>
        <w:t>Zara Sabri (F2024065489)</w:t>
      </w:r>
    </w:p>
    <w:p w14:paraId="70119426" w14:textId="1B40726C" w:rsidR="00D1049D" w:rsidRDefault="00510F3C">
      <w:pPr>
        <w:spacing w:after="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Software Engineering</w:t>
      </w:r>
      <w:r w:rsidR="00D1049D">
        <w:rPr>
          <w:rFonts w:ascii="Times New Roman" w:eastAsia="Times New Roman" w:hAnsi="Times New Roman" w:cs="Times New Roman"/>
          <w:sz w:val="26"/>
          <w:szCs w:val="26"/>
        </w:rPr>
        <w:t xml:space="preserve"> (W2)</w:t>
      </w:r>
    </w:p>
    <w:p w14:paraId="2C11BDED" w14:textId="77777777" w:rsidR="00D1049D" w:rsidRDefault="00D1049D" w:rsidP="00D1049D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7A5F89FB" w14:textId="7087FD6A" w:rsidR="0041628A" w:rsidRPr="00D1049D" w:rsidRDefault="00D1049D" w:rsidP="00D1049D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D1049D">
        <w:rPr>
          <w:rFonts w:ascii="Times New Roman" w:eastAsia="Times New Roman" w:hAnsi="Times New Roman" w:cs="Times New Roman"/>
          <w:b/>
          <w:bCs/>
          <w:sz w:val="32"/>
          <w:szCs w:val="32"/>
        </w:rPr>
        <w:t>Assignment: 3</w:t>
      </w:r>
    </w:p>
    <w:p w14:paraId="1F116050" w14:textId="77777777" w:rsidR="0041628A" w:rsidRPr="00D1049D" w:rsidRDefault="00510F3C">
      <w:pPr>
        <w:tabs>
          <w:tab w:val="right" w:pos="936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1049D">
        <w:rPr>
          <w:rFonts w:ascii="Times New Roman" w:eastAsia="Times New Roman" w:hAnsi="Times New Roman" w:cs="Times New Roman"/>
          <w:b/>
          <w:bCs/>
          <w:sz w:val="28"/>
          <w:szCs w:val="28"/>
        </w:rPr>
        <w:t>Question 1:</w:t>
      </w:r>
      <w:r w:rsidRPr="00D1049D">
        <w:rPr>
          <w:rFonts w:ascii="Times New Roman" w:eastAsia="Times New Roman" w:hAnsi="Times New Roman" w:cs="Times New Roman"/>
          <w:b/>
          <w:bCs/>
          <w:sz w:val="28"/>
          <w:szCs w:val="28"/>
        </w:rPr>
        <w:tab/>
      </w:r>
    </w:p>
    <w:p w14:paraId="018FFD3B" w14:textId="77777777" w:rsidR="001B772C" w:rsidRPr="00D1049D" w:rsidRDefault="001B772C" w:rsidP="001B772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1049D">
        <w:rPr>
          <w:rFonts w:ascii="Times New Roman" w:eastAsia="Times New Roman" w:hAnsi="Times New Roman" w:cs="Times New Roman"/>
          <w:b/>
          <w:bCs/>
          <w:sz w:val="28"/>
          <w:szCs w:val="28"/>
        </w:rPr>
        <w:t>Construct a Context Diagram showing the system boundary and its interaction with external entities.</w:t>
      </w:r>
    </w:p>
    <w:p w14:paraId="75590F72" w14:textId="77777777" w:rsidR="00D1049D" w:rsidRPr="00D1049D" w:rsidRDefault="00D1049D" w:rsidP="00D1049D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1049D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</w:t>
      </w:r>
    </w:p>
    <w:p w14:paraId="7D64276B" w14:textId="4C37DF45" w:rsidR="00D1049D" w:rsidRPr="00D1049D" w:rsidRDefault="00D1049D" w:rsidP="00D1049D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D1049D">
        <w:rPr>
          <w:rFonts w:ascii="Times New Roman" w:eastAsia="Times New Roman" w:hAnsi="Times New Roman" w:cs="Times New Roman"/>
          <w:sz w:val="24"/>
          <w:szCs w:val="24"/>
        </w:rPr>
        <w:t xml:space="preserve">The Context Diagram represents </w:t>
      </w:r>
      <w:r w:rsidRPr="00D1049D">
        <w:rPr>
          <w:rFonts w:ascii="Times New Roman" w:eastAsia="Times New Roman" w:hAnsi="Times New Roman" w:cs="Times New Roman"/>
          <w:b/>
          <w:bCs/>
          <w:sz w:val="24"/>
          <w:szCs w:val="24"/>
        </w:rPr>
        <w:t>SOFTNEX as a single system</w:t>
      </w:r>
      <w:r w:rsidRPr="00D1049D">
        <w:rPr>
          <w:rFonts w:ascii="Times New Roman" w:eastAsia="Times New Roman" w:hAnsi="Times New Roman" w:cs="Times New Roman"/>
          <w:sz w:val="24"/>
          <w:szCs w:val="24"/>
        </w:rPr>
        <w:t xml:space="preserve"> and shows how it interacts with </w:t>
      </w:r>
      <w:r w:rsidRPr="00D1049D">
        <w:rPr>
          <w:rFonts w:ascii="Times New Roman" w:eastAsia="Times New Roman" w:hAnsi="Times New Roman" w:cs="Times New Roman"/>
          <w:b/>
          <w:bCs/>
          <w:sz w:val="24"/>
          <w:szCs w:val="24"/>
        </w:rPr>
        <w:t>external entities</w:t>
      </w:r>
      <w:r w:rsidRPr="00D1049D">
        <w:rPr>
          <w:rFonts w:ascii="Times New Roman" w:eastAsia="Times New Roman" w:hAnsi="Times New Roman" w:cs="Times New Roman"/>
          <w:sz w:val="24"/>
          <w:szCs w:val="24"/>
        </w:rPr>
        <w:t xml:space="preserve">. It clearly defines the </w:t>
      </w:r>
      <w:r w:rsidRPr="00D1049D">
        <w:rPr>
          <w:rFonts w:ascii="Times New Roman" w:eastAsia="Times New Roman" w:hAnsi="Times New Roman" w:cs="Times New Roman"/>
          <w:b/>
          <w:bCs/>
          <w:sz w:val="24"/>
          <w:szCs w:val="24"/>
        </w:rPr>
        <w:t>system boundary</w:t>
      </w:r>
      <w:r w:rsidRPr="00D1049D">
        <w:rPr>
          <w:rFonts w:ascii="Times New Roman" w:eastAsia="Times New Roman" w:hAnsi="Times New Roman" w:cs="Times New Roman"/>
          <w:sz w:val="24"/>
          <w:szCs w:val="24"/>
        </w:rPr>
        <w:t xml:space="preserve"> and external data exchanges.</w:t>
      </w:r>
    </w:p>
    <w:p w14:paraId="064937F9" w14:textId="77777777" w:rsidR="00D1049D" w:rsidRPr="00D1049D" w:rsidRDefault="00D1049D" w:rsidP="00D1049D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1049D">
        <w:rPr>
          <w:rFonts w:ascii="Times New Roman" w:eastAsia="Times New Roman" w:hAnsi="Times New Roman" w:cs="Times New Roman"/>
          <w:b/>
          <w:bCs/>
          <w:sz w:val="24"/>
          <w:szCs w:val="24"/>
        </w:rPr>
        <w:t>External Entities</w:t>
      </w:r>
    </w:p>
    <w:p w14:paraId="41F507ED" w14:textId="77777777" w:rsidR="00D1049D" w:rsidRPr="00D1049D" w:rsidRDefault="00D1049D" w:rsidP="00D1049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049D">
        <w:rPr>
          <w:rFonts w:ascii="Times New Roman" w:eastAsia="Times New Roman" w:hAnsi="Times New Roman" w:cs="Times New Roman"/>
          <w:b/>
          <w:bCs/>
          <w:sz w:val="24"/>
          <w:szCs w:val="24"/>
        </w:rPr>
        <w:t>User</w:t>
      </w:r>
      <w:r w:rsidRPr="00D1049D">
        <w:rPr>
          <w:rFonts w:ascii="Times New Roman" w:eastAsia="Times New Roman" w:hAnsi="Times New Roman" w:cs="Times New Roman"/>
          <w:sz w:val="24"/>
          <w:szCs w:val="24"/>
        </w:rPr>
        <w:t xml:space="preserve"> – Uses the system to register, login, manage tasks, view dashboard</w:t>
      </w:r>
    </w:p>
    <w:p w14:paraId="703DD8F9" w14:textId="77777777" w:rsidR="00D1049D" w:rsidRPr="00D1049D" w:rsidRDefault="00D1049D" w:rsidP="00D1049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049D">
        <w:rPr>
          <w:rFonts w:ascii="Times New Roman" w:eastAsia="Times New Roman" w:hAnsi="Times New Roman" w:cs="Times New Roman"/>
          <w:b/>
          <w:bCs/>
          <w:sz w:val="24"/>
          <w:szCs w:val="24"/>
        </w:rPr>
        <w:t>Admin</w:t>
      </w:r>
      <w:r w:rsidRPr="00D1049D">
        <w:rPr>
          <w:rFonts w:ascii="Times New Roman" w:eastAsia="Times New Roman" w:hAnsi="Times New Roman" w:cs="Times New Roman"/>
          <w:sz w:val="24"/>
          <w:szCs w:val="24"/>
        </w:rPr>
        <w:t xml:space="preserve"> – Manages users, roles, tasks, and reports</w:t>
      </w:r>
    </w:p>
    <w:p w14:paraId="0FB9CC69" w14:textId="77777777" w:rsidR="00D1049D" w:rsidRPr="00D1049D" w:rsidRDefault="00D1049D" w:rsidP="00D1049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049D">
        <w:rPr>
          <w:rFonts w:ascii="Times New Roman" w:eastAsia="Times New Roman" w:hAnsi="Times New Roman" w:cs="Times New Roman"/>
          <w:b/>
          <w:bCs/>
          <w:sz w:val="24"/>
          <w:szCs w:val="24"/>
        </w:rPr>
        <w:t>Email Service API</w:t>
      </w:r>
      <w:r w:rsidRPr="00D1049D">
        <w:rPr>
          <w:rFonts w:ascii="Times New Roman" w:eastAsia="Times New Roman" w:hAnsi="Times New Roman" w:cs="Times New Roman"/>
          <w:sz w:val="24"/>
          <w:szCs w:val="24"/>
        </w:rPr>
        <w:t xml:space="preserve"> – Sends notifications and verification emails</w:t>
      </w:r>
    </w:p>
    <w:p w14:paraId="65E386AC" w14:textId="77777777" w:rsidR="00D1049D" w:rsidRPr="00D1049D" w:rsidRDefault="00D1049D" w:rsidP="00D1049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049D">
        <w:rPr>
          <w:rFonts w:ascii="Times New Roman" w:eastAsia="Times New Roman" w:hAnsi="Times New Roman" w:cs="Times New Roman"/>
          <w:b/>
          <w:bCs/>
          <w:sz w:val="24"/>
          <w:szCs w:val="24"/>
        </w:rPr>
        <w:t>Database Server</w:t>
      </w:r>
      <w:r w:rsidRPr="00D1049D">
        <w:rPr>
          <w:rFonts w:ascii="Times New Roman" w:eastAsia="Times New Roman" w:hAnsi="Times New Roman" w:cs="Times New Roman"/>
          <w:sz w:val="24"/>
          <w:szCs w:val="24"/>
        </w:rPr>
        <w:t xml:space="preserve"> – Stores system data</w:t>
      </w:r>
    </w:p>
    <w:p w14:paraId="4B251A5D" w14:textId="2455FEC4" w:rsidR="00D1049D" w:rsidRPr="001B772C" w:rsidRDefault="00D1049D" w:rsidP="00D1049D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D1049D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121B75FB" wp14:editId="60BBE3AB">
            <wp:extent cx="5562600" cy="4057650"/>
            <wp:effectExtent l="0" t="0" r="0" b="0"/>
            <wp:docPr id="1365366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3662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63387" cy="4058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5B66A" w14:textId="586A346D" w:rsidR="00D1049D" w:rsidRPr="00D1049D" w:rsidRDefault="001B772C" w:rsidP="00D104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1049D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Convert the Context Diagram into a Data Flow Diagram (DFD) Level 0, identifying the major processes and data flows.</w:t>
      </w:r>
    </w:p>
    <w:p w14:paraId="1B474392" w14:textId="77777777" w:rsidR="00D1049D" w:rsidRPr="00D1049D" w:rsidRDefault="00D1049D" w:rsidP="00D1049D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1049D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</w:t>
      </w:r>
    </w:p>
    <w:p w14:paraId="1CFBF9A9" w14:textId="4A23E48D" w:rsidR="00D1049D" w:rsidRPr="00D1049D" w:rsidRDefault="00D1049D" w:rsidP="00D1049D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D1049D">
        <w:rPr>
          <w:rFonts w:ascii="Times New Roman" w:eastAsia="Times New Roman" w:hAnsi="Times New Roman" w:cs="Times New Roman"/>
          <w:sz w:val="24"/>
          <w:szCs w:val="24"/>
        </w:rPr>
        <w:t xml:space="preserve">DFD Level 0 expands the system into </w:t>
      </w:r>
      <w:r w:rsidRPr="00D1049D">
        <w:rPr>
          <w:rFonts w:ascii="Times New Roman" w:eastAsia="Times New Roman" w:hAnsi="Times New Roman" w:cs="Times New Roman"/>
          <w:b/>
          <w:bCs/>
          <w:sz w:val="24"/>
          <w:szCs w:val="24"/>
        </w:rPr>
        <w:t>major processes</w:t>
      </w:r>
      <w:r w:rsidRPr="00D1049D">
        <w:rPr>
          <w:rFonts w:ascii="Times New Roman" w:eastAsia="Times New Roman" w:hAnsi="Times New Roman" w:cs="Times New Roman"/>
          <w:sz w:val="24"/>
          <w:szCs w:val="24"/>
        </w:rPr>
        <w:t xml:space="preserve"> and shows how </w:t>
      </w:r>
      <w:r w:rsidRPr="00D1049D">
        <w:rPr>
          <w:rFonts w:ascii="Times New Roman" w:eastAsia="Times New Roman" w:hAnsi="Times New Roman" w:cs="Times New Roman"/>
          <w:b/>
          <w:bCs/>
          <w:sz w:val="24"/>
          <w:szCs w:val="24"/>
        </w:rPr>
        <w:t>data flows</w:t>
      </w:r>
      <w:r w:rsidRPr="00D1049D">
        <w:rPr>
          <w:rFonts w:ascii="Times New Roman" w:eastAsia="Times New Roman" w:hAnsi="Times New Roman" w:cs="Times New Roman"/>
          <w:sz w:val="24"/>
          <w:szCs w:val="24"/>
        </w:rPr>
        <w:t xml:space="preserve"> between entities, processes, and data stores.</w:t>
      </w:r>
    </w:p>
    <w:p w14:paraId="09A59C65" w14:textId="77777777" w:rsidR="00D1049D" w:rsidRPr="00D1049D" w:rsidRDefault="00D1049D" w:rsidP="00D1049D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1049D">
        <w:rPr>
          <w:rFonts w:ascii="Times New Roman" w:eastAsia="Times New Roman" w:hAnsi="Times New Roman" w:cs="Times New Roman"/>
          <w:b/>
          <w:bCs/>
          <w:sz w:val="24"/>
          <w:szCs w:val="24"/>
        </w:rPr>
        <w:t>Major Processes</w:t>
      </w:r>
    </w:p>
    <w:p w14:paraId="316D738F" w14:textId="77777777" w:rsidR="00D1049D" w:rsidRPr="00D1049D" w:rsidRDefault="00D1049D" w:rsidP="00D1049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049D">
        <w:rPr>
          <w:rFonts w:ascii="Times New Roman" w:eastAsia="Times New Roman" w:hAnsi="Times New Roman" w:cs="Times New Roman"/>
          <w:sz w:val="24"/>
          <w:szCs w:val="24"/>
        </w:rPr>
        <w:t>User Management</w:t>
      </w:r>
    </w:p>
    <w:p w14:paraId="4EF6F683" w14:textId="77777777" w:rsidR="00D1049D" w:rsidRPr="00D1049D" w:rsidRDefault="00D1049D" w:rsidP="00D1049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049D">
        <w:rPr>
          <w:rFonts w:ascii="Times New Roman" w:eastAsia="Times New Roman" w:hAnsi="Times New Roman" w:cs="Times New Roman"/>
          <w:sz w:val="24"/>
          <w:szCs w:val="24"/>
        </w:rPr>
        <w:t>Task Management</w:t>
      </w:r>
    </w:p>
    <w:p w14:paraId="735BD6F4" w14:textId="77777777" w:rsidR="00D1049D" w:rsidRPr="00D1049D" w:rsidRDefault="00D1049D" w:rsidP="00D1049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049D">
        <w:rPr>
          <w:rFonts w:ascii="Times New Roman" w:eastAsia="Times New Roman" w:hAnsi="Times New Roman" w:cs="Times New Roman"/>
          <w:sz w:val="24"/>
          <w:szCs w:val="24"/>
        </w:rPr>
        <w:t>Report Generation</w:t>
      </w:r>
    </w:p>
    <w:p w14:paraId="6076D3EC" w14:textId="50496C8B" w:rsidR="00D1049D" w:rsidRPr="00D1049D" w:rsidRDefault="00D1049D" w:rsidP="00D1049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049D">
        <w:rPr>
          <w:rFonts w:ascii="Times New Roman" w:eastAsia="Times New Roman" w:hAnsi="Times New Roman" w:cs="Times New Roman"/>
          <w:sz w:val="24"/>
          <w:szCs w:val="24"/>
        </w:rPr>
        <w:t>Notification Handling</w:t>
      </w:r>
    </w:p>
    <w:p w14:paraId="49ACF3ED" w14:textId="77777777" w:rsidR="00D1049D" w:rsidRPr="00D1049D" w:rsidRDefault="00D1049D" w:rsidP="00D1049D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1049D">
        <w:rPr>
          <w:rFonts w:ascii="Times New Roman" w:eastAsia="Times New Roman" w:hAnsi="Times New Roman" w:cs="Times New Roman"/>
          <w:b/>
          <w:bCs/>
          <w:sz w:val="24"/>
          <w:szCs w:val="24"/>
        </w:rPr>
        <w:t>Data Stores</w:t>
      </w:r>
    </w:p>
    <w:p w14:paraId="0B16BA38" w14:textId="77777777" w:rsidR="00D1049D" w:rsidRPr="00D1049D" w:rsidRDefault="00D1049D" w:rsidP="00D1049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049D">
        <w:rPr>
          <w:rFonts w:ascii="Times New Roman" w:eastAsia="Times New Roman" w:hAnsi="Times New Roman" w:cs="Times New Roman"/>
          <w:b/>
          <w:bCs/>
          <w:sz w:val="24"/>
          <w:szCs w:val="24"/>
        </w:rPr>
        <w:t>D1 – User Database</w:t>
      </w:r>
    </w:p>
    <w:p w14:paraId="01F2B823" w14:textId="77777777" w:rsidR="00D1049D" w:rsidRPr="00D1049D" w:rsidRDefault="00D1049D" w:rsidP="00D1049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049D">
        <w:rPr>
          <w:rFonts w:ascii="Times New Roman" w:eastAsia="Times New Roman" w:hAnsi="Times New Roman" w:cs="Times New Roman"/>
          <w:b/>
          <w:bCs/>
          <w:sz w:val="24"/>
          <w:szCs w:val="24"/>
        </w:rPr>
        <w:t>D2 – Task Database</w:t>
      </w:r>
    </w:p>
    <w:p w14:paraId="578EB642" w14:textId="77777777" w:rsidR="00D1049D" w:rsidRPr="00D1049D" w:rsidRDefault="00D1049D" w:rsidP="00D1049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049D">
        <w:rPr>
          <w:rFonts w:ascii="Times New Roman" w:eastAsia="Times New Roman" w:hAnsi="Times New Roman" w:cs="Times New Roman"/>
          <w:b/>
          <w:bCs/>
          <w:sz w:val="24"/>
          <w:szCs w:val="24"/>
        </w:rPr>
        <w:t>D3 – Report Database</w:t>
      </w:r>
    </w:p>
    <w:p w14:paraId="6C979D68" w14:textId="3F5DAE2B" w:rsidR="00D1049D" w:rsidRPr="00D1049D" w:rsidRDefault="00D1049D" w:rsidP="00D104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049D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07EF8031" wp14:editId="1E0CB8E7">
            <wp:extent cx="5943600" cy="4438650"/>
            <wp:effectExtent l="0" t="0" r="0" b="0"/>
            <wp:docPr id="1771012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0124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3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B5558" w14:textId="77777777" w:rsidR="00D104E3" w:rsidRDefault="00D104E3" w:rsidP="00D104E3">
      <w:pPr>
        <w:spacing w:before="100" w:beforeAutospacing="1" w:after="100" w:afterAutospacing="1" w:line="240" w:lineRule="auto"/>
        <w:ind w:left="27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A2BBF8E" w14:textId="7CD41591" w:rsidR="00D1049D" w:rsidRPr="00D104E3" w:rsidRDefault="001B772C" w:rsidP="00D104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1049D">
        <w:rPr>
          <w:rFonts w:ascii="Times New Roman" w:eastAsia="Times New Roman" w:hAnsi="Times New Roman" w:cs="Times New Roman"/>
          <w:b/>
          <w:bCs/>
          <w:sz w:val="28"/>
          <w:szCs w:val="28"/>
        </w:rPr>
        <w:t>Draw an Entity Relationship Diagram (ERD) representing the system’s data entities and their relationships.</w:t>
      </w:r>
    </w:p>
    <w:p w14:paraId="3378D34C" w14:textId="77777777" w:rsidR="00D1049D" w:rsidRPr="00D1049D" w:rsidRDefault="00D1049D" w:rsidP="00D1049D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D1049D">
        <w:rPr>
          <w:rFonts w:ascii="Times New Roman" w:eastAsia="Times New Roman" w:hAnsi="Times New Roman" w:cs="Times New Roman"/>
          <w:b/>
          <w:bCs/>
          <w:sz w:val="32"/>
          <w:szCs w:val="32"/>
        </w:rPr>
        <w:t>Description</w:t>
      </w:r>
    </w:p>
    <w:p w14:paraId="1099FD36" w14:textId="2E4C40C8" w:rsidR="00D1049D" w:rsidRPr="00D1049D" w:rsidRDefault="00D1049D" w:rsidP="00D1049D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32"/>
          <w:szCs w:val="32"/>
        </w:rPr>
      </w:pPr>
      <w:r w:rsidRPr="00D1049D">
        <w:rPr>
          <w:rFonts w:ascii="Times New Roman" w:eastAsia="Times New Roman" w:hAnsi="Times New Roman" w:cs="Times New Roman"/>
          <w:sz w:val="32"/>
          <w:szCs w:val="32"/>
        </w:rPr>
        <w:t xml:space="preserve">The ERD shows the </w:t>
      </w:r>
      <w:r w:rsidRPr="00D1049D">
        <w:rPr>
          <w:rFonts w:ascii="Times New Roman" w:eastAsia="Times New Roman" w:hAnsi="Times New Roman" w:cs="Times New Roman"/>
          <w:b/>
          <w:bCs/>
          <w:sz w:val="32"/>
          <w:szCs w:val="32"/>
        </w:rPr>
        <w:t>data structure of SOFTNEX</w:t>
      </w:r>
      <w:r w:rsidRPr="00D1049D">
        <w:rPr>
          <w:rFonts w:ascii="Times New Roman" w:eastAsia="Times New Roman" w:hAnsi="Times New Roman" w:cs="Times New Roman"/>
          <w:sz w:val="32"/>
          <w:szCs w:val="32"/>
        </w:rPr>
        <w:t>, including entities, attributes, primary keys, foreign keys, and relationships.</w:t>
      </w:r>
    </w:p>
    <w:p w14:paraId="06E346B1" w14:textId="2DC30965" w:rsidR="00D1049D" w:rsidRPr="00D1049D" w:rsidRDefault="00D1049D" w:rsidP="00D1049D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D1049D">
        <w:rPr>
          <w:rFonts w:ascii="Times New Roman" w:eastAsia="Times New Roman" w:hAnsi="Times New Roman" w:cs="Times New Roman"/>
          <w:b/>
          <w:bCs/>
          <w:sz w:val="32"/>
          <w:szCs w:val="32"/>
        </w:rPr>
        <w:t>Entities and Attributes</w:t>
      </w:r>
    </w:p>
    <w:p w14:paraId="30861FB1" w14:textId="77777777" w:rsidR="00D1049D" w:rsidRPr="00D1049D" w:rsidRDefault="00D1049D" w:rsidP="00D1049D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D1049D">
        <w:rPr>
          <w:rFonts w:ascii="Times New Roman" w:eastAsia="Times New Roman" w:hAnsi="Times New Roman" w:cs="Times New Roman"/>
          <w:b/>
          <w:bCs/>
          <w:sz w:val="32"/>
          <w:szCs w:val="32"/>
        </w:rPr>
        <w:t>User</w:t>
      </w:r>
    </w:p>
    <w:p w14:paraId="247A8EFC" w14:textId="77777777" w:rsidR="00D1049D" w:rsidRPr="00D1049D" w:rsidRDefault="00D1049D" w:rsidP="00D1049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D1049D">
        <w:rPr>
          <w:rFonts w:ascii="Times New Roman" w:eastAsia="Times New Roman" w:hAnsi="Times New Roman" w:cs="Times New Roman"/>
          <w:sz w:val="32"/>
          <w:szCs w:val="32"/>
        </w:rPr>
        <w:t>User_ID (PK)</w:t>
      </w:r>
    </w:p>
    <w:p w14:paraId="0CCC308B" w14:textId="77777777" w:rsidR="00D1049D" w:rsidRPr="00D1049D" w:rsidRDefault="00D1049D" w:rsidP="00D1049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D1049D">
        <w:rPr>
          <w:rFonts w:ascii="Times New Roman" w:eastAsia="Times New Roman" w:hAnsi="Times New Roman" w:cs="Times New Roman"/>
          <w:sz w:val="32"/>
          <w:szCs w:val="32"/>
        </w:rPr>
        <w:t>Name</w:t>
      </w:r>
    </w:p>
    <w:p w14:paraId="106EF38E" w14:textId="77777777" w:rsidR="00D1049D" w:rsidRPr="00D1049D" w:rsidRDefault="00D1049D" w:rsidP="00D1049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D1049D">
        <w:rPr>
          <w:rFonts w:ascii="Times New Roman" w:eastAsia="Times New Roman" w:hAnsi="Times New Roman" w:cs="Times New Roman"/>
          <w:sz w:val="32"/>
          <w:szCs w:val="32"/>
        </w:rPr>
        <w:t>Email</w:t>
      </w:r>
    </w:p>
    <w:p w14:paraId="0B8244C3" w14:textId="77777777" w:rsidR="00D1049D" w:rsidRPr="00D1049D" w:rsidRDefault="00D1049D" w:rsidP="00D1049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D1049D">
        <w:rPr>
          <w:rFonts w:ascii="Times New Roman" w:eastAsia="Times New Roman" w:hAnsi="Times New Roman" w:cs="Times New Roman"/>
          <w:sz w:val="32"/>
          <w:szCs w:val="32"/>
        </w:rPr>
        <w:t>Password</w:t>
      </w:r>
    </w:p>
    <w:p w14:paraId="38118E31" w14:textId="1E6F4551" w:rsidR="00D1049D" w:rsidRDefault="00D1049D" w:rsidP="00D1049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D1049D">
        <w:rPr>
          <w:rFonts w:ascii="Times New Roman" w:eastAsia="Times New Roman" w:hAnsi="Times New Roman" w:cs="Times New Roman"/>
          <w:sz w:val="32"/>
          <w:szCs w:val="32"/>
        </w:rPr>
        <w:t>Role</w:t>
      </w:r>
    </w:p>
    <w:p w14:paraId="298500C0" w14:textId="77777777" w:rsidR="00D104E3" w:rsidRPr="00D1049D" w:rsidRDefault="00D104E3" w:rsidP="00D104E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32"/>
          <w:szCs w:val="32"/>
        </w:rPr>
      </w:pPr>
    </w:p>
    <w:p w14:paraId="25B71F81" w14:textId="581BA83A" w:rsidR="00D1049D" w:rsidRPr="00D1049D" w:rsidRDefault="00D1049D" w:rsidP="00D1049D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D1049D">
        <w:rPr>
          <w:rFonts w:ascii="Times New Roman" w:eastAsia="Times New Roman" w:hAnsi="Times New Roman" w:cs="Times New Roman"/>
          <w:b/>
          <w:bCs/>
          <w:sz w:val="32"/>
          <w:szCs w:val="32"/>
        </w:rPr>
        <w:t>Admin</w:t>
      </w:r>
    </w:p>
    <w:p w14:paraId="7D404D35" w14:textId="77777777" w:rsidR="00D1049D" w:rsidRPr="00D1049D" w:rsidRDefault="00D1049D" w:rsidP="00D1049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D1049D">
        <w:rPr>
          <w:rFonts w:ascii="Times New Roman" w:eastAsia="Times New Roman" w:hAnsi="Times New Roman" w:cs="Times New Roman"/>
          <w:sz w:val="32"/>
          <w:szCs w:val="32"/>
        </w:rPr>
        <w:t>Admin_ID (PK)</w:t>
      </w:r>
    </w:p>
    <w:p w14:paraId="26DEF70C" w14:textId="77777777" w:rsidR="00D1049D" w:rsidRPr="00D1049D" w:rsidRDefault="00D1049D" w:rsidP="00D1049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D1049D">
        <w:rPr>
          <w:rFonts w:ascii="Times New Roman" w:eastAsia="Times New Roman" w:hAnsi="Times New Roman" w:cs="Times New Roman"/>
          <w:sz w:val="32"/>
          <w:szCs w:val="32"/>
        </w:rPr>
        <w:t>Name</w:t>
      </w:r>
    </w:p>
    <w:p w14:paraId="5A99DBB4" w14:textId="537FA98F" w:rsidR="00D1049D" w:rsidRDefault="00D1049D" w:rsidP="00D1049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D1049D">
        <w:rPr>
          <w:rFonts w:ascii="Times New Roman" w:eastAsia="Times New Roman" w:hAnsi="Times New Roman" w:cs="Times New Roman"/>
          <w:sz w:val="32"/>
          <w:szCs w:val="32"/>
        </w:rPr>
        <w:t>Email</w:t>
      </w:r>
    </w:p>
    <w:p w14:paraId="6C472F34" w14:textId="77777777" w:rsidR="00D104E3" w:rsidRPr="00D1049D" w:rsidRDefault="00D104E3" w:rsidP="00D104E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32"/>
          <w:szCs w:val="32"/>
        </w:rPr>
      </w:pPr>
    </w:p>
    <w:p w14:paraId="0276613E" w14:textId="1488AE78" w:rsidR="00D1049D" w:rsidRPr="00D1049D" w:rsidRDefault="00D1049D" w:rsidP="00D1049D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D1049D">
        <w:rPr>
          <w:rFonts w:ascii="Times New Roman" w:eastAsia="Times New Roman" w:hAnsi="Times New Roman" w:cs="Times New Roman"/>
          <w:b/>
          <w:bCs/>
          <w:sz w:val="32"/>
          <w:szCs w:val="32"/>
        </w:rPr>
        <w:t>Task</w:t>
      </w:r>
    </w:p>
    <w:p w14:paraId="127D43D8" w14:textId="77777777" w:rsidR="00D1049D" w:rsidRPr="00D1049D" w:rsidRDefault="00D1049D" w:rsidP="00D1049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D1049D">
        <w:rPr>
          <w:rFonts w:ascii="Times New Roman" w:eastAsia="Times New Roman" w:hAnsi="Times New Roman" w:cs="Times New Roman"/>
          <w:sz w:val="32"/>
          <w:szCs w:val="32"/>
        </w:rPr>
        <w:t>Task_ID (PK)</w:t>
      </w:r>
    </w:p>
    <w:p w14:paraId="6AA07169" w14:textId="77777777" w:rsidR="00D1049D" w:rsidRPr="00D1049D" w:rsidRDefault="00D1049D" w:rsidP="00D1049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D1049D">
        <w:rPr>
          <w:rFonts w:ascii="Times New Roman" w:eastAsia="Times New Roman" w:hAnsi="Times New Roman" w:cs="Times New Roman"/>
          <w:sz w:val="32"/>
          <w:szCs w:val="32"/>
        </w:rPr>
        <w:t>Title</w:t>
      </w:r>
    </w:p>
    <w:p w14:paraId="282BC5FA" w14:textId="77777777" w:rsidR="00D1049D" w:rsidRPr="00D1049D" w:rsidRDefault="00D1049D" w:rsidP="00D1049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D1049D">
        <w:rPr>
          <w:rFonts w:ascii="Times New Roman" w:eastAsia="Times New Roman" w:hAnsi="Times New Roman" w:cs="Times New Roman"/>
          <w:sz w:val="32"/>
          <w:szCs w:val="32"/>
        </w:rPr>
        <w:t>Status</w:t>
      </w:r>
    </w:p>
    <w:p w14:paraId="3256D2D3" w14:textId="77777777" w:rsidR="00D1049D" w:rsidRPr="00D1049D" w:rsidRDefault="00D1049D" w:rsidP="00D1049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D1049D">
        <w:rPr>
          <w:rFonts w:ascii="Times New Roman" w:eastAsia="Times New Roman" w:hAnsi="Times New Roman" w:cs="Times New Roman"/>
          <w:sz w:val="32"/>
          <w:szCs w:val="32"/>
        </w:rPr>
        <w:t>Priority</w:t>
      </w:r>
    </w:p>
    <w:p w14:paraId="47E2BBAC" w14:textId="77777777" w:rsidR="00D1049D" w:rsidRPr="00D1049D" w:rsidRDefault="00D1049D" w:rsidP="00D1049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D1049D">
        <w:rPr>
          <w:rFonts w:ascii="Times New Roman" w:eastAsia="Times New Roman" w:hAnsi="Times New Roman" w:cs="Times New Roman"/>
          <w:sz w:val="32"/>
          <w:szCs w:val="32"/>
        </w:rPr>
        <w:t>Deadline</w:t>
      </w:r>
    </w:p>
    <w:p w14:paraId="00D3FDAE" w14:textId="62ADD02A" w:rsidR="00D1049D" w:rsidRPr="00D1049D" w:rsidRDefault="00D1049D" w:rsidP="00D1049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D1049D">
        <w:rPr>
          <w:rFonts w:ascii="Times New Roman" w:eastAsia="Times New Roman" w:hAnsi="Times New Roman" w:cs="Times New Roman"/>
          <w:sz w:val="32"/>
          <w:szCs w:val="32"/>
        </w:rPr>
        <w:t>User_ID (FK)</w:t>
      </w:r>
    </w:p>
    <w:p w14:paraId="0F70A3C2" w14:textId="5B8E6560" w:rsidR="00D1049D" w:rsidRPr="00D1049D" w:rsidRDefault="00D1049D" w:rsidP="00D1049D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D1049D"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>Report</w:t>
      </w:r>
    </w:p>
    <w:p w14:paraId="6F46F59B" w14:textId="77777777" w:rsidR="00D1049D" w:rsidRPr="00D1049D" w:rsidRDefault="00D1049D" w:rsidP="00D1049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D1049D">
        <w:rPr>
          <w:rFonts w:ascii="Times New Roman" w:eastAsia="Times New Roman" w:hAnsi="Times New Roman" w:cs="Times New Roman"/>
          <w:sz w:val="32"/>
          <w:szCs w:val="32"/>
        </w:rPr>
        <w:t>Report_ID (PK)</w:t>
      </w:r>
    </w:p>
    <w:p w14:paraId="10493AFD" w14:textId="77777777" w:rsidR="00D1049D" w:rsidRPr="00D1049D" w:rsidRDefault="00D1049D" w:rsidP="00D1049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D1049D">
        <w:rPr>
          <w:rFonts w:ascii="Times New Roman" w:eastAsia="Times New Roman" w:hAnsi="Times New Roman" w:cs="Times New Roman"/>
          <w:sz w:val="32"/>
          <w:szCs w:val="32"/>
        </w:rPr>
        <w:t>Report_Type</w:t>
      </w:r>
    </w:p>
    <w:p w14:paraId="6468C32A" w14:textId="77777777" w:rsidR="00D1049D" w:rsidRPr="00D1049D" w:rsidRDefault="00D1049D" w:rsidP="00D1049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D1049D">
        <w:rPr>
          <w:rFonts w:ascii="Times New Roman" w:eastAsia="Times New Roman" w:hAnsi="Times New Roman" w:cs="Times New Roman"/>
          <w:sz w:val="32"/>
          <w:szCs w:val="32"/>
        </w:rPr>
        <w:t>Generated_Date</w:t>
      </w:r>
    </w:p>
    <w:p w14:paraId="2214187F" w14:textId="77777777" w:rsidR="00D1049D" w:rsidRPr="00D1049D" w:rsidRDefault="00D1049D" w:rsidP="00D1049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D1049D">
        <w:rPr>
          <w:rFonts w:ascii="Times New Roman" w:eastAsia="Times New Roman" w:hAnsi="Times New Roman" w:cs="Times New Roman"/>
          <w:sz w:val="32"/>
          <w:szCs w:val="32"/>
        </w:rPr>
        <w:t>Admin_ID (FK)</w:t>
      </w:r>
    </w:p>
    <w:p w14:paraId="5D98BE7A" w14:textId="60DABBE6" w:rsidR="001B772C" w:rsidRPr="001B772C" w:rsidRDefault="00D1049D" w:rsidP="001B772C">
      <w:r w:rsidRPr="00D1049D">
        <w:rPr>
          <w:noProof/>
        </w:rPr>
        <w:drawing>
          <wp:inline distT="0" distB="0" distL="0" distR="0" wp14:anchorId="42674F4E" wp14:editId="3490A932">
            <wp:extent cx="5895340" cy="6619164"/>
            <wp:effectExtent l="0" t="0" r="0" b="0"/>
            <wp:docPr id="1786171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1712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14740" cy="6640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38143" w14:textId="77777777" w:rsidR="001B772C" w:rsidRDefault="001B772C"/>
    <w:sectPr w:rsidR="001B772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11613C"/>
    <w:multiLevelType w:val="multilevel"/>
    <w:tmpl w:val="1842E52A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8E65735"/>
    <w:multiLevelType w:val="multilevel"/>
    <w:tmpl w:val="9D66E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1E20D6"/>
    <w:multiLevelType w:val="multilevel"/>
    <w:tmpl w:val="AFCCA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6D583C"/>
    <w:multiLevelType w:val="multilevel"/>
    <w:tmpl w:val="59D84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910563"/>
    <w:multiLevelType w:val="multilevel"/>
    <w:tmpl w:val="BC326F5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 w15:restartNumberingAfterBreak="0">
    <w:nsid w:val="77332268"/>
    <w:multiLevelType w:val="multilevel"/>
    <w:tmpl w:val="36C6A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B360FF"/>
    <w:multiLevelType w:val="multilevel"/>
    <w:tmpl w:val="B9300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F81E0B"/>
    <w:multiLevelType w:val="multilevel"/>
    <w:tmpl w:val="60D415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98F2A48"/>
    <w:multiLevelType w:val="multilevel"/>
    <w:tmpl w:val="75047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9EA4F9E"/>
    <w:multiLevelType w:val="multilevel"/>
    <w:tmpl w:val="4E8CA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8309906">
    <w:abstractNumId w:val="4"/>
  </w:num>
  <w:num w:numId="2" w16cid:durableId="789741496">
    <w:abstractNumId w:val="7"/>
  </w:num>
  <w:num w:numId="3" w16cid:durableId="1321809223">
    <w:abstractNumId w:val="0"/>
  </w:num>
  <w:num w:numId="4" w16cid:durableId="1821997362">
    <w:abstractNumId w:val="1"/>
  </w:num>
  <w:num w:numId="5" w16cid:durableId="921254207">
    <w:abstractNumId w:val="8"/>
  </w:num>
  <w:num w:numId="6" w16cid:durableId="888955620">
    <w:abstractNumId w:val="6"/>
  </w:num>
  <w:num w:numId="7" w16cid:durableId="625282805">
    <w:abstractNumId w:val="2"/>
  </w:num>
  <w:num w:numId="8" w16cid:durableId="61873989">
    <w:abstractNumId w:val="9"/>
  </w:num>
  <w:num w:numId="9" w16cid:durableId="882523589">
    <w:abstractNumId w:val="3"/>
  </w:num>
  <w:num w:numId="10" w16cid:durableId="45857166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628A"/>
    <w:rsid w:val="001B772C"/>
    <w:rsid w:val="0041628A"/>
    <w:rsid w:val="0044750A"/>
    <w:rsid w:val="00510F3C"/>
    <w:rsid w:val="00626EA7"/>
    <w:rsid w:val="00653445"/>
    <w:rsid w:val="006A3174"/>
    <w:rsid w:val="009459C0"/>
    <w:rsid w:val="009E58C4"/>
    <w:rsid w:val="00C62A0F"/>
    <w:rsid w:val="00D1049D"/>
    <w:rsid w:val="00D104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1CF3BC"/>
  <w15:docId w15:val="{198E8576-65E8-47C5-B03B-FD84882DDD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5B58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1B77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B772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034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15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56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84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33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ixRNYNNtUWMwlfzT95BGKWNrTYw==">CgMxLjA4AHIhMTVlbHhnamVITDdtM1JPTndoaEx3TktZTGhycjY0UFQ2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222</Words>
  <Characters>1272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Mariya Tauqeer</dc:creator>
  <cp:lastModifiedBy>Zareen Sabri</cp:lastModifiedBy>
  <cp:revision>2</cp:revision>
  <dcterms:created xsi:type="dcterms:W3CDTF">2026-01-20T10:48:00Z</dcterms:created>
  <dcterms:modified xsi:type="dcterms:W3CDTF">2026-01-20T10:48:00Z</dcterms:modified>
</cp:coreProperties>
</file>