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04178" w14:textId="77777777" w:rsidR="0041628A" w:rsidRDefault="00510F3C">
      <w:pPr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br/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7980C47A" wp14:editId="5BFE7CAC">
            <wp:simplePos x="0" y="0"/>
            <wp:positionH relativeFrom="column">
              <wp:posOffset>2371725</wp:posOffset>
            </wp:positionH>
            <wp:positionV relativeFrom="paragraph">
              <wp:posOffset>-485774</wp:posOffset>
            </wp:positionV>
            <wp:extent cx="1050290" cy="828675"/>
            <wp:effectExtent l="0" t="0" r="0" b="0"/>
            <wp:wrapNone/>
            <wp:docPr id="27221370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10566"/>
                    <a:stretch>
                      <a:fillRect/>
                    </a:stretch>
                  </pic:blipFill>
                  <pic:spPr>
                    <a:xfrm>
                      <a:off x="0" y="0"/>
                      <a:ext cx="1050290" cy="828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3FC591C" w14:textId="77777777" w:rsidR="0041628A" w:rsidRDefault="00510F3C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UNIVERSITY OF MANAGEMENT AND TECHNOLOGY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03225B51" w14:textId="404E5C74" w:rsidR="005251B7" w:rsidRDefault="00510F3C" w:rsidP="005251B7">
      <w:pPr>
        <w:spacing w:after="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     </w:t>
      </w:r>
    </w:p>
    <w:p w14:paraId="5D944466" w14:textId="77777777" w:rsidR="005251B7" w:rsidRDefault="005251B7">
      <w:pPr>
        <w:spacing w:after="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4E0AF59D" w14:textId="0A0A3C43" w:rsidR="005251B7" w:rsidRDefault="005251B7" w:rsidP="005251B7">
      <w:pPr>
        <w:spacing w:after="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ZAREEN SABRI (F2024065491)</w:t>
      </w:r>
    </w:p>
    <w:p w14:paraId="04D51F7E" w14:textId="21308D67" w:rsidR="005251B7" w:rsidRDefault="005251B7" w:rsidP="005251B7">
      <w:pPr>
        <w:spacing w:after="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SOFTWARE ENGINEERING (W2)</w:t>
      </w:r>
    </w:p>
    <w:p w14:paraId="6B3752D0" w14:textId="77777777" w:rsidR="005251B7" w:rsidRDefault="005251B7" w:rsidP="005251B7">
      <w:pPr>
        <w:spacing w:after="0"/>
        <w:rPr>
          <w:rFonts w:ascii="Times New Roman" w:eastAsia="Times New Roman" w:hAnsi="Times New Roman" w:cs="Times New Roman"/>
          <w:sz w:val="26"/>
          <w:szCs w:val="26"/>
        </w:rPr>
      </w:pPr>
    </w:p>
    <w:p w14:paraId="3AF6245F" w14:textId="6773F9B5" w:rsidR="005251B7" w:rsidRPr="005251B7" w:rsidRDefault="005251B7" w:rsidP="005251B7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5251B7">
        <w:rPr>
          <w:rFonts w:ascii="Times New Roman" w:eastAsia="Times New Roman" w:hAnsi="Times New Roman" w:cs="Times New Roman"/>
          <w:b/>
          <w:bCs/>
          <w:sz w:val="40"/>
          <w:szCs w:val="40"/>
        </w:rPr>
        <w:t>ASSIGNMENT 3</w:t>
      </w:r>
    </w:p>
    <w:p w14:paraId="54A02752" w14:textId="77777777" w:rsidR="0041628A" w:rsidRDefault="0041628A">
      <w:pPr>
        <w:rPr>
          <w:rFonts w:ascii="Times New Roman" w:eastAsia="Times New Roman" w:hAnsi="Times New Roman" w:cs="Times New Roman"/>
        </w:rPr>
      </w:pPr>
    </w:p>
    <w:p w14:paraId="1F116050" w14:textId="77777777" w:rsidR="0041628A" w:rsidRDefault="00510F3C">
      <w:pPr>
        <w:tabs>
          <w:tab w:val="right" w:pos="9360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Question 1: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18FFD3B" w14:textId="77777777" w:rsidR="001B772C" w:rsidRDefault="001B772C" w:rsidP="001B77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72C">
        <w:rPr>
          <w:rFonts w:ascii="Times New Roman" w:eastAsia="Times New Roman" w:hAnsi="Times New Roman" w:cs="Times New Roman"/>
          <w:sz w:val="24"/>
          <w:szCs w:val="24"/>
        </w:rPr>
        <w:t xml:space="preserve">Construct a </w:t>
      </w:r>
      <w:r w:rsidRPr="001B772C">
        <w:rPr>
          <w:rFonts w:ascii="Times New Roman" w:eastAsia="Times New Roman" w:hAnsi="Times New Roman" w:cs="Times New Roman"/>
          <w:b/>
          <w:bCs/>
          <w:sz w:val="24"/>
          <w:szCs w:val="24"/>
        </w:rPr>
        <w:t>Context Diagram</w:t>
      </w:r>
      <w:r w:rsidRPr="001B772C">
        <w:rPr>
          <w:rFonts w:ascii="Times New Roman" w:eastAsia="Times New Roman" w:hAnsi="Times New Roman" w:cs="Times New Roman"/>
          <w:sz w:val="24"/>
          <w:szCs w:val="24"/>
        </w:rPr>
        <w:t xml:space="preserve"> showing the system boundary and its interaction with external entities.</w:t>
      </w:r>
    </w:p>
    <w:p w14:paraId="71DA6D86" w14:textId="3771FF4D" w:rsidR="005251B7" w:rsidRPr="001B772C" w:rsidRDefault="005251B7" w:rsidP="0052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1B7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2B5BF8E0" wp14:editId="6DE33DE8">
            <wp:extent cx="5943600" cy="4848225"/>
            <wp:effectExtent l="0" t="0" r="0" b="9525"/>
            <wp:docPr id="235913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9137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2751D" w14:textId="77777777" w:rsidR="001B772C" w:rsidRDefault="001B772C" w:rsidP="001B77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72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Convert the Context Diagram into a </w:t>
      </w:r>
      <w:r w:rsidRPr="001B772C">
        <w:rPr>
          <w:rFonts w:ascii="Times New Roman" w:eastAsia="Times New Roman" w:hAnsi="Times New Roman" w:cs="Times New Roman"/>
          <w:b/>
          <w:bCs/>
          <w:sz w:val="24"/>
          <w:szCs w:val="24"/>
        </w:rPr>
        <w:t>Data Flow Diagram (DFD) Level 0</w:t>
      </w:r>
      <w:r w:rsidRPr="001B772C">
        <w:rPr>
          <w:rFonts w:ascii="Times New Roman" w:eastAsia="Times New Roman" w:hAnsi="Times New Roman" w:cs="Times New Roman"/>
          <w:sz w:val="24"/>
          <w:szCs w:val="24"/>
        </w:rPr>
        <w:t>, identifying the major processes and data flows.</w:t>
      </w:r>
    </w:p>
    <w:p w14:paraId="29DB497A" w14:textId="5D43DFEB" w:rsidR="005251B7" w:rsidRPr="001B772C" w:rsidRDefault="005251B7" w:rsidP="0052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1B7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0FF22E70" wp14:editId="716BF07D">
            <wp:extent cx="5943600" cy="2533650"/>
            <wp:effectExtent l="0" t="0" r="0" b="0"/>
            <wp:docPr id="1066554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5544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3813F" w14:textId="77777777" w:rsidR="001B772C" w:rsidRDefault="001B772C" w:rsidP="001B77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72C">
        <w:rPr>
          <w:rFonts w:ascii="Times New Roman" w:eastAsia="Times New Roman" w:hAnsi="Times New Roman" w:cs="Times New Roman"/>
          <w:sz w:val="24"/>
          <w:szCs w:val="24"/>
        </w:rPr>
        <w:t xml:space="preserve">Draw an </w:t>
      </w:r>
      <w:r w:rsidRPr="001B772C">
        <w:rPr>
          <w:rFonts w:ascii="Times New Roman" w:eastAsia="Times New Roman" w:hAnsi="Times New Roman" w:cs="Times New Roman"/>
          <w:b/>
          <w:bCs/>
          <w:sz w:val="24"/>
          <w:szCs w:val="24"/>
        </w:rPr>
        <w:t>Entity Relationship Diagram (ERD)</w:t>
      </w:r>
      <w:r w:rsidRPr="001B772C">
        <w:rPr>
          <w:rFonts w:ascii="Times New Roman" w:eastAsia="Times New Roman" w:hAnsi="Times New Roman" w:cs="Times New Roman"/>
          <w:sz w:val="24"/>
          <w:szCs w:val="24"/>
        </w:rPr>
        <w:t xml:space="preserve"> representing the system’s data entities and their relationships.</w:t>
      </w:r>
    </w:p>
    <w:p w14:paraId="6BC38143" w14:textId="0EB850C9" w:rsidR="001B772C" w:rsidRPr="005251B7" w:rsidRDefault="005251B7" w:rsidP="00525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51B7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023C906D" wp14:editId="21DCBCF7">
            <wp:extent cx="6057900" cy="4381500"/>
            <wp:effectExtent l="0" t="0" r="0" b="0"/>
            <wp:docPr id="932699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6992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58779" cy="4382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772C" w:rsidRPr="005251B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11613C"/>
    <w:multiLevelType w:val="multilevel"/>
    <w:tmpl w:val="1842E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6910563"/>
    <w:multiLevelType w:val="multilevel"/>
    <w:tmpl w:val="BC326F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78F81E0B"/>
    <w:multiLevelType w:val="multilevel"/>
    <w:tmpl w:val="60D41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6776596">
    <w:abstractNumId w:val="1"/>
  </w:num>
  <w:num w:numId="2" w16cid:durableId="1194078318">
    <w:abstractNumId w:val="2"/>
  </w:num>
  <w:num w:numId="3" w16cid:durableId="148055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628A"/>
    <w:rsid w:val="001B772C"/>
    <w:rsid w:val="0041628A"/>
    <w:rsid w:val="00510F3C"/>
    <w:rsid w:val="005251B7"/>
    <w:rsid w:val="00626EA7"/>
    <w:rsid w:val="006A3174"/>
    <w:rsid w:val="009459C0"/>
    <w:rsid w:val="00C23305"/>
    <w:rsid w:val="00C62A0F"/>
    <w:rsid w:val="00D20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CF3BC"/>
  <w15:docId w15:val="{198E8576-65E8-47C5-B03B-FD84882DD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5B58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1B77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B772C"/>
    <w:rPr>
      <w:b/>
      <w:bCs/>
    </w:rPr>
  </w:style>
  <w:style w:type="paragraph" w:styleId="ListParagraph">
    <w:name w:val="List Paragraph"/>
    <w:basedOn w:val="Normal"/>
    <w:uiPriority w:val="34"/>
    <w:qFormat/>
    <w:rsid w:val="005251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34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5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56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4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33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xRNYNNtUWMwlfzT95BGKWNrTYw==">CgMxLjA4AHIhMTVlbHhnamVITDdtM1JPTndoaEx3TktZTGhycjY0UFQ2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69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Mariya Tauqeer</dc:creator>
  <cp:lastModifiedBy>Zareen Sabri</cp:lastModifiedBy>
  <cp:revision>2</cp:revision>
  <dcterms:created xsi:type="dcterms:W3CDTF">2026-01-19T14:26:00Z</dcterms:created>
  <dcterms:modified xsi:type="dcterms:W3CDTF">2026-01-19T14:26:00Z</dcterms:modified>
</cp:coreProperties>
</file>