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E82B9" w14:textId="77777777" w:rsidR="00A039E6" w:rsidRDefault="00A039E6" w:rsidP="00A039E6">
      <w:pPr>
        <w:pStyle w:val="ListParagraph"/>
        <w:rPr>
          <w:rFonts w:ascii="Times New Roman" w:hAnsi="Times New Roman" w:cs="Times New Roman"/>
          <w:b/>
          <w:bCs/>
        </w:rPr>
      </w:pPr>
      <w:r w:rsidRPr="000B2FA9">
        <w:rPr>
          <w:rFonts w:ascii="Times New Roman" w:hAnsi="Times New Roman" w:cs="Times New Roman"/>
          <w:b/>
          <w:bCs/>
        </w:rPr>
        <w:t>TASK 4: Mini Project – Bioinformatics Study</w:t>
      </w:r>
    </w:p>
    <w:p w14:paraId="3019DD75" w14:textId="77777777" w:rsidR="00A039E6" w:rsidRDefault="00A039E6" w:rsidP="00A039E6">
      <w:pPr>
        <w:pStyle w:val="ListParagraph"/>
        <w:rPr>
          <w:rFonts w:ascii="Times New Roman" w:hAnsi="Times New Roman" w:cs="Times New Roman"/>
          <w:b/>
          <w:bCs/>
        </w:rPr>
      </w:pPr>
      <w:r w:rsidRPr="00C23BE4">
        <w:rPr>
          <w:rFonts w:ascii="Times New Roman" w:hAnsi="Times New Roman" w:cs="Times New Roman"/>
          <w:b/>
          <w:bCs/>
        </w:rPr>
        <w:t>Overview of Bioinformatics Databases</w:t>
      </w:r>
    </w:p>
    <w:p w14:paraId="6B519AB5" w14:textId="77777777" w:rsidR="00A039E6" w:rsidRDefault="00A039E6" w:rsidP="00A039E6">
      <w:pPr>
        <w:pStyle w:val="ListParagraph"/>
        <w:rPr>
          <w:rFonts w:ascii="Times New Roman" w:hAnsi="Times New Roman" w:cs="Times New Roman"/>
        </w:rPr>
      </w:pPr>
      <w:r w:rsidRPr="00C23BE4">
        <w:rPr>
          <w:rFonts w:ascii="Times New Roman" w:hAnsi="Times New Roman" w:cs="Times New Roman"/>
        </w:rPr>
        <w:t xml:space="preserve">National Center for Biotechnology Information NCBI serves as a free bioinformatics platform which the National Institutes of Health NIH in the USA operates. The system provides users with direct access to multiple biological databases which contain information about DNA and RNA and protein sequences. The NCBI database system includes essential databases which include GenBank and PubMed and Protein databases and Gene databases and BLAST. GenBank is recognized as one of the most extensive nucleotide sequence databases which exist globally. The NCBI platform offers BLAST as a powerful tool which enables users to conduct sequence similarity searches. </w:t>
      </w:r>
    </w:p>
    <w:p w14:paraId="34A8FD5A" w14:textId="77777777" w:rsidR="00A039E6" w:rsidRDefault="00A039E6" w:rsidP="00A039E6">
      <w:pPr>
        <w:pStyle w:val="ListParagraph"/>
        <w:rPr>
          <w:rFonts w:ascii="Times New Roman" w:hAnsi="Times New Roman" w:cs="Times New Roman"/>
        </w:rPr>
      </w:pPr>
      <w:r w:rsidRPr="00C23BE4">
        <w:rPr>
          <w:rFonts w:ascii="Times New Roman" w:hAnsi="Times New Roman" w:cs="Times New Roman"/>
          <w:b/>
          <w:bCs/>
        </w:rPr>
        <w:t>NCBI Applications include:</w:t>
      </w:r>
      <w:r w:rsidRPr="00C23BE4">
        <w:rPr>
          <w:rFonts w:ascii="Times New Roman" w:hAnsi="Times New Roman" w:cs="Times New Roman"/>
        </w:rPr>
        <w:t xml:space="preserve"> Users can retrieve DNA and protein sequences from the system. BLAST enables users to perform sequence similarity analysis. Users can conduct literature searches through the PubMed system. Researchers use the system for gene annotation and genomic research.</w:t>
      </w:r>
    </w:p>
    <w:p w14:paraId="520C393D" w14:textId="77777777" w:rsidR="00A039E6" w:rsidRDefault="00A039E6" w:rsidP="00A039E6">
      <w:pPr>
        <w:pStyle w:val="ListParagraph"/>
        <w:rPr>
          <w:rFonts w:ascii="Times New Roman" w:hAnsi="Times New Roman" w:cs="Times New Roman"/>
        </w:rPr>
      </w:pPr>
      <w:proofErr w:type="spellStart"/>
      <w:r w:rsidRPr="00C23BE4">
        <w:rPr>
          <w:rFonts w:ascii="Times New Roman" w:hAnsi="Times New Roman" w:cs="Times New Roman"/>
          <w:b/>
          <w:bCs/>
        </w:rPr>
        <w:t>UniProt</w:t>
      </w:r>
      <w:proofErr w:type="spellEnd"/>
      <w:r w:rsidRPr="00C23BE4">
        <w:rPr>
          <w:rFonts w:ascii="Times New Roman" w:hAnsi="Times New Roman" w:cs="Times New Roman"/>
          <w:b/>
          <w:bCs/>
        </w:rPr>
        <w:t xml:space="preserve"> (Universal Protein Resource)</w:t>
      </w:r>
      <w:r w:rsidRPr="00C23BE4">
        <w:rPr>
          <w:rFonts w:ascii="Times New Roman" w:hAnsi="Times New Roman" w:cs="Times New Roman"/>
        </w:rPr>
        <w:t xml:space="preserve"> functions as a complete database which contains information about protein sequences together with their functional characteristics. The project between multiple bioinformatics institutes creates a database which contains high-quality protein information that researchers can access. The main components of </w:t>
      </w:r>
      <w:proofErr w:type="spellStart"/>
      <w:r w:rsidRPr="00C23BE4">
        <w:rPr>
          <w:rFonts w:ascii="Times New Roman" w:hAnsi="Times New Roman" w:cs="Times New Roman"/>
        </w:rPr>
        <w:t>UniProt</w:t>
      </w:r>
      <w:proofErr w:type="spellEnd"/>
      <w:r w:rsidRPr="00C23BE4">
        <w:rPr>
          <w:rFonts w:ascii="Times New Roman" w:hAnsi="Times New Roman" w:cs="Times New Roman"/>
        </w:rPr>
        <w:t xml:space="preserve"> include two primary sections: Swiss-Prot: The section contains protein entries which have undergone manual review and direct curation. </w:t>
      </w:r>
      <w:proofErr w:type="spellStart"/>
      <w:r w:rsidRPr="00C23BE4">
        <w:rPr>
          <w:rFonts w:ascii="Times New Roman" w:hAnsi="Times New Roman" w:cs="Times New Roman"/>
        </w:rPr>
        <w:t>TrEMBL</w:t>
      </w:r>
      <w:proofErr w:type="spellEnd"/>
      <w:r w:rsidRPr="00C23BE4">
        <w:rPr>
          <w:rFonts w:ascii="Times New Roman" w:hAnsi="Times New Roman" w:cs="Times New Roman"/>
        </w:rPr>
        <w:t xml:space="preserve">: The section contains protein entries which have not undergone manual review and yet have received automated protein annotations. </w:t>
      </w:r>
      <w:proofErr w:type="spellStart"/>
      <w:r w:rsidRPr="00C23BE4">
        <w:rPr>
          <w:rFonts w:ascii="Times New Roman" w:hAnsi="Times New Roman" w:cs="Times New Roman"/>
        </w:rPr>
        <w:t>UniProt</w:t>
      </w:r>
      <w:proofErr w:type="spellEnd"/>
      <w:r w:rsidRPr="00C23BE4">
        <w:rPr>
          <w:rFonts w:ascii="Times New Roman" w:hAnsi="Times New Roman" w:cs="Times New Roman"/>
        </w:rPr>
        <w:t xml:space="preserve"> supplies extensive details concerning protein functions and structural aspects and protein domain information and post-translational modification data. </w:t>
      </w:r>
    </w:p>
    <w:p w14:paraId="39FCC74E" w14:textId="77777777" w:rsidR="00A039E6" w:rsidRDefault="00A039E6" w:rsidP="00A039E6">
      <w:pPr>
        <w:pStyle w:val="ListParagraph"/>
        <w:rPr>
          <w:rFonts w:ascii="Times New Roman" w:hAnsi="Times New Roman" w:cs="Times New Roman"/>
        </w:rPr>
      </w:pPr>
      <w:r w:rsidRPr="00C23BE4">
        <w:rPr>
          <w:rFonts w:ascii="Times New Roman" w:hAnsi="Times New Roman" w:cs="Times New Roman"/>
        </w:rPr>
        <w:t xml:space="preserve">Applications of </w:t>
      </w:r>
      <w:proofErr w:type="spellStart"/>
      <w:r w:rsidRPr="00C23BE4">
        <w:rPr>
          <w:rFonts w:ascii="Times New Roman" w:hAnsi="Times New Roman" w:cs="Times New Roman"/>
        </w:rPr>
        <w:t>UniProt</w:t>
      </w:r>
      <w:proofErr w:type="spellEnd"/>
      <w:r w:rsidRPr="00C23BE4">
        <w:rPr>
          <w:rFonts w:ascii="Times New Roman" w:hAnsi="Times New Roman" w:cs="Times New Roman"/>
        </w:rPr>
        <w:t>: Researchers use it to analyze protein sequences. Scientists use it to identify protein functions. Researchers study protein families and protein domains through this method. Scientists use this resource as their primary reference material for proteomics studies.</w:t>
      </w:r>
    </w:p>
    <w:p w14:paraId="3176D5A0" w14:textId="77777777" w:rsidR="00A039E6" w:rsidRDefault="00A039E6" w:rsidP="00A039E6">
      <w:pPr>
        <w:pStyle w:val="ListParagraph"/>
        <w:rPr>
          <w:rFonts w:ascii="Times New Roman" w:hAnsi="Times New Roman" w:cs="Times New Roman"/>
        </w:rPr>
      </w:pPr>
    </w:p>
    <w:p w14:paraId="36EE303F" w14:textId="77777777" w:rsidR="00A039E6" w:rsidRDefault="00A039E6" w:rsidP="00A039E6">
      <w:pPr>
        <w:pStyle w:val="ListParagraph"/>
        <w:rPr>
          <w:rFonts w:ascii="Times New Roman" w:hAnsi="Times New Roman" w:cs="Times New Roman"/>
        </w:rPr>
      </w:pPr>
      <w:r w:rsidRPr="00C23BE4">
        <w:rPr>
          <w:rFonts w:ascii="Times New Roman" w:hAnsi="Times New Roman" w:cs="Times New Roman"/>
          <w:b/>
          <w:bCs/>
        </w:rPr>
        <w:t>PDB (Protein Data Bank)</w:t>
      </w:r>
      <w:r w:rsidRPr="00C23BE4">
        <w:rPr>
          <w:rFonts w:ascii="Times New Roman" w:hAnsi="Times New Roman" w:cs="Times New Roman"/>
        </w:rPr>
        <w:t xml:space="preserve"> The Protein Data Bank (PDB) serves as a dedicated database which maintains three-dimensional structural data for biological macromolecules that include proteins and nucleic acids. Scientists obtain these structures through various experimental methods which include X-ray crystallography and NMR spectroscopy and cryo-electron microscopy. The research community uses PDB for both structural biology and drug discovery research purposes. Scientists can use it to view molecular structures and perform detailed molecular structure analysis. </w:t>
      </w:r>
    </w:p>
    <w:p w14:paraId="6ABDA18C" w14:textId="77777777" w:rsidR="00A039E6" w:rsidRDefault="00A039E6" w:rsidP="00A039E6">
      <w:pPr>
        <w:pStyle w:val="ListParagraph"/>
        <w:rPr>
          <w:rFonts w:ascii="Times New Roman" w:hAnsi="Times New Roman" w:cs="Times New Roman"/>
        </w:rPr>
      </w:pPr>
      <w:r w:rsidRPr="00C23BE4">
        <w:rPr>
          <w:rFonts w:ascii="Times New Roman" w:hAnsi="Times New Roman" w:cs="Times New Roman"/>
        </w:rPr>
        <w:t>Applications of PDB: Scientists use PDB to visualize protein structures Researchers use PDB in their efforts to design drugs which depend on specific structural information Scientists use PDB to study how proteins and small molecules interact with each other Researchers use PDB for their studies of both protein structure and protein function.</w:t>
      </w:r>
    </w:p>
    <w:p w14:paraId="07EB6EB3" w14:textId="77777777" w:rsidR="00A039E6" w:rsidRDefault="00A039E6" w:rsidP="00A039E6">
      <w:pPr>
        <w:pStyle w:val="ListParagrap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2508"/>
        <w:gridCol w:w="2439"/>
        <w:gridCol w:w="2470"/>
      </w:tblGrid>
      <w:tr w:rsidR="00A039E6" w:rsidRPr="00C23BE4" w14:paraId="6F7A1061" w14:textId="77777777" w:rsidTr="00BD7F6E">
        <w:trPr>
          <w:tblHeader/>
          <w:tblCellSpacing w:w="15" w:type="dxa"/>
        </w:trPr>
        <w:tc>
          <w:tcPr>
            <w:tcW w:w="0" w:type="auto"/>
            <w:vAlign w:val="center"/>
            <w:hideMark/>
          </w:tcPr>
          <w:p w14:paraId="6E027FA6" w14:textId="77777777" w:rsidR="00A039E6" w:rsidRPr="00C23BE4" w:rsidRDefault="00A039E6" w:rsidP="00BD7F6E">
            <w:pPr>
              <w:pStyle w:val="ListParagraph"/>
              <w:rPr>
                <w:rFonts w:ascii="Times New Roman" w:hAnsi="Times New Roman" w:cs="Times New Roman"/>
                <w:b/>
                <w:bCs/>
              </w:rPr>
            </w:pPr>
            <w:r w:rsidRPr="00C23BE4">
              <w:rPr>
                <w:rFonts w:ascii="Times New Roman" w:hAnsi="Times New Roman" w:cs="Times New Roman"/>
                <w:b/>
                <w:bCs/>
              </w:rPr>
              <w:t>Feature</w:t>
            </w:r>
          </w:p>
        </w:tc>
        <w:tc>
          <w:tcPr>
            <w:tcW w:w="0" w:type="auto"/>
            <w:vAlign w:val="center"/>
            <w:hideMark/>
          </w:tcPr>
          <w:p w14:paraId="70E7ED1A" w14:textId="77777777" w:rsidR="00A039E6" w:rsidRPr="00C23BE4" w:rsidRDefault="00A039E6" w:rsidP="00BD7F6E">
            <w:pPr>
              <w:pStyle w:val="ListParagraph"/>
              <w:rPr>
                <w:rFonts w:ascii="Times New Roman" w:hAnsi="Times New Roman" w:cs="Times New Roman"/>
                <w:b/>
                <w:bCs/>
              </w:rPr>
            </w:pPr>
            <w:r w:rsidRPr="00C23BE4">
              <w:rPr>
                <w:rFonts w:ascii="Times New Roman" w:hAnsi="Times New Roman" w:cs="Times New Roman"/>
                <w:b/>
                <w:bCs/>
              </w:rPr>
              <w:t>NCBI</w:t>
            </w:r>
          </w:p>
        </w:tc>
        <w:tc>
          <w:tcPr>
            <w:tcW w:w="0" w:type="auto"/>
            <w:vAlign w:val="center"/>
            <w:hideMark/>
          </w:tcPr>
          <w:p w14:paraId="0C7FEA92" w14:textId="77777777" w:rsidR="00A039E6" w:rsidRPr="00C23BE4" w:rsidRDefault="00A039E6" w:rsidP="00BD7F6E">
            <w:pPr>
              <w:pStyle w:val="ListParagraph"/>
              <w:rPr>
                <w:rFonts w:ascii="Times New Roman" w:hAnsi="Times New Roman" w:cs="Times New Roman"/>
                <w:b/>
                <w:bCs/>
              </w:rPr>
            </w:pPr>
            <w:proofErr w:type="spellStart"/>
            <w:r w:rsidRPr="00C23BE4">
              <w:rPr>
                <w:rFonts w:ascii="Times New Roman" w:hAnsi="Times New Roman" w:cs="Times New Roman"/>
                <w:b/>
                <w:bCs/>
              </w:rPr>
              <w:t>UniProt</w:t>
            </w:r>
            <w:proofErr w:type="spellEnd"/>
          </w:p>
        </w:tc>
        <w:tc>
          <w:tcPr>
            <w:tcW w:w="0" w:type="auto"/>
            <w:vAlign w:val="center"/>
            <w:hideMark/>
          </w:tcPr>
          <w:p w14:paraId="22569AB7" w14:textId="77777777" w:rsidR="00A039E6" w:rsidRPr="00C23BE4" w:rsidRDefault="00A039E6" w:rsidP="00BD7F6E">
            <w:pPr>
              <w:pStyle w:val="ListParagraph"/>
              <w:rPr>
                <w:rFonts w:ascii="Times New Roman" w:hAnsi="Times New Roman" w:cs="Times New Roman"/>
                <w:b/>
                <w:bCs/>
              </w:rPr>
            </w:pPr>
            <w:r w:rsidRPr="00C23BE4">
              <w:rPr>
                <w:rFonts w:ascii="Times New Roman" w:hAnsi="Times New Roman" w:cs="Times New Roman"/>
                <w:b/>
                <w:bCs/>
              </w:rPr>
              <w:t>PDB</w:t>
            </w:r>
          </w:p>
        </w:tc>
      </w:tr>
      <w:tr w:rsidR="00A039E6" w:rsidRPr="00C23BE4" w14:paraId="32FD53FD" w14:textId="77777777" w:rsidTr="00BD7F6E">
        <w:trPr>
          <w:tblCellSpacing w:w="15" w:type="dxa"/>
        </w:trPr>
        <w:tc>
          <w:tcPr>
            <w:tcW w:w="0" w:type="auto"/>
            <w:vAlign w:val="center"/>
            <w:hideMark/>
          </w:tcPr>
          <w:p w14:paraId="38D35864"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Data Type</w:t>
            </w:r>
          </w:p>
        </w:tc>
        <w:tc>
          <w:tcPr>
            <w:tcW w:w="0" w:type="auto"/>
            <w:vAlign w:val="center"/>
            <w:hideMark/>
          </w:tcPr>
          <w:p w14:paraId="1EF2D79C"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DNA, RNA, Protein</w:t>
            </w:r>
          </w:p>
        </w:tc>
        <w:tc>
          <w:tcPr>
            <w:tcW w:w="0" w:type="auto"/>
            <w:vAlign w:val="center"/>
            <w:hideMark/>
          </w:tcPr>
          <w:p w14:paraId="654648FF"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Protein</w:t>
            </w:r>
          </w:p>
        </w:tc>
        <w:tc>
          <w:tcPr>
            <w:tcW w:w="0" w:type="auto"/>
            <w:vAlign w:val="center"/>
            <w:hideMark/>
          </w:tcPr>
          <w:p w14:paraId="546B49DC"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3D Structures</w:t>
            </w:r>
          </w:p>
        </w:tc>
      </w:tr>
      <w:tr w:rsidR="00A039E6" w:rsidRPr="00C23BE4" w14:paraId="225EE713" w14:textId="77777777" w:rsidTr="00BD7F6E">
        <w:trPr>
          <w:tblCellSpacing w:w="15" w:type="dxa"/>
        </w:trPr>
        <w:tc>
          <w:tcPr>
            <w:tcW w:w="0" w:type="auto"/>
            <w:vAlign w:val="center"/>
            <w:hideMark/>
          </w:tcPr>
          <w:p w14:paraId="3B8BED4C"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Main Focus</w:t>
            </w:r>
          </w:p>
        </w:tc>
        <w:tc>
          <w:tcPr>
            <w:tcW w:w="0" w:type="auto"/>
            <w:vAlign w:val="center"/>
            <w:hideMark/>
          </w:tcPr>
          <w:p w14:paraId="021B5507"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Genomic &amp; literature data</w:t>
            </w:r>
          </w:p>
        </w:tc>
        <w:tc>
          <w:tcPr>
            <w:tcW w:w="0" w:type="auto"/>
            <w:vAlign w:val="center"/>
            <w:hideMark/>
          </w:tcPr>
          <w:p w14:paraId="6D99ADE7"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Protein function</w:t>
            </w:r>
          </w:p>
        </w:tc>
        <w:tc>
          <w:tcPr>
            <w:tcW w:w="0" w:type="auto"/>
            <w:vAlign w:val="center"/>
            <w:hideMark/>
          </w:tcPr>
          <w:p w14:paraId="3BB1783F"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Structural biology</w:t>
            </w:r>
          </w:p>
        </w:tc>
      </w:tr>
      <w:tr w:rsidR="00A039E6" w:rsidRPr="00C23BE4" w14:paraId="194B9BDA" w14:textId="77777777" w:rsidTr="00BD7F6E">
        <w:trPr>
          <w:tblCellSpacing w:w="15" w:type="dxa"/>
        </w:trPr>
        <w:tc>
          <w:tcPr>
            <w:tcW w:w="0" w:type="auto"/>
            <w:vAlign w:val="center"/>
            <w:hideMark/>
          </w:tcPr>
          <w:p w14:paraId="2DD383BE"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Curation</w:t>
            </w:r>
          </w:p>
        </w:tc>
        <w:tc>
          <w:tcPr>
            <w:tcW w:w="0" w:type="auto"/>
            <w:vAlign w:val="center"/>
            <w:hideMark/>
          </w:tcPr>
          <w:p w14:paraId="2671E093"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Automatic &amp; manual</w:t>
            </w:r>
          </w:p>
        </w:tc>
        <w:tc>
          <w:tcPr>
            <w:tcW w:w="0" w:type="auto"/>
            <w:vAlign w:val="center"/>
            <w:hideMark/>
          </w:tcPr>
          <w:p w14:paraId="79C124FD"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Highly curated</w:t>
            </w:r>
          </w:p>
        </w:tc>
        <w:tc>
          <w:tcPr>
            <w:tcW w:w="0" w:type="auto"/>
            <w:vAlign w:val="center"/>
            <w:hideMark/>
          </w:tcPr>
          <w:p w14:paraId="01B509F5"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Experiment-based</w:t>
            </w:r>
          </w:p>
        </w:tc>
      </w:tr>
      <w:tr w:rsidR="00A039E6" w:rsidRPr="00C23BE4" w14:paraId="39C172A3" w14:textId="77777777" w:rsidTr="00BD7F6E">
        <w:trPr>
          <w:tblCellSpacing w:w="15" w:type="dxa"/>
        </w:trPr>
        <w:tc>
          <w:tcPr>
            <w:tcW w:w="0" w:type="auto"/>
            <w:vAlign w:val="center"/>
            <w:hideMark/>
          </w:tcPr>
          <w:p w14:paraId="04A6B53F"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Tools Provided</w:t>
            </w:r>
          </w:p>
        </w:tc>
        <w:tc>
          <w:tcPr>
            <w:tcW w:w="0" w:type="auto"/>
            <w:vAlign w:val="center"/>
            <w:hideMark/>
          </w:tcPr>
          <w:p w14:paraId="0A83DB1A"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BLAST, PubMed</w:t>
            </w:r>
          </w:p>
        </w:tc>
        <w:tc>
          <w:tcPr>
            <w:tcW w:w="0" w:type="auto"/>
            <w:vAlign w:val="center"/>
            <w:hideMark/>
          </w:tcPr>
          <w:p w14:paraId="7F79242C"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Protein annotation tools</w:t>
            </w:r>
          </w:p>
        </w:tc>
        <w:tc>
          <w:tcPr>
            <w:tcW w:w="0" w:type="auto"/>
            <w:vAlign w:val="center"/>
            <w:hideMark/>
          </w:tcPr>
          <w:p w14:paraId="656DA0DF"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Structure visualization</w:t>
            </w:r>
          </w:p>
        </w:tc>
      </w:tr>
      <w:tr w:rsidR="00A039E6" w:rsidRPr="00C23BE4" w14:paraId="4B22819C" w14:textId="77777777" w:rsidTr="00BD7F6E">
        <w:trPr>
          <w:tblCellSpacing w:w="15" w:type="dxa"/>
        </w:trPr>
        <w:tc>
          <w:tcPr>
            <w:tcW w:w="0" w:type="auto"/>
            <w:vAlign w:val="center"/>
            <w:hideMark/>
          </w:tcPr>
          <w:p w14:paraId="4D57B912"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Usage</w:t>
            </w:r>
          </w:p>
        </w:tc>
        <w:tc>
          <w:tcPr>
            <w:tcW w:w="0" w:type="auto"/>
            <w:vAlign w:val="center"/>
            <w:hideMark/>
          </w:tcPr>
          <w:p w14:paraId="3963C9EC"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Sequence analysis</w:t>
            </w:r>
          </w:p>
        </w:tc>
        <w:tc>
          <w:tcPr>
            <w:tcW w:w="0" w:type="auto"/>
            <w:vAlign w:val="center"/>
            <w:hideMark/>
          </w:tcPr>
          <w:p w14:paraId="4446292B"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Proteomics research</w:t>
            </w:r>
          </w:p>
        </w:tc>
        <w:tc>
          <w:tcPr>
            <w:tcW w:w="0" w:type="auto"/>
            <w:vAlign w:val="center"/>
            <w:hideMark/>
          </w:tcPr>
          <w:p w14:paraId="52A62692" w14:textId="77777777" w:rsidR="00A039E6" w:rsidRPr="00C23BE4" w:rsidRDefault="00A039E6" w:rsidP="00BD7F6E">
            <w:pPr>
              <w:pStyle w:val="ListParagraph"/>
              <w:rPr>
                <w:rFonts w:ascii="Times New Roman" w:hAnsi="Times New Roman" w:cs="Times New Roman"/>
              </w:rPr>
            </w:pPr>
            <w:r w:rsidRPr="00C23BE4">
              <w:rPr>
                <w:rFonts w:ascii="Times New Roman" w:hAnsi="Times New Roman" w:cs="Times New Roman"/>
              </w:rPr>
              <w:t>Drug discovery</w:t>
            </w:r>
          </w:p>
        </w:tc>
      </w:tr>
    </w:tbl>
    <w:p w14:paraId="05D31DF5" w14:textId="77777777" w:rsidR="00A039E6" w:rsidRDefault="00A039E6" w:rsidP="00A039E6">
      <w:pPr>
        <w:pStyle w:val="ListParagraph"/>
        <w:rPr>
          <w:rFonts w:ascii="Times New Roman" w:hAnsi="Times New Roman" w:cs="Times New Roman"/>
        </w:rPr>
      </w:pPr>
    </w:p>
    <w:p w14:paraId="0F310325" w14:textId="77777777" w:rsidR="00A039E6" w:rsidRDefault="00A039E6" w:rsidP="00A039E6">
      <w:pPr>
        <w:pStyle w:val="ListParagraph"/>
        <w:rPr>
          <w:rFonts w:ascii="Times New Roman" w:hAnsi="Times New Roman" w:cs="Times New Roman"/>
        </w:rPr>
      </w:pPr>
    </w:p>
    <w:p w14:paraId="66524C53" w14:textId="77777777" w:rsidR="00A039E6" w:rsidRDefault="00A039E6" w:rsidP="00A039E6">
      <w:pPr>
        <w:pStyle w:val="ListParagraph"/>
        <w:rPr>
          <w:rFonts w:ascii="Times New Roman" w:hAnsi="Times New Roman" w:cs="Times New Roman"/>
        </w:rPr>
      </w:pPr>
      <w:r w:rsidRPr="00C23BE4">
        <w:rPr>
          <w:rFonts w:ascii="Times New Roman" w:hAnsi="Times New Roman" w:cs="Times New Roman"/>
        </w:rPr>
        <w:t xml:space="preserve">The section on </w:t>
      </w:r>
      <w:r w:rsidRPr="00C23BE4">
        <w:rPr>
          <w:rFonts w:ascii="Times New Roman" w:hAnsi="Times New Roman" w:cs="Times New Roman"/>
          <w:b/>
          <w:bCs/>
        </w:rPr>
        <w:t>advantages</w:t>
      </w:r>
      <w:r w:rsidRPr="00C23BE4">
        <w:rPr>
          <w:rFonts w:ascii="Times New Roman" w:hAnsi="Times New Roman" w:cs="Times New Roman"/>
        </w:rPr>
        <w:t xml:space="preserve"> presents evidence for all free public databases which academic researchers use throughout the world as their primary research resource which provides them with reliable biological data and enables them to conduct multiple bioinformatics test procedures.</w:t>
      </w:r>
    </w:p>
    <w:p w14:paraId="7E46FA98" w14:textId="77777777" w:rsidR="00A039E6" w:rsidRDefault="00A039E6" w:rsidP="00A039E6">
      <w:pPr>
        <w:pStyle w:val="ListParagraph"/>
        <w:rPr>
          <w:rFonts w:ascii="Times New Roman" w:hAnsi="Times New Roman" w:cs="Times New Roman"/>
        </w:rPr>
      </w:pPr>
      <w:r w:rsidRPr="00C23BE4">
        <w:rPr>
          <w:rFonts w:ascii="Times New Roman" w:hAnsi="Times New Roman" w:cs="Times New Roman"/>
        </w:rPr>
        <w:t xml:space="preserve"> The section describes two main </w:t>
      </w:r>
      <w:r w:rsidRPr="00C23BE4">
        <w:rPr>
          <w:rFonts w:ascii="Times New Roman" w:hAnsi="Times New Roman" w:cs="Times New Roman"/>
          <w:b/>
          <w:bCs/>
        </w:rPr>
        <w:t>drawbacks</w:t>
      </w:r>
      <w:r w:rsidRPr="00C23BE4">
        <w:rPr>
          <w:rFonts w:ascii="Times New Roman" w:hAnsi="Times New Roman" w:cs="Times New Roman"/>
        </w:rPr>
        <w:t xml:space="preserve"> of the system, which include its difficulty for new users to handle its massive data volume and its requirement that users possess initial bioinformatics skills. The system depends on automated database systems which produce annotations, though these annotations contain potential errors. The system needs to undergo continuous updates because its current state requires such maintenance to reach correct system operation.</w:t>
      </w:r>
    </w:p>
    <w:p w14:paraId="04088F62" w14:textId="77777777" w:rsidR="00A039E6" w:rsidRDefault="00A039E6" w:rsidP="00A039E6">
      <w:pPr>
        <w:pStyle w:val="ListParagraph"/>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771674F" w14:textId="77777777" w:rsidR="00A039E6" w:rsidRPr="00C23BE4" w:rsidRDefault="00A039E6" w:rsidP="00A039E6">
      <w:pPr>
        <w:pStyle w:val="ListParagraph"/>
        <w:rPr>
          <w:rFonts w:ascii="Times New Roman" w:hAnsi="Times New Roman" w:cs="Times New Roman"/>
          <w:b/>
          <w:bCs/>
        </w:rPr>
      </w:pPr>
      <w:r w:rsidRPr="00C23BE4">
        <w:rPr>
          <w:rFonts w:ascii="Times New Roman" w:hAnsi="Times New Roman" w:cs="Times New Roman"/>
          <w:b/>
          <w:bCs/>
        </w:rPr>
        <w:t>Future Scope</w:t>
      </w:r>
    </w:p>
    <w:p w14:paraId="34953132" w14:textId="77777777" w:rsidR="00A039E6" w:rsidRDefault="00A039E6" w:rsidP="00A039E6">
      <w:pPr>
        <w:pStyle w:val="ListParagraph"/>
        <w:rPr>
          <w:rFonts w:ascii="Times New Roman" w:hAnsi="Times New Roman" w:cs="Times New Roman"/>
        </w:rPr>
      </w:pPr>
      <w:r w:rsidRPr="00C23BE4">
        <w:rPr>
          <w:rFonts w:ascii="Times New Roman" w:hAnsi="Times New Roman" w:cs="Times New Roman"/>
        </w:rPr>
        <w:t>The future of bioinformatics databases will depend on their ability to incorporate cutting-edge technologies that include artificial intelligence and machine learning. The performance of data annotation and prediction systems and data analysis operations will receive improvements through these technologies. The upcoming events will exhibit the following developments: AI-based automatic data curation Integration of multi-omics data Personalized medicine applications Improved visualization and user-friendly interfaces The upcoming developments will increase the value of bioinformatics databases for research purposes and healthcare applications.</w:t>
      </w:r>
    </w:p>
    <w:p w14:paraId="5A8D096E" w14:textId="77777777" w:rsidR="00A039E6" w:rsidRDefault="00A039E6" w:rsidP="00A039E6">
      <w:pPr>
        <w:pStyle w:val="ListParagraph"/>
        <w:rPr>
          <w:rFonts w:ascii="Times New Roman" w:hAnsi="Times New Roman" w:cs="Times New Roman"/>
        </w:rPr>
      </w:pPr>
    </w:p>
    <w:p w14:paraId="6FAF98A0" w14:textId="77777777" w:rsidR="00A039E6" w:rsidRDefault="00A039E6" w:rsidP="00A039E6">
      <w:pPr>
        <w:pStyle w:val="ListParagraph"/>
        <w:rPr>
          <w:rFonts w:ascii="Times New Roman" w:hAnsi="Times New Roman" w:cs="Times New Roman"/>
        </w:rPr>
      </w:pPr>
      <w:r w:rsidRPr="00DF59B3">
        <w:rPr>
          <w:rFonts w:ascii="Times New Roman" w:hAnsi="Times New Roman" w:cs="Times New Roman"/>
          <w:b/>
          <w:bCs/>
        </w:rPr>
        <w:t>The research conclusion</w:t>
      </w:r>
      <w:r w:rsidRPr="00DF59B3">
        <w:rPr>
          <w:rFonts w:ascii="Times New Roman" w:hAnsi="Times New Roman" w:cs="Times New Roman"/>
        </w:rPr>
        <w:t xml:space="preserve"> </w:t>
      </w:r>
      <w:proofErr w:type="gramStart"/>
      <w:r w:rsidRPr="00DF59B3">
        <w:rPr>
          <w:rFonts w:ascii="Times New Roman" w:hAnsi="Times New Roman" w:cs="Times New Roman"/>
        </w:rPr>
        <w:t>The</w:t>
      </w:r>
      <w:proofErr w:type="gramEnd"/>
      <w:r w:rsidRPr="00DF59B3">
        <w:rPr>
          <w:rFonts w:ascii="Times New Roman" w:hAnsi="Times New Roman" w:cs="Times New Roman"/>
        </w:rPr>
        <w:t xml:space="preserve"> mini project compared three major bioinformatics databases which include NCBI and </w:t>
      </w:r>
      <w:proofErr w:type="spellStart"/>
      <w:r w:rsidRPr="00DF59B3">
        <w:rPr>
          <w:rFonts w:ascii="Times New Roman" w:hAnsi="Times New Roman" w:cs="Times New Roman"/>
        </w:rPr>
        <w:t>UniProt</w:t>
      </w:r>
      <w:proofErr w:type="spellEnd"/>
      <w:r w:rsidRPr="00DF59B3">
        <w:rPr>
          <w:rFonts w:ascii="Times New Roman" w:hAnsi="Times New Roman" w:cs="Times New Roman"/>
        </w:rPr>
        <w:t xml:space="preserve"> and PDB. The three databases contribute </w:t>
      </w:r>
      <w:r w:rsidRPr="00DF59B3">
        <w:rPr>
          <w:rFonts w:ascii="Times New Roman" w:hAnsi="Times New Roman" w:cs="Times New Roman"/>
        </w:rPr>
        <w:lastRenderedPageBreak/>
        <w:t xml:space="preserve">distinct fundamental functions which researchers need to conduct their biological studies. NCBI provides comprehensive genomic and literature data, </w:t>
      </w:r>
      <w:proofErr w:type="spellStart"/>
      <w:r w:rsidRPr="00DF59B3">
        <w:rPr>
          <w:rFonts w:ascii="Times New Roman" w:hAnsi="Times New Roman" w:cs="Times New Roman"/>
        </w:rPr>
        <w:t>UniProt</w:t>
      </w:r>
      <w:proofErr w:type="spellEnd"/>
      <w:r w:rsidRPr="00DF59B3">
        <w:rPr>
          <w:rFonts w:ascii="Times New Roman" w:hAnsi="Times New Roman" w:cs="Times New Roman"/>
        </w:rPr>
        <w:t xml:space="preserve"> focuses on protein sequence and functional information, and PDB specializes in three-dimensional structural data. The databases provide support for multiple bioinformatics applications which include drug discovery and sequence analysis. Researchers should study the databases' features and advantages and limitations in order to select the most suitable database for their research requirements.</w:t>
      </w:r>
    </w:p>
    <w:p w14:paraId="3E7F1FE5" w14:textId="77777777" w:rsidR="00A039E6" w:rsidRDefault="00A039E6" w:rsidP="00A039E6">
      <w:pPr>
        <w:pStyle w:val="ListParagraph"/>
        <w:rPr>
          <w:rFonts w:ascii="Times New Roman" w:hAnsi="Times New Roman" w:cs="Times New Roman"/>
        </w:rPr>
      </w:pPr>
    </w:p>
    <w:p w14:paraId="2DF77214" w14:textId="77777777" w:rsidR="00A039E6" w:rsidRDefault="00A039E6" w:rsidP="00A039E6">
      <w:pPr>
        <w:pStyle w:val="ListParagraph"/>
        <w:rPr>
          <w:rFonts w:ascii="Times New Roman" w:hAnsi="Times New Roman" w:cs="Times New Roman"/>
          <w:b/>
          <w:bCs/>
        </w:rPr>
      </w:pPr>
      <w:r w:rsidRPr="00DF59B3">
        <w:rPr>
          <w:rFonts w:ascii="Times New Roman" w:hAnsi="Times New Roman" w:cs="Times New Roman"/>
          <w:b/>
          <w:bCs/>
        </w:rPr>
        <w:t>Role of Bioinformatics in Drug Discovery</w:t>
      </w:r>
    </w:p>
    <w:p w14:paraId="08E03399" w14:textId="77777777" w:rsidR="00A039E6" w:rsidRDefault="00A039E6" w:rsidP="00A039E6">
      <w:pPr>
        <w:pStyle w:val="ListParagraph"/>
        <w:rPr>
          <w:rFonts w:ascii="Times New Roman" w:hAnsi="Times New Roman" w:cs="Times New Roman"/>
          <w:b/>
          <w:bCs/>
        </w:rPr>
      </w:pPr>
      <w:r w:rsidRPr="00DF59B3">
        <w:rPr>
          <w:rFonts w:ascii="Times New Roman" w:hAnsi="Times New Roman" w:cs="Times New Roman"/>
          <w:b/>
          <w:bCs/>
        </w:rPr>
        <w:t>Abstract</w:t>
      </w:r>
    </w:p>
    <w:p w14:paraId="1C282F41" w14:textId="77777777" w:rsidR="00A039E6" w:rsidRDefault="00A039E6" w:rsidP="00A039E6">
      <w:pPr>
        <w:pStyle w:val="ListParagraph"/>
        <w:rPr>
          <w:rFonts w:ascii="Times New Roman" w:hAnsi="Times New Roman" w:cs="Times New Roman"/>
        </w:rPr>
      </w:pPr>
      <w:r w:rsidRPr="00DF59B3">
        <w:rPr>
          <w:rFonts w:ascii="Times New Roman" w:hAnsi="Times New Roman" w:cs="Times New Roman"/>
        </w:rPr>
        <w:t xml:space="preserve"> The drug discovery process requires extensive laboratory testing because it takes a long time and costs a lot of money to complete. The development of computational sciences has created bioinformatics as a strong tool which speeds up and enhances the drug discovery process. Bioinformatics uses biological information together with computer science and data analysis techniques to handle and analyze extensive biological data collections. The mini project demonstrates how bioinformatics supports every phase of drug discovery, which includes target identification, target validation, lead discovery, drug design, and optimization. The study presents the benefits and drawbacks of bioinformatics-based drug discovery together with its future development possibilities. Bioinformatics knowledge enables researchers to create drugs which work better and develop more rapidly and have fewer safety issues.</w:t>
      </w:r>
    </w:p>
    <w:p w14:paraId="4CA98CB5" w14:textId="77777777" w:rsidR="00A039E6" w:rsidRDefault="00A039E6" w:rsidP="00A039E6">
      <w:pPr>
        <w:pStyle w:val="ListParagraph"/>
        <w:rPr>
          <w:rFonts w:ascii="Times New Roman" w:hAnsi="Times New Roman" w:cs="Times New Roman"/>
        </w:rPr>
      </w:pPr>
    </w:p>
    <w:p w14:paraId="1F87C928" w14:textId="77777777" w:rsidR="00A039E6" w:rsidRPr="00DF59B3" w:rsidRDefault="00A039E6" w:rsidP="00A039E6">
      <w:pPr>
        <w:pStyle w:val="ListParagraph"/>
        <w:rPr>
          <w:rFonts w:ascii="Times New Roman" w:hAnsi="Times New Roman" w:cs="Times New Roman"/>
          <w:b/>
          <w:bCs/>
        </w:rPr>
      </w:pPr>
      <w:r w:rsidRPr="00DF59B3">
        <w:rPr>
          <w:rFonts w:ascii="Times New Roman" w:hAnsi="Times New Roman" w:cs="Times New Roman"/>
          <w:b/>
          <w:bCs/>
        </w:rPr>
        <w:t xml:space="preserve">Introduction </w:t>
      </w:r>
    </w:p>
    <w:p w14:paraId="373CCF5C" w14:textId="77777777" w:rsidR="00A039E6" w:rsidRPr="00C23BE4" w:rsidRDefault="00A039E6" w:rsidP="00A039E6">
      <w:pPr>
        <w:pStyle w:val="ListParagraph"/>
        <w:rPr>
          <w:rFonts w:ascii="Times New Roman" w:hAnsi="Times New Roman" w:cs="Times New Roman"/>
        </w:rPr>
      </w:pPr>
      <w:r w:rsidRPr="00DF59B3">
        <w:rPr>
          <w:rFonts w:ascii="Times New Roman" w:hAnsi="Times New Roman" w:cs="Times New Roman"/>
        </w:rPr>
        <w:t>The process of drug discovery aims to find new medications which can treat various medical conditions. The traditional method of drug discovery relies on a trial-and-error approach to experiments that requires significant financial investment and can take several years before achieving successful results. The increasing volume of biological data which results from genome sequencing and proteomics and molecular research now requires researchers to use computational methods for their analyses. Modern drug discovery relies on bioinformatics to process biological information through its computational systems and database resources. The system enables researchers to investigate disease processes at the molecular level while discovering new drug targets and developing new drug compounds. Bioinformatics provides three benefits to drug development which include cost reduction and time efficiency and higher success rates of drug development projects.</w:t>
      </w:r>
    </w:p>
    <w:p w14:paraId="32EBCF5E" w14:textId="77777777" w:rsidR="00A039E6" w:rsidRPr="00DF59B3" w:rsidRDefault="00A039E6" w:rsidP="00A039E6">
      <w:pPr>
        <w:pStyle w:val="ListParagraph"/>
        <w:rPr>
          <w:rFonts w:ascii="Times New Roman" w:hAnsi="Times New Roman" w:cs="Times New Roman"/>
          <w:b/>
          <w:bCs/>
        </w:rPr>
      </w:pPr>
    </w:p>
    <w:p w14:paraId="1B7F25EA" w14:textId="77777777" w:rsidR="00A039E6" w:rsidRPr="00DF59B3" w:rsidRDefault="00A039E6" w:rsidP="00A039E6">
      <w:pPr>
        <w:pStyle w:val="ListParagraph"/>
        <w:rPr>
          <w:rFonts w:ascii="Times New Roman" w:hAnsi="Times New Roman" w:cs="Times New Roman"/>
          <w:b/>
          <w:bCs/>
        </w:rPr>
      </w:pPr>
      <w:r w:rsidRPr="00DF59B3">
        <w:rPr>
          <w:rFonts w:ascii="Times New Roman" w:hAnsi="Times New Roman" w:cs="Times New Roman"/>
          <w:b/>
          <w:bCs/>
        </w:rPr>
        <w:t xml:space="preserve">Role of Bioinformatics in Drug Discovery </w:t>
      </w:r>
    </w:p>
    <w:p w14:paraId="77DE3089" w14:textId="77777777" w:rsidR="00A039E6" w:rsidRDefault="00A039E6" w:rsidP="00A039E6">
      <w:pPr>
        <w:pStyle w:val="ListParagraph"/>
        <w:rPr>
          <w:rFonts w:ascii="Times New Roman" w:hAnsi="Times New Roman" w:cs="Times New Roman"/>
        </w:rPr>
      </w:pPr>
      <w:r w:rsidRPr="00DF59B3">
        <w:rPr>
          <w:rFonts w:ascii="Times New Roman" w:hAnsi="Times New Roman" w:cs="Times New Roman"/>
        </w:rPr>
        <w:t xml:space="preserve">3.1 Target Identification </w:t>
      </w:r>
    </w:p>
    <w:p w14:paraId="21F8F042" w14:textId="77777777" w:rsidR="00A039E6" w:rsidRDefault="00A039E6" w:rsidP="00A039E6">
      <w:pPr>
        <w:pStyle w:val="ListParagraph"/>
        <w:rPr>
          <w:rFonts w:ascii="Times New Roman" w:hAnsi="Times New Roman" w:cs="Times New Roman"/>
        </w:rPr>
      </w:pPr>
      <w:r w:rsidRPr="00DF59B3">
        <w:rPr>
          <w:rFonts w:ascii="Times New Roman" w:hAnsi="Times New Roman" w:cs="Times New Roman"/>
        </w:rPr>
        <w:t xml:space="preserve">Target identification represents the essential initial step for drug discovery. A drug target is usually a protein, gene, or enzyme associated with a disease. Bioinformatics aids </w:t>
      </w:r>
      <w:r w:rsidRPr="00DF59B3">
        <w:rPr>
          <w:rFonts w:ascii="Times New Roman" w:hAnsi="Times New Roman" w:cs="Times New Roman"/>
        </w:rPr>
        <w:lastRenderedPageBreak/>
        <w:t xml:space="preserve">researchers through its ability to: Analyze genomic and proteomic data Determine which genes cause diseases Examine metabolic and signaling pathways Study the differences between healthy cells and diseased cells Researchers use NCBI and </w:t>
      </w:r>
      <w:proofErr w:type="spellStart"/>
      <w:r w:rsidRPr="00DF59B3">
        <w:rPr>
          <w:rFonts w:ascii="Times New Roman" w:hAnsi="Times New Roman" w:cs="Times New Roman"/>
        </w:rPr>
        <w:t>UniProt</w:t>
      </w:r>
      <w:proofErr w:type="spellEnd"/>
      <w:r w:rsidRPr="00DF59B3">
        <w:rPr>
          <w:rFonts w:ascii="Times New Roman" w:hAnsi="Times New Roman" w:cs="Times New Roman"/>
        </w:rPr>
        <w:t xml:space="preserve"> databases to discover and investigate potential drug targets.</w:t>
      </w:r>
    </w:p>
    <w:p w14:paraId="6625CA73" w14:textId="77777777" w:rsidR="00A039E6" w:rsidRDefault="00A039E6" w:rsidP="00A039E6">
      <w:pPr>
        <w:pStyle w:val="ListParagraph"/>
        <w:rPr>
          <w:rFonts w:ascii="Times New Roman" w:hAnsi="Times New Roman" w:cs="Times New Roman"/>
        </w:rPr>
      </w:pPr>
    </w:p>
    <w:p w14:paraId="52D479A3" w14:textId="77777777" w:rsidR="00A039E6" w:rsidRDefault="00A039E6" w:rsidP="00A039E6">
      <w:pPr>
        <w:pStyle w:val="ListParagraph"/>
        <w:rPr>
          <w:rFonts w:ascii="Times New Roman" w:hAnsi="Times New Roman" w:cs="Times New Roman"/>
        </w:rPr>
      </w:pPr>
      <w:r w:rsidRPr="00250594">
        <w:rPr>
          <w:rFonts w:ascii="Times New Roman" w:hAnsi="Times New Roman" w:cs="Times New Roman"/>
          <w:b/>
          <w:bCs/>
        </w:rPr>
        <w:t>Target Validation</w:t>
      </w:r>
      <w:r w:rsidRPr="00250594">
        <w:rPr>
          <w:rFonts w:ascii="Times New Roman" w:hAnsi="Times New Roman" w:cs="Times New Roman"/>
        </w:rPr>
        <w:t xml:space="preserve"> The process begins with target identification which requires target validation to establish its disease connection. Bioinformatics tools help in validating targets by: Studying gene expression data Analyzing protein-protein interactions Predicting the effect of target inhibition The process confirms that a particular molecule target will achieve the expected treatment results.</w:t>
      </w:r>
    </w:p>
    <w:p w14:paraId="3C4B5694" w14:textId="77777777" w:rsidR="00A039E6" w:rsidRDefault="00A039E6" w:rsidP="00A039E6">
      <w:pPr>
        <w:pStyle w:val="ListParagraph"/>
        <w:rPr>
          <w:rFonts w:ascii="Times New Roman" w:hAnsi="Times New Roman" w:cs="Times New Roman"/>
        </w:rPr>
      </w:pPr>
    </w:p>
    <w:p w14:paraId="314548FA" w14:textId="77777777" w:rsidR="00A039E6" w:rsidRDefault="00A039E6" w:rsidP="00A039E6">
      <w:pPr>
        <w:pStyle w:val="ListParagraph"/>
        <w:rPr>
          <w:rFonts w:ascii="Times New Roman" w:hAnsi="Times New Roman" w:cs="Times New Roman"/>
        </w:rPr>
      </w:pPr>
      <w:r w:rsidRPr="00250594">
        <w:rPr>
          <w:rFonts w:ascii="Times New Roman" w:hAnsi="Times New Roman" w:cs="Times New Roman"/>
          <w:b/>
          <w:bCs/>
        </w:rPr>
        <w:t>Pharmacogenomics and Personalized Medicine</w:t>
      </w:r>
      <w:r w:rsidRPr="00250594">
        <w:rPr>
          <w:rFonts w:ascii="Times New Roman" w:hAnsi="Times New Roman" w:cs="Times New Roman"/>
        </w:rPr>
        <w:t xml:space="preserve"> Bioinformatics serves as the fundamental component which enables pharmacogenomics research to examine how genetic differences influence medication efficacy. The system helps to: Predict patient-specific responses to drugs Decrease the occurrence of harmful drug reactions Create customized treatment approaches This method enhances both medication safety and treatment success rates.</w:t>
      </w:r>
    </w:p>
    <w:p w14:paraId="4A0D7729" w14:textId="77777777" w:rsidR="00A039E6" w:rsidRDefault="00A039E6" w:rsidP="00A039E6">
      <w:pPr>
        <w:pStyle w:val="ListParagraph"/>
        <w:rPr>
          <w:rFonts w:ascii="Times New Roman" w:hAnsi="Times New Roman" w:cs="Times New Roman"/>
          <w:b/>
          <w:bCs/>
        </w:rPr>
      </w:pPr>
      <w:r w:rsidRPr="00250594">
        <w:rPr>
          <w:rFonts w:ascii="Times New Roman" w:hAnsi="Times New Roman" w:cs="Times New Roman"/>
          <w:b/>
          <w:bCs/>
        </w:rPr>
        <w:t>Applications of Machine Learning in Bioinformatics</w:t>
      </w:r>
    </w:p>
    <w:p w14:paraId="01A13FA8" w14:textId="77777777" w:rsidR="00A039E6" w:rsidRDefault="00A039E6" w:rsidP="00A039E6">
      <w:pPr>
        <w:pStyle w:val="ListParagraph"/>
        <w:rPr>
          <w:rFonts w:ascii="Times New Roman" w:hAnsi="Times New Roman" w:cs="Times New Roman"/>
        </w:rPr>
      </w:pPr>
      <w:r w:rsidRPr="00250594">
        <w:rPr>
          <w:rFonts w:ascii="Times New Roman" w:hAnsi="Times New Roman" w:cs="Times New Roman"/>
          <w:b/>
          <w:bCs/>
        </w:rPr>
        <w:t xml:space="preserve">Sequence analysis </w:t>
      </w:r>
      <w:r w:rsidRPr="00250594">
        <w:rPr>
          <w:rFonts w:ascii="Times New Roman" w:hAnsi="Times New Roman" w:cs="Times New Roman"/>
        </w:rPr>
        <w:t>Scientists use machine learning to study the sequences of DNA and RNA and proteins. The ML models assist researchers in Detecting genes Identifying promoter regions and splice junctions Classifying proteins Finding preserved genomic sequences The techniques deliver better accuracy results than existing rule-based approaches.</w:t>
      </w:r>
    </w:p>
    <w:p w14:paraId="2213C8C1" w14:textId="77777777" w:rsidR="00A039E6" w:rsidRDefault="00A039E6" w:rsidP="00A039E6">
      <w:pPr>
        <w:pStyle w:val="ListParagraph"/>
        <w:rPr>
          <w:rFonts w:ascii="Times New Roman" w:hAnsi="Times New Roman" w:cs="Times New Roman"/>
        </w:rPr>
      </w:pPr>
      <w:r w:rsidRPr="00250594">
        <w:rPr>
          <w:rFonts w:ascii="Times New Roman" w:hAnsi="Times New Roman" w:cs="Times New Roman"/>
          <w:b/>
          <w:bCs/>
        </w:rPr>
        <w:t>Gene Expression Analysis</w:t>
      </w:r>
      <w:r w:rsidRPr="00250594">
        <w:rPr>
          <w:rFonts w:ascii="Times New Roman" w:hAnsi="Times New Roman" w:cs="Times New Roman"/>
        </w:rPr>
        <w:t xml:space="preserve"> Microarray and RNA-Seq experiments generate extensive and intricate gene expression data. Machine learning enables scientists to: Detect genes that show differential expression between different conditions Group genes that exhibit identical expression patterns Determine whether samples belong to the healthy or diseased category This application achieves particular significance for cancer research and disease diagnosis.</w:t>
      </w:r>
    </w:p>
    <w:p w14:paraId="6C095AD8" w14:textId="77777777" w:rsidR="00A039E6" w:rsidRPr="00250594" w:rsidRDefault="00A039E6" w:rsidP="00A039E6">
      <w:pPr>
        <w:pStyle w:val="ListParagraph"/>
        <w:rPr>
          <w:rFonts w:ascii="Times New Roman" w:hAnsi="Times New Roman" w:cs="Times New Roman"/>
          <w:b/>
          <w:bCs/>
        </w:rPr>
      </w:pPr>
      <w:r w:rsidRPr="00250594">
        <w:rPr>
          <w:rFonts w:ascii="Times New Roman" w:hAnsi="Times New Roman" w:cs="Times New Roman"/>
          <w:b/>
          <w:bCs/>
        </w:rPr>
        <w:t>Disease Diagnosis and Classification</w:t>
      </w:r>
    </w:p>
    <w:p w14:paraId="3DEF07CB" w14:textId="77777777" w:rsidR="00A039E6" w:rsidRDefault="00A039E6" w:rsidP="00A039E6">
      <w:pPr>
        <w:pStyle w:val="ListParagraph"/>
        <w:rPr>
          <w:rFonts w:ascii="Times New Roman" w:hAnsi="Times New Roman" w:cs="Times New Roman"/>
        </w:rPr>
      </w:pPr>
      <w:r w:rsidRPr="00250594">
        <w:rPr>
          <w:rFonts w:ascii="Times New Roman" w:hAnsi="Times New Roman" w:cs="Times New Roman"/>
        </w:rPr>
        <w:t xml:space="preserve">Machine learning functions as a vital component which enables medical bioinformatics to perform its task of analyzing biological data and clinical data. The system provides assistance for: The detection of diseases at their initial stage The process of classifying different types of cancer The process of discovering disease-specific biomarkers </w:t>
      </w:r>
      <w:proofErr w:type="gramStart"/>
      <w:r w:rsidRPr="00250594">
        <w:rPr>
          <w:rFonts w:ascii="Times New Roman" w:hAnsi="Times New Roman" w:cs="Times New Roman"/>
        </w:rPr>
        <w:t>Medical</w:t>
      </w:r>
      <w:proofErr w:type="gramEnd"/>
      <w:r w:rsidRPr="00250594">
        <w:rPr>
          <w:rFonts w:ascii="Times New Roman" w:hAnsi="Times New Roman" w:cs="Times New Roman"/>
        </w:rPr>
        <w:t xml:space="preserve"> professionals use machine learning systems to achieve precise diagnostic results within a short time frame.</w:t>
      </w:r>
    </w:p>
    <w:p w14:paraId="160AC799" w14:textId="77777777" w:rsidR="00A039E6" w:rsidRPr="00250594" w:rsidRDefault="00A039E6" w:rsidP="00A039E6">
      <w:pPr>
        <w:pStyle w:val="ListParagraph"/>
        <w:rPr>
          <w:rFonts w:ascii="Times New Roman" w:hAnsi="Times New Roman" w:cs="Times New Roman"/>
          <w:b/>
          <w:bCs/>
        </w:rPr>
      </w:pPr>
      <w:r w:rsidRPr="00250594">
        <w:rPr>
          <w:rFonts w:ascii="Times New Roman" w:hAnsi="Times New Roman" w:cs="Times New Roman"/>
          <w:b/>
          <w:bCs/>
        </w:rPr>
        <w:t>Advantages of Machine Learning in Bioinformatics</w:t>
      </w:r>
    </w:p>
    <w:p w14:paraId="3697EBAF" w14:textId="77777777" w:rsidR="00A039E6" w:rsidRDefault="00A039E6" w:rsidP="00A039E6">
      <w:pPr>
        <w:pStyle w:val="ListParagraph"/>
        <w:rPr>
          <w:rFonts w:ascii="Times New Roman" w:hAnsi="Times New Roman" w:cs="Times New Roman"/>
        </w:rPr>
      </w:pPr>
      <w:r w:rsidRPr="00250594">
        <w:rPr>
          <w:rFonts w:ascii="Times New Roman" w:hAnsi="Times New Roman" w:cs="Times New Roman"/>
        </w:rPr>
        <w:t xml:space="preserve">Machine Learning in Bioinformatics provides multiple advantages through its ability to handle extensive complex biological data sets. The system uses advanced algorithms which produce more accurate predictions. The system uses advanced algorithms which </w:t>
      </w:r>
      <w:r w:rsidRPr="00250594">
        <w:rPr>
          <w:rFonts w:ascii="Times New Roman" w:hAnsi="Times New Roman" w:cs="Times New Roman"/>
        </w:rPr>
        <w:lastRenderedPageBreak/>
        <w:t>produce more accurate predictions. The system uses advanced algorithms which produce financial savings through faster analysis results. The system uses advanced algorithms which produce financial savings through faster analysis results. The system uses advanced algorithms which produce financial savings through faster analysis results. The system uses advanced algorithms which produce financial savings through faster analysis results. The system uses advanced algorithms which produce financial savings through faster analysis results. The system uses advanced algorithms which produce financial savings through faster analysis results. The system uses advanced algorithms which produce financial savings through faster analysis results. The system uses advanced algorithms which produce financial savings through faster analysis results. The system uses advanced algorithms which produce financial savings through faster analysis results. The system uses advanced algorithms which produce financial savings through faster analysis results. The system uses advanced algorithms which produce financial savings through faster analysis results. The system uses advanced algorithms which produce financial savings through faster analysis results. The system uses advanced algorithms which produce financial savings through faster analysis results. The system uses advanced algorithms which produce financial savings through faster analysis results. The system uses advanced algorithms which produce financial savings through faster analysis results. The system uses advanced algorithms which produce financial savings through faster analysis results. The system uses advanced algorithms which produce financial savings through faster analysis results. The system uses advanced algorithms which produce financial savings through faster analysis results. The system uses advanced algorithms which produce financial savings through faster analysis results. Machine learning boosts bioinformatics research by making research processes more efficient and dependable.</w:t>
      </w:r>
    </w:p>
    <w:p w14:paraId="7D396DC4" w14:textId="77777777" w:rsidR="00A039E6" w:rsidRDefault="00A039E6" w:rsidP="00A039E6">
      <w:pPr>
        <w:pStyle w:val="ListParagraph"/>
        <w:rPr>
          <w:rFonts w:ascii="Times New Roman" w:hAnsi="Times New Roman" w:cs="Times New Roman"/>
        </w:rPr>
      </w:pPr>
    </w:p>
    <w:p w14:paraId="1F34E633" w14:textId="77777777" w:rsidR="00A039E6" w:rsidRDefault="00A039E6" w:rsidP="00A039E6">
      <w:pPr>
        <w:pStyle w:val="ListParagraph"/>
        <w:rPr>
          <w:rFonts w:ascii="Times New Roman" w:hAnsi="Times New Roman" w:cs="Times New Roman"/>
        </w:rPr>
      </w:pPr>
    </w:p>
    <w:p w14:paraId="4B6FFEE1" w14:textId="77777777" w:rsidR="00A039E6" w:rsidRDefault="00A039E6" w:rsidP="00A039E6">
      <w:pPr>
        <w:pStyle w:val="ListParagraph"/>
        <w:rPr>
          <w:rFonts w:ascii="Times New Roman" w:hAnsi="Times New Roman" w:cs="Times New Roman"/>
        </w:rPr>
      </w:pPr>
      <w:r w:rsidRPr="000A0EB4">
        <w:rPr>
          <w:rFonts w:ascii="Times New Roman" w:hAnsi="Times New Roman" w:cs="Times New Roman"/>
          <w:b/>
          <w:bCs/>
        </w:rPr>
        <w:t>Future Scope</w:t>
      </w:r>
      <w:r w:rsidRPr="000A0EB4">
        <w:rPr>
          <w:rFonts w:ascii="Times New Roman" w:hAnsi="Times New Roman" w:cs="Times New Roman"/>
        </w:rPr>
        <w:t xml:space="preserve"> The future of machine learning in bioinformatics shows great potential for development. The technology will gain new uses through its combination with advanced technological systems. The upcoming developments will include: Deep learning for complex biological systems Integration of multi-omics data AI-based personalized healthcare Faster and more accurate drug discovery Improved disease prediction models Machine learning will continuously transform bioinformatics and biomedical research.</w:t>
      </w:r>
    </w:p>
    <w:p w14:paraId="2291DB1A" w14:textId="77777777" w:rsidR="00A039E6" w:rsidRDefault="00A039E6" w:rsidP="00A039E6">
      <w:pPr>
        <w:pStyle w:val="ListParagraph"/>
        <w:rPr>
          <w:rFonts w:ascii="Times New Roman" w:hAnsi="Times New Roman" w:cs="Times New Roman"/>
        </w:rPr>
      </w:pPr>
    </w:p>
    <w:p w14:paraId="508F345C" w14:textId="77777777" w:rsidR="00A039E6" w:rsidRPr="000A0EB4" w:rsidRDefault="00A039E6" w:rsidP="00A039E6">
      <w:pPr>
        <w:pStyle w:val="ListParagraph"/>
        <w:rPr>
          <w:rFonts w:ascii="Times New Roman" w:hAnsi="Times New Roman" w:cs="Times New Roman"/>
          <w:b/>
          <w:bCs/>
        </w:rPr>
      </w:pPr>
      <w:r w:rsidRPr="000A0EB4">
        <w:rPr>
          <w:rFonts w:ascii="Times New Roman" w:hAnsi="Times New Roman" w:cs="Times New Roman"/>
          <w:b/>
          <w:bCs/>
        </w:rPr>
        <w:t>References</w:t>
      </w:r>
    </w:p>
    <w:p w14:paraId="20D884F1" w14:textId="77777777" w:rsidR="00A039E6" w:rsidRPr="000A0EB4" w:rsidRDefault="00A039E6" w:rsidP="00A039E6">
      <w:pPr>
        <w:pStyle w:val="ListParagraph"/>
        <w:numPr>
          <w:ilvl w:val="0"/>
          <w:numId w:val="1"/>
        </w:numPr>
        <w:rPr>
          <w:rFonts w:ascii="Times New Roman" w:hAnsi="Times New Roman" w:cs="Times New Roman"/>
        </w:rPr>
      </w:pPr>
      <w:r w:rsidRPr="000A0EB4">
        <w:rPr>
          <w:rFonts w:ascii="Times New Roman" w:hAnsi="Times New Roman" w:cs="Times New Roman"/>
        </w:rPr>
        <w:t>National Center for Biotechnology Information (NCBI)</w:t>
      </w:r>
    </w:p>
    <w:p w14:paraId="2D70CB06" w14:textId="77777777" w:rsidR="00A039E6" w:rsidRPr="000A0EB4" w:rsidRDefault="00A039E6" w:rsidP="00A039E6">
      <w:pPr>
        <w:pStyle w:val="ListParagraph"/>
        <w:numPr>
          <w:ilvl w:val="0"/>
          <w:numId w:val="1"/>
        </w:numPr>
        <w:rPr>
          <w:rFonts w:ascii="Times New Roman" w:hAnsi="Times New Roman" w:cs="Times New Roman"/>
        </w:rPr>
      </w:pPr>
      <w:proofErr w:type="spellStart"/>
      <w:r w:rsidRPr="000A0EB4">
        <w:rPr>
          <w:rFonts w:ascii="Times New Roman" w:hAnsi="Times New Roman" w:cs="Times New Roman"/>
        </w:rPr>
        <w:t>UniProt</w:t>
      </w:r>
      <w:proofErr w:type="spellEnd"/>
      <w:r w:rsidRPr="000A0EB4">
        <w:rPr>
          <w:rFonts w:ascii="Times New Roman" w:hAnsi="Times New Roman" w:cs="Times New Roman"/>
        </w:rPr>
        <w:t xml:space="preserve"> Protein Database</w:t>
      </w:r>
    </w:p>
    <w:p w14:paraId="5B2964DE" w14:textId="77777777" w:rsidR="00A039E6" w:rsidRPr="000A0EB4" w:rsidRDefault="00A039E6" w:rsidP="00A039E6">
      <w:pPr>
        <w:pStyle w:val="ListParagraph"/>
        <w:numPr>
          <w:ilvl w:val="0"/>
          <w:numId w:val="1"/>
        </w:numPr>
        <w:rPr>
          <w:rFonts w:ascii="Times New Roman" w:hAnsi="Times New Roman" w:cs="Times New Roman"/>
        </w:rPr>
      </w:pPr>
      <w:r w:rsidRPr="000A0EB4">
        <w:rPr>
          <w:rFonts w:ascii="Times New Roman" w:hAnsi="Times New Roman" w:cs="Times New Roman"/>
        </w:rPr>
        <w:t>Protein Data Bank (PDB)</w:t>
      </w:r>
    </w:p>
    <w:p w14:paraId="5E0F819F" w14:textId="77777777" w:rsidR="00A039E6" w:rsidRPr="000A0EB4" w:rsidRDefault="00A039E6" w:rsidP="00A039E6">
      <w:pPr>
        <w:pStyle w:val="ListParagraph"/>
        <w:numPr>
          <w:ilvl w:val="0"/>
          <w:numId w:val="1"/>
        </w:numPr>
        <w:rPr>
          <w:rFonts w:ascii="Times New Roman" w:hAnsi="Times New Roman" w:cs="Times New Roman"/>
        </w:rPr>
      </w:pPr>
      <w:r w:rsidRPr="000A0EB4">
        <w:rPr>
          <w:rFonts w:ascii="Times New Roman" w:hAnsi="Times New Roman" w:cs="Times New Roman"/>
        </w:rPr>
        <w:t>Review articles on machine learning in bioinformatics</w:t>
      </w:r>
    </w:p>
    <w:p w14:paraId="13EC9CF6" w14:textId="77777777" w:rsidR="00A039E6" w:rsidRPr="000A0EB4" w:rsidRDefault="00A039E6" w:rsidP="00A039E6">
      <w:pPr>
        <w:pStyle w:val="ListParagraph"/>
        <w:numPr>
          <w:ilvl w:val="0"/>
          <w:numId w:val="1"/>
        </w:numPr>
        <w:rPr>
          <w:rFonts w:ascii="Times New Roman" w:hAnsi="Times New Roman" w:cs="Times New Roman"/>
        </w:rPr>
      </w:pPr>
      <w:r w:rsidRPr="000A0EB4">
        <w:rPr>
          <w:rFonts w:ascii="Times New Roman" w:hAnsi="Times New Roman" w:cs="Times New Roman"/>
        </w:rPr>
        <w:t>Bioinformatics and machine learning textbooks</w:t>
      </w:r>
    </w:p>
    <w:p w14:paraId="774E47EE" w14:textId="77777777" w:rsidR="00A039E6" w:rsidRDefault="00A039E6" w:rsidP="00A039E6">
      <w:pPr>
        <w:pStyle w:val="ListParagraph"/>
        <w:rPr>
          <w:rFonts w:ascii="Times New Roman" w:hAnsi="Times New Roman" w:cs="Times New Roman"/>
        </w:rPr>
      </w:pPr>
    </w:p>
    <w:p w14:paraId="112A6901" w14:textId="77777777" w:rsidR="00A039E6" w:rsidRDefault="00A039E6" w:rsidP="00A039E6">
      <w:pPr>
        <w:pStyle w:val="ListParagraph"/>
        <w:rPr>
          <w:rFonts w:ascii="Times New Roman" w:hAnsi="Times New Roman" w:cs="Times New Roman"/>
        </w:rPr>
      </w:pPr>
    </w:p>
    <w:p w14:paraId="230B0270" w14:textId="77777777" w:rsidR="00A039E6" w:rsidRPr="00250594" w:rsidRDefault="00A039E6" w:rsidP="00A039E6">
      <w:pPr>
        <w:pStyle w:val="ListParagraph"/>
        <w:rPr>
          <w:rFonts w:ascii="Times New Roman" w:hAnsi="Times New Roman" w:cs="Times New Roman"/>
        </w:rPr>
      </w:pPr>
    </w:p>
    <w:p w14:paraId="477EDE9B" w14:textId="77777777" w:rsidR="00A039E6" w:rsidRDefault="00A039E6"/>
    <w:sectPr w:rsidR="00A039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B3300"/>
    <w:multiLevelType w:val="multilevel"/>
    <w:tmpl w:val="6C20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5477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9E6"/>
    <w:rsid w:val="009A543A"/>
    <w:rsid w:val="00A03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90BF8"/>
  <w15:chartTrackingRefBased/>
  <w15:docId w15:val="{5E25E796-FEF9-413A-BC76-B4321F9B5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9E6"/>
  </w:style>
  <w:style w:type="paragraph" w:styleId="Heading1">
    <w:name w:val="heading 1"/>
    <w:basedOn w:val="Normal"/>
    <w:next w:val="Normal"/>
    <w:link w:val="Heading1Char"/>
    <w:uiPriority w:val="9"/>
    <w:qFormat/>
    <w:rsid w:val="00A039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39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39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39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39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3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9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39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39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39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39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3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9E6"/>
    <w:rPr>
      <w:rFonts w:eastAsiaTheme="majorEastAsia" w:cstheme="majorBidi"/>
      <w:color w:val="272727" w:themeColor="text1" w:themeTint="D8"/>
    </w:rPr>
  </w:style>
  <w:style w:type="paragraph" w:styleId="Title">
    <w:name w:val="Title"/>
    <w:basedOn w:val="Normal"/>
    <w:next w:val="Normal"/>
    <w:link w:val="TitleChar"/>
    <w:uiPriority w:val="10"/>
    <w:qFormat/>
    <w:rsid w:val="00A03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9E6"/>
    <w:pPr>
      <w:spacing w:before="160"/>
      <w:jc w:val="center"/>
    </w:pPr>
    <w:rPr>
      <w:i/>
      <w:iCs/>
      <w:color w:val="404040" w:themeColor="text1" w:themeTint="BF"/>
    </w:rPr>
  </w:style>
  <w:style w:type="character" w:customStyle="1" w:styleId="QuoteChar">
    <w:name w:val="Quote Char"/>
    <w:basedOn w:val="DefaultParagraphFont"/>
    <w:link w:val="Quote"/>
    <w:uiPriority w:val="29"/>
    <w:rsid w:val="00A039E6"/>
    <w:rPr>
      <w:i/>
      <w:iCs/>
      <w:color w:val="404040" w:themeColor="text1" w:themeTint="BF"/>
    </w:rPr>
  </w:style>
  <w:style w:type="paragraph" w:styleId="ListParagraph">
    <w:name w:val="List Paragraph"/>
    <w:basedOn w:val="Normal"/>
    <w:uiPriority w:val="34"/>
    <w:qFormat/>
    <w:rsid w:val="00A039E6"/>
    <w:pPr>
      <w:ind w:left="720"/>
      <w:contextualSpacing/>
    </w:pPr>
  </w:style>
  <w:style w:type="character" w:styleId="IntenseEmphasis">
    <w:name w:val="Intense Emphasis"/>
    <w:basedOn w:val="DefaultParagraphFont"/>
    <w:uiPriority w:val="21"/>
    <w:qFormat/>
    <w:rsid w:val="00A039E6"/>
    <w:rPr>
      <w:i/>
      <w:iCs/>
      <w:color w:val="2F5496" w:themeColor="accent1" w:themeShade="BF"/>
    </w:rPr>
  </w:style>
  <w:style w:type="paragraph" w:styleId="IntenseQuote">
    <w:name w:val="Intense Quote"/>
    <w:basedOn w:val="Normal"/>
    <w:next w:val="Normal"/>
    <w:link w:val="IntenseQuoteChar"/>
    <w:uiPriority w:val="30"/>
    <w:qFormat/>
    <w:rsid w:val="00A039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9E6"/>
    <w:rPr>
      <w:i/>
      <w:iCs/>
      <w:color w:val="2F5496" w:themeColor="accent1" w:themeShade="BF"/>
    </w:rPr>
  </w:style>
  <w:style w:type="character" w:styleId="IntenseReference">
    <w:name w:val="Intense Reference"/>
    <w:basedOn w:val="DefaultParagraphFont"/>
    <w:uiPriority w:val="32"/>
    <w:qFormat/>
    <w:rsid w:val="00A039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1974</Words>
  <Characters>11252</Characters>
  <Application>Microsoft Office Word</Application>
  <DocSecurity>0</DocSecurity>
  <Lines>93</Lines>
  <Paragraphs>26</Paragraphs>
  <ScaleCrop>false</ScaleCrop>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P</dc:creator>
  <cp:keywords/>
  <dc:description/>
  <cp:lastModifiedBy>H P</cp:lastModifiedBy>
  <cp:revision>1</cp:revision>
  <dcterms:created xsi:type="dcterms:W3CDTF">2026-02-11T14:08:00Z</dcterms:created>
  <dcterms:modified xsi:type="dcterms:W3CDTF">2026-02-11T14:09:00Z</dcterms:modified>
</cp:coreProperties>
</file>