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196" w:rsidRDefault="00CC0196" w:rsidP="00CC0196">
      <w:pPr>
        <w:pStyle w:val="Heading3"/>
        <w:jc w:val="both"/>
        <w:rPr>
          <w:rFonts w:ascii="Arial" w:hAnsi="Arial" w:cs="Arial"/>
        </w:rPr>
      </w:pPr>
    </w:p>
    <w:p w:rsidR="00CC0196" w:rsidRDefault="00CC0196" w:rsidP="00CC0196">
      <w:pPr>
        <w:pStyle w:val="Heading3"/>
        <w:jc w:val="center"/>
        <w:rPr>
          <w:rFonts w:ascii="Arial" w:hAnsi="Arial" w:cs="Arial"/>
        </w:rPr>
      </w:pPr>
      <w:bookmarkStart w:id="0" w:name="_Toc183978107"/>
      <w:bookmarkStart w:id="1" w:name="_GoBack"/>
      <w:r>
        <w:rPr>
          <w:noProof/>
        </w:rPr>
        <w:drawing>
          <wp:inline distT="0" distB="0" distL="0" distR="0">
            <wp:extent cx="2380615" cy="2380615"/>
            <wp:effectExtent l="0" t="0" r="635" b="635"/>
            <wp:docPr id="3" name="Picture 3" descr="FAST NUCES Lahore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ST NUCES Lahore - 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0615" cy="2380615"/>
                    </a:xfrm>
                    <a:prstGeom prst="rect">
                      <a:avLst/>
                    </a:prstGeom>
                    <a:noFill/>
                    <a:ln>
                      <a:noFill/>
                    </a:ln>
                  </pic:spPr>
                </pic:pic>
              </a:graphicData>
            </a:graphic>
          </wp:inline>
        </w:drawing>
      </w:r>
      <w:bookmarkEnd w:id="0"/>
    </w:p>
    <w:p w:rsidR="00CC0196" w:rsidRDefault="00CC0196" w:rsidP="00CC0196">
      <w:pPr>
        <w:pStyle w:val="Heading3"/>
        <w:jc w:val="both"/>
        <w:rPr>
          <w:rFonts w:ascii="Arial" w:hAnsi="Arial" w:cs="Arial"/>
        </w:rPr>
      </w:pPr>
    </w:p>
    <w:p w:rsidR="00CC0196" w:rsidRPr="00B726F8" w:rsidRDefault="00CC0196" w:rsidP="00CC0196">
      <w:pPr>
        <w:pStyle w:val="Heading3"/>
        <w:jc w:val="both"/>
        <w:rPr>
          <w:rFonts w:ascii="Arial" w:hAnsi="Arial" w:cs="Arial"/>
          <w:sz w:val="48"/>
        </w:rPr>
      </w:pPr>
    </w:p>
    <w:p w:rsidR="002E6E3D" w:rsidRPr="00B726F8" w:rsidRDefault="002E6E3D" w:rsidP="00CC0196">
      <w:pPr>
        <w:pStyle w:val="Heading3"/>
        <w:jc w:val="center"/>
        <w:rPr>
          <w:rFonts w:ascii="Arial" w:hAnsi="Arial" w:cs="Arial"/>
          <w:sz w:val="48"/>
        </w:rPr>
      </w:pPr>
      <w:bookmarkStart w:id="2" w:name="_Toc183978108"/>
      <w:r w:rsidRPr="00B726F8">
        <w:rPr>
          <w:rFonts w:ascii="Arial" w:hAnsi="Arial" w:cs="Arial"/>
          <w:sz w:val="48"/>
        </w:rPr>
        <w:t>TestOps Integration Report</w:t>
      </w:r>
      <w:bookmarkEnd w:id="2"/>
    </w:p>
    <w:p w:rsidR="002E6E3D" w:rsidRPr="00CC0196" w:rsidRDefault="002E6E3D" w:rsidP="00CC0196">
      <w:pPr>
        <w:jc w:val="center"/>
        <w:rPr>
          <w:rFonts w:ascii="Arial" w:hAnsi="Arial" w:cs="Arial"/>
        </w:rPr>
      </w:pPr>
    </w:p>
    <w:p w:rsidR="002E6E3D" w:rsidRPr="00B726F8" w:rsidRDefault="002E6E3D" w:rsidP="00CC0196">
      <w:pPr>
        <w:pStyle w:val="NormalWeb"/>
        <w:jc w:val="center"/>
        <w:rPr>
          <w:rStyle w:val="Strong"/>
          <w:rFonts w:ascii="Arial" w:eastAsiaTheme="majorEastAsia" w:hAnsi="Arial" w:cs="Arial"/>
          <w:sz w:val="36"/>
        </w:rPr>
      </w:pPr>
      <w:r w:rsidRPr="00B726F8">
        <w:rPr>
          <w:rStyle w:val="Strong"/>
          <w:rFonts w:ascii="Arial" w:eastAsiaTheme="majorEastAsia" w:hAnsi="Arial" w:cs="Arial"/>
          <w:sz w:val="36"/>
        </w:rPr>
        <w:t>Title: Enhancing Software Development through TestOps Integration</w:t>
      </w:r>
    </w:p>
    <w:p w:rsidR="00B726F8" w:rsidRPr="00B726F8" w:rsidRDefault="00B726F8" w:rsidP="00CC0196">
      <w:pPr>
        <w:pStyle w:val="NormalWeb"/>
        <w:jc w:val="center"/>
        <w:rPr>
          <w:rFonts w:ascii="Arial" w:hAnsi="Arial" w:cs="Arial"/>
          <w:b/>
          <w:sz w:val="36"/>
        </w:rPr>
      </w:pPr>
      <w:r w:rsidRPr="00B726F8">
        <w:rPr>
          <w:rFonts w:ascii="Arial" w:hAnsi="Arial" w:cs="Arial"/>
          <w:b/>
          <w:sz w:val="36"/>
        </w:rPr>
        <w:t>Submitted To: Jawad Khalid</w:t>
      </w:r>
    </w:p>
    <w:p w:rsidR="002E6E3D" w:rsidRPr="00B726F8" w:rsidRDefault="00B726F8" w:rsidP="00CC0196">
      <w:pPr>
        <w:pStyle w:val="NormalWeb"/>
        <w:jc w:val="center"/>
        <w:rPr>
          <w:rFonts w:ascii="Arial" w:hAnsi="Arial" w:cs="Arial"/>
          <w:sz w:val="36"/>
        </w:rPr>
      </w:pPr>
      <w:r w:rsidRPr="00B726F8">
        <w:rPr>
          <w:rStyle w:val="Strong"/>
          <w:rFonts w:ascii="Arial" w:eastAsiaTheme="majorEastAsia" w:hAnsi="Arial" w:cs="Arial"/>
          <w:sz w:val="36"/>
        </w:rPr>
        <w:t>Submitted</w:t>
      </w:r>
      <w:r w:rsidR="002E6E3D" w:rsidRPr="00B726F8">
        <w:rPr>
          <w:rStyle w:val="Strong"/>
          <w:rFonts w:ascii="Arial" w:eastAsiaTheme="majorEastAsia" w:hAnsi="Arial" w:cs="Arial"/>
          <w:sz w:val="36"/>
        </w:rPr>
        <w:t xml:space="preserve"> by: </w:t>
      </w:r>
      <w:r w:rsidRPr="00B726F8">
        <w:rPr>
          <w:rStyle w:val="Strong"/>
          <w:rFonts w:ascii="Arial" w:eastAsiaTheme="majorEastAsia" w:hAnsi="Arial" w:cs="Arial"/>
          <w:sz w:val="36"/>
        </w:rPr>
        <w:t>Noor Fatima</w:t>
      </w:r>
    </w:p>
    <w:p w:rsidR="002E6E3D" w:rsidRPr="00B726F8" w:rsidRDefault="002E6E3D" w:rsidP="00CC0196">
      <w:pPr>
        <w:pStyle w:val="NormalWeb"/>
        <w:jc w:val="center"/>
        <w:rPr>
          <w:rFonts w:ascii="Arial" w:hAnsi="Arial" w:cs="Arial"/>
          <w:sz w:val="36"/>
        </w:rPr>
      </w:pPr>
      <w:r w:rsidRPr="00B726F8">
        <w:rPr>
          <w:rStyle w:val="Strong"/>
          <w:rFonts w:ascii="Arial" w:eastAsiaTheme="majorEastAsia" w:hAnsi="Arial" w:cs="Arial"/>
          <w:sz w:val="36"/>
        </w:rPr>
        <w:t xml:space="preserve">Date: </w:t>
      </w:r>
      <w:r w:rsidR="00B726F8" w:rsidRPr="00B726F8">
        <w:rPr>
          <w:rStyle w:val="Strong"/>
          <w:rFonts w:ascii="Arial" w:eastAsiaTheme="majorEastAsia" w:hAnsi="Arial" w:cs="Arial"/>
          <w:sz w:val="36"/>
        </w:rPr>
        <w:t>01/12/2024</w:t>
      </w:r>
    </w:p>
    <w:bookmarkEnd w:id="1"/>
    <w:p w:rsidR="002E6E3D" w:rsidRPr="00CC0196" w:rsidRDefault="002E6E3D" w:rsidP="00CC0196">
      <w:pPr>
        <w:jc w:val="both"/>
        <w:rPr>
          <w:rFonts w:ascii="Arial" w:hAnsi="Arial" w:cs="Arial"/>
        </w:rPr>
      </w:pPr>
    </w:p>
    <w:p w:rsidR="00CC0196" w:rsidRDefault="00CC0196" w:rsidP="00CC0196">
      <w:pPr>
        <w:pStyle w:val="Heading3"/>
        <w:jc w:val="both"/>
        <w:rPr>
          <w:rFonts w:ascii="Arial" w:hAnsi="Arial" w:cs="Arial"/>
        </w:rPr>
      </w:pPr>
    </w:p>
    <w:p w:rsidR="00CC0196" w:rsidRDefault="00CC0196" w:rsidP="00CC0196">
      <w:pPr>
        <w:pStyle w:val="Heading3"/>
        <w:jc w:val="both"/>
        <w:rPr>
          <w:rFonts w:ascii="Arial" w:hAnsi="Arial" w:cs="Arial"/>
        </w:rPr>
      </w:pPr>
    </w:p>
    <w:p w:rsidR="00CC0196" w:rsidRDefault="00CC0196" w:rsidP="00CC0196">
      <w:pPr>
        <w:pStyle w:val="Heading3"/>
        <w:jc w:val="both"/>
        <w:rPr>
          <w:rFonts w:ascii="Arial" w:hAnsi="Arial" w:cs="Arial"/>
        </w:rPr>
      </w:pPr>
    </w:p>
    <w:sdt>
      <w:sdtPr>
        <w:id w:val="10250674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726F8" w:rsidRDefault="00B726F8">
          <w:pPr>
            <w:pStyle w:val="TOCHeading"/>
          </w:pPr>
          <w:r>
            <w:t>Table of Contents</w:t>
          </w:r>
        </w:p>
        <w:p w:rsidR="00B726F8" w:rsidRDefault="00B726F8" w:rsidP="00B726F8">
          <w:pPr>
            <w:pStyle w:val="TOC3"/>
            <w:tabs>
              <w:tab w:val="right" w:leader="dot" w:pos="9350"/>
            </w:tabs>
            <w:rPr>
              <w:noProof/>
            </w:rPr>
          </w:pPr>
          <w:r>
            <w:fldChar w:fldCharType="begin"/>
          </w:r>
          <w:r>
            <w:instrText xml:space="preserve"> TOC \o "1-3" \h \z \u </w:instrText>
          </w:r>
          <w:r>
            <w:fldChar w:fldCharType="separate"/>
          </w:r>
        </w:p>
        <w:p w:rsidR="00B726F8" w:rsidRDefault="00B726F8">
          <w:pPr>
            <w:pStyle w:val="TOC1"/>
            <w:tabs>
              <w:tab w:val="right" w:leader="dot" w:pos="9350"/>
            </w:tabs>
            <w:rPr>
              <w:noProof/>
            </w:rPr>
          </w:pPr>
          <w:hyperlink w:anchor="_Toc183978109" w:history="1">
            <w:r w:rsidRPr="00325B59">
              <w:rPr>
                <w:rStyle w:val="Hyperlink"/>
                <w:noProof/>
              </w:rPr>
              <w:t>Executive Summary</w:t>
            </w:r>
            <w:r>
              <w:rPr>
                <w:noProof/>
                <w:webHidden/>
              </w:rPr>
              <w:tab/>
            </w:r>
            <w:r>
              <w:rPr>
                <w:noProof/>
                <w:webHidden/>
              </w:rPr>
              <w:fldChar w:fldCharType="begin"/>
            </w:r>
            <w:r>
              <w:rPr>
                <w:noProof/>
                <w:webHidden/>
              </w:rPr>
              <w:instrText xml:space="preserve"> PAGEREF _Toc183978109 \h </w:instrText>
            </w:r>
            <w:r>
              <w:rPr>
                <w:noProof/>
                <w:webHidden/>
              </w:rPr>
            </w:r>
            <w:r>
              <w:rPr>
                <w:noProof/>
                <w:webHidden/>
              </w:rPr>
              <w:fldChar w:fldCharType="separate"/>
            </w:r>
            <w:r>
              <w:rPr>
                <w:noProof/>
                <w:webHidden/>
              </w:rPr>
              <w:t>2</w:t>
            </w:r>
            <w:r>
              <w:rPr>
                <w:noProof/>
                <w:webHidden/>
              </w:rPr>
              <w:fldChar w:fldCharType="end"/>
            </w:r>
          </w:hyperlink>
        </w:p>
        <w:p w:rsidR="00B726F8" w:rsidRDefault="00B726F8">
          <w:pPr>
            <w:pStyle w:val="TOC2"/>
            <w:tabs>
              <w:tab w:val="right" w:leader="dot" w:pos="9350"/>
            </w:tabs>
            <w:rPr>
              <w:noProof/>
            </w:rPr>
          </w:pPr>
          <w:hyperlink w:anchor="_Toc183978110" w:history="1">
            <w:r w:rsidRPr="00325B59">
              <w:rPr>
                <w:rStyle w:val="Hyperlink"/>
                <w:noProof/>
              </w:rPr>
              <w:t>1. Introduction to TestOps</w:t>
            </w:r>
            <w:r>
              <w:rPr>
                <w:noProof/>
                <w:webHidden/>
              </w:rPr>
              <w:tab/>
            </w:r>
            <w:r>
              <w:rPr>
                <w:noProof/>
                <w:webHidden/>
              </w:rPr>
              <w:fldChar w:fldCharType="begin"/>
            </w:r>
            <w:r>
              <w:rPr>
                <w:noProof/>
                <w:webHidden/>
              </w:rPr>
              <w:instrText xml:space="preserve"> PAGEREF _Toc183978110 \h </w:instrText>
            </w:r>
            <w:r>
              <w:rPr>
                <w:noProof/>
                <w:webHidden/>
              </w:rPr>
            </w:r>
            <w:r>
              <w:rPr>
                <w:noProof/>
                <w:webHidden/>
              </w:rPr>
              <w:fldChar w:fldCharType="separate"/>
            </w:r>
            <w:r>
              <w:rPr>
                <w:noProof/>
                <w:webHidden/>
              </w:rPr>
              <w:t>2</w:t>
            </w:r>
            <w:r>
              <w:rPr>
                <w:noProof/>
                <w:webHidden/>
              </w:rPr>
              <w:fldChar w:fldCharType="end"/>
            </w:r>
          </w:hyperlink>
        </w:p>
        <w:p w:rsidR="00B726F8" w:rsidRDefault="00B726F8">
          <w:pPr>
            <w:pStyle w:val="TOC2"/>
            <w:tabs>
              <w:tab w:val="right" w:leader="dot" w:pos="9350"/>
            </w:tabs>
            <w:rPr>
              <w:noProof/>
            </w:rPr>
          </w:pPr>
          <w:hyperlink w:anchor="_Toc183978111" w:history="1">
            <w:r w:rsidRPr="00325B59">
              <w:rPr>
                <w:rStyle w:val="Hyperlink"/>
                <w:noProof/>
              </w:rPr>
              <w:t>2. Current Framework Assessment</w:t>
            </w:r>
            <w:r>
              <w:rPr>
                <w:noProof/>
                <w:webHidden/>
              </w:rPr>
              <w:tab/>
            </w:r>
            <w:r>
              <w:rPr>
                <w:noProof/>
                <w:webHidden/>
              </w:rPr>
              <w:fldChar w:fldCharType="begin"/>
            </w:r>
            <w:r>
              <w:rPr>
                <w:noProof/>
                <w:webHidden/>
              </w:rPr>
              <w:instrText xml:space="preserve"> PAGEREF _Toc183978111 \h </w:instrText>
            </w:r>
            <w:r>
              <w:rPr>
                <w:noProof/>
                <w:webHidden/>
              </w:rPr>
            </w:r>
            <w:r>
              <w:rPr>
                <w:noProof/>
                <w:webHidden/>
              </w:rPr>
              <w:fldChar w:fldCharType="separate"/>
            </w:r>
            <w:r>
              <w:rPr>
                <w:noProof/>
                <w:webHidden/>
              </w:rPr>
              <w:t>2</w:t>
            </w:r>
            <w:r>
              <w:rPr>
                <w:noProof/>
                <w:webHidden/>
              </w:rPr>
              <w:fldChar w:fldCharType="end"/>
            </w:r>
          </w:hyperlink>
        </w:p>
        <w:p w:rsidR="00B726F8" w:rsidRDefault="00B726F8">
          <w:pPr>
            <w:pStyle w:val="TOC3"/>
            <w:tabs>
              <w:tab w:val="right" w:leader="dot" w:pos="9350"/>
            </w:tabs>
            <w:rPr>
              <w:noProof/>
            </w:rPr>
          </w:pPr>
          <w:hyperlink w:anchor="_Toc183978112" w:history="1">
            <w:r w:rsidRPr="00325B59">
              <w:rPr>
                <w:rStyle w:val="Hyperlink"/>
                <w:noProof/>
              </w:rPr>
              <w:t>2.1 Overview of Existing Tools</w:t>
            </w:r>
            <w:r>
              <w:rPr>
                <w:noProof/>
                <w:webHidden/>
              </w:rPr>
              <w:tab/>
            </w:r>
            <w:r>
              <w:rPr>
                <w:noProof/>
                <w:webHidden/>
              </w:rPr>
              <w:fldChar w:fldCharType="begin"/>
            </w:r>
            <w:r>
              <w:rPr>
                <w:noProof/>
                <w:webHidden/>
              </w:rPr>
              <w:instrText xml:space="preserve"> PAGEREF _Toc183978112 \h </w:instrText>
            </w:r>
            <w:r>
              <w:rPr>
                <w:noProof/>
                <w:webHidden/>
              </w:rPr>
            </w:r>
            <w:r>
              <w:rPr>
                <w:noProof/>
                <w:webHidden/>
              </w:rPr>
              <w:fldChar w:fldCharType="separate"/>
            </w:r>
            <w:r>
              <w:rPr>
                <w:noProof/>
                <w:webHidden/>
              </w:rPr>
              <w:t>2</w:t>
            </w:r>
            <w:r>
              <w:rPr>
                <w:noProof/>
                <w:webHidden/>
              </w:rPr>
              <w:fldChar w:fldCharType="end"/>
            </w:r>
          </w:hyperlink>
        </w:p>
        <w:p w:rsidR="00B726F8" w:rsidRDefault="00B726F8">
          <w:pPr>
            <w:pStyle w:val="TOC3"/>
            <w:tabs>
              <w:tab w:val="right" w:leader="dot" w:pos="9350"/>
            </w:tabs>
            <w:rPr>
              <w:noProof/>
            </w:rPr>
          </w:pPr>
          <w:hyperlink w:anchor="_Toc183978113" w:history="1">
            <w:r w:rsidRPr="00325B59">
              <w:rPr>
                <w:rStyle w:val="Hyperlink"/>
                <w:noProof/>
              </w:rPr>
              <w:t>2.2 Integration and Effectiveness</w:t>
            </w:r>
            <w:r>
              <w:rPr>
                <w:noProof/>
                <w:webHidden/>
              </w:rPr>
              <w:tab/>
            </w:r>
            <w:r>
              <w:rPr>
                <w:noProof/>
                <w:webHidden/>
              </w:rPr>
              <w:fldChar w:fldCharType="begin"/>
            </w:r>
            <w:r>
              <w:rPr>
                <w:noProof/>
                <w:webHidden/>
              </w:rPr>
              <w:instrText xml:space="preserve"> PAGEREF _Toc183978113 \h </w:instrText>
            </w:r>
            <w:r>
              <w:rPr>
                <w:noProof/>
                <w:webHidden/>
              </w:rPr>
            </w:r>
            <w:r>
              <w:rPr>
                <w:noProof/>
                <w:webHidden/>
              </w:rPr>
              <w:fldChar w:fldCharType="separate"/>
            </w:r>
            <w:r>
              <w:rPr>
                <w:noProof/>
                <w:webHidden/>
              </w:rPr>
              <w:t>2</w:t>
            </w:r>
            <w:r>
              <w:rPr>
                <w:noProof/>
                <w:webHidden/>
              </w:rPr>
              <w:fldChar w:fldCharType="end"/>
            </w:r>
          </w:hyperlink>
        </w:p>
        <w:p w:rsidR="00B726F8" w:rsidRDefault="00B726F8">
          <w:pPr>
            <w:pStyle w:val="TOC2"/>
            <w:tabs>
              <w:tab w:val="right" w:leader="dot" w:pos="9350"/>
            </w:tabs>
            <w:rPr>
              <w:noProof/>
            </w:rPr>
          </w:pPr>
          <w:hyperlink w:anchor="_Toc183978114" w:history="1">
            <w:r w:rsidRPr="00325B59">
              <w:rPr>
                <w:rStyle w:val="Hyperlink"/>
                <w:noProof/>
              </w:rPr>
              <w:t>3. Identification of Gaps</w:t>
            </w:r>
            <w:r>
              <w:rPr>
                <w:noProof/>
                <w:webHidden/>
              </w:rPr>
              <w:tab/>
            </w:r>
            <w:r>
              <w:rPr>
                <w:noProof/>
                <w:webHidden/>
              </w:rPr>
              <w:fldChar w:fldCharType="begin"/>
            </w:r>
            <w:r>
              <w:rPr>
                <w:noProof/>
                <w:webHidden/>
              </w:rPr>
              <w:instrText xml:space="preserve"> PAGEREF _Toc183978114 \h </w:instrText>
            </w:r>
            <w:r>
              <w:rPr>
                <w:noProof/>
                <w:webHidden/>
              </w:rPr>
            </w:r>
            <w:r>
              <w:rPr>
                <w:noProof/>
                <w:webHidden/>
              </w:rPr>
              <w:fldChar w:fldCharType="separate"/>
            </w:r>
            <w:r>
              <w:rPr>
                <w:noProof/>
                <w:webHidden/>
              </w:rPr>
              <w:t>3</w:t>
            </w:r>
            <w:r>
              <w:rPr>
                <w:noProof/>
                <w:webHidden/>
              </w:rPr>
              <w:fldChar w:fldCharType="end"/>
            </w:r>
          </w:hyperlink>
        </w:p>
        <w:p w:rsidR="00B726F8" w:rsidRDefault="00B726F8">
          <w:pPr>
            <w:pStyle w:val="TOC3"/>
            <w:tabs>
              <w:tab w:val="right" w:leader="dot" w:pos="9350"/>
            </w:tabs>
            <w:rPr>
              <w:noProof/>
            </w:rPr>
          </w:pPr>
          <w:hyperlink w:anchor="_Toc183978115" w:history="1">
            <w:r w:rsidRPr="00325B59">
              <w:rPr>
                <w:rStyle w:val="Hyperlink"/>
                <w:noProof/>
              </w:rPr>
              <w:t>3.1 Automation Gaps</w:t>
            </w:r>
            <w:r>
              <w:rPr>
                <w:noProof/>
                <w:webHidden/>
              </w:rPr>
              <w:tab/>
            </w:r>
            <w:r>
              <w:rPr>
                <w:noProof/>
                <w:webHidden/>
              </w:rPr>
              <w:fldChar w:fldCharType="begin"/>
            </w:r>
            <w:r>
              <w:rPr>
                <w:noProof/>
                <w:webHidden/>
              </w:rPr>
              <w:instrText xml:space="preserve"> PAGEREF _Toc183978115 \h </w:instrText>
            </w:r>
            <w:r>
              <w:rPr>
                <w:noProof/>
                <w:webHidden/>
              </w:rPr>
            </w:r>
            <w:r>
              <w:rPr>
                <w:noProof/>
                <w:webHidden/>
              </w:rPr>
              <w:fldChar w:fldCharType="separate"/>
            </w:r>
            <w:r>
              <w:rPr>
                <w:noProof/>
                <w:webHidden/>
              </w:rPr>
              <w:t>3</w:t>
            </w:r>
            <w:r>
              <w:rPr>
                <w:noProof/>
                <w:webHidden/>
              </w:rPr>
              <w:fldChar w:fldCharType="end"/>
            </w:r>
          </w:hyperlink>
        </w:p>
        <w:p w:rsidR="00B726F8" w:rsidRDefault="00B726F8">
          <w:pPr>
            <w:pStyle w:val="TOC3"/>
            <w:tabs>
              <w:tab w:val="right" w:leader="dot" w:pos="9350"/>
            </w:tabs>
            <w:rPr>
              <w:noProof/>
            </w:rPr>
          </w:pPr>
          <w:hyperlink w:anchor="_Toc183978116" w:history="1">
            <w:r w:rsidRPr="00325B59">
              <w:rPr>
                <w:rStyle w:val="Hyperlink"/>
                <w:noProof/>
              </w:rPr>
              <w:t>3.2 Feedback Loops</w:t>
            </w:r>
            <w:r>
              <w:rPr>
                <w:noProof/>
                <w:webHidden/>
              </w:rPr>
              <w:tab/>
            </w:r>
            <w:r>
              <w:rPr>
                <w:noProof/>
                <w:webHidden/>
              </w:rPr>
              <w:fldChar w:fldCharType="begin"/>
            </w:r>
            <w:r>
              <w:rPr>
                <w:noProof/>
                <w:webHidden/>
              </w:rPr>
              <w:instrText xml:space="preserve"> PAGEREF _Toc183978116 \h </w:instrText>
            </w:r>
            <w:r>
              <w:rPr>
                <w:noProof/>
                <w:webHidden/>
              </w:rPr>
            </w:r>
            <w:r>
              <w:rPr>
                <w:noProof/>
                <w:webHidden/>
              </w:rPr>
              <w:fldChar w:fldCharType="separate"/>
            </w:r>
            <w:r>
              <w:rPr>
                <w:noProof/>
                <w:webHidden/>
              </w:rPr>
              <w:t>3</w:t>
            </w:r>
            <w:r>
              <w:rPr>
                <w:noProof/>
                <w:webHidden/>
              </w:rPr>
              <w:fldChar w:fldCharType="end"/>
            </w:r>
          </w:hyperlink>
        </w:p>
        <w:p w:rsidR="00B726F8" w:rsidRDefault="00B726F8">
          <w:pPr>
            <w:pStyle w:val="TOC3"/>
            <w:tabs>
              <w:tab w:val="right" w:leader="dot" w:pos="9350"/>
            </w:tabs>
            <w:rPr>
              <w:noProof/>
            </w:rPr>
          </w:pPr>
          <w:hyperlink w:anchor="_Toc183978117" w:history="1">
            <w:r w:rsidRPr="00325B59">
              <w:rPr>
                <w:rStyle w:val="Hyperlink"/>
                <w:noProof/>
              </w:rPr>
              <w:t>3.3 Test Management</w:t>
            </w:r>
            <w:r>
              <w:rPr>
                <w:noProof/>
                <w:webHidden/>
              </w:rPr>
              <w:tab/>
            </w:r>
            <w:r>
              <w:rPr>
                <w:noProof/>
                <w:webHidden/>
              </w:rPr>
              <w:fldChar w:fldCharType="begin"/>
            </w:r>
            <w:r>
              <w:rPr>
                <w:noProof/>
                <w:webHidden/>
              </w:rPr>
              <w:instrText xml:space="preserve"> PAGEREF _Toc183978117 \h </w:instrText>
            </w:r>
            <w:r>
              <w:rPr>
                <w:noProof/>
                <w:webHidden/>
              </w:rPr>
            </w:r>
            <w:r>
              <w:rPr>
                <w:noProof/>
                <w:webHidden/>
              </w:rPr>
              <w:fldChar w:fldCharType="separate"/>
            </w:r>
            <w:r>
              <w:rPr>
                <w:noProof/>
                <w:webHidden/>
              </w:rPr>
              <w:t>3</w:t>
            </w:r>
            <w:r>
              <w:rPr>
                <w:noProof/>
                <w:webHidden/>
              </w:rPr>
              <w:fldChar w:fldCharType="end"/>
            </w:r>
          </w:hyperlink>
        </w:p>
        <w:p w:rsidR="00B726F8" w:rsidRDefault="00B726F8">
          <w:pPr>
            <w:pStyle w:val="TOC2"/>
            <w:tabs>
              <w:tab w:val="right" w:leader="dot" w:pos="9350"/>
            </w:tabs>
            <w:rPr>
              <w:noProof/>
            </w:rPr>
          </w:pPr>
          <w:hyperlink w:anchor="_Toc183978118" w:history="1">
            <w:r w:rsidRPr="00325B59">
              <w:rPr>
                <w:rStyle w:val="Hyperlink"/>
                <w:noProof/>
              </w:rPr>
              <w:t>4. TestOps Tools and Solutions</w:t>
            </w:r>
            <w:r>
              <w:rPr>
                <w:noProof/>
                <w:webHidden/>
              </w:rPr>
              <w:tab/>
            </w:r>
            <w:r>
              <w:rPr>
                <w:noProof/>
                <w:webHidden/>
              </w:rPr>
              <w:fldChar w:fldCharType="begin"/>
            </w:r>
            <w:r>
              <w:rPr>
                <w:noProof/>
                <w:webHidden/>
              </w:rPr>
              <w:instrText xml:space="preserve"> PAGEREF _Toc183978118 \h </w:instrText>
            </w:r>
            <w:r>
              <w:rPr>
                <w:noProof/>
                <w:webHidden/>
              </w:rPr>
            </w:r>
            <w:r>
              <w:rPr>
                <w:noProof/>
                <w:webHidden/>
              </w:rPr>
              <w:fldChar w:fldCharType="separate"/>
            </w:r>
            <w:r>
              <w:rPr>
                <w:noProof/>
                <w:webHidden/>
              </w:rPr>
              <w:t>3</w:t>
            </w:r>
            <w:r>
              <w:rPr>
                <w:noProof/>
                <w:webHidden/>
              </w:rPr>
              <w:fldChar w:fldCharType="end"/>
            </w:r>
          </w:hyperlink>
        </w:p>
        <w:p w:rsidR="00B726F8" w:rsidRDefault="00B726F8">
          <w:pPr>
            <w:pStyle w:val="TOC3"/>
            <w:tabs>
              <w:tab w:val="right" w:leader="dot" w:pos="9350"/>
            </w:tabs>
            <w:rPr>
              <w:noProof/>
            </w:rPr>
          </w:pPr>
          <w:hyperlink w:anchor="_Toc183978119" w:history="1">
            <w:r w:rsidRPr="00325B59">
              <w:rPr>
                <w:rStyle w:val="Hyperlink"/>
                <w:noProof/>
              </w:rPr>
              <w:t>4.1 Katalon TestOps</w:t>
            </w:r>
            <w:r>
              <w:rPr>
                <w:noProof/>
                <w:webHidden/>
              </w:rPr>
              <w:tab/>
            </w:r>
            <w:r>
              <w:rPr>
                <w:noProof/>
                <w:webHidden/>
              </w:rPr>
              <w:fldChar w:fldCharType="begin"/>
            </w:r>
            <w:r>
              <w:rPr>
                <w:noProof/>
                <w:webHidden/>
              </w:rPr>
              <w:instrText xml:space="preserve"> PAGEREF _Toc183978119 \h </w:instrText>
            </w:r>
            <w:r>
              <w:rPr>
                <w:noProof/>
                <w:webHidden/>
              </w:rPr>
            </w:r>
            <w:r>
              <w:rPr>
                <w:noProof/>
                <w:webHidden/>
              </w:rPr>
              <w:fldChar w:fldCharType="separate"/>
            </w:r>
            <w:r>
              <w:rPr>
                <w:noProof/>
                <w:webHidden/>
              </w:rPr>
              <w:t>3</w:t>
            </w:r>
            <w:r>
              <w:rPr>
                <w:noProof/>
                <w:webHidden/>
              </w:rPr>
              <w:fldChar w:fldCharType="end"/>
            </w:r>
          </w:hyperlink>
        </w:p>
        <w:p w:rsidR="00B726F8" w:rsidRDefault="00B726F8">
          <w:pPr>
            <w:pStyle w:val="TOC3"/>
            <w:tabs>
              <w:tab w:val="right" w:leader="dot" w:pos="9350"/>
            </w:tabs>
            <w:rPr>
              <w:noProof/>
            </w:rPr>
          </w:pPr>
          <w:hyperlink w:anchor="_Toc183978120" w:history="1">
            <w:r w:rsidRPr="00325B59">
              <w:rPr>
                <w:rStyle w:val="Hyperlink"/>
                <w:noProof/>
              </w:rPr>
              <w:t>4.2 Testkube</w:t>
            </w:r>
            <w:r>
              <w:rPr>
                <w:noProof/>
                <w:webHidden/>
              </w:rPr>
              <w:tab/>
            </w:r>
            <w:r>
              <w:rPr>
                <w:noProof/>
                <w:webHidden/>
              </w:rPr>
              <w:fldChar w:fldCharType="begin"/>
            </w:r>
            <w:r>
              <w:rPr>
                <w:noProof/>
                <w:webHidden/>
              </w:rPr>
              <w:instrText xml:space="preserve"> PAGEREF _Toc183978120 \h </w:instrText>
            </w:r>
            <w:r>
              <w:rPr>
                <w:noProof/>
                <w:webHidden/>
              </w:rPr>
            </w:r>
            <w:r>
              <w:rPr>
                <w:noProof/>
                <w:webHidden/>
              </w:rPr>
              <w:fldChar w:fldCharType="separate"/>
            </w:r>
            <w:r>
              <w:rPr>
                <w:noProof/>
                <w:webHidden/>
              </w:rPr>
              <w:t>3</w:t>
            </w:r>
            <w:r>
              <w:rPr>
                <w:noProof/>
                <w:webHidden/>
              </w:rPr>
              <w:fldChar w:fldCharType="end"/>
            </w:r>
          </w:hyperlink>
        </w:p>
        <w:p w:rsidR="00B726F8" w:rsidRDefault="00B726F8">
          <w:pPr>
            <w:pStyle w:val="TOC2"/>
            <w:tabs>
              <w:tab w:val="right" w:leader="dot" w:pos="9350"/>
            </w:tabs>
            <w:rPr>
              <w:noProof/>
            </w:rPr>
          </w:pPr>
          <w:hyperlink w:anchor="_Toc183978121" w:history="1">
            <w:r w:rsidRPr="00325B59">
              <w:rPr>
                <w:rStyle w:val="Hyperlink"/>
                <w:noProof/>
              </w:rPr>
              <w:t>5. Conclusion and Recommendations</w:t>
            </w:r>
            <w:r>
              <w:rPr>
                <w:noProof/>
                <w:webHidden/>
              </w:rPr>
              <w:tab/>
            </w:r>
            <w:r>
              <w:rPr>
                <w:noProof/>
                <w:webHidden/>
              </w:rPr>
              <w:fldChar w:fldCharType="begin"/>
            </w:r>
            <w:r>
              <w:rPr>
                <w:noProof/>
                <w:webHidden/>
              </w:rPr>
              <w:instrText xml:space="preserve"> PAGEREF _Toc183978121 \h </w:instrText>
            </w:r>
            <w:r>
              <w:rPr>
                <w:noProof/>
                <w:webHidden/>
              </w:rPr>
            </w:r>
            <w:r>
              <w:rPr>
                <w:noProof/>
                <w:webHidden/>
              </w:rPr>
              <w:fldChar w:fldCharType="separate"/>
            </w:r>
            <w:r>
              <w:rPr>
                <w:noProof/>
                <w:webHidden/>
              </w:rPr>
              <w:t>4</w:t>
            </w:r>
            <w:r>
              <w:rPr>
                <w:noProof/>
                <w:webHidden/>
              </w:rPr>
              <w:fldChar w:fldCharType="end"/>
            </w:r>
          </w:hyperlink>
        </w:p>
        <w:p w:rsidR="00B726F8" w:rsidRDefault="00B726F8">
          <w:pPr>
            <w:pStyle w:val="TOC2"/>
            <w:tabs>
              <w:tab w:val="right" w:leader="dot" w:pos="9350"/>
            </w:tabs>
            <w:rPr>
              <w:noProof/>
            </w:rPr>
          </w:pPr>
          <w:hyperlink w:anchor="_Toc183978122" w:history="1">
            <w:r w:rsidRPr="00325B59">
              <w:rPr>
                <w:rStyle w:val="Hyperlink"/>
                <w:rFonts w:eastAsia="Times New Roman"/>
                <w:noProof/>
              </w:rPr>
              <w:t>6. References</w:t>
            </w:r>
            <w:r>
              <w:rPr>
                <w:noProof/>
                <w:webHidden/>
              </w:rPr>
              <w:tab/>
            </w:r>
            <w:r>
              <w:rPr>
                <w:noProof/>
                <w:webHidden/>
              </w:rPr>
              <w:fldChar w:fldCharType="begin"/>
            </w:r>
            <w:r>
              <w:rPr>
                <w:noProof/>
                <w:webHidden/>
              </w:rPr>
              <w:instrText xml:space="preserve"> PAGEREF _Toc183978122 \h </w:instrText>
            </w:r>
            <w:r>
              <w:rPr>
                <w:noProof/>
                <w:webHidden/>
              </w:rPr>
            </w:r>
            <w:r>
              <w:rPr>
                <w:noProof/>
                <w:webHidden/>
              </w:rPr>
              <w:fldChar w:fldCharType="separate"/>
            </w:r>
            <w:r>
              <w:rPr>
                <w:noProof/>
                <w:webHidden/>
              </w:rPr>
              <w:t>4</w:t>
            </w:r>
            <w:r>
              <w:rPr>
                <w:noProof/>
                <w:webHidden/>
              </w:rPr>
              <w:fldChar w:fldCharType="end"/>
            </w:r>
          </w:hyperlink>
        </w:p>
        <w:p w:rsidR="00B726F8" w:rsidRPr="00B726F8" w:rsidRDefault="00B726F8">
          <w:pPr>
            <w:pStyle w:val="TOC1"/>
            <w:tabs>
              <w:tab w:val="right" w:leader="dot" w:pos="9350"/>
            </w:tabs>
            <w:rPr>
              <w:noProof/>
              <w:sz w:val="24"/>
              <w:szCs w:val="24"/>
            </w:rPr>
          </w:pPr>
          <w:hyperlink w:anchor="_Toc183978123" w:history="1">
            <w:r w:rsidRPr="00325B59">
              <w:rPr>
                <w:rStyle w:val="Hyperlink"/>
                <w:rFonts w:eastAsia="Times New Roman"/>
                <w:noProof/>
              </w:rPr>
              <w:t>Work Flow</w:t>
            </w:r>
            <w:r>
              <w:rPr>
                <w:noProof/>
                <w:webHidden/>
              </w:rPr>
              <w:tab/>
            </w:r>
            <w:r>
              <w:rPr>
                <w:noProof/>
                <w:webHidden/>
              </w:rPr>
              <w:fldChar w:fldCharType="begin"/>
            </w:r>
            <w:r>
              <w:rPr>
                <w:noProof/>
                <w:webHidden/>
              </w:rPr>
              <w:instrText xml:space="preserve"> PAGEREF _Toc183978123 \h </w:instrText>
            </w:r>
            <w:r>
              <w:rPr>
                <w:noProof/>
                <w:webHidden/>
              </w:rPr>
            </w:r>
            <w:r>
              <w:rPr>
                <w:noProof/>
                <w:webHidden/>
              </w:rPr>
              <w:fldChar w:fldCharType="separate"/>
            </w:r>
            <w:r>
              <w:rPr>
                <w:noProof/>
                <w:webHidden/>
              </w:rPr>
              <w:t>5</w:t>
            </w:r>
            <w:r>
              <w:rPr>
                <w:noProof/>
                <w:webHidden/>
              </w:rPr>
              <w:fldChar w:fldCharType="end"/>
            </w:r>
          </w:hyperlink>
        </w:p>
        <w:p w:rsidR="00B726F8" w:rsidRDefault="00B726F8">
          <w:r>
            <w:rPr>
              <w:b/>
              <w:bCs/>
              <w:noProof/>
            </w:rPr>
            <w:fldChar w:fldCharType="end"/>
          </w:r>
        </w:p>
      </w:sdtContent>
    </w:sdt>
    <w:p w:rsidR="00CC0196" w:rsidRDefault="00CC0196" w:rsidP="00CC0196">
      <w:pPr>
        <w:pStyle w:val="Heading3"/>
        <w:jc w:val="both"/>
        <w:rPr>
          <w:rFonts w:ascii="Arial" w:hAnsi="Arial" w:cs="Arial"/>
        </w:rPr>
      </w:pPr>
    </w:p>
    <w:p w:rsidR="00CC0196" w:rsidRDefault="00CC0196" w:rsidP="00CC0196">
      <w:pPr>
        <w:pStyle w:val="Heading3"/>
        <w:jc w:val="both"/>
        <w:rPr>
          <w:rFonts w:ascii="Arial" w:hAnsi="Arial" w:cs="Arial"/>
        </w:rPr>
      </w:pPr>
    </w:p>
    <w:p w:rsidR="00CC0196" w:rsidRDefault="00CC0196" w:rsidP="00CC0196">
      <w:pPr>
        <w:pStyle w:val="Heading3"/>
        <w:jc w:val="both"/>
        <w:rPr>
          <w:rFonts w:ascii="Arial" w:hAnsi="Arial" w:cs="Arial"/>
        </w:rPr>
      </w:pPr>
    </w:p>
    <w:p w:rsidR="00B726F8" w:rsidRDefault="00B726F8" w:rsidP="00CC0196">
      <w:pPr>
        <w:pStyle w:val="Heading3"/>
        <w:jc w:val="both"/>
        <w:rPr>
          <w:rFonts w:ascii="Arial" w:hAnsi="Arial" w:cs="Arial"/>
        </w:rPr>
      </w:pPr>
    </w:p>
    <w:p w:rsidR="00B726F8" w:rsidRDefault="00B726F8" w:rsidP="00CC0196">
      <w:pPr>
        <w:pStyle w:val="Heading3"/>
        <w:jc w:val="both"/>
        <w:rPr>
          <w:rFonts w:ascii="Arial" w:hAnsi="Arial" w:cs="Arial"/>
        </w:rPr>
      </w:pPr>
    </w:p>
    <w:p w:rsidR="00B726F8" w:rsidRDefault="00B726F8" w:rsidP="00CC0196">
      <w:pPr>
        <w:pStyle w:val="Heading3"/>
        <w:jc w:val="both"/>
        <w:rPr>
          <w:rFonts w:ascii="Arial" w:hAnsi="Arial" w:cs="Arial"/>
        </w:rPr>
      </w:pPr>
    </w:p>
    <w:p w:rsidR="00B726F8" w:rsidRDefault="00B726F8" w:rsidP="00CC0196">
      <w:pPr>
        <w:pStyle w:val="Heading3"/>
        <w:jc w:val="both"/>
        <w:rPr>
          <w:rFonts w:ascii="Arial" w:hAnsi="Arial" w:cs="Arial"/>
        </w:rPr>
      </w:pPr>
    </w:p>
    <w:p w:rsidR="00B726F8" w:rsidRDefault="00B726F8" w:rsidP="00CC0196">
      <w:pPr>
        <w:pStyle w:val="Heading3"/>
        <w:jc w:val="both"/>
        <w:rPr>
          <w:rFonts w:ascii="Arial" w:hAnsi="Arial" w:cs="Arial"/>
        </w:rPr>
      </w:pPr>
    </w:p>
    <w:p w:rsidR="002E6E3D" w:rsidRPr="00B726F8" w:rsidRDefault="002E6E3D" w:rsidP="00B726F8">
      <w:pPr>
        <w:pStyle w:val="Heading1"/>
        <w:rPr>
          <w:sz w:val="28"/>
          <w:szCs w:val="28"/>
        </w:rPr>
      </w:pPr>
      <w:bookmarkStart w:id="3" w:name="_Toc183978109"/>
      <w:r w:rsidRPr="00B726F8">
        <w:rPr>
          <w:sz w:val="28"/>
          <w:szCs w:val="28"/>
        </w:rPr>
        <w:lastRenderedPageBreak/>
        <w:t>Executive Summary</w:t>
      </w:r>
      <w:bookmarkEnd w:id="3"/>
    </w:p>
    <w:p w:rsidR="002E6E3D" w:rsidRPr="00B726F8" w:rsidRDefault="002E6E3D" w:rsidP="00CC0196">
      <w:pPr>
        <w:pStyle w:val="NormalWeb"/>
        <w:jc w:val="both"/>
        <w:rPr>
          <w:rFonts w:ascii="Arial" w:hAnsi="Arial" w:cs="Arial"/>
          <w:sz w:val="28"/>
          <w:szCs w:val="28"/>
        </w:rPr>
      </w:pPr>
      <w:r w:rsidRPr="00B726F8">
        <w:rPr>
          <w:rFonts w:ascii="Arial" w:hAnsi="Arial" w:cs="Arial"/>
          <w:sz w:val="28"/>
          <w:szCs w:val="28"/>
        </w:rPr>
        <w:t>This report explores the integration of TestOps within the DevOps practices to streamline and enhance the software development and delivery process. It examines the current testing framework, identifies gaps, and suggests tools and strategies to address these deficiencies. The ultimate goal is to facilitate a seamless, efficient, and continuous testing environment that aligns with the rapid development cycles of today's software industry.</w:t>
      </w:r>
    </w:p>
    <w:p w:rsidR="002E6E3D" w:rsidRPr="00B726F8" w:rsidRDefault="002E6E3D" w:rsidP="00CC0196">
      <w:pPr>
        <w:jc w:val="both"/>
        <w:rPr>
          <w:rFonts w:ascii="Arial" w:hAnsi="Arial" w:cs="Arial"/>
          <w:sz w:val="28"/>
          <w:szCs w:val="28"/>
        </w:rPr>
      </w:pPr>
    </w:p>
    <w:p w:rsidR="002E6E3D" w:rsidRPr="00B726F8" w:rsidRDefault="002E6E3D" w:rsidP="00B726F8">
      <w:pPr>
        <w:pStyle w:val="Heading2"/>
        <w:rPr>
          <w:sz w:val="28"/>
          <w:szCs w:val="28"/>
        </w:rPr>
      </w:pPr>
      <w:bookmarkStart w:id="4" w:name="_Toc183978110"/>
      <w:r w:rsidRPr="00B726F8">
        <w:rPr>
          <w:sz w:val="28"/>
          <w:szCs w:val="28"/>
        </w:rPr>
        <w:t>1. Introduction to TestOps</w:t>
      </w:r>
      <w:bookmarkEnd w:id="4"/>
    </w:p>
    <w:p w:rsidR="002E6E3D" w:rsidRPr="00B726F8" w:rsidRDefault="002E6E3D" w:rsidP="00CC0196">
      <w:pPr>
        <w:pStyle w:val="NormalWeb"/>
        <w:jc w:val="both"/>
        <w:rPr>
          <w:rFonts w:ascii="Arial" w:hAnsi="Arial" w:cs="Arial"/>
          <w:sz w:val="28"/>
          <w:szCs w:val="28"/>
        </w:rPr>
      </w:pPr>
      <w:r w:rsidRPr="00B726F8">
        <w:rPr>
          <w:rFonts w:ascii="Arial" w:hAnsi="Arial" w:cs="Arial"/>
          <w:sz w:val="28"/>
          <w:szCs w:val="28"/>
        </w:rPr>
        <w:t>TestOps is an evolutionary approach that bridges the gap between software testing and operations, embedding quality assurance into every phase of the software development lifecycle. It leverages automation, continuous testing, and strategic planning to enhance the efficiency of DevOps pipelines, ensuring that software deliveries are faster and more reliable.</w:t>
      </w:r>
    </w:p>
    <w:p w:rsidR="002E6E3D" w:rsidRPr="00B726F8" w:rsidRDefault="002E6E3D" w:rsidP="00CC0196">
      <w:pPr>
        <w:jc w:val="both"/>
        <w:rPr>
          <w:rFonts w:ascii="Arial" w:hAnsi="Arial" w:cs="Arial"/>
          <w:sz w:val="28"/>
          <w:szCs w:val="28"/>
        </w:rPr>
      </w:pPr>
    </w:p>
    <w:p w:rsidR="002E6E3D" w:rsidRPr="00B726F8" w:rsidRDefault="002E6E3D" w:rsidP="00B726F8">
      <w:pPr>
        <w:pStyle w:val="Heading2"/>
        <w:rPr>
          <w:sz w:val="28"/>
          <w:szCs w:val="28"/>
        </w:rPr>
      </w:pPr>
      <w:bookmarkStart w:id="5" w:name="_Toc183978111"/>
      <w:r w:rsidRPr="00B726F8">
        <w:rPr>
          <w:sz w:val="28"/>
          <w:szCs w:val="28"/>
        </w:rPr>
        <w:t>2. Current Framework Assessment</w:t>
      </w:r>
      <w:bookmarkEnd w:id="5"/>
    </w:p>
    <w:p w:rsidR="002E6E3D" w:rsidRPr="00B726F8" w:rsidRDefault="002E6E3D" w:rsidP="00B726F8">
      <w:pPr>
        <w:pStyle w:val="Heading3"/>
        <w:rPr>
          <w:sz w:val="28"/>
          <w:szCs w:val="28"/>
        </w:rPr>
      </w:pPr>
      <w:bookmarkStart w:id="6" w:name="_Toc183978112"/>
      <w:r w:rsidRPr="00B726F8">
        <w:rPr>
          <w:sz w:val="28"/>
          <w:szCs w:val="28"/>
        </w:rPr>
        <w:t>2.1 Overview of Existing Tools</w:t>
      </w:r>
      <w:bookmarkEnd w:id="6"/>
    </w:p>
    <w:p w:rsidR="002E6E3D" w:rsidRPr="00B726F8" w:rsidRDefault="002E6E3D" w:rsidP="00CC0196">
      <w:pPr>
        <w:pStyle w:val="NormalWeb"/>
        <w:jc w:val="both"/>
        <w:rPr>
          <w:rFonts w:ascii="Arial" w:hAnsi="Arial" w:cs="Arial"/>
          <w:sz w:val="28"/>
          <w:szCs w:val="28"/>
        </w:rPr>
      </w:pPr>
      <w:r w:rsidRPr="00B726F8">
        <w:rPr>
          <w:rFonts w:ascii="Arial" w:hAnsi="Arial" w:cs="Arial"/>
          <w:sz w:val="28"/>
          <w:szCs w:val="28"/>
        </w:rPr>
        <w:t>Our current framework utilizes a variety of tools designed to address different aspects of software testing:</w:t>
      </w:r>
    </w:p>
    <w:p w:rsidR="002E6E3D" w:rsidRPr="00B726F8" w:rsidRDefault="002E6E3D" w:rsidP="00CC0196">
      <w:pPr>
        <w:numPr>
          <w:ilvl w:val="0"/>
          <w:numId w:val="7"/>
        </w:numPr>
        <w:spacing w:before="100" w:beforeAutospacing="1" w:after="100" w:afterAutospacing="1" w:line="240" w:lineRule="auto"/>
        <w:jc w:val="both"/>
        <w:rPr>
          <w:rFonts w:ascii="Arial" w:hAnsi="Arial" w:cs="Arial"/>
          <w:sz w:val="28"/>
          <w:szCs w:val="28"/>
        </w:rPr>
      </w:pPr>
      <w:r w:rsidRPr="00B726F8">
        <w:rPr>
          <w:rStyle w:val="Strong"/>
          <w:rFonts w:ascii="Arial" w:hAnsi="Arial" w:cs="Arial"/>
          <w:sz w:val="28"/>
          <w:szCs w:val="28"/>
        </w:rPr>
        <w:t>Selenium</w:t>
      </w:r>
      <w:r w:rsidRPr="00B726F8">
        <w:rPr>
          <w:rFonts w:ascii="Arial" w:hAnsi="Arial" w:cs="Arial"/>
          <w:sz w:val="28"/>
          <w:szCs w:val="28"/>
        </w:rPr>
        <w:t>: Used for automated web testing.</w:t>
      </w:r>
    </w:p>
    <w:p w:rsidR="002E6E3D" w:rsidRPr="00B726F8" w:rsidRDefault="002E6E3D" w:rsidP="00CC0196">
      <w:pPr>
        <w:numPr>
          <w:ilvl w:val="0"/>
          <w:numId w:val="7"/>
        </w:numPr>
        <w:spacing w:before="100" w:beforeAutospacing="1" w:after="100" w:afterAutospacing="1" w:line="240" w:lineRule="auto"/>
        <w:jc w:val="both"/>
        <w:rPr>
          <w:rFonts w:ascii="Arial" w:hAnsi="Arial" w:cs="Arial"/>
          <w:sz w:val="28"/>
          <w:szCs w:val="28"/>
        </w:rPr>
      </w:pPr>
      <w:r w:rsidRPr="00B726F8">
        <w:rPr>
          <w:rStyle w:val="Strong"/>
          <w:rFonts w:ascii="Arial" w:hAnsi="Arial" w:cs="Arial"/>
          <w:sz w:val="28"/>
          <w:szCs w:val="28"/>
        </w:rPr>
        <w:t>JUnit</w:t>
      </w:r>
      <w:r w:rsidRPr="00B726F8">
        <w:rPr>
          <w:rFonts w:ascii="Arial" w:hAnsi="Arial" w:cs="Arial"/>
          <w:sz w:val="28"/>
          <w:szCs w:val="28"/>
        </w:rPr>
        <w:t>: Employed for unit testing within the Java programming environment.</w:t>
      </w:r>
    </w:p>
    <w:p w:rsidR="002E6E3D" w:rsidRPr="00B726F8" w:rsidRDefault="002E6E3D" w:rsidP="00CC0196">
      <w:pPr>
        <w:numPr>
          <w:ilvl w:val="0"/>
          <w:numId w:val="7"/>
        </w:numPr>
        <w:spacing w:before="100" w:beforeAutospacing="1" w:after="100" w:afterAutospacing="1" w:line="240" w:lineRule="auto"/>
        <w:jc w:val="both"/>
        <w:rPr>
          <w:rFonts w:ascii="Arial" w:hAnsi="Arial" w:cs="Arial"/>
          <w:sz w:val="28"/>
          <w:szCs w:val="28"/>
        </w:rPr>
      </w:pPr>
      <w:r w:rsidRPr="00B726F8">
        <w:rPr>
          <w:rStyle w:val="Strong"/>
          <w:rFonts w:ascii="Arial" w:hAnsi="Arial" w:cs="Arial"/>
          <w:sz w:val="28"/>
          <w:szCs w:val="28"/>
        </w:rPr>
        <w:t>Jenkins</w:t>
      </w:r>
      <w:r w:rsidRPr="00B726F8">
        <w:rPr>
          <w:rFonts w:ascii="Arial" w:hAnsi="Arial" w:cs="Arial"/>
          <w:sz w:val="28"/>
          <w:szCs w:val="28"/>
        </w:rPr>
        <w:t>: Integrates these tools into our continuous integration/continuous delivery (CI/CD) pipeline.</w:t>
      </w:r>
    </w:p>
    <w:p w:rsidR="002E6E3D" w:rsidRPr="00B726F8" w:rsidRDefault="002E6E3D" w:rsidP="00B726F8">
      <w:pPr>
        <w:pStyle w:val="Heading3"/>
        <w:rPr>
          <w:sz w:val="28"/>
          <w:szCs w:val="28"/>
        </w:rPr>
      </w:pPr>
      <w:bookmarkStart w:id="7" w:name="_Toc183978113"/>
      <w:r w:rsidRPr="00B726F8">
        <w:rPr>
          <w:sz w:val="28"/>
          <w:szCs w:val="28"/>
        </w:rPr>
        <w:t>2.2 Integration and Effectiveness</w:t>
      </w:r>
      <w:bookmarkEnd w:id="7"/>
    </w:p>
    <w:p w:rsidR="002E6E3D" w:rsidRPr="00B726F8" w:rsidRDefault="002E6E3D" w:rsidP="00CC0196">
      <w:pPr>
        <w:pStyle w:val="NormalWeb"/>
        <w:jc w:val="both"/>
        <w:rPr>
          <w:rFonts w:ascii="Arial" w:hAnsi="Arial" w:cs="Arial"/>
          <w:sz w:val="28"/>
          <w:szCs w:val="28"/>
        </w:rPr>
      </w:pPr>
      <w:r w:rsidRPr="00B726F8">
        <w:rPr>
          <w:rFonts w:ascii="Arial" w:hAnsi="Arial" w:cs="Arial"/>
          <w:sz w:val="28"/>
          <w:szCs w:val="28"/>
        </w:rPr>
        <w:t>While these tools are effectively integrated into our CI/CD pipeline, there are noticeable inefficiencies in real-time feedback, automation across diverse environments, and comprehensive test management.</w:t>
      </w:r>
    </w:p>
    <w:p w:rsidR="002E6E3D" w:rsidRPr="00B726F8" w:rsidRDefault="002E6E3D" w:rsidP="00CC0196">
      <w:pPr>
        <w:jc w:val="both"/>
        <w:rPr>
          <w:rFonts w:ascii="Arial" w:hAnsi="Arial" w:cs="Arial"/>
          <w:sz w:val="28"/>
          <w:szCs w:val="28"/>
        </w:rPr>
      </w:pPr>
    </w:p>
    <w:p w:rsidR="002E6E3D" w:rsidRPr="00B726F8" w:rsidRDefault="002E6E3D" w:rsidP="00B726F8">
      <w:pPr>
        <w:pStyle w:val="Heading2"/>
        <w:rPr>
          <w:sz w:val="28"/>
          <w:szCs w:val="28"/>
        </w:rPr>
      </w:pPr>
      <w:bookmarkStart w:id="8" w:name="_Toc183978114"/>
      <w:r w:rsidRPr="00B726F8">
        <w:rPr>
          <w:sz w:val="28"/>
          <w:szCs w:val="28"/>
        </w:rPr>
        <w:lastRenderedPageBreak/>
        <w:t>3. Identification of Gaps</w:t>
      </w:r>
      <w:bookmarkEnd w:id="8"/>
    </w:p>
    <w:p w:rsidR="002E6E3D" w:rsidRPr="00B726F8" w:rsidRDefault="002E6E3D" w:rsidP="00B726F8">
      <w:pPr>
        <w:pStyle w:val="Heading3"/>
        <w:rPr>
          <w:sz w:val="28"/>
          <w:szCs w:val="28"/>
        </w:rPr>
      </w:pPr>
      <w:bookmarkStart w:id="9" w:name="_Toc183978115"/>
      <w:r w:rsidRPr="00B726F8">
        <w:rPr>
          <w:sz w:val="28"/>
          <w:szCs w:val="28"/>
        </w:rPr>
        <w:t>3.1 Automation Gaps</w:t>
      </w:r>
      <w:bookmarkEnd w:id="9"/>
    </w:p>
    <w:p w:rsidR="002E6E3D" w:rsidRPr="00B726F8" w:rsidRDefault="002E6E3D" w:rsidP="00CC0196">
      <w:pPr>
        <w:pStyle w:val="NormalWeb"/>
        <w:jc w:val="both"/>
        <w:rPr>
          <w:rFonts w:ascii="Arial" w:hAnsi="Arial" w:cs="Arial"/>
          <w:sz w:val="28"/>
          <w:szCs w:val="28"/>
        </w:rPr>
      </w:pPr>
      <w:r w:rsidRPr="00B726F8">
        <w:rPr>
          <w:rFonts w:ascii="Arial" w:hAnsi="Arial" w:cs="Arial"/>
          <w:sz w:val="28"/>
          <w:szCs w:val="28"/>
        </w:rPr>
        <w:t>Our framework lacks a robust automation strategy across all testing phases, particularly in performance and security testing, which are crucial for early bug detection and mitigation.</w:t>
      </w:r>
    </w:p>
    <w:p w:rsidR="002E6E3D" w:rsidRPr="00B726F8" w:rsidRDefault="002E6E3D" w:rsidP="00B726F8">
      <w:pPr>
        <w:pStyle w:val="Heading3"/>
        <w:rPr>
          <w:sz w:val="28"/>
          <w:szCs w:val="28"/>
        </w:rPr>
      </w:pPr>
      <w:bookmarkStart w:id="10" w:name="_Toc183978116"/>
      <w:r w:rsidRPr="00B726F8">
        <w:rPr>
          <w:sz w:val="28"/>
          <w:szCs w:val="28"/>
        </w:rPr>
        <w:t>3.2 Feedback Loops</w:t>
      </w:r>
      <w:bookmarkEnd w:id="10"/>
    </w:p>
    <w:p w:rsidR="002E6E3D" w:rsidRPr="00B726F8" w:rsidRDefault="002E6E3D" w:rsidP="00CC0196">
      <w:pPr>
        <w:pStyle w:val="NormalWeb"/>
        <w:jc w:val="both"/>
        <w:rPr>
          <w:rFonts w:ascii="Arial" w:hAnsi="Arial" w:cs="Arial"/>
          <w:sz w:val="28"/>
          <w:szCs w:val="28"/>
        </w:rPr>
      </w:pPr>
      <w:r w:rsidRPr="00B726F8">
        <w:rPr>
          <w:rFonts w:ascii="Arial" w:hAnsi="Arial" w:cs="Arial"/>
          <w:sz w:val="28"/>
          <w:szCs w:val="28"/>
        </w:rPr>
        <w:t>The delay in feedback from testing to development hinders the quick resolution of identified issues, affecting the overall pace of development.</w:t>
      </w:r>
    </w:p>
    <w:p w:rsidR="002E6E3D" w:rsidRPr="00B726F8" w:rsidRDefault="002E6E3D" w:rsidP="00B726F8">
      <w:pPr>
        <w:pStyle w:val="Heading3"/>
        <w:rPr>
          <w:sz w:val="28"/>
          <w:szCs w:val="28"/>
        </w:rPr>
      </w:pPr>
      <w:bookmarkStart w:id="11" w:name="_Toc183978117"/>
      <w:r w:rsidRPr="00B726F8">
        <w:rPr>
          <w:sz w:val="28"/>
          <w:szCs w:val="28"/>
        </w:rPr>
        <w:t>3.3 Test Management</w:t>
      </w:r>
      <w:bookmarkEnd w:id="11"/>
    </w:p>
    <w:p w:rsidR="002E6E3D" w:rsidRPr="00B726F8" w:rsidRDefault="002E6E3D" w:rsidP="00CC0196">
      <w:pPr>
        <w:pStyle w:val="NormalWeb"/>
        <w:jc w:val="both"/>
        <w:rPr>
          <w:rFonts w:ascii="Arial" w:hAnsi="Arial" w:cs="Arial"/>
          <w:sz w:val="28"/>
          <w:szCs w:val="28"/>
        </w:rPr>
      </w:pPr>
      <w:r w:rsidRPr="00B726F8">
        <w:rPr>
          <w:rFonts w:ascii="Arial" w:hAnsi="Arial" w:cs="Arial"/>
          <w:sz w:val="28"/>
          <w:szCs w:val="28"/>
        </w:rPr>
        <w:t>The management of test cases and results is not centralized, leading to challenges in tracking and analyzing testing outcomes comprehensively.</w:t>
      </w:r>
    </w:p>
    <w:p w:rsidR="002E6E3D" w:rsidRPr="00B726F8" w:rsidRDefault="002E6E3D" w:rsidP="00B726F8">
      <w:pPr>
        <w:pStyle w:val="Heading2"/>
        <w:rPr>
          <w:sz w:val="28"/>
          <w:szCs w:val="28"/>
        </w:rPr>
      </w:pPr>
    </w:p>
    <w:p w:rsidR="002E6E3D" w:rsidRPr="00B726F8" w:rsidRDefault="002E6E3D" w:rsidP="00B726F8">
      <w:pPr>
        <w:pStyle w:val="Heading2"/>
        <w:rPr>
          <w:sz w:val="28"/>
          <w:szCs w:val="28"/>
        </w:rPr>
      </w:pPr>
      <w:bookmarkStart w:id="12" w:name="_Toc183978118"/>
      <w:r w:rsidRPr="00B726F8">
        <w:rPr>
          <w:sz w:val="28"/>
          <w:szCs w:val="28"/>
        </w:rPr>
        <w:t>4. TestOps Tools and Solutions</w:t>
      </w:r>
      <w:bookmarkEnd w:id="12"/>
    </w:p>
    <w:p w:rsidR="002E6E3D" w:rsidRPr="00B726F8" w:rsidRDefault="002E6E3D" w:rsidP="00B726F8">
      <w:pPr>
        <w:pStyle w:val="Heading3"/>
        <w:rPr>
          <w:sz w:val="28"/>
          <w:szCs w:val="28"/>
        </w:rPr>
      </w:pPr>
      <w:bookmarkStart w:id="13" w:name="_Toc183978119"/>
      <w:r w:rsidRPr="00B726F8">
        <w:rPr>
          <w:sz w:val="28"/>
          <w:szCs w:val="28"/>
        </w:rPr>
        <w:t>4.1 Katalon TestOps</w:t>
      </w:r>
      <w:bookmarkEnd w:id="13"/>
    </w:p>
    <w:p w:rsidR="002E6E3D" w:rsidRPr="00B726F8" w:rsidRDefault="002E6E3D" w:rsidP="00CC0196">
      <w:pPr>
        <w:pStyle w:val="NormalWeb"/>
        <w:jc w:val="both"/>
        <w:rPr>
          <w:rFonts w:ascii="Arial" w:hAnsi="Arial" w:cs="Arial"/>
          <w:sz w:val="28"/>
          <w:szCs w:val="28"/>
        </w:rPr>
      </w:pPr>
      <w:r w:rsidRPr="00B726F8">
        <w:rPr>
          <w:rFonts w:ascii="Arial" w:hAnsi="Arial" w:cs="Arial"/>
          <w:sz w:val="28"/>
          <w:szCs w:val="28"/>
        </w:rPr>
        <w:t>Katalon TestOps offers an integrated platform that supports:</w:t>
      </w:r>
    </w:p>
    <w:p w:rsidR="002E6E3D" w:rsidRPr="00B726F8" w:rsidRDefault="002E6E3D" w:rsidP="00CC0196">
      <w:pPr>
        <w:numPr>
          <w:ilvl w:val="0"/>
          <w:numId w:val="8"/>
        </w:numPr>
        <w:spacing w:before="100" w:beforeAutospacing="1" w:after="100" w:afterAutospacing="1" w:line="240" w:lineRule="auto"/>
        <w:jc w:val="both"/>
        <w:rPr>
          <w:rFonts w:ascii="Arial" w:hAnsi="Arial" w:cs="Arial"/>
          <w:sz w:val="28"/>
          <w:szCs w:val="28"/>
        </w:rPr>
      </w:pPr>
      <w:r w:rsidRPr="00B726F8">
        <w:rPr>
          <w:rStyle w:val="Heading4Char"/>
          <w:sz w:val="28"/>
          <w:szCs w:val="28"/>
        </w:rPr>
        <w:t>Test Orchestration</w:t>
      </w:r>
      <w:r w:rsidRPr="00B726F8">
        <w:rPr>
          <w:rFonts w:ascii="Arial" w:hAnsi="Arial" w:cs="Arial"/>
          <w:sz w:val="28"/>
          <w:szCs w:val="28"/>
        </w:rPr>
        <w:t>: Streamlining test processes across various environments.</w:t>
      </w:r>
    </w:p>
    <w:p w:rsidR="002E6E3D" w:rsidRPr="00B726F8" w:rsidRDefault="002E6E3D" w:rsidP="00CC0196">
      <w:pPr>
        <w:numPr>
          <w:ilvl w:val="0"/>
          <w:numId w:val="8"/>
        </w:numPr>
        <w:spacing w:before="100" w:beforeAutospacing="1" w:after="100" w:afterAutospacing="1" w:line="240" w:lineRule="auto"/>
        <w:jc w:val="both"/>
        <w:rPr>
          <w:rFonts w:ascii="Arial" w:hAnsi="Arial" w:cs="Arial"/>
          <w:sz w:val="28"/>
          <w:szCs w:val="28"/>
        </w:rPr>
      </w:pPr>
      <w:r w:rsidRPr="00B726F8">
        <w:rPr>
          <w:rStyle w:val="Heading4Char"/>
          <w:sz w:val="28"/>
          <w:szCs w:val="28"/>
        </w:rPr>
        <w:t>Real-Time Reporting</w:t>
      </w:r>
      <w:r w:rsidRPr="00B726F8">
        <w:rPr>
          <w:rFonts w:ascii="Arial" w:hAnsi="Arial" w:cs="Arial"/>
          <w:sz w:val="28"/>
          <w:szCs w:val="28"/>
        </w:rPr>
        <w:t>: Providing immediate insights into test results, facilitating faster decision-making.</w:t>
      </w:r>
    </w:p>
    <w:p w:rsidR="002E6E3D" w:rsidRPr="00B726F8" w:rsidRDefault="002E6E3D" w:rsidP="00CC0196">
      <w:pPr>
        <w:numPr>
          <w:ilvl w:val="0"/>
          <w:numId w:val="8"/>
        </w:numPr>
        <w:spacing w:before="100" w:beforeAutospacing="1" w:after="100" w:afterAutospacing="1" w:line="240" w:lineRule="auto"/>
        <w:jc w:val="both"/>
        <w:rPr>
          <w:rFonts w:ascii="Arial" w:hAnsi="Arial" w:cs="Arial"/>
          <w:sz w:val="28"/>
          <w:szCs w:val="28"/>
        </w:rPr>
      </w:pPr>
      <w:r w:rsidRPr="00B726F8">
        <w:rPr>
          <w:rStyle w:val="Heading4Char"/>
          <w:sz w:val="28"/>
          <w:szCs w:val="28"/>
        </w:rPr>
        <w:t>Integration with CI/CD Tools:</w:t>
      </w:r>
      <w:r w:rsidRPr="00B726F8">
        <w:rPr>
          <w:rFonts w:ascii="Arial" w:hAnsi="Arial" w:cs="Arial"/>
          <w:sz w:val="28"/>
          <w:szCs w:val="28"/>
        </w:rPr>
        <w:t xml:space="preserve"> Seamless integration with tools like Jenkins to enhance existing workflows.</w:t>
      </w:r>
    </w:p>
    <w:p w:rsidR="002E6E3D" w:rsidRPr="00B726F8" w:rsidRDefault="002E6E3D" w:rsidP="00B726F8">
      <w:pPr>
        <w:pStyle w:val="Heading3"/>
        <w:rPr>
          <w:sz w:val="28"/>
          <w:szCs w:val="28"/>
        </w:rPr>
      </w:pPr>
      <w:bookmarkStart w:id="14" w:name="_Toc183978120"/>
      <w:r w:rsidRPr="00B726F8">
        <w:rPr>
          <w:sz w:val="28"/>
          <w:szCs w:val="28"/>
        </w:rPr>
        <w:t>4.2 Testkube</w:t>
      </w:r>
      <w:bookmarkEnd w:id="14"/>
    </w:p>
    <w:p w:rsidR="002E6E3D" w:rsidRPr="00B726F8" w:rsidRDefault="002E6E3D" w:rsidP="00CC0196">
      <w:pPr>
        <w:pStyle w:val="NormalWeb"/>
        <w:jc w:val="both"/>
        <w:rPr>
          <w:rFonts w:ascii="Arial" w:hAnsi="Arial" w:cs="Arial"/>
          <w:sz w:val="28"/>
          <w:szCs w:val="28"/>
        </w:rPr>
      </w:pPr>
      <w:r w:rsidRPr="00B726F8">
        <w:rPr>
          <w:rFonts w:ascii="Arial" w:hAnsi="Arial" w:cs="Arial"/>
          <w:sz w:val="28"/>
          <w:szCs w:val="28"/>
        </w:rPr>
        <w:t>Testkube excels in managing and executing tests in Kubernetes environments, offering:</w:t>
      </w:r>
    </w:p>
    <w:p w:rsidR="002E6E3D" w:rsidRPr="00B726F8" w:rsidRDefault="002E6E3D" w:rsidP="00CC0196">
      <w:pPr>
        <w:numPr>
          <w:ilvl w:val="0"/>
          <w:numId w:val="9"/>
        </w:numPr>
        <w:spacing w:before="100" w:beforeAutospacing="1" w:after="100" w:afterAutospacing="1" w:line="240" w:lineRule="auto"/>
        <w:jc w:val="both"/>
        <w:rPr>
          <w:rFonts w:ascii="Arial" w:hAnsi="Arial" w:cs="Arial"/>
          <w:sz w:val="28"/>
          <w:szCs w:val="28"/>
        </w:rPr>
      </w:pPr>
      <w:r w:rsidRPr="00B726F8">
        <w:rPr>
          <w:rStyle w:val="Heading4Char"/>
          <w:sz w:val="28"/>
          <w:szCs w:val="28"/>
        </w:rPr>
        <w:t>Native Kubernetes Testing</w:t>
      </w:r>
      <w:r w:rsidRPr="00B726F8">
        <w:rPr>
          <w:rFonts w:ascii="Arial" w:hAnsi="Arial" w:cs="Arial"/>
          <w:sz w:val="28"/>
          <w:szCs w:val="28"/>
        </w:rPr>
        <w:t>: Aligns testing with modern containerized applications.</w:t>
      </w:r>
    </w:p>
    <w:p w:rsidR="002E6E3D" w:rsidRPr="00B726F8" w:rsidRDefault="002E6E3D" w:rsidP="00CC0196">
      <w:pPr>
        <w:numPr>
          <w:ilvl w:val="0"/>
          <w:numId w:val="9"/>
        </w:numPr>
        <w:spacing w:before="100" w:beforeAutospacing="1" w:after="100" w:afterAutospacing="1" w:line="240" w:lineRule="auto"/>
        <w:jc w:val="both"/>
        <w:rPr>
          <w:rFonts w:ascii="Arial" w:hAnsi="Arial" w:cs="Arial"/>
          <w:sz w:val="28"/>
          <w:szCs w:val="28"/>
        </w:rPr>
      </w:pPr>
      <w:r w:rsidRPr="00B726F8">
        <w:rPr>
          <w:rStyle w:val="Strong"/>
          <w:rFonts w:ascii="Arial" w:hAnsi="Arial" w:cs="Arial"/>
          <w:sz w:val="28"/>
          <w:szCs w:val="28"/>
        </w:rPr>
        <w:t>CI/CD Integration</w:t>
      </w:r>
      <w:r w:rsidRPr="00B726F8">
        <w:rPr>
          <w:rFonts w:ascii="Arial" w:hAnsi="Arial" w:cs="Arial"/>
          <w:sz w:val="28"/>
          <w:szCs w:val="28"/>
        </w:rPr>
        <w:t>: Enhances our Jenkins setup by integrating Kubernetes-native testing capabilities.</w:t>
      </w:r>
    </w:p>
    <w:p w:rsidR="002E6E3D" w:rsidRPr="00B726F8" w:rsidRDefault="002E6E3D" w:rsidP="00CC0196">
      <w:pPr>
        <w:spacing w:after="0"/>
        <w:jc w:val="both"/>
        <w:rPr>
          <w:rFonts w:ascii="Arial" w:hAnsi="Arial" w:cs="Arial"/>
          <w:sz w:val="28"/>
          <w:szCs w:val="28"/>
        </w:rPr>
      </w:pPr>
    </w:p>
    <w:p w:rsidR="002E6E3D" w:rsidRPr="00B726F8" w:rsidRDefault="002E6E3D" w:rsidP="00B726F8">
      <w:pPr>
        <w:pStyle w:val="Heading2"/>
        <w:rPr>
          <w:sz w:val="28"/>
          <w:szCs w:val="28"/>
        </w:rPr>
      </w:pPr>
      <w:bookmarkStart w:id="15" w:name="_Toc183978121"/>
      <w:r w:rsidRPr="00B726F8">
        <w:rPr>
          <w:sz w:val="28"/>
          <w:szCs w:val="28"/>
        </w:rPr>
        <w:t>5. Conclusion and Recommendations</w:t>
      </w:r>
      <w:bookmarkEnd w:id="15"/>
    </w:p>
    <w:p w:rsidR="002E6E3D" w:rsidRPr="00B726F8" w:rsidRDefault="002E6E3D" w:rsidP="00CC0196">
      <w:pPr>
        <w:pStyle w:val="NormalWeb"/>
        <w:jc w:val="both"/>
        <w:rPr>
          <w:rFonts w:ascii="Arial" w:hAnsi="Arial" w:cs="Arial"/>
          <w:sz w:val="28"/>
          <w:szCs w:val="28"/>
        </w:rPr>
      </w:pPr>
      <w:r w:rsidRPr="00B726F8">
        <w:rPr>
          <w:rFonts w:ascii="Arial" w:hAnsi="Arial" w:cs="Arial"/>
          <w:sz w:val="28"/>
          <w:szCs w:val="28"/>
        </w:rPr>
        <w:t>Adopting TestOps by integrating tools like Katalon TestOps and Testkube can significantly address the identified gaps in our current testing framework. These tools will streamline our testing processes, enhance real-time feedback loops, and improve our overall test management and execution strategies.</w:t>
      </w:r>
    </w:p>
    <w:p w:rsidR="003A14E6" w:rsidRPr="00B726F8" w:rsidRDefault="003A14E6" w:rsidP="00B726F8">
      <w:pPr>
        <w:pStyle w:val="Heading2"/>
        <w:rPr>
          <w:rFonts w:eastAsia="Times New Roman"/>
          <w:sz w:val="28"/>
          <w:szCs w:val="28"/>
        </w:rPr>
      </w:pPr>
      <w:bookmarkStart w:id="16" w:name="_Toc183978122"/>
      <w:r w:rsidRPr="00B726F8">
        <w:rPr>
          <w:rFonts w:eastAsia="Times New Roman"/>
          <w:sz w:val="28"/>
          <w:szCs w:val="28"/>
        </w:rPr>
        <w:t>6. References</w:t>
      </w:r>
      <w:bookmarkEnd w:id="16"/>
    </w:p>
    <w:p w:rsidR="003704BB" w:rsidRPr="003704BB" w:rsidRDefault="003704BB" w:rsidP="00CC0196">
      <w:pPr>
        <w:spacing w:after="0" w:line="240" w:lineRule="auto"/>
        <w:jc w:val="both"/>
        <w:rPr>
          <w:rFonts w:ascii="Arial" w:eastAsia="Times New Roman" w:hAnsi="Arial" w:cs="Arial"/>
          <w:sz w:val="28"/>
          <w:szCs w:val="28"/>
        </w:rPr>
      </w:pPr>
      <w:r w:rsidRPr="003704BB">
        <w:rPr>
          <w:rFonts w:ascii="Arial" w:eastAsia="Times New Roman" w:hAnsi="Arial" w:cs="Arial"/>
          <w:sz w:val="28"/>
          <w:szCs w:val="28"/>
        </w:rPr>
        <w:t xml:space="preserve"> </w:t>
      </w:r>
      <w:r w:rsidRPr="00B726F8">
        <w:rPr>
          <w:rFonts w:ascii="Arial" w:eastAsia="Times New Roman" w:hAnsi="Arial" w:cs="Arial"/>
          <w:b/>
          <w:bCs/>
          <w:sz w:val="28"/>
          <w:szCs w:val="28"/>
        </w:rPr>
        <w:t>Katalon TestOps Documentation</w:t>
      </w:r>
      <w:r w:rsidRPr="003704BB">
        <w:rPr>
          <w:rFonts w:ascii="Arial" w:eastAsia="Times New Roman" w:hAnsi="Arial" w:cs="Arial"/>
          <w:sz w:val="28"/>
          <w:szCs w:val="28"/>
        </w:rPr>
        <w:t>: Provides comprehensive information on the capabilities of Katalon TestOps and its integration options. Available at</w:t>
      </w:r>
      <w:r w:rsidRPr="00B726F8">
        <w:rPr>
          <w:rFonts w:ascii="Arial" w:eastAsia="Times New Roman" w:hAnsi="Arial" w:cs="Arial"/>
          <w:sz w:val="28"/>
          <w:szCs w:val="28"/>
        </w:rPr>
        <w:t xml:space="preserve">: </w:t>
      </w:r>
      <w:hyperlink r:id="rId7" w:history="1">
        <w:r w:rsidRPr="00B726F8">
          <w:rPr>
            <w:rStyle w:val="Hyperlink"/>
            <w:rFonts w:ascii="Arial" w:eastAsia="Times New Roman" w:hAnsi="Arial" w:cs="Arial"/>
            <w:sz w:val="28"/>
            <w:szCs w:val="28"/>
          </w:rPr>
          <w:t>https://docs.katalon.com/</w:t>
        </w:r>
      </w:hyperlink>
    </w:p>
    <w:p w:rsidR="003704BB" w:rsidRPr="003704BB" w:rsidRDefault="003704BB" w:rsidP="00CC0196">
      <w:pPr>
        <w:spacing w:after="0" w:line="240" w:lineRule="auto"/>
        <w:jc w:val="both"/>
        <w:rPr>
          <w:rFonts w:ascii="Arial" w:eastAsia="Times New Roman" w:hAnsi="Arial" w:cs="Arial"/>
          <w:sz w:val="28"/>
          <w:szCs w:val="28"/>
        </w:rPr>
      </w:pPr>
      <w:r w:rsidRPr="003704BB">
        <w:rPr>
          <w:rFonts w:ascii="Arial" w:eastAsia="Times New Roman" w:hAnsi="Arial" w:cs="Arial"/>
          <w:sz w:val="28"/>
          <w:szCs w:val="28"/>
        </w:rPr>
        <w:t xml:space="preserve"> </w:t>
      </w:r>
      <w:r w:rsidRPr="00B726F8">
        <w:rPr>
          <w:rFonts w:ascii="Arial" w:eastAsia="Times New Roman" w:hAnsi="Arial" w:cs="Arial"/>
          <w:b/>
          <w:bCs/>
          <w:sz w:val="28"/>
          <w:szCs w:val="28"/>
        </w:rPr>
        <w:t>Testkube</w:t>
      </w:r>
      <w:r w:rsidRPr="003704BB">
        <w:rPr>
          <w:rFonts w:ascii="Arial" w:eastAsia="Times New Roman" w:hAnsi="Arial" w:cs="Arial"/>
          <w:sz w:val="28"/>
          <w:szCs w:val="28"/>
        </w:rPr>
        <w:t xml:space="preserve">: Offers insights into Kubernetes-native testing strategies using Testkube, enhancing CI/CD workflows. Available at: </w:t>
      </w:r>
      <w:hyperlink r:id="rId8" w:history="1">
        <w:r w:rsidRPr="00B726F8">
          <w:rPr>
            <w:rStyle w:val="Hyperlink"/>
            <w:rFonts w:ascii="Arial" w:eastAsia="Times New Roman" w:hAnsi="Arial" w:cs="Arial"/>
            <w:sz w:val="28"/>
            <w:szCs w:val="28"/>
          </w:rPr>
          <w:t>https://testkube.io/</w:t>
        </w:r>
      </w:hyperlink>
    </w:p>
    <w:p w:rsidR="003704BB" w:rsidRPr="00B726F8" w:rsidRDefault="003704BB" w:rsidP="00CC0196">
      <w:pPr>
        <w:spacing w:after="0" w:line="240" w:lineRule="auto"/>
        <w:jc w:val="both"/>
        <w:rPr>
          <w:rFonts w:ascii="Arial" w:eastAsia="Times New Roman" w:hAnsi="Arial" w:cs="Arial"/>
          <w:sz w:val="28"/>
          <w:szCs w:val="28"/>
        </w:rPr>
      </w:pPr>
      <w:r w:rsidRPr="003704BB">
        <w:rPr>
          <w:rFonts w:ascii="Arial" w:eastAsia="Times New Roman" w:hAnsi="Arial" w:cs="Arial"/>
          <w:sz w:val="28"/>
          <w:szCs w:val="28"/>
        </w:rPr>
        <w:t xml:space="preserve"> </w:t>
      </w:r>
      <w:r w:rsidRPr="00B726F8">
        <w:rPr>
          <w:rFonts w:ascii="Arial" w:eastAsia="Times New Roman" w:hAnsi="Arial" w:cs="Arial"/>
          <w:b/>
          <w:bCs/>
          <w:sz w:val="28"/>
          <w:szCs w:val="28"/>
        </w:rPr>
        <w:t>Martin Fowler on TestOps</w:t>
      </w:r>
      <w:r w:rsidRPr="003704BB">
        <w:rPr>
          <w:rFonts w:ascii="Arial" w:eastAsia="Times New Roman" w:hAnsi="Arial" w:cs="Arial"/>
          <w:sz w:val="28"/>
          <w:szCs w:val="28"/>
        </w:rPr>
        <w:t xml:space="preserve">: A conceptual exploration of how TestOps fits within the broader DevOps culture to enhance software quality and development efficiency. Available at: </w:t>
      </w:r>
      <w:hyperlink r:id="rId9" w:history="1">
        <w:r w:rsidRPr="00B726F8">
          <w:rPr>
            <w:rStyle w:val="Hyperlink"/>
            <w:rFonts w:ascii="Arial" w:eastAsia="Times New Roman" w:hAnsi="Arial" w:cs="Arial"/>
            <w:sz w:val="28"/>
            <w:szCs w:val="28"/>
          </w:rPr>
          <w:t>https://martinfowler.com/testing/</w:t>
        </w:r>
      </w:hyperlink>
    </w:p>
    <w:p w:rsidR="003704BB" w:rsidRPr="00B726F8" w:rsidRDefault="003704BB" w:rsidP="00CC0196">
      <w:pPr>
        <w:spacing w:after="0" w:line="240" w:lineRule="auto"/>
        <w:jc w:val="both"/>
        <w:rPr>
          <w:rFonts w:ascii="Arial" w:eastAsia="Times New Roman" w:hAnsi="Arial" w:cs="Arial"/>
          <w:sz w:val="28"/>
          <w:szCs w:val="28"/>
        </w:rPr>
      </w:pPr>
      <w:r w:rsidRPr="003704BB">
        <w:rPr>
          <w:rFonts w:ascii="Arial" w:eastAsia="Times New Roman" w:hAnsi="Arial" w:cs="Arial"/>
          <w:sz w:val="28"/>
          <w:szCs w:val="28"/>
        </w:rPr>
        <w:t xml:space="preserve"> </w:t>
      </w:r>
      <w:r w:rsidRPr="00B726F8">
        <w:rPr>
          <w:rFonts w:ascii="Arial" w:eastAsia="Times New Roman" w:hAnsi="Arial" w:cs="Arial"/>
          <w:b/>
          <w:bCs/>
          <w:sz w:val="28"/>
          <w:szCs w:val="28"/>
        </w:rPr>
        <w:t>DevOps Institute on TestOps</w:t>
      </w:r>
      <w:r w:rsidRPr="003704BB">
        <w:rPr>
          <w:rFonts w:ascii="Arial" w:eastAsia="Times New Roman" w:hAnsi="Arial" w:cs="Arial"/>
          <w:sz w:val="28"/>
          <w:szCs w:val="28"/>
        </w:rPr>
        <w:t xml:space="preserve">: Discusses the strategic importance of TestOps in modern software development practices. Available at: </w:t>
      </w:r>
      <w:hyperlink r:id="rId10" w:history="1">
        <w:r w:rsidRPr="00B726F8">
          <w:rPr>
            <w:rStyle w:val="Hyperlink"/>
            <w:rFonts w:ascii="Arial" w:eastAsia="Times New Roman" w:hAnsi="Arial" w:cs="Arial"/>
            <w:sz w:val="28"/>
            <w:szCs w:val="28"/>
          </w:rPr>
          <w:t>https://www.devopsinstitute.com/</w:t>
        </w:r>
      </w:hyperlink>
    </w:p>
    <w:p w:rsidR="003704BB" w:rsidRPr="00B726F8" w:rsidRDefault="003704BB" w:rsidP="00CC0196">
      <w:pPr>
        <w:spacing w:after="0" w:line="240" w:lineRule="auto"/>
        <w:jc w:val="both"/>
        <w:rPr>
          <w:rFonts w:ascii="Arial" w:eastAsia="Times New Roman" w:hAnsi="Arial" w:cs="Arial"/>
          <w:sz w:val="28"/>
          <w:szCs w:val="28"/>
        </w:rPr>
      </w:pPr>
      <w:r w:rsidRPr="00B726F8">
        <w:rPr>
          <w:rFonts w:ascii="Arial" w:eastAsia="Times New Roman" w:hAnsi="Arial" w:cs="Arial"/>
          <w:sz w:val="28"/>
          <w:szCs w:val="28"/>
        </w:rPr>
        <w:t xml:space="preserve"> </w:t>
      </w:r>
      <w:r w:rsidRPr="00B726F8">
        <w:rPr>
          <w:rFonts w:ascii="Arial" w:eastAsia="Times New Roman" w:hAnsi="Arial" w:cs="Arial"/>
          <w:b/>
          <w:bCs/>
          <w:sz w:val="28"/>
          <w:szCs w:val="28"/>
        </w:rPr>
        <w:t>DZone on Continuous Testing</w:t>
      </w:r>
      <w:r w:rsidRPr="00B726F8">
        <w:rPr>
          <w:rFonts w:ascii="Arial" w:eastAsia="Times New Roman" w:hAnsi="Arial" w:cs="Arial"/>
          <w:sz w:val="28"/>
          <w:szCs w:val="28"/>
        </w:rPr>
        <w:t xml:space="preserve">: An article that elaborates on continuous testing as a core component of TestOps, highlighting tools and best practices. Available at:  </w:t>
      </w:r>
      <w:hyperlink r:id="rId11" w:history="1">
        <w:r w:rsidRPr="00B726F8">
          <w:rPr>
            <w:rStyle w:val="Hyperlink"/>
            <w:rFonts w:ascii="Arial" w:eastAsia="Times New Roman" w:hAnsi="Arial" w:cs="Arial"/>
            <w:sz w:val="28"/>
            <w:szCs w:val="28"/>
          </w:rPr>
          <w:t>https://dzone.com/articles/a-continuous-testing-approach-to-performance</w:t>
        </w:r>
      </w:hyperlink>
    </w:p>
    <w:p w:rsidR="003704BB" w:rsidRPr="00B726F8" w:rsidRDefault="003704BB" w:rsidP="00CC0196">
      <w:pPr>
        <w:spacing w:after="0" w:line="240" w:lineRule="auto"/>
        <w:jc w:val="both"/>
        <w:rPr>
          <w:rFonts w:ascii="Arial" w:eastAsia="Times New Roman" w:hAnsi="Arial" w:cs="Arial"/>
          <w:sz w:val="28"/>
          <w:szCs w:val="28"/>
        </w:rPr>
      </w:pPr>
    </w:p>
    <w:p w:rsidR="00B726F8" w:rsidRDefault="00B726F8" w:rsidP="00CC0196">
      <w:pPr>
        <w:spacing w:after="0" w:line="240" w:lineRule="auto"/>
        <w:jc w:val="both"/>
        <w:rPr>
          <w:rFonts w:ascii="Arial" w:eastAsia="Times New Roman" w:hAnsi="Arial" w:cs="Arial"/>
          <w:sz w:val="28"/>
          <w:szCs w:val="28"/>
        </w:rPr>
      </w:pPr>
    </w:p>
    <w:p w:rsidR="00B726F8" w:rsidRDefault="00B726F8" w:rsidP="00CC0196">
      <w:pPr>
        <w:spacing w:after="0" w:line="240" w:lineRule="auto"/>
        <w:jc w:val="both"/>
        <w:rPr>
          <w:rFonts w:ascii="Arial" w:eastAsia="Times New Roman" w:hAnsi="Arial" w:cs="Arial"/>
          <w:sz w:val="28"/>
          <w:szCs w:val="28"/>
        </w:rPr>
      </w:pPr>
    </w:p>
    <w:p w:rsidR="00B726F8" w:rsidRDefault="00B726F8" w:rsidP="00CC0196">
      <w:pPr>
        <w:spacing w:after="0" w:line="240" w:lineRule="auto"/>
        <w:jc w:val="both"/>
        <w:rPr>
          <w:rFonts w:ascii="Arial" w:eastAsia="Times New Roman" w:hAnsi="Arial" w:cs="Arial"/>
          <w:sz w:val="28"/>
          <w:szCs w:val="28"/>
        </w:rPr>
      </w:pPr>
    </w:p>
    <w:p w:rsidR="00B726F8" w:rsidRDefault="00B726F8" w:rsidP="00CC0196">
      <w:pPr>
        <w:spacing w:after="0" w:line="240" w:lineRule="auto"/>
        <w:jc w:val="both"/>
        <w:rPr>
          <w:rFonts w:ascii="Arial" w:eastAsia="Times New Roman" w:hAnsi="Arial" w:cs="Arial"/>
          <w:sz w:val="28"/>
          <w:szCs w:val="28"/>
        </w:rPr>
      </w:pPr>
    </w:p>
    <w:p w:rsidR="00B726F8" w:rsidRDefault="00B726F8" w:rsidP="00CC0196">
      <w:pPr>
        <w:spacing w:after="0" w:line="240" w:lineRule="auto"/>
        <w:jc w:val="both"/>
        <w:rPr>
          <w:rFonts w:ascii="Arial" w:eastAsia="Times New Roman" w:hAnsi="Arial" w:cs="Arial"/>
          <w:sz w:val="28"/>
          <w:szCs w:val="28"/>
        </w:rPr>
      </w:pPr>
    </w:p>
    <w:p w:rsidR="00B726F8" w:rsidRDefault="00B726F8" w:rsidP="00CC0196">
      <w:pPr>
        <w:spacing w:after="0" w:line="240" w:lineRule="auto"/>
        <w:jc w:val="both"/>
        <w:rPr>
          <w:rFonts w:ascii="Arial" w:eastAsia="Times New Roman" w:hAnsi="Arial" w:cs="Arial"/>
          <w:sz w:val="28"/>
          <w:szCs w:val="28"/>
        </w:rPr>
      </w:pPr>
    </w:p>
    <w:p w:rsidR="003704BB" w:rsidRPr="00B726F8" w:rsidRDefault="003704BB" w:rsidP="00B726F8">
      <w:pPr>
        <w:pStyle w:val="Heading1"/>
        <w:rPr>
          <w:rFonts w:eastAsia="Times New Roman"/>
        </w:rPr>
      </w:pPr>
      <w:bookmarkStart w:id="17" w:name="_Toc183978123"/>
      <w:r w:rsidRPr="00B726F8">
        <w:rPr>
          <w:rFonts w:eastAsia="Times New Roman"/>
        </w:rPr>
        <w:lastRenderedPageBreak/>
        <w:t>Work Flow</w:t>
      </w:r>
      <w:bookmarkEnd w:id="17"/>
      <w:r w:rsidRPr="00B726F8">
        <w:rPr>
          <w:rFonts w:eastAsia="Times New Roman"/>
        </w:rPr>
        <w:t xml:space="preserve"> </w:t>
      </w:r>
    </w:p>
    <w:p w:rsidR="003704BB" w:rsidRPr="00B726F8" w:rsidRDefault="003704BB" w:rsidP="00B726F8">
      <w:pPr>
        <w:spacing w:after="0" w:line="240" w:lineRule="auto"/>
        <w:jc w:val="center"/>
        <w:rPr>
          <w:rFonts w:ascii="Arial" w:eastAsia="Times New Roman" w:hAnsi="Arial" w:cs="Arial"/>
          <w:sz w:val="28"/>
          <w:szCs w:val="28"/>
        </w:rPr>
      </w:pPr>
      <w:r w:rsidRPr="00B726F8">
        <w:rPr>
          <w:rFonts w:ascii="Arial" w:eastAsia="Times New Roman" w:hAnsi="Arial" w:cs="Arial"/>
          <w:noProof/>
          <w:sz w:val="28"/>
          <w:szCs w:val="28"/>
        </w:rPr>
        <w:drawing>
          <wp:inline distT="0" distB="0" distL="0" distR="0">
            <wp:extent cx="2082371" cy="4650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png"/>
                    <pic:cNvPicPr/>
                  </pic:nvPicPr>
                  <pic:blipFill>
                    <a:blip r:embed="rId12">
                      <a:extLst>
                        <a:ext uri="{28A0092B-C50C-407E-A947-70E740481C1C}">
                          <a14:useLocalDpi xmlns:a14="http://schemas.microsoft.com/office/drawing/2010/main" val="0"/>
                        </a:ext>
                      </a:extLst>
                    </a:blip>
                    <a:stretch>
                      <a:fillRect/>
                    </a:stretch>
                  </pic:blipFill>
                  <pic:spPr>
                    <a:xfrm>
                      <a:off x="0" y="0"/>
                      <a:ext cx="2099280" cy="4688592"/>
                    </a:xfrm>
                    <a:prstGeom prst="rect">
                      <a:avLst/>
                    </a:prstGeom>
                  </pic:spPr>
                </pic:pic>
              </a:graphicData>
            </a:graphic>
          </wp:inline>
        </w:drawing>
      </w:r>
    </w:p>
    <w:p w:rsidR="002E6E3D" w:rsidRPr="002E6E3D" w:rsidRDefault="002E6E3D" w:rsidP="00CC0196">
      <w:pPr>
        <w:numPr>
          <w:ilvl w:val="0"/>
          <w:numId w:val="6"/>
        </w:numPr>
        <w:spacing w:before="100" w:beforeAutospacing="1" w:after="100" w:afterAutospacing="1" w:line="240" w:lineRule="auto"/>
        <w:jc w:val="both"/>
        <w:rPr>
          <w:rFonts w:ascii="Arial" w:eastAsia="Times New Roman" w:hAnsi="Arial" w:cs="Arial"/>
          <w:sz w:val="28"/>
          <w:szCs w:val="28"/>
        </w:rPr>
      </w:pPr>
      <w:r w:rsidRPr="00B726F8">
        <w:rPr>
          <w:rFonts w:ascii="Arial" w:eastAsia="Times New Roman" w:hAnsi="Arial" w:cs="Arial"/>
          <w:b/>
          <w:bCs/>
          <w:sz w:val="28"/>
          <w:szCs w:val="28"/>
        </w:rPr>
        <w:t>Start</w:t>
      </w:r>
      <w:r w:rsidRPr="002E6E3D">
        <w:rPr>
          <w:rFonts w:ascii="Arial" w:eastAsia="Times New Roman" w:hAnsi="Arial" w:cs="Arial"/>
          <w:sz w:val="28"/>
          <w:szCs w:val="28"/>
        </w:rPr>
        <w:t>:</w:t>
      </w:r>
    </w:p>
    <w:p w:rsidR="002E6E3D" w:rsidRPr="002E6E3D" w:rsidRDefault="002E6E3D" w:rsidP="00CC0196">
      <w:pPr>
        <w:numPr>
          <w:ilvl w:val="1"/>
          <w:numId w:val="6"/>
        </w:numPr>
        <w:spacing w:before="100" w:beforeAutospacing="1" w:after="100" w:afterAutospacing="1" w:line="240" w:lineRule="auto"/>
        <w:jc w:val="both"/>
        <w:rPr>
          <w:rFonts w:ascii="Arial" w:eastAsia="Times New Roman" w:hAnsi="Arial" w:cs="Arial"/>
          <w:sz w:val="28"/>
          <w:szCs w:val="28"/>
        </w:rPr>
      </w:pPr>
      <w:r w:rsidRPr="002E6E3D">
        <w:rPr>
          <w:rFonts w:ascii="Arial" w:eastAsia="Times New Roman" w:hAnsi="Arial" w:cs="Arial"/>
          <w:sz w:val="28"/>
          <w:szCs w:val="28"/>
        </w:rPr>
        <w:t>The process begins, marking the initiation of the testing cycle within the development process.</w:t>
      </w:r>
    </w:p>
    <w:p w:rsidR="002E6E3D" w:rsidRPr="002E6E3D" w:rsidRDefault="002E6E3D" w:rsidP="00CC0196">
      <w:pPr>
        <w:numPr>
          <w:ilvl w:val="0"/>
          <w:numId w:val="6"/>
        </w:numPr>
        <w:spacing w:before="100" w:beforeAutospacing="1" w:after="100" w:afterAutospacing="1" w:line="240" w:lineRule="auto"/>
        <w:jc w:val="both"/>
        <w:rPr>
          <w:rFonts w:ascii="Arial" w:eastAsia="Times New Roman" w:hAnsi="Arial" w:cs="Arial"/>
          <w:sz w:val="28"/>
          <w:szCs w:val="28"/>
        </w:rPr>
      </w:pPr>
      <w:r w:rsidRPr="00B726F8">
        <w:rPr>
          <w:rFonts w:ascii="Arial" w:eastAsia="Times New Roman" w:hAnsi="Arial" w:cs="Arial"/>
          <w:b/>
          <w:bCs/>
          <w:sz w:val="28"/>
          <w:szCs w:val="28"/>
        </w:rPr>
        <w:t>Plan Tests</w:t>
      </w:r>
      <w:r w:rsidRPr="002E6E3D">
        <w:rPr>
          <w:rFonts w:ascii="Arial" w:eastAsia="Times New Roman" w:hAnsi="Arial" w:cs="Arial"/>
          <w:sz w:val="28"/>
          <w:szCs w:val="28"/>
        </w:rPr>
        <w:t>:</w:t>
      </w:r>
    </w:p>
    <w:p w:rsidR="002E6E3D" w:rsidRPr="002E6E3D" w:rsidRDefault="002E6E3D" w:rsidP="00CC0196">
      <w:pPr>
        <w:numPr>
          <w:ilvl w:val="1"/>
          <w:numId w:val="6"/>
        </w:numPr>
        <w:spacing w:before="100" w:beforeAutospacing="1" w:after="100" w:afterAutospacing="1" w:line="240" w:lineRule="auto"/>
        <w:jc w:val="both"/>
        <w:rPr>
          <w:rFonts w:ascii="Arial" w:eastAsia="Times New Roman" w:hAnsi="Arial" w:cs="Arial"/>
          <w:sz w:val="28"/>
          <w:szCs w:val="28"/>
        </w:rPr>
      </w:pPr>
      <w:r w:rsidRPr="002E6E3D">
        <w:rPr>
          <w:rFonts w:ascii="Arial" w:eastAsia="Times New Roman" w:hAnsi="Arial" w:cs="Arial"/>
          <w:sz w:val="28"/>
          <w:szCs w:val="28"/>
        </w:rPr>
        <w:t>This stage involves planning the testing activities. It includes defining the scope of testing, determining which aspects of the software will be tested, scheduling test runs, and assigning responsibilities. The planning phase is crucial for aligning testing activities with the overall project timelines and objectives.</w:t>
      </w:r>
    </w:p>
    <w:p w:rsidR="002E6E3D" w:rsidRPr="002E6E3D" w:rsidRDefault="002E6E3D" w:rsidP="00CC0196">
      <w:pPr>
        <w:numPr>
          <w:ilvl w:val="0"/>
          <w:numId w:val="6"/>
        </w:numPr>
        <w:spacing w:before="100" w:beforeAutospacing="1" w:after="100" w:afterAutospacing="1" w:line="240" w:lineRule="auto"/>
        <w:jc w:val="both"/>
        <w:rPr>
          <w:rFonts w:ascii="Arial" w:eastAsia="Times New Roman" w:hAnsi="Arial" w:cs="Arial"/>
          <w:sz w:val="28"/>
          <w:szCs w:val="28"/>
        </w:rPr>
      </w:pPr>
      <w:r w:rsidRPr="00B726F8">
        <w:rPr>
          <w:rFonts w:ascii="Arial" w:eastAsia="Times New Roman" w:hAnsi="Arial" w:cs="Arial"/>
          <w:b/>
          <w:bCs/>
          <w:sz w:val="28"/>
          <w:szCs w:val="28"/>
        </w:rPr>
        <w:t>Implement Testing Tools</w:t>
      </w:r>
      <w:r w:rsidRPr="002E6E3D">
        <w:rPr>
          <w:rFonts w:ascii="Arial" w:eastAsia="Times New Roman" w:hAnsi="Arial" w:cs="Arial"/>
          <w:sz w:val="28"/>
          <w:szCs w:val="28"/>
        </w:rPr>
        <w:t>:</w:t>
      </w:r>
    </w:p>
    <w:p w:rsidR="002E6E3D" w:rsidRPr="002E6E3D" w:rsidRDefault="002E6E3D" w:rsidP="00CC0196">
      <w:pPr>
        <w:numPr>
          <w:ilvl w:val="1"/>
          <w:numId w:val="6"/>
        </w:numPr>
        <w:spacing w:before="100" w:beforeAutospacing="1" w:after="100" w:afterAutospacing="1" w:line="240" w:lineRule="auto"/>
        <w:jc w:val="both"/>
        <w:rPr>
          <w:rFonts w:ascii="Arial" w:eastAsia="Times New Roman" w:hAnsi="Arial" w:cs="Arial"/>
          <w:sz w:val="28"/>
          <w:szCs w:val="28"/>
        </w:rPr>
      </w:pPr>
      <w:r w:rsidRPr="002E6E3D">
        <w:rPr>
          <w:rFonts w:ascii="Arial" w:eastAsia="Times New Roman" w:hAnsi="Arial" w:cs="Arial"/>
          <w:sz w:val="28"/>
          <w:szCs w:val="28"/>
        </w:rPr>
        <w:t>Here, the necessary testing tools are selected and implemented. This could involve setting up Selenium for automated UI testing, JUnit for unit tests, and integrating these with a CI/CD tool like Jenkins. The choice of tools depends on the project requirements and the technologies used in the software development.</w:t>
      </w:r>
    </w:p>
    <w:p w:rsidR="002E6E3D" w:rsidRPr="002E6E3D" w:rsidRDefault="002E6E3D" w:rsidP="00EE6DF5">
      <w:pPr>
        <w:pStyle w:val="Heading5"/>
        <w:rPr>
          <w:rFonts w:eastAsia="Times New Roman"/>
        </w:rPr>
      </w:pPr>
      <w:r w:rsidRPr="00B726F8">
        <w:rPr>
          <w:rFonts w:eastAsia="Times New Roman"/>
        </w:rPr>
        <w:lastRenderedPageBreak/>
        <w:t>Execute Tests Automatically</w:t>
      </w:r>
      <w:r w:rsidRPr="002E6E3D">
        <w:rPr>
          <w:rFonts w:eastAsia="Times New Roman"/>
        </w:rPr>
        <w:t>:</w:t>
      </w:r>
    </w:p>
    <w:p w:rsidR="002E6E3D" w:rsidRPr="002E6E3D" w:rsidRDefault="002E6E3D" w:rsidP="00CC0196">
      <w:pPr>
        <w:numPr>
          <w:ilvl w:val="1"/>
          <w:numId w:val="6"/>
        </w:numPr>
        <w:spacing w:before="100" w:beforeAutospacing="1" w:after="100" w:afterAutospacing="1" w:line="240" w:lineRule="auto"/>
        <w:jc w:val="both"/>
        <w:rPr>
          <w:rFonts w:ascii="Arial" w:eastAsia="Times New Roman" w:hAnsi="Arial" w:cs="Arial"/>
          <w:sz w:val="28"/>
          <w:szCs w:val="28"/>
        </w:rPr>
      </w:pPr>
      <w:r w:rsidRPr="002E6E3D">
        <w:rPr>
          <w:rFonts w:ascii="Arial" w:eastAsia="Times New Roman" w:hAnsi="Arial" w:cs="Arial"/>
          <w:sz w:val="28"/>
          <w:szCs w:val="28"/>
        </w:rPr>
        <w:t>Automated tests are executed as per the plans made in the previous stages. This automation is typically integrated into the CI/CD pipeline, allowing tests to be triggered automatically on code commits, at scheduled times, or even manually. This step is critical for continuous testing, ensuring that any changes in the codebase do not introduce regressions or new bugs.</w:t>
      </w:r>
    </w:p>
    <w:p w:rsidR="002E6E3D" w:rsidRPr="002E6E3D" w:rsidRDefault="002E6E3D" w:rsidP="00CC0196">
      <w:pPr>
        <w:numPr>
          <w:ilvl w:val="0"/>
          <w:numId w:val="6"/>
        </w:numPr>
        <w:spacing w:before="100" w:beforeAutospacing="1" w:after="100" w:afterAutospacing="1" w:line="240" w:lineRule="auto"/>
        <w:jc w:val="both"/>
        <w:rPr>
          <w:rFonts w:ascii="Arial" w:eastAsia="Times New Roman" w:hAnsi="Arial" w:cs="Arial"/>
          <w:sz w:val="28"/>
          <w:szCs w:val="28"/>
        </w:rPr>
      </w:pPr>
      <w:r w:rsidRPr="00B726F8">
        <w:rPr>
          <w:rFonts w:ascii="Arial" w:eastAsia="Times New Roman" w:hAnsi="Arial" w:cs="Arial"/>
          <w:b/>
          <w:bCs/>
          <w:sz w:val="28"/>
          <w:szCs w:val="28"/>
        </w:rPr>
        <w:t>Collect Test Results</w:t>
      </w:r>
      <w:r w:rsidRPr="002E6E3D">
        <w:rPr>
          <w:rFonts w:ascii="Arial" w:eastAsia="Times New Roman" w:hAnsi="Arial" w:cs="Arial"/>
          <w:sz w:val="28"/>
          <w:szCs w:val="28"/>
        </w:rPr>
        <w:t>:</w:t>
      </w:r>
    </w:p>
    <w:p w:rsidR="002E6E3D" w:rsidRPr="002E6E3D" w:rsidRDefault="002E6E3D" w:rsidP="00CC0196">
      <w:pPr>
        <w:numPr>
          <w:ilvl w:val="1"/>
          <w:numId w:val="6"/>
        </w:numPr>
        <w:spacing w:before="100" w:beforeAutospacing="1" w:after="100" w:afterAutospacing="1" w:line="240" w:lineRule="auto"/>
        <w:jc w:val="both"/>
        <w:rPr>
          <w:rFonts w:ascii="Arial" w:eastAsia="Times New Roman" w:hAnsi="Arial" w:cs="Arial"/>
          <w:sz w:val="28"/>
          <w:szCs w:val="28"/>
        </w:rPr>
      </w:pPr>
      <w:r w:rsidRPr="002E6E3D">
        <w:rPr>
          <w:rFonts w:ascii="Arial" w:eastAsia="Times New Roman" w:hAnsi="Arial" w:cs="Arial"/>
          <w:sz w:val="28"/>
          <w:szCs w:val="28"/>
        </w:rPr>
        <w:t>After test execution, results are collected systematically. This data might include success or failure statuses, logs, screenshots, and other artifacts relevant to the tests. Efficient collection and organization of test results are vital for quick access and analysis.</w:t>
      </w:r>
    </w:p>
    <w:p w:rsidR="002E6E3D" w:rsidRPr="002E6E3D" w:rsidRDefault="002E6E3D" w:rsidP="00CC0196">
      <w:pPr>
        <w:numPr>
          <w:ilvl w:val="0"/>
          <w:numId w:val="6"/>
        </w:numPr>
        <w:spacing w:before="100" w:beforeAutospacing="1" w:after="100" w:afterAutospacing="1" w:line="240" w:lineRule="auto"/>
        <w:jc w:val="both"/>
        <w:rPr>
          <w:rFonts w:ascii="Arial" w:eastAsia="Times New Roman" w:hAnsi="Arial" w:cs="Arial"/>
          <w:sz w:val="28"/>
          <w:szCs w:val="28"/>
        </w:rPr>
      </w:pPr>
      <w:r w:rsidRPr="00B726F8">
        <w:rPr>
          <w:rFonts w:ascii="Arial" w:eastAsia="Times New Roman" w:hAnsi="Arial" w:cs="Arial"/>
          <w:b/>
          <w:bCs/>
          <w:sz w:val="28"/>
          <w:szCs w:val="28"/>
        </w:rPr>
        <w:t>Analyze Results</w:t>
      </w:r>
      <w:r w:rsidRPr="002E6E3D">
        <w:rPr>
          <w:rFonts w:ascii="Arial" w:eastAsia="Times New Roman" w:hAnsi="Arial" w:cs="Arial"/>
          <w:sz w:val="28"/>
          <w:szCs w:val="28"/>
        </w:rPr>
        <w:t>:</w:t>
      </w:r>
    </w:p>
    <w:p w:rsidR="002E6E3D" w:rsidRPr="002E6E3D" w:rsidRDefault="002E6E3D" w:rsidP="00CC0196">
      <w:pPr>
        <w:numPr>
          <w:ilvl w:val="1"/>
          <w:numId w:val="6"/>
        </w:numPr>
        <w:spacing w:before="100" w:beforeAutospacing="1" w:after="100" w:afterAutospacing="1" w:line="240" w:lineRule="auto"/>
        <w:jc w:val="both"/>
        <w:rPr>
          <w:rFonts w:ascii="Arial" w:eastAsia="Times New Roman" w:hAnsi="Arial" w:cs="Arial"/>
          <w:sz w:val="28"/>
          <w:szCs w:val="28"/>
        </w:rPr>
      </w:pPr>
      <w:r w:rsidRPr="002E6E3D">
        <w:rPr>
          <w:rFonts w:ascii="Arial" w:eastAsia="Times New Roman" w:hAnsi="Arial" w:cs="Arial"/>
          <w:sz w:val="28"/>
          <w:szCs w:val="28"/>
        </w:rPr>
        <w:t>The gathered results are analyzed to understand the quality of the software and the effectiveness of the tests. Analysis can help identify patterns in failures, areas of the software that are prone to issues, and potential improvements in the software or the testing process itself.</w:t>
      </w:r>
    </w:p>
    <w:p w:rsidR="002E6E3D" w:rsidRPr="002E6E3D" w:rsidRDefault="002E6E3D" w:rsidP="00CC0196">
      <w:pPr>
        <w:numPr>
          <w:ilvl w:val="0"/>
          <w:numId w:val="6"/>
        </w:numPr>
        <w:spacing w:before="100" w:beforeAutospacing="1" w:after="100" w:afterAutospacing="1" w:line="240" w:lineRule="auto"/>
        <w:jc w:val="both"/>
        <w:rPr>
          <w:rFonts w:ascii="Arial" w:eastAsia="Times New Roman" w:hAnsi="Arial" w:cs="Arial"/>
          <w:sz w:val="28"/>
          <w:szCs w:val="28"/>
        </w:rPr>
      </w:pPr>
      <w:r w:rsidRPr="00B726F8">
        <w:rPr>
          <w:rFonts w:ascii="Arial" w:eastAsia="Times New Roman" w:hAnsi="Arial" w:cs="Arial"/>
          <w:b/>
          <w:bCs/>
          <w:sz w:val="28"/>
          <w:szCs w:val="28"/>
        </w:rPr>
        <w:t>Feedback to Development</w:t>
      </w:r>
      <w:r w:rsidRPr="002E6E3D">
        <w:rPr>
          <w:rFonts w:ascii="Arial" w:eastAsia="Times New Roman" w:hAnsi="Arial" w:cs="Arial"/>
          <w:sz w:val="28"/>
          <w:szCs w:val="28"/>
        </w:rPr>
        <w:t>:</w:t>
      </w:r>
    </w:p>
    <w:p w:rsidR="002E6E3D" w:rsidRPr="002E6E3D" w:rsidRDefault="002E6E3D" w:rsidP="00CC0196">
      <w:pPr>
        <w:numPr>
          <w:ilvl w:val="1"/>
          <w:numId w:val="6"/>
        </w:numPr>
        <w:spacing w:before="100" w:beforeAutospacing="1" w:after="100" w:afterAutospacing="1" w:line="240" w:lineRule="auto"/>
        <w:jc w:val="both"/>
        <w:rPr>
          <w:rFonts w:ascii="Arial" w:eastAsia="Times New Roman" w:hAnsi="Arial" w:cs="Arial"/>
          <w:sz w:val="28"/>
          <w:szCs w:val="28"/>
        </w:rPr>
      </w:pPr>
      <w:r w:rsidRPr="002E6E3D">
        <w:rPr>
          <w:rFonts w:ascii="Arial" w:eastAsia="Times New Roman" w:hAnsi="Arial" w:cs="Arial"/>
          <w:sz w:val="28"/>
          <w:szCs w:val="28"/>
        </w:rPr>
        <w:t>Insights and issues identified from the test results are fed back to the development team. This step is crucial for continuous improvement, allowing developers to make informed decisions about where changes are needed, thereby enhancing the software's quality and reliability.</w:t>
      </w:r>
    </w:p>
    <w:p w:rsidR="002E6E3D" w:rsidRPr="002E6E3D" w:rsidRDefault="002E6E3D" w:rsidP="00CC0196">
      <w:pPr>
        <w:numPr>
          <w:ilvl w:val="0"/>
          <w:numId w:val="6"/>
        </w:numPr>
        <w:spacing w:before="100" w:beforeAutospacing="1" w:after="100" w:afterAutospacing="1" w:line="240" w:lineRule="auto"/>
        <w:jc w:val="both"/>
        <w:rPr>
          <w:rFonts w:ascii="Arial" w:eastAsia="Times New Roman" w:hAnsi="Arial" w:cs="Arial"/>
          <w:sz w:val="28"/>
          <w:szCs w:val="28"/>
        </w:rPr>
      </w:pPr>
      <w:r w:rsidRPr="00B726F8">
        <w:rPr>
          <w:rFonts w:ascii="Arial" w:eastAsia="Times New Roman" w:hAnsi="Arial" w:cs="Arial"/>
          <w:b/>
          <w:bCs/>
          <w:sz w:val="28"/>
          <w:szCs w:val="28"/>
        </w:rPr>
        <w:t>End</w:t>
      </w:r>
      <w:r w:rsidRPr="002E6E3D">
        <w:rPr>
          <w:rFonts w:ascii="Arial" w:eastAsia="Times New Roman" w:hAnsi="Arial" w:cs="Arial"/>
          <w:sz w:val="28"/>
          <w:szCs w:val="28"/>
        </w:rPr>
        <w:t>:</w:t>
      </w:r>
    </w:p>
    <w:p w:rsidR="002E6E3D" w:rsidRPr="002E6E3D" w:rsidRDefault="002E6E3D" w:rsidP="00CC0196">
      <w:pPr>
        <w:numPr>
          <w:ilvl w:val="1"/>
          <w:numId w:val="6"/>
        </w:numPr>
        <w:spacing w:before="100" w:beforeAutospacing="1" w:after="100" w:afterAutospacing="1" w:line="240" w:lineRule="auto"/>
        <w:jc w:val="both"/>
        <w:rPr>
          <w:rFonts w:ascii="Arial" w:eastAsia="Times New Roman" w:hAnsi="Arial" w:cs="Arial"/>
          <w:sz w:val="28"/>
          <w:szCs w:val="28"/>
        </w:rPr>
      </w:pPr>
      <w:r w:rsidRPr="002E6E3D">
        <w:rPr>
          <w:rFonts w:ascii="Arial" w:eastAsia="Times New Roman" w:hAnsi="Arial" w:cs="Arial"/>
          <w:sz w:val="28"/>
          <w:szCs w:val="28"/>
        </w:rPr>
        <w:t>The cycle completes, but in continuous testing environments, this often leads right back to the planning stage for the next set of tests, continuing the iterative nature of agile development practices.</w:t>
      </w:r>
    </w:p>
    <w:p w:rsidR="002E6E3D" w:rsidRPr="002E6E3D" w:rsidRDefault="002E6E3D" w:rsidP="00CC0196">
      <w:pPr>
        <w:spacing w:before="100" w:beforeAutospacing="1" w:after="100" w:afterAutospacing="1" w:line="240" w:lineRule="auto"/>
        <w:ind w:left="720"/>
        <w:jc w:val="both"/>
        <w:rPr>
          <w:rFonts w:ascii="Arial" w:eastAsia="Times New Roman" w:hAnsi="Arial" w:cs="Arial"/>
          <w:sz w:val="28"/>
          <w:szCs w:val="28"/>
        </w:rPr>
      </w:pPr>
    </w:p>
    <w:p w:rsidR="009F5F05" w:rsidRPr="00B726F8" w:rsidRDefault="009F5F05" w:rsidP="00CC0196">
      <w:pPr>
        <w:jc w:val="both"/>
        <w:rPr>
          <w:rFonts w:ascii="Arial" w:hAnsi="Arial" w:cs="Arial"/>
          <w:sz w:val="28"/>
          <w:szCs w:val="28"/>
        </w:rPr>
      </w:pPr>
    </w:p>
    <w:sectPr w:rsidR="009F5F05" w:rsidRPr="00B7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37FA"/>
    <w:multiLevelType w:val="multilevel"/>
    <w:tmpl w:val="676A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95282"/>
    <w:multiLevelType w:val="multilevel"/>
    <w:tmpl w:val="137C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06668"/>
    <w:multiLevelType w:val="multilevel"/>
    <w:tmpl w:val="D42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3480B"/>
    <w:multiLevelType w:val="multilevel"/>
    <w:tmpl w:val="400C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D5622"/>
    <w:multiLevelType w:val="multilevel"/>
    <w:tmpl w:val="5BFA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1414E"/>
    <w:multiLevelType w:val="multilevel"/>
    <w:tmpl w:val="3DEC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96618"/>
    <w:multiLevelType w:val="multilevel"/>
    <w:tmpl w:val="0C709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CF05DE"/>
    <w:multiLevelType w:val="multilevel"/>
    <w:tmpl w:val="84B4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E460C1"/>
    <w:multiLevelType w:val="multilevel"/>
    <w:tmpl w:val="26F6F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D14B7"/>
    <w:multiLevelType w:val="multilevel"/>
    <w:tmpl w:val="AC7C7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0"/>
  </w:num>
  <w:num w:numId="4">
    <w:abstractNumId w:val="8"/>
  </w:num>
  <w:num w:numId="5">
    <w:abstractNumId w:val="1"/>
  </w:num>
  <w:num w:numId="6">
    <w:abstractNumId w:val="6"/>
  </w:num>
  <w:num w:numId="7">
    <w:abstractNumId w:val="7"/>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3D"/>
    <w:rsid w:val="002E6E3D"/>
    <w:rsid w:val="00327F5B"/>
    <w:rsid w:val="003704BB"/>
    <w:rsid w:val="003A14E6"/>
    <w:rsid w:val="004E4E9E"/>
    <w:rsid w:val="009F5F05"/>
    <w:rsid w:val="00B726F8"/>
    <w:rsid w:val="00CC0196"/>
    <w:rsid w:val="00EE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1329"/>
  <w15:chartTrackingRefBased/>
  <w15:docId w15:val="{332A1FCD-1450-4724-A2AF-F5E44595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2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6E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E6E3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E6DF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E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6E3D"/>
    <w:rPr>
      <w:b/>
      <w:bCs/>
    </w:rPr>
  </w:style>
  <w:style w:type="character" w:customStyle="1" w:styleId="Heading3Char">
    <w:name w:val="Heading 3 Char"/>
    <w:basedOn w:val="DefaultParagraphFont"/>
    <w:link w:val="Heading3"/>
    <w:uiPriority w:val="9"/>
    <w:rsid w:val="002E6E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6E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A14E6"/>
    <w:rPr>
      <w:color w:val="0000FF"/>
      <w:u w:val="single"/>
    </w:rPr>
  </w:style>
  <w:style w:type="character" w:styleId="UnresolvedMention">
    <w:name w:val="Unresolved Mention"/>
    <w:basedOn w:val="DefaultParagraphFont"/>
    <w:uiPriority w:val="99"/>
    <w:semiHidden/>
    <w:unhideWhenUsed/>
    <w:rsid w:val="003704BB"/>
    <w:rPr>
      <w:color w:val="605E5C"/>
      <w:shd w:val="clear" w:color="auto" w:fill="E1DFDD"/>
    </w:rPr>
  </w:style>
  <w:style w:type="character" w:customStyle="1" w:styleId="Heading1Char">
    <w:name w:val="Heading 1 Char"/>
    <w:basedOn w:val="DefaultParagraphFont"/>
    <w:link w:val="Heading1"/>
    <w:uiPriority w:val="9"/>
    <w:rsid w:val="00B726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26F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726F8"/>
    <w:pPr>
      <w:outlineLvl w:val="9"/>
    </w:pPr>
  </w:style>
  <w:style w:type="paragraph" w:styleId="TOC3">
    <w:name w:val="toc 3"/>
    <w:basedOn w:val="Normal"/>
    <w:next w:val="Normal"/>
    <w:autoRedefine/>
    <w:uiPriority w:val="39"/>
    <w:unhideWhenUsed/>
    <w:rsid w:val="00B726F8"/>
    <w:pPr>
      <w:spacing w:after="100"/>
      <w:ind w:left="440"/>
    </w:pPr>
  </w:style>
  <w:style w:type="paragraph" w:styleId="TOC1">
    <w:name w:val="toc 1"/>
    <w:basedOn w:val="Normal"/>
    <w:next w:val="Normal"/>
    <w:autoRedefine/>
    <w:uiPriority w:val="39"/>
    <w:unhideWhenUsed/>
    <w:rsid w:val="00B726F8"/>
    <w:pPr>
      <w:spacing w:after="100"/>
    </w:pPr>
  </w:style>
  <w:style w:type="paragraph" w:styleId="TOC2">
    <w:name w:val="toc 2"/>
    <w:basedOn w:val="Normal"/>
    <w:next w:val="Normal"/>
    <w:autoRedefine/>
    <w:uiPriority w:val="39"/>
    <w:unhideWhenUsed/>
    <w:rsid w:val="00B726F8"/>
    <w:pPr>
      <w:spacing w:after="100"/>
      <w:ind w:left="220"/>
    </w:pPr>
  </w:style>
  <w:style w:type="character" w:customStyle="1" w:styleId="Heading5Char">
    <w:name w:val="Heading 5 Char"/>
    <w:basedOn w:val="DefaultParagraphFont"/>
    <w:link w:val="Heading5"/>
    <w:uiPriority w:val="9"/>
    <w:rsid w:val="00EE6DF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0996">
      <w:bodyDiv w:val="1"/>
      <w:marLeft w:val="0"/>
      <w:marRight w:val="0"/>
      <w:marTop w:val="0"/>
      <w:marBottom w:val="0"/>
      <w:divBdr>
        <w:top w:val="none" w:sz="0" w:space="0" w:color="auto"/>
        <w:left w:val="none" w:sz="0" w:space="0" w:color="auto"/>
        <w:bottom w:val="none" w:sz="0" w:space="0" w:color="auto"/>
        <w:right w:val="none" w:sz="0" w:space="0" w:color="auto"/>
      </w:divBdr>
    </w:div>
    <w:div w:id="227420560">
      <w:bodyDiv w:val="1"/>
      <w:marLeft w:val="0"/>
      <w:marRight w:val="0"/>
      <w:marTop w:val="0"/>
      <w:marBottom w:val="0"/>
      <w:divBdr>
        <w:top w:val="none" w:sz="0" w:space="0" w:color="auto"/>
        <w:left w:val="none" w:sz="0" w:space="0" w:color="auto"/>
        <w:bottom w:val="none" w:sz="0" w:space="0" w:color="auto"/>
        <w:right w:val="none" w:sz="0" w:space="0" w:color="auto"/>
      </w:divBdr>
    </w:div>
    <w:div w:id="1252086337">
      <w:bodyDiv w:val="1"/>
      <w:marLeft w:val="0"/>
      <w:marRight w:val="0"/>
      <w:marTop w:val="0"/>
      <w:marBottom w:val="0"/>
      <w:divBdr>
        <w:top w:val="none" w:sz="0" w:space="0" w:color="auto"/>
        <w:left w:val="none" w:sz="0" w:space="0" w:color="auto"/>
        <w:bottom w:val="none" w:sz="0" w:space="0" w:color="auto"/>
        <w:right w:val="none" w:sz="0" w:space="0" w:color="auto"/>
      </w:divBdr>
    </w:div>
    <w:div w:id="1518813874">
      <w:bodyDiv w:val="1"/>
      <w:marLeft w:val="0"/>
      <w:marRight w:val="0"/>
      <w:marTop w:val="0"/>
      <w:marBottom w:val="0"/>
      <w:divBdr>
        <w:top w:val="none" w:sz="0" w:space="0" w:color="auto"/>
        <w:left w:val="none" w:sz="0" w:space="0" w:color="auto"/>
        <w:bottom w:val="none" w:sz="0" w:space="0" w:color="auto"/>
        <w:right w:val="none" w:sz="0" w:space="0" w:color="auto"/>
      </w:divBdr>
    </w:div>
    <w:div w:id="198149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kube.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katalon.co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zone.com/articles/a-continuous-testing-approach-to-performance" TargetMode="External"/><Relationship Id="rId5" Type="http://schemas.openxmlformats.org/officeDocument/2006/relationships/webSettings" Target="webSettings.xml"/><Relationship Id="rId10" Type="http://schemas.openxmlformats.org/officeDocument/2006/relationships/hyperlink" Target="https://www.devopsinstitute.com/" TargetMode="External"/><Relationship Id="rId4" Type="http://schemas.openxmlformats.org/officeDocument/2006/relationships/settings" Target="settings.xml"/><Relationship Id="rId9" Type="http://schemas.openxmlformats.org/officeDocument/2006/relationships/hyperlink" Target="https://martinfowler.com/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56CC-227F-4D36-A802-F42EDB295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Mughal</dc:creator>
  <cp:keywords/>
  <dc:description/>
  <cp:lastModifiedBy>Noor Mughal</cp:lastModifiedBy>
  <cp:revision>4</cp:revision>
  <dcterms:created xsi:type="dcterms:W3CDTF">2024-12-01T15:43:00Z</dcterms:created>
  <dcterms:modified xsi:type="dcterms:W3CDTF">2024-12-01T15:44:00Z</dcterms:modified>
</cp:coreProperties>
</file>