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5FD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 作业1：Ollama官方文档阅读笔记（Model管理 &amp; API）</w:t>
      </w:r>
    </w:p>
    <w:p w14:paraId="70FC62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阅读Ollama官方文档Model管理与API章节，记录3个之前不了解的用法：</w:t>
      </w:r>
    </w:p>
    <w:p w14:paraId="1A2798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EBE27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### 知识点1：Modelfile 自定义模型</w:t>
      </w:r>
    </w:p>
    <w:p w14:paraId="170D25D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Modelfile 是Ollama用来定制模型的脚本文件，可以继承基础模型、预设系统提示词、预设参数。</w:t>
      </w:r>
    </w:p>
    <w:p w14:paraId="1606A9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示例 Modelfile</w:t>
      </w:r>
    </w:p>
    <w:p w14:paraId="5829D0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FROM llama3.2:3b</w:t>
      </w:r>
    </w:p>
    <w:p w14:paraId="44A7C8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SYSTEM """你是中文助教，回答简短"""</w:t>
      </w:r>
    </w:p>
    <w:p w14:paraId="1B7746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PARAMETER temperature 0.7</w:t>
      </w:r>
    </w:p>
    <w:p w14:paraId="1A6EEE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创建自定义模型命令：</w:t>
      </w:r>
    </w:p>
    <w:p w14:paraId="47AF031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```bash</w:t>
      </w:r>
    </w:p>
    <w:p w14:paraId="2F2B47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ollama create my-assistant -f Modelfile</w:t>
      </w:r>
    </w:p>
    <w:p w14:paraId="7CEEBD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• FROM：指定基础模型</w:t>
      </w:r>
    </w:p>
    <w:p w14:paraId="755D0D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C5B15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• SYSTEM：预设固定系统提示词</w:t>
      </w:r>
    </w:p>
    <w:p w14:paraId="310A9A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3F1EF6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• PARAMETER：设置模型运行参数</w:t>
      </w:r>
    </w:p>
    <w:p w14:paraId="0C5987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F6FA0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知识点2：temperature 参数</w:t>
      </w:r>
    </w:p>
    <w:p w14:paraId="0A54DF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86083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两种配置方式：</w:t>
      </w:r>
    </w:p>
    <w:p w14:paraId="5343DF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3336E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1. 在 Modelfile 中设置，全局永久生效</w:t>
      </w:r>
    </w:p>
    <w:p w14:paraId="30E8FF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0E613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2. 在API请求体 options 内设置，仅单次调用生效</w:t>
      </w:r>
    </w:p>
    <w:p w14:paraId="49D08D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0667F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作用：控制回答随机性，取值范围0~1。</w:t>
      </w:r>
    </w:p>
    <w:p w14:paraId="4FCBE6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越接近0，回答稳定、确定性强；越接近1，创造性越强，回答更多变。</w:t>
      </w:r>
    </w:p>
    <w:p w14:paraId="3EA679D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API调用示例：</w:t>
      </w:r>
    </w:p>
    <w:p w14:paraId="5B1176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{</w:t>
      </w:r>
    </w:p>
    <w:p w14:paraId="528FDBA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"model": "llama3.2:3b",</w:t>
      </w:r>
    </w:p>
    <w:p w14:paraId="5700B2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"prompt": "你好",</w:t>
      </w:r>
    </w:p>
    <w:p w14:paraId="6DE03B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"options": {</w:t>
      </w:r>
    </w:p>
    <w:p w14:paraId="57DA38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"temperature": 0.6</w:t>
      </w:r>
    </w:p>
    <w:p w14:paraId="19FCE0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7E9062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686758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知识点3：Ollama 本地API</w:t>
      </w:r>
    </w:p>
    <w:p w14:paraId="6FCF9D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4BDB4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Ollama 默认本地地址 http://localhost:11434，无需云端密钥，本机直接访问。</w:t>
      </w:r>
    </w:p>
    <w:p w14:paraId="20AAFE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E6356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• 文本生成接口：POST /api/generate</w:t>
      </w:r>
    </w:p>
    <w:p w14:paraId="7F4D9C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E8BEA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• 对话聊天接口：POST /api/chat</w:t>
      </w:r>
    </w:p>
    <w:p w14:paraId="68077C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支持流式输出，接口风格类似OpenAI，方便本地程序开发调用。</w:t>
      </w:r>
    </w:p>
    <w:p w14:paraId="6D898A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83E13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337E9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 作业2：不同参数量模型质量对比</w:t>
      </w:r>
    </w:p>
    <w:p w14:paraId="019B97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&gt; 对比模型：qwen:0.5b 与 qwen:4b</w:t>
      </w:r>
    </w:p>
    <w:p w14:paraId="776859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测试问题集合（5问）</w:t>
      </w:r>
    </w:p>
    <w:p w14:paraId="367281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1. 解释什么是API</w:t>
      </w:r>
    </w:p>
    <w:p w14:paraId="6434FD3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2. 简单介绍对外汉语听说法</w:t>
      </w:r>
    </w:p>
    <w:p w14:paraId="7759BD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3. 概括一段短文</w:t>
      </w:r>
    </w:p>
    <w:p w14:paraId="74941C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4. 造3个英语句子</w:t>
      </w:r>
    </w:p>
    <w:p w14:paraId="0DAC81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5. 分析简单教学案例</w:t>
      </w:r>
    </w:p>
    <w:p w14:paraId="5E92F2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C5AF2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|模型|显存占用|回答质量|特点|</w:t>
      </w:r>
    </w:p>
    <w:p w14:paraId="1F3E4C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| ---- | ---- | ---- | ---- |</w:t>
      </w:r>
    </w:p>
    <w:p w14:paraId="744658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|qwen:0.5b|约0.45GB|基础简答可完成；复杂问题易逻辑断裂、编造信息，长句不通顺|资源占用极低，低配设备加载快，仅适合简单任务|</w:t>
      </w:r>
    </w:p>
    <w:p w14:paraId="66B197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|qwen:4b|约2.8GB|理解能力更强，学科问答逻辑完整，中文表达流畅，幻觉更少|占用更多内存，推理速度略慢于小模型|</w:t>
      </w:r>
    </w:p>
    <w:p w14:paraId="4C14D7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7EFF6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### 我的判断</w:t>
      </w:r>
    </w:p>
    <w:p w14:paraId="51BED5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简单信息提取、基础问答场景，0.5b性价比高，够用且省内存。</w:t>
      </w:r>
    </w:p>
    <w:p w14:paraId="590658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如果需要学科推理、案例分析这类任务，4b模型质量提升明显，值得消耗更多内存。模型参数量带来的能力提升，在逻辑类任务收益很大；纯简单任务，轻量小模型更合适。</w:t>
      </w:r>
    </w:p>
    <w:p w14:paraId="5621B5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3CE08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 作业3：轻量级开源模型离线部署复盘（乡村无网络学校场景）</w:t>
      </w:r>
    </w:p>
    <w:p w14:paraId="30805E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### 离线包准备</w:t>
      </w:r>
    </w:p>
    <w:p w14:paraId="1461C5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提前在有网络环境下载 Ollama 安装包与GGUF格式模型文件，存入U盘，离线安装，全程不依赖外网。</w:t>
      </w:r>
    </w:p>
    <w:p w14:paraId="07A3CE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020A9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### 模型选择</w:t>
      </w:r>
    </w:p>
    <w:p w14:paraId="135E7A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推荐 qwen:1.5b 或者 llama3.2:1b。</w:t>
      </w:r>
    </w:p>
    <w:p w14:paraId="1E674E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理由：硬件门槛低，中文支持较好，适合学生答疑、课文解读等课堂轻量任务。</w:t>
      </w:r>
    </w:p>
    <w:p w14:paraId="13084BA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034EE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### 内存预算</w:t>
      </w:r>
    </w:p>
    <w:p w14:paraId="1CDB56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- 最低推荐：8G内存电脑。1.5b模型加载约占用1GB内存，预留4G给操作系统，可稳定运行。</w:t>
      </w:r>
    </w:p>
    <w:p w14:paraId="227884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- 设备仅4G内存：更换 qwen:0.5b。</w:t>
      </w:r>
    </w:p>
    <w:p w14:paraId="3A3D6A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C28706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### 部署方案</w:t>
      </w:r>
    </w:p>
    <w:p w14:paraId="68303B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1. 预先下载Ollama程序和模型文件，U盘批量拷贝到机房电脑；</w:t>
      </w:r>
    </w:p>
    <w:p w14:paraId="265383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2. 在一台主机运行Ollama，通过局域网，机房其他学生电脑访问这台主机的11434端口共享模型服务；</w:t>
      </w:r>
    </w:p>
    <w:p w14:paraId="2D1424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3. 关闭软件自动更新，防止尝试联网；</w:t>
      </w:r>
    </w:p>
    <w:p w14:paraId="66A4AE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4. 调低temperature参数，减少模型编造错误内容，适配教学场景。</w:t>
      </w:r>
    </w:p>
    <w:p w14:paraId="4C2614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0A10B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 小结</w:t>
      </w:r>
    </w:p>
    <w:p w14:paraId="7541C5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本笔记完成Ollama本地模型部署学习，掌握Modelfile、模型参数、本地API调用，对比不同参数量模型的能力与资源开销，并完成无网络乡村教学场景的离线部署方案设计。</w:t>
      </w:r>
    </w:p>
    <w:p w14:paraId="7DB62B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401705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1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2026-10-20T12:06:14Z</dcterms:created>
  <dc:creator>zxy</dc:creator>
  <cp:lastModifiedBy>苹果哥哥</cp:lastModifiedBy>
  <dcterms:modified xsi:type="dcterms:W3CDTF">2026-10-20T12:06:21Z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eyJoZGlkIjoiYmRkMDg1MGE4NzE5OGNkZTcwNDg5MjUwZjZiZGFlNmMiLCJ1c2VySWQiOiIzMTE3NTY1MTYifQ==</vt:lpwstr>
  </property>
  <property fmtid="{D5CDD505-2E9C-101B-9397-08002B2CF9AE}" pid="4" name="ICV">
    <vt:lpwstr>CA82EBDD43A24E318737C8E1C94D1E6E_12</vt:lpwstr>
  </property>
</Properties>
</file>