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290BD" w14:textId="3848CF5A" w:rsidR="00B85A9B" w:rsidRPr="00BD13F5" w:rsidRDefault="00426075" w:rsidP="00BD13F5">
      <w:pPr>
        <w:rPr>
          <w:rFonts w:ascii="Courier New" w:hAnsi="Courier New" w:cs="Courier New"/>
        </w:rPr>
      </w:pPr>
      <w:r w:rsidRPr="00BD13F5">
        <w:rPr>
          <w:rFonts w:ascii="Courier New" w:hAnsi="Courier New" w:cs="Courier New"/>
          <w:color w:val="F79646" w:themeColor="accent6"/>
        </w:rPr>
        <w:t>CCATGG</w:t>
      </w:r>
      <w:r w:rsidR="00B85A9B" w:rsidRPr="00BD13F5">
        <w:rPr>
          <w:rFonts w:ascii="Courier New" w:hAnsi="Courier New" w:cs="Courier New"/>
          <w:color w:val="0070C0"/>
        </w:rPr>
        <w:t>TACACCAATGACCAGTCTCTTCAATGTGAGCGACCTCGCCGTCATCTGAGCGGAACGAAGCCAGCACAAAGAAGAAAATAACCCAATACT</w:t>
      </w:r>
      <w:r w:rsidR="0060268C">
        <w:rPr>
          <w:rFonts w:ascii="Courier New" w:hAnsi="Courier New" w:cs="Courier New"/>
          <w:color w:val="0070C0"/>
        </w:rPr>
        <w:t>TCATAAGGTCAAATCACCTGCTGGAGAGAGG</w:t>
      </w:r>
      <w:r w:rsidR="0060268C" w:rsidRPr="0060268C">
        <w:rPr>
          <w:rFonts w:ascii="Courier New" w:hAnsi="Courier New" w:cs="Courier New"/>
          <w:color w:val="C0504D" w:themeColor="accent2"/>
        </w:rPr>
        <w:t>C</w:t>
      </w:r>
      <w:r w:rsidR="00B85A9B" w:rsidRPr="00BD13F5">
        <w:rPr>
          <w:rFonts w:ascii="Courier New" w:hAnsi="Courier New" w:cs="Courier New"/>
          <w:color w:val="0070C0"/>
        </w:rPr>
        <w:t>CCCGCAACTGTCAAACCCAAACCGCGACAAGATATACCGCCAGACTATCAACTGTATTACCTAGAAATTACAAATCCGTCATTTGAGCCCCGGCACGCTCATTTTGATTTACCATCCCTTTCAATAATGCCGGCGCGCGTGCGCGGTTAATTGCTCAGTGATATCGAGACAAAATCCC</w:t>
      </w:r>
      <w:r w:rsidR="00F9705D" w:rsidRPr="00BD13F5">
        <w:rPr>
          <w:rFonts w:ascii="Courier New" w:hAnsi="Courier New" w:cs="Courier New"/>
        </w:rPr>
        <w:t>ATGCGAATCTTAGTAATAGAAGACGAAGTGAAAACAGCCGAGTACGTCCGTCAGGGGTTGACCGAATGCGGATACGTTGTGGATTGTGTGCATACCGGCTCGGACGGGCTTTTCTTAGCGAAGCAACATGAGTACGAGCTAATCATCTTAGACATTAATTTACCTGAGATGGATGGCTGGCAAGTGCTGGAGTTGTTGCGGCGGAAAAACTGCCCAAGTCGCATCATGATGCTTACTGCCCGCTCTAGACTCGCTGATAAAGTCCGAGGCCTTGAAAATGGCGCAGATGACTATCTGATCAAACCGTTTGAATTCCCCGAACTCCTCGCTAGGGTACGCGCACTGATGCGCCGCAGCGACCATCCGGCGAGCGTCGAAGTGATCCGTGTAGCAGACCTGGAACTGGACCAGTCGCGTCACCGCGCGTTTCGCGATGGTCAGCGCATTGATCTGACGACGAAGGAATTTGCGCTGCTGCACTATCTGATGCGTAACACTGGTGTTGTCCTGCGTCGTACCCAGATTATTTCCCAGGTTTGGGATATGAACTTCGATTGTGATACCAATGTTGTGGAAGTTTCAATTCGCCGCCTGCGTGCCA</w:t>
      </w:r>
      <w:bookmarkStart w:id="0" w:name="_GoBack"/>
      <w:bookmarkEnd w:id="0"/>
      <w:r w:rsidR="00F9705D" w:rsidRPr="00BD13F5">
        <w:rPr>
          <w:rFonts w:ascii="Courier New" w:hAnsi="Courier New" w:cs="Courier New"/>
        </w:rPr>
        <w:t>AAATTGATGATCCGTTTGAAACGAAACTGATTCACACCCTGCGTGGTGTGGGTTATGTGCTGGAAAAACGTTAA</w:t>
      </w:r>
      <w:r w:rsidR="0060268C" w:rsidRPr="0060268C">
        <w:rPr>
          <w:rFonts w:ascii="Courier New" w:hAnsi="Courier New" w:cs="Courier New"/>
          <w:color w:val="9BBB59" w:themeColor="accent3"/>
        </w:rPr>
        <w:t>TTT</w:t>
      </w:r>
      <w:r w:rsidR="0060268C">
        <w:rPr>
          <w:rFonts w:ascii="Courier New" w:hAnsi="Courier New" w:cs="Courier New"/>
          <w:color w:val="9BBB59" w:themeColor="accent3"/>
        </w:rPr>
        <w:t>CCCGCCCCAGC</w:t>
      </w:r>
      <w:r w:rsidR="00B85A9B" w:rsidRPr="00BD13F5">
        <w:rPr>
          <w:rFonts w:ascii="Courier New" w:hAnsi="Courier New" w:cs="Courier New"/>
          <w:color w:val="FF0000"/>
        </w:rPr>
        <w:t>TCACACTGGCTCACCTTCGGGTGGGCCTTTCTGCGTTTATATACTAGAGAGAGAATATAAAAAGCCAGATTATTAATCCGGCTTTT</w:t>
      </w:r>
      <w:r w:rsidR="00B85A9B" w:rsidRPr="00BD13F5">
        <w:rPr>
          <w:rFonts w:ascii="Courier New" w:hAnsi="Courier New" w:cs="Courier New"/>
          <w:color w:val="0070C0"/>
        </w:rPr>
        <w:t>TACACCAATGACCAGTCTCTTCAATGTGAGCGACCTCGCCGTCATCTGAGCGGAACGAAGCCAGCACAAAGAAGAAAATAACCCAATACTT</w:t>
      </w:r>
      <w:r w:rsidR="0060268C">
        <w:rPr>
          <w:rFonts w:ascii="Courier New" w:hAnsi="Courier New" w:cs="Courier New"/>
          <w:color w:val="0070C0"/>
        </w:rPr>
        <w:t>CATAAGGTCAAATCACCTGCTGGAGAGAGGG</w:t>
      </w:r>
      <w:r w:rsidR="0060268C" w:rsidRPr="0060268C">
        <w:rPr>
          <w:rFonts w:ascii="Courier New" w:hAnsi="Courier New" w:cs="Courier New"/>
          <w:color w:val="C0504D" w:themeColor="accent2"/>
        </w:rPr>
        <w:t>g</w:t>
      </w:r>
      <w:r w:rsidR="00B85A9B" w:rsidRPr="00BD13F5">
        <w:rPr>
          <w:rFonts w:ascii="Courier New" w:hAnsi="Courier New" w:cs="Courier New"/>
          <w:color w:val="0070C0"/>
        </w:rPr>
        <w:t>CCGCAACTGTCAAACCCAAACCGCGACAAGATATACCGCCAGACTATCAACTGTATTACCTAGAAATTACAAATCCGTCATTTGAGCCCCGGCACGCTCATTTTGATTTACCATCCCTTTCAATAATGCCGGCGCGCGTGCGCGGTTAATTGCTCAGTGATATCGAGACAAAATCCC</w:t>
      </w:r>
    </w:p>
    <w:p w14:paraId="194763ED" w14:textId="77777777" w:rsidR="00B85A9B" w:rsidRPr="00BD13F5" w:rsidRDefault="00B85A9B" w:rsidP="00B85A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1F497D" w:themeColor="text2"/>
        </w:rPr>
      </w:pPr>
    </w:p>
    <w:p w14:paraId="62D13697" w14:textId="77777777" w:rsidR="00720A10" w:rsidRPr="00BD13F5" w:rsidRDefault="00BD13F5">
      <w:pPr>
        <w:rPr>
          <w:rFonts w:ascii="Courier New" w:hAnsi="Courier New" w:cs="Courier New"/>
          <w:color w:val="F79646" w:themeColor="accent6"/>
        </w:rPr>
      </w:pPr>
      <w:r w:rsidRPr="00BD13F5">
        <w:rPr>
          <w:rFonts w:ascii="Courier New" w:hAnsi="Courier New" w:cs="Courier New"/>
          <w:color w:val="F79646" w:themeColor="accent6"/>
        </w:rPr>
        <w:t>CCATGG</w:t>
      </w:r>
      <w:r w:rsidRPr="00BD13F5">
        <w:rPr>
          <w:rFonts w:ascii="Courier New" w:hAnsi="Courier New" w:cs="Courier New"/>
          <w:color w:val="F79646" w:themeColor="accent6"/>
        </w:rPr>
        <w:tab/>
      </w:r>
      <w:proofErr w:type="spellStart"/>
      <w:r w:rsidRPr="00BD13F5">
        <w:rPr>
          <w:rFonts w:ascii="Courier New" w:hAnsi="Courier New" w:cs="Courier New"/>
          <w:color w:val="F79646" w:themeColor="accent6"/>
        </w:rPr>
        <w:t>NcoI</w:t>
      </w:r>
      <w:proofErr w:type="spellEnd"/>
    </w:p>
    <w:p w14:paraId="118FE799" w14:textId="77777777" w:rsidR="00BD13F5" w:rsidRPr="00BD13F5" w:rsidRDefault="00BD13F5">
      <w:pPr>
        <w:rPr>
          <w:rFonts w:ascii="Courier New" w:hAnsi="Courier New" w:cs="Courier New"/>
          <w:color w:val="0070C0"/>
        </w:rPr>
      </w:pPr>
      <w:r w:rsidRPr="00BD13F5">
        <w:rPr>
          <w:rFonts w:ascii="Courier New" w:hAnsi="Courier New" w:cs="Courier New"/>
          <w:color w:val="0070C0"/>
        </w:rPr>
        <w:t>TACACCAATGACCA…</w:t>
      </w:r>
      <w:r w:rsidRPr="00BD13F5">
        <w:rPr>
          <w:rFonts w:ascii="Courier New" w:hAnsi="Courier New" w:cs="Courier New"/>
          <w:color w:val="0070C0"/>
        </w:rPr>
        <w:tab/>
        <w:t xml:space="preserve">région 300 </w:t>
      </w:r>
      <w:proofErr w:type="spellStart"/>
      <w:r w:rsidRPr="00BD13F5">
        <w:rPr>
          <w:rFonts w:ascii="Courier New" w:hAnsi="Courier New" w:cs="Courier New"/>
          <w:color w:val="0070C0"/>
        </w:rPr>
        <w:t>bp</w:t>
      </w:r>
      <w:proofErr w:type="spellEnd"/>
      <w:r w:rsidRPr="00BD13F5">
        <w:rPr>
          <w:rFonts w:ascii="Courier New" w:hAnsi="Courier New" w:cs="Courier New"/>
          <w:color w:val="0070C0"/>
        </w:rPr>
        <w:t xml:space="preserve"> amont </w:t>
      </w:r>
      <w:r w:rsidRPr="00BD13F5">
        <w:rPr>
          <w:rFonts w:ascii="Courier New" w:hAnsi="Courier New" w:cs="Courier New"/>
          <w:i/>
          <w:color w:val="0070C0"/>
        </w:rPr>
        <w:t xml:space="preserve">czcR3 P. </w:t>
      </w:r>
      <w:proofErr w:type="spellStart"/>
      <w:r w:rsidRPr="00BD13F5">
        <w:rPr>
          <w:rFonts w:ascii="Courier New" w:hAnsi="Courier New" w:cs="Courier New"/>
          <w:i/>
          <w:color w:val="0070C0"/>
        </w:rPr>
        <w:t>putida</w:t>
      </w:r>
      <w:proofErr w:type="spellEnd"/>
      <w:r w:rsidRPr="00BD13F5">
        <w:rPr>
          <w:rFonts w:ascii="Courier New" w:hAnsi="Courier New" w:cs="Courier New"/>
          <w:color w:val="0070C0"/>
        </w:rPr>
        <w:t xml:space="preserve"> KT2440</w:t>
      </w:r>
    </w:p>
    <w:p w14:paraId="58B4822B" w14:textId="77777777" w:rsidR="00BD13F5" w:rsidRDefault="00BD13F5">
      <w:pPr>
        <w:rPr>
          <w:rFonts w:ascii="Courier New" w:hAnsi="Courier New" w:cs="Courier New"/>
        </w:rPr>
      </w:pPr>
      <w:r w:rsidRPr="00BD13F5">
        <w:rPr>
          <w:rFonts w:ascii="Courier New" w:hAnsi="Courier New" w:cs="Courier New"/>
        </w:rPr>
        <w:t>ATGCGAATCT</w:t>
      </w:r>
      <w:r w:rsidRPr="00BD13F5">
        <w:rPr>
          <w:rFonts w:ascii="Courier New" w:hAnsi="Courier New" w:cs="Courier New"/>
        </w:rPr>
        <w:tab/>
      </w:r>
      <w:r w:rsidRPr="00BD13F5">
        <w:rPr>
          <w:rFonts w:ascii="Courier New" w:hAnsi="Courier New" w:cs="Courier New"/>
        </w:rPr>
        <w:tab/>
        <w:t xml:space="preserve">séquence codante </w:t>
      </w:r>
      <w:r w:rsidRPr="00BD13F5">
        <w:rPr>
          <w:rFonts w:ascii="Courier New" w:hAnsi="Courier New" w:cs="Courier New"/>
          <w:i/>
        </w:rPr>
        <w:t>czcR3</w:t>
      </w:r>
      <w:r w:rsidRPr="00BD13F5">
        <w:rPr>
          <w:rFonts w:ascii="Courier New" w:hAnsi="Courier New" w:cs="Courier New"/>
        </w:rPr>
        <w:t xml:space="preserve"> </w:t>
      </w:r>
      <w:r w:rsidRPr="00BD13F5">
        <w:rPr>
          <w:rFonts w:ascii="Courier New" w:hAnsi="Courier New" w:cs="Courier New"/>
          <w:i/>
        </w:rPr>
        <w:t xml:space="preserve">P. </w:t>
      </w:r>
      <w:proofErr w:type="spellStart"/>
      <w:r w:rsidRPr="00BD13F5">
        <w:rPr>
          <w:rFonts w:ascii="Courier New" w:hAnsi="Courier New" w:cs="Courier New"/>
          <w:i/>
        </w:rPr>
        <w:t>putida</w:t>
      </w:r>
      <w:proofErr w:type="spellEnd"/>
      <w:r w:rsidRPr="00BD13F5">
        <w:rPr>
          <w:rFonts w:ascii="Courier New" w:hAnsi="Courier New" w:cs="Courier New"/>
          <w:i/>
        </w:rPr>
        <w:t xml:space="preserve"> KT2440</w:t>
      </w:r>
      <w:r w:rsidRPr="00BD13F5">
        <w:rPr>
          <w:rFonts w:ascii="Courier New" w:hAnsi="Courier New" w:cs="Courier New"/>
        </w:rPr>
        <w:t xml:space="preserve"> opt</w:t>
      </w:r>
      <w:r>
        <w:rPr>
          <w:rFonts w:ascii="Courier New" w:hAnsi="Courier New" w:cs="Courier New"/>
        </w:rPr>
        <w:t>i</w:t>
      </w:r>
      <w:r w:rsidRPr="00BD13F5">
        <w:rPr>
          <w:rFonts w:ascii="Courier New" w:hAnsi="Courier New" w:cs="Courier New"/>
        </w:rPr>
        <w:t xml:space="preserve">misée </w:t>
      </w:r>
      <w:proofErr w:type="spellStart"/>
      <w:r w:rsidRPr="00BD13F5">
        <w:rPr>
          <w:rFonts w:ascii="Courier New" w:hAnsi="Courier New" w:cs="Courier New"/>
        </w:rPr>
        <w:t>GENEius</w:t>
      </w:r>
      <w:proofErr w:type="spellEnd"/>
      <w:r w:rsidRPr="00BD13F5">
        <w:rPr>
          <w:rFonts w:ascii="Courier New" w:hAnsi="Courier New" w:cs="Courier New"/>
        </w:rPr>
        <w:t xml:space="preserve"> (MWG)</w:t>
      </w:r>
    </w:p>
    <w:p w14:paraId="214CAC58" w14:textId="15D14F11" w:rsidR="0060268C" w:rsidRPr="00BD13F5" w:rsidRDefault="0060268C">
      <w:pPr>
        <w:rPr>
          <w:rFonts w:ascii="Courier New" w:hAnsi="Courier New" w:cs="Courier New"/>
        </w:rPr>
      </w:pPr>
      <w:r w:rsidRPr="0060268C">
        <w:rPr>
          <w:rFonts w:ascii="Courier New" w:hAnsi="Courier New" w:cs="Courier New"/>
          <w:color w:val="9BBB59" w:themeColor="accent3"/>
        </w:rPr>
        <w:t>TTT</w:t>
      </w:r>
      <w:r>
        <w:rPr>
          <w:rFonts w:ascii="Courier New" w:hAnsi="Courier New" w:cs="Courier New"/>
          <w:color w:val="9BBB59" w:themeColor="accent3"/>
        </w:rPr>
        <w:t>CCCGCCCCAGC : RANDOM LINKER</w:t>
      </w:r>
    </w:p>
    <w:p w14:paraId="1FF27E32" w14:textId="2B16B489" w:rsidR="00BD13F5" w:rsidRPr="00BD13F5" w:rsidRDefault="00BD13F5" w:rsidP="00BD13F5">
      <w:pPr>
        <w:pStyle w:val="HTMLprformat"/>
        <w:rPr>
          <w:color w:val="FF0000"/>
          <w:sz w:val="22"/>
          <w:szCs w:val="22"/>
        </w:rPr>
      </w:pPr>
      <w:r w:rsidRPr="00BD13F5">
        <w:rPr>
          <w:rFonts w:ascii="Courier New" w:hAnsi="Courier New" w:cs="Courier New"/>
          <w:color w:val="FF0000"/>
          <w:sz w:val="22"/>
          <w:szCs w:val="22"/>
        </w:rPr>
        <w:t>TCACAC</w:t>
      </w:r>
      <w:r w:rsidRPr="00BD13F5">
        <w:rPr>
          <w:rFonts w:ascii="Courier New" w:hAnsi="Courier New" w:cs="Courier New"/>
          <w:color w:val="FF0000"/>
          <w:sz w:val="22"/>
          <w:szCs w:val="22"/>
        </w:rPr>
        <w:tab/>
        <w:t xml:space="preserve">terminateur IGEM </w:t>
      </w:r>
      <w:r w:rsidR="000C185D">
        <w:rPr>
          <w:color w:val="FF0000"/>
          <w:sz w:val="22"/>
          <w:szCs w:val="22"/>
        </w:rPr>
        <w:t>&gt;BBa_B0014</w:t>
      </w:r>
    </w:p>
    <w:p w14:paraId="34DFFE16" w14:textId="77777777" w:rsidR="00BD13F5" w:rsidRPr="00BD13F5" w:rsidRDefault="00BD13F5" w:rsidP="00BD13F5">
      <w:pPr>
        <w:pStyle w:val="HTMLprformat"/>
        <w:rPr>
          <w:color w:val="FF0000"/>
          <w:sz w:val="22"/>
          <w:szCs w:val="22"/>
        </w:rPr>
      </w:pPr>
    </w:p>
    <w:p w14:paraId="10235522" w14:textId="77777777" w:rsidR="00BD13F5" w:rsidRPr="00BD13F5" w:rsidRDefault="00BD13F5" w:rsidP="00BD13F5">
      <w:pPr>
        <w:rPr>
          <w:rFonts w:ascii="Courier New" w:hAnsi="Courier New" w:cs="Courier New"/>
          <w:color w:val="0070C0"/>
        </w:rPr>
      </w:pPr>
      <w:r w:rsidRPr="00BD13F5">
        <w:rPr>
          <w:rFonts w:ascii="Courier New" w:hAnsi="Courier New" w:cs="Courier New"/>
          <w:color w:val="0070C0"/>
        </w:rPr>
        <w:t>TACACCAATGACCA…</w:t>
      </w:r>
      <w:r w:rsidRPr="00BD13F5">
        <w:rPr>
          <w:rFonts w:ascii="Courier New" w:hAnsi="Courier New" w:cs="Courier New"/>
          <w:color w:val="0070C0"/>
        </w:rPr>
        <w:tab/>
        <w:t xml:space="preserve">région 300 </w:t>
      </w:r>
      <w:proofErr w:type="spellStart"/>
      <w:r w:rsidRPr="00BD13F5">
        <w:rPr>
          <w:rFonts w:ascii="Courier New" w:hAnsi="Courier New" w:cs="Courier New"/>
          <w:color w:val="0070C0"/>
        </w:rPr>
        <w:t>bp</w:t>
      </w:r>
      <w:proofErr w:type="spellEnd"/>
      <w:r w:rsidRPr="00BD13F5">
        <w:rPr>
          <w:rFonts w:ascii="Courier New" w:hAnsi="Courier New" w:cs="Courier New"/>
          <w:color w:val="0070C0"/>
        </w:rPr>
        <w:t xml:space="preserve"> amont </w:t>
      </w:r>
      <w:r w:rsidRPr="00BD13F5">
        <w:rPr>
          <w:rFonts w:ascii="Courier New" w:hAnsi="Courier New" w:cs="Courier New"/>
          <w:i/>
          <w:color w:val="0070C0"/>
        </w:rPr>
        <w:t xml:space="preserve">czcR3 P. </w:t>
      </w:r>
      <w:proofErr w:type="spellStart"/>
      <w:r w:rsidRPr="00BD13F5">
        <w:rPr>
          <w:rFonts w:ascii="Courier New" w:hAnsi="Courier New" w:cs="Courier New"/>
          <w:i/>
          <w:color w:val="0070C0"/>
        </w:rPr>
        <w:t>putida</w:t>
      </w:r>
      <w:proofErr w:type="spellEnd"/>
      <w:r w:rsidRPr="00BD13F5">
        <w:rPr>
          <w:rFonts w:ascii="Courier New" w:hAnsi="Courier New" w:cs="Courier New"/>
          <w:color w:val="0070C0"/>
        </w:rPr>
        <w:t xml:space="preserve"> KT2440</w:t>
      </w:r>
    </w:p>
    <w:p w14:paraId="3685A33D" w14:textId="341B57F5" w:rsidR="00BD13F5" w:rsidRDefault="0060268C" w:rsidP="00BD13F5">
      <w:pPr>
        <w:pStyle w:val="HTMLprformat"/>
        <w:rPr>
          <w:color w:val="C0504D" w:themeColor="accent2"/>
          <w:sz w:val="22"/>
          <w:szCs w:val="22"/>
        </w:rPr>
      </w:pPr>
      <w:r w:rsidRPr="0060268C">
        <w:rPr>
          <w:color w:val="C0504D" w:themeColor="accent2"/>
          <w:sz w:val="22"/>
          <w:szCs w:val="22"/>
        </w:rPr>
        <w:t xml:space="preserve">G ou C </w:t>
      </w:r>
      <w:r>
        <w:rPr>
          <w:color w:val="C0504D" w:themeColor="accent2"/>
          <w:sz w:val="22"/>
          <w:szCs w:val="22"/>
        </w:rPr>
        <w:t xml:space="preserve">mutations ponctuelles pour enlever sites </w:t>
      </w:r>
      <w:proofErr w:type="spellStart"/>
      <w:r>
        <w:rPr>
          <w:color w:val="C0504D" w:themeColor="accent2"/>
          <w:sz w:val="22"/>
          <w:szCs w:val="22"/>
        </w:rPr>
        <w:t>ApaI</w:t>
      </w:r>
      <w:proofErr w:type="spellEnd"/>
      <w:r>
        <w:rPr>
          <w:color w:val="C0504D" w:themeColor="accent2"/>
          <w:sz w:val="22"/>
          <w:szCs w:val="22"/>
        </w:rPr>
        <w:t xml:space="preserve"> de la région promoteur</w:t>
      </w:r>
    </w:p>
    <w:p w14:paraId="65CE4122" w14:textId="77777777" w:rsidR="000139BA" w:rsidRDefault="000139BA" w:rsidP="00BD13F5">
      <w:pPr>
        <w:pStyle w:val="HTMLprformat"/>
        <w:rPr>
          <w:color w:val="C0504D" w:themeColor="accent2"/>
          <w:sz w:val="22"/>
          <w:szCs w:val="22"/>
        </w:rPr>
      </w:pPr>
    </w:p>
    <w:p w14:paraId="34A5A48C" w14:textId="77777777" w:rsidR="000139BA" w:rsidRDefault="000139BA" w:rsidP="00BD13F5">
      <w:pPr>
        <w:pStyle w:val="HTMLprformat"/>
        <w:rPr>
          <w:color w:val="C0504D" w:themeColor="accent2"/>
          <w:sz w:val="22"/>
          <w:szCs w:val="22"/>
        </w:rPr>
      </w:pPr>
    </w:p>
    <w:p w14:paraId="51A6579D" w14:textId="1810D5FE" w:rsidR="000139BA" w:rsidRPr="00E1413F" w:rsidRDefault="000139BA" w:rsidP="00BD13F5">
      <w:pPr>
        <w:pStyle w:val="HTMLprformat"/>
        <w:rPr>
          <w:b/>
          <w:color w:val="FF0000"/>
          <w:sz w:val="22"/>
          <w:szCs w:val="22"/>
        </w:rPr>
      </w:pPr>
      <w:r w:rsidRPr="00E1413F">
        <w:rPr>
          <w:b/>
          <w:color w:val="FF0000"/>
          <w:sz w:val="22"/>
          <w:szCs w:val="22"/>
        </w:rPr>
        <w:t xml:space="preserve">Cloné site </w:t>
      </w:r>
      <w:proofErr w:type="spellStart"/>
      <w:r w:rsidRPr="00E1413F">
        <w:rPr>
          <w:b/>
          <w:color w:val="FF0000"/>
          <w:sz w:val="22"/>
          <w:szCs w:val="22"/>
        </w:rPr>
        <w:t>EcoRV</w:t>
      </w:r>
      <w:proofErr w:type="spellEnd"/>
      <w:r w:rsidRPr="00E1413F">
        <w:rPr>
          <w:b/>
          <w:color w:val="FF0000"/>
          <w:sz w:val="22"/>
          <w:szCs w:val="22"/>
        </w:rPr>
        <w:t xml:space="preserve"> pUC57 – à ressortir </w:t>
      </w:r>
      <w:proofErr w:type="spellStart"/>
      <w:r w:rsidRPr="00E1413F">
        <w:rPr>
          <w:b/>
          <w:color w:val="FF0000"/>
          <w:sz w:val="22"/>
          <w:szCs w:val="22"/>
        </w:rPr>
        <w:t>NcoI</w:t>
      </w:r>
      <w:proofErr w:type="spellEnd"/>
      <w:r w:rsidRPr="00E1413F">
        <w:rPr>
          <w:b/>
          <w:color w:val="FF0000"/>
          <w:sz w:val="22"/>
          <w:szCs w:val="22"/>
        </w:rPr>
        <w:t xml:space="preserve"> (insert) </w:t>
      </w:r>
      <w:proofErr w:type="spellStart"/>
      <w:r w:rsidRPr="00E1413F">
        <w:rPr>
          <w:b/>
          <w:color w:val="FF0000"/>
          <w:sz w:val="22"/>
          <w:szCs w:val="22"/>
        </w:rPr>
        <w:t>ApaI</w:t>
      </w:r>
      <w:proofErr w:type="spellEnd"/>
      <w:r w:rsidRPr="00E1413F">
        <w:rPr>
          <w:b/>
          <w:color w:val="FF0000"/>
          <w:sz w:val="22"/>
          <w:szCs w:val="22"/>
        </w:rPr>
        <w:t xml:space="preserve"> (pUC57) </w:t>
      </w:r>
    </w:p>
    <w:sectPr w:rsidR="000139BA" w:rsidRPr="00E1413F" w:rsidSect="00720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A9B"/>
    <w:rsid w:val="000139BA"/>
    <w:rsid w:val="000C185D"/>
    <w:rsid w:val="00395FDE"/>
    <w:rsid w:val="00426075"/>
    <w:rsid w:val="0047680A"/>
    <w:rsid w:val="005F0ADE"/>
    <w:rsid w:val="0060268C"/>
    <w:rsid w:val="00720A10"/>
    <w:rsid w:val="00B85A9B"/>
    <w:rsid w:val="00BD13F5"/>
    <w:rsid w:val="00E1413F"/>
    <w:rsid w:val="00F9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858D1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A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HTMLprformat">
    <w:name w:val="HTML Preformatted"/>
    <w:basedOn w:val="Normal"/>
    <w:link w:val="HTMLprformatCar"/>
    <w:uiPriority w:val="99"/>
    <w:unhideWhenUsed/>
    <w:rsid w:val="00BD1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rsid w:val="00BD13F5"/>
    <w:rPr>
      <w:rFonts w:ascii="Courier" w:hAnsi="Courier" w:cs="Courier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A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HTMLprformat">
    <w:name w:val="HTML Preformatted"/>
    <w:basedOn w:val="Normal"/>
    <w:link w:val="HTMLprformatCar"/>
    <w:uiPriority w:val="99"/>
    <w:unhideWhenUsed/>
    <w:rsid w:val="00BD1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rsid w:val="00BD13F5"/>
    <w:rPr>
      <w:rFonts w:ascii="Courier" w:hAnsi="Courier" w:cs="Courier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2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276</Words>
  <Characters>1523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 Prudent</dc:creator>
  <cp:lastModifiedBy>Agnès Rodrigue</cp:lastModifiedBy>
  <cp:revision>8</cp:revision>
  <dcterms:created xsi:type="dcterms:W3CDTF">2013-10-31T09:08:00Z</dcterms:created>
  <dcterms:modified xsi:type="dcterms:W3CDTF">2013-11-04T16:33:00Z</dcterms:modified>
</cp:coreProperties>
</file>