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pStyle w:val="Title"/>
      </w:pPr>
      <w:r>
        <w:t>Реестр сотрудников</w:t>
      </w:r>
    </w:p>
    <w:p>
      <w:r>
        <w:t>Учебный сводный шаблон Оформлятор. Сопоставьте значения строки-образца и включите повтор по участникам аудитории.</w:t>
      </w:r>
    </w:p>
    <w:tbl>
      <w:tblPr>
        <w:tblStyle w:val="TableGrid"/>
        <w:tblW w:w="9200" w:type="dxa"/>
      </w:tblPr>
      <w:tblGrid>
        <w:gridCol w:w="900"/>
        <w:gridCol w:w="3500"/>
        <w:gridCol w:w="2400"/>
        <w:gridCol w:w="2400"/>
      </w:tblGrid>
      <w:tr>
        <w:tc>
          <w:tcPr>
            <w:tcW w:w="900" w:type="dxa"/>
          </w:tcPr>
          <w:p>
            <w:r>
              <w:rPr>
                <w:b/>
              </w:rPr>
              <w:t>№</w:t>
            </w:r>
          </w:p>
        </w:tc>
        <w:tc>
          <w:tcPr>
            <w:tcW w:w="3500" w:type="dxa"/>
          </w:tcPr>
          <w:p>
            <w:r>
              <w:rPr>
                <w:b/>
              </w:rPr>
              <w:t>ФИО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Должность</w:t>
            </w:r>
          </w:p>
        </w:tc>
        <w:tc>
          <w:tcPr>
            <w:tcW w:w="2400" w:type="dxa"/>
          </w:tcPr>
          <w:p>
            <w:r>
              <w:rPr>
                <w:b/>
              </w:rPr>
              <w:t>Подразделение</w:t>
            </w:r>
          </w:p>
        </w:tc>
      </w:tr>
      <w:tr>
        <w:tc>
          <w:tcPr>
            <w:tcW w:w="900" w:type="dxa"/>
          </w:tcPr>
          <w:p>
            <w:r>
              <w:t>1</w:t>
            </w:r>
          </w:p>
        </w:tc>
        <w:tc>
          <w:tcPr>
            <w:tcW w:w="3500" w:type="dxa"/>
          </w:tcPr>
          <w:p>
            <w:r>
              <w:t>Иванов Алексей Сергеевич</w:t>
            </w:r>
          </w:p>
        </w:tc>
        <w:tc>
          <w:tcPr>
            <w:tcW w:w="2400" w:type="dxa"/>
          </w:tcPr>
          <w:p>
            <w:r>
              <w:t>Инженер</w:t>
            </w:r>
          </w:p>
        </w:tc>
        <w:tc>
          <w:tcPr>
            <w:tcW w:w="2400" w:type="dxa"/>
          </w:tcPr>
          <w:p>
            <w:r>
              <w:t>Производственный отдел</w:t>
            </w:r>
          </w:p>
        </w:tc>
      </w:tr>
      <w:tr>
        <w:tc>
          <w:tcPr>
            <w:tcW w:w="900" w:type="dxa"/>
          </w:tcPr>
          <w:p>
            <w:r>
              <w:t>2</w:t>
            </w:r>
          </w:p>
        </w:tc>
        <w:tc>
          <w:tcPr>
            <w:tcW w:w="3500" w:type="dxa"/>
          </w:tcPr>
          <w:p>
            <w:r>
              <w:t>Петрова Анна Викторовна</w:t>
            </w:r>
          </w:p>
        </w:tc>
        <w:tc>
          <w:tcPr>
            <w:tcW w:w="2400" w:type="dxa"/>
          </w:tcPr>
          <w:p>
            <w:r>
              <w:t>Бухгалтер</w:t>
            </w:r>
          </w:p>
        </w:tc>
        <w:tc>
          <w:tcPr>
            <w:tcW w:w="2400" w:type="dxa"/>
          </w:tcPr>
          <w:p>
            <w:r>
              <w:t>Финансовый отдел</w:t>
            </w:r>
          </w:p>
        </w:tc>
      </w:tr>
      <w:tr>
        <w:tc>
          <w:tcPr>
            <w:tcW w:w="900" w:type="dxa"/>
          </w:tcPr>
          <w:p>
            <w:r>
              <w:t>3</w:t>
            </w:r>
          </w:p>
        </w:tc>
        <w:tc>
          <w:tcPr>
            <w:tcW w:w="3500" w:type="dxa"/>
          </w:tcPr>
          <w:p>
            <w:r>
              <w:t>Сидоров Максим Олегович</w:t>
            </w:r>
          </w:p>
        </w:tc>
        <w:tc>
          <w:tcPr>
            <w:tcW w:w="2400" w:type="dxa"/>
          </w:tcPr>
          <w:p>
            <w:r>
              <w:t>Специалист</w:t>
            </w:r>
          </w:p>
        </w:tc>
        <w:tc>
          <w:tcPr>
            <w:tcW w:w="2400" w:type="dxa"/>
          </w:tcPr>
          <w:p>
            <w:r>
              <w:t>Отдел снабжения</w:t>
            </w:r>
          </w:p>
        </w:tc>
      </w:tr>
    </w:tbl>
    <w:p>
      <w:r>
        <w:rPr>
          <w:i/>
        </w:rPr>
        <w:t>Все имена и сведения в примере вымышлены.</w:t>
      </w:r>
    </w:p>
    <w:sectPr>
      <w:pgSz w:w="11906" w:h="16838"/>
      <w:pgMar w:top="1134" w:right="850" w:bottom="1134" w:left="85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Обычный"/>
    <w:qFormat/>
  </w:style>
  <w:style w:type="paragraph" w:styleId="Title">
    <w:name w:val="Заголовок"/>
    <w:basedOn w:val="Normal"/>
    <w:next w:val="Normal"/>
    <w:qFormat/>
    <w:rPr>
      <w:b/>
      <w:sz w:val="32"/>
    </w:rPr>
  </w:style>
  <w:style w:type="table" w:styleId="TableGrid">
    <w:name w:val="Сетка таблицы"/>
    <w:tblPr>
      <w:tblBorders>
        <w:top w:val="single" w:sz="4" w:color="808080"/>
        <w:left w:val="single" w:sz="4" w:color="808080"/>
        <w:bottom w:val="single" w:sz="4" w:color="808080"/>
        <w:right w:val="single" w:sz="4" w:color="808080"/>
        <w:insideH w:val="single" w:sz="4" w:color="808080"/>
        <w:insideV w:val="single" w:sz="4" w:color="808080"/>
      </w:tblBorders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Оформлятор aggregate DOCX example</Application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Реестр сотрудников</dc:title>
  <dc:creator>Оформлятор</dc:creator>
  <cp:lastModifiedBy>Оформлятор</cp:lastModifiedBy>
  <dcterms:created xsi:type="dcterms:W3CDTF">2026-07-19T00:00:00Z</dcterms:created>
  <dcterms:modified xsi:type="dcterms:W3CDTF">2026-07-19T00:00:00Z</dcterms:modified>
</cp:coreProperties>
</file>