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8754" w14:textId="77777777" w:rsidR="0067061C" w:rsidRPr="0067061C" w:rsidRDefault="0067061C" w:rsidP="0067061C">
      <w:pPr>
        <w:spacing w:after="0" w:line="360" w:lineRule="auto"/>
        <w:jc w:val="center"/>
        <w:rPr>
          <w:rFonts w:cstheme="minorHAnsi"/>
          <w:b/>
          <w:bCs/>
        </w:rPr>
      </w:pPr>
      <w:r w:rsidRPr="0067061C">
        <w:rPr>
          <w:rFonts w:cstheme="minorHAnsi"/>
          <w:b/>
          <w:bCs/>
        </w:rPr>
        <w:t>Does cardiometabolic health moderate the relationship between dietary patterns and cognitive outcomes in a healthy, community-dwelling group of older Australians?</w:t>
      </w:r>
    </w:p>
    <w:p w14:paraId="32269C6D" w14:textId="77777777" w:rsidR="00D5598F" w:rsidRPr="00426DD3" w:rsidRDefault="00D5598F" w:rsidP="00D5598F">
      <w:pPr>
        <w:jc w:val="center"/>
        <w:rPr>
          <w:rFonts w:cstheme="minorHAnsi"/>
          <w:b/>
          <w:color w:val="1F3864" w:themeColor="accent1" w:themeShade="80"/>
          <w:sz w:val="24"/>
          <w:szCs w:val="24"/>
        </w:rPr>
      </w:pPr>
    </w:p>
    <w:tbl>
      <w:tblPr>
        <w:tblStyle w:val="TableGrid"/>
        <w:tblW w:w="0" w:type="auto"/>
        <w:tblLook w:val="04A0" w:firstRow="1" w:lastRow="0" w:firstColumn="1" w:lastColumn="0" w:noHBand="0" w:noVBand="1"/>
      </w:tblPr>
      <w:tblGrid>
        <w:gridCol w:w="1887"/>
        <w:gridCol w:w="2442"/>
        <w:gridCol w:w="4687"/>
      </w:tblGrid>
      <w:tr w:rsidR="00D5598F" w:rsidRPr="00F05B83" w14:paraId="5224534B" w14:textId="77777777" w:rsidTr="00D5598F">
        <w:tc>
          <w:tcPr>
            <w:tcW w:w="1887" w:type="dxa"/>
          </w:tcPr>
          <w:p w14:paraId="0C14CD0F" w14:textId="77777777" w:rsidR="00D5598F" w:rsidRPr="00F05B83" w:rsidRDefault="00D5598F" w:rsidP="00531228">
            <w:pPr>
              <w:spacing w:before="120" w:after="120"/>
              <w:jc w:val="both"/>
              <w:rPr>
                <w:rFonts w:cstheme="minorHAnsi"/>
                <w:b/>
              </w:rPr>
            </w:pPr>
            <w:r w:rsidRPr="00F05B83">
              <w:rPr>
                <w:rFonts w:cstheme="minorHAnsi"/>
                <w:b/>
              </w:rPr>
              <w:t>Authorship</w:t>
            </w:r>
          </w:p>
        </w:tc>
        <w:tc>
          <w:tcPr>
            <w:tcW w:w="2442" w:type="dxa"/>
          </w:tcPr>
          <w:p w14:paraId="150B5DFE" w14:textId="77777777" w:rsidR="00D5598F" w:rsidRPr="00F05B83" w:rsidRDefault="00D5598F" w:rsidP="00531228">
            <w:pPr>
              <w:spacing w:before="120" w:after="120"/>
              <w:jc w:val="both"/>
              <w:rPr>
                <w:rFonts w:cstheme="minorHAnsi"/>
                <w:b/>
              </w:rPr>
            </w:pPr>
            <w:r w:rsidRPr="00F05B83">
              <w:rPr>
                <w:rFonts w:cstheme="minorHAnsi"/>
                <w:b/>
              </w:rPr>
              <w:t>Personnel</w:t>
            </w:r>
          </w:p>
        </w:tc>
        <w:tc>
          <w:tcPr>
            <w:tcW w:w="4687" w:type="dxa"/>
          </w:tcPr>
          <w:p w14:paraId="70218CD2" w14:textId="77777777" w:rsidR="00D5598F" w:rsidRPr="00F05B83" w:rsidRDefault="00D5598F" w:rsidP="00531228">
            <w:pPr>
              <w:spacing w:before="120" w:after="120"/>
              <w:rPr>
                <w:rFonts w:cstheme="minorHAnsi"/>
                <w:b/>
              </w:rPr>
            </w:pPr>
            <w:r w:rsidRPr="00F05B83">
              <w:rPr>
                <w:rFonts w:cstheme="minorHAnsi"/>
                <w:b/>
              </w:rPr>
              <w:t>Contribution</w:t>
            </w:r>
          </w:p>
        </w:tc>
      </w:tr>
      <w:tr w:rsidR="00D5598F" w:rsidRPr="00F05B83" w14:paraId="05FAD5DE" w14:textId="77777777" w:rsidTr="00D5598F">
        <w:tc>
          <w:tcPr>
            <w:tcW w:w="1887" w:type="dxa"/>
          </w:tcPr>
          <w:p w14:paraId="569C3997" w14:textId="77777777" w:rsidR="00D5598F" w:rsidRPr="00F05B83" w:rsidRDefault="00D5598F" w:rsidP="00531228">
            <w:pPr>
              <w:spacing w:before="120" w:after="120"/>
              <w:jc w:val="both"/>
              <w:rPr>
                <w:rFonts w:cstheme="minorHAnsi"/>
                <w:b/>
              </w:rPr>
            </w:pPr>
            <w:r w:rsidRPr="00F05B83">
              <w:rPr>
                <w:rFonts w:cstheme="minorHAnsi"/>
                <w:b/>
              </w:rPr>
              <w:t>First Author</w:t>
            </w:r>
          </w:p>
        </w:tc>
        <w:tc>
          <w:tcPr>
            <w:tcW w:w="2442" w:type="dxa"/>
          </w:tcPr>
          <w:p w14:paraId="425A2B6C" w14:textId="77777777" w:rsidR="00D5598F" w:rsidRPr="00F05B83" w:rsidRDefault="00D5598F" w:rsidP="00531228">
            <w:pPr>
              <w:spacing w:before="120" w:after="120"/>
              <w:jc w:val="both"/>
              <w:rPr>
                <w:rFonts w:cstheme="minorHAnsi"/>
              </w:rPr>
            </w:pPr>
            <w:r>
              <w:rPr>
                <w:rFonts w:cstheme="minorHAnsi"/>
              </w:rPr>
              <w:t>Felicity Simpson</w:t>
            </w:r>
          </w:p>
        </w:tc>
        <w:tc>
          <w:tcPr>
            <w:tcW w:w="4687" w:type="dxa"/>
          </w:tcPr>
          <w:p w14:paraId="1840B8B6" w14:textId="77777777" w:rsidR="00D5598F" w:rsidRPr="00F05B83" w:rsidRDefault="00D5598F" w:rsidP="00531228">
            <w:pPr>
              <w:spacing w:before="120" w:after="120"/>
              <w:jc w:val="both"/>
              <w:rPr>
                <w:rFonts w:cstheme="minorHAnsi"/>
              </w:rPr>
            </w:pPr>
            <w:r>
              <w:rPr>
                <w:rFonts w:cstheme="minorHAnsi"/>
              </w:rPr>
              <w:t>Write up, analyses, testing</w:t>
            </w:r>
          </w:p>
        </w:tc>
      </w:tr>
      <w:tr w:rsidR="00D5598F" w:rsidRPr="00F05B83" w14:paraId="253D9ED4" w14:textId="77777777" w:rsidTr="00D5598F">
        <w:tc>
          <w:tcPr>
            <w:tcW w:w="1887" w:type="dxa"/>
          </w:tcPr>
          <w:p w14:paraId="02EB5E86" w14:textId="77777777" w:rsidR="00D5598F" w:rsidRPr="00F05B83" w:rsidRDefault="00D5598F" w:rsidP="00531228">
            <w:pPr>
              <w:spacing w:before="120" w:after="120"/>
              <w:jc w:val="both"/>
              <w:rPr>
                <w:rFonts w:cstheme="minorHAnsi"/>
                <w:b/>
              </w:rPr>
            </w:pPr>
            <w:r w:rsidRPr="00F05B83">
              <w:rPr>
                <w:rFonts w:cstheme="minorHAnsi"/>
                <w:b/>
              </w:rPr>
              <w:t>Senior Author</w:t>
            </w:r>
          </w:p>
        </w:tc>
        <w:tc>
          <w:tcPr>
            <w:tcW w:w="2442" w:type="dxa"/>
          </w:tcPr>
          <w:p w14:paraId="1A95E8FD" w14:textId="77777777" w:rsidR="00D5598F" w:rsidRPr="00F05B83" w:rsidRDefault="00D5598F" w:rsidP="00531228">
            <w:pPr>
              <w:spacing w:before="120" w:after="120"/>
              <w:jc w:val="both"/>
              <w:rPr>
                <w:rFonts w:cstheme="minorHAnsi"/>
              </w:rPr>
            </w:pPr>
            <w:r>
              <w:rPr>
                <w:rFonts w:cstheme="minorHAnsi"/>
              </w:rPr>
              <w:t>Frini Karayanidis</w:t>
            </w:r>
          </w:p>
        </w:tc>
        <w:tc>
          <w:tcPr>
            <w:tcW w:w="4687" w:type="dxa"/>
          </w:tcPr>
          <w:p w14:paraId="0417EF22" w14:textId="77777777" w:rsidR="00D5598F" w:rsidRPr="00F05B83" w:rsidRDefault="00D5598F" w:rsidP="00531228">
            <w:pPr>
              <w:autoSpaceDE w:val="0"/>
              <w:autoSpaceDN w:val="0"/>
              <w:adjustRightInd w:val="0"/>
              <w:spacing w:before="120" w:after="120"/>
              <w:jc w:val="both"/>
              <w:rPr>
                <w:rFonts w:cstheme="minorHAnsi"/>
              </w:rPr>
            </w:pPr>
            <w:r>
              <w:rPr>
                <w:rFonts w:cstheme="minorHAnsi"/>
              </w:rPr>
              <w:t>[Insert Contribution]</w:t>
            </w:r>
          </w:p>
        </w:tc>
      </w:tr>
      <w:tr w:rsidR="00D5598F" w:rsidRPr="00F05B83" w14:paraId="35A4C554" w14:textId="77777777" w:rsidTr="00D5598F">
        <w:tc>
          <w:tcPr>
            <w:tcW w:w="9016" w:type="dxa"/>
            <w:gridSpan w:val="3"/>
          </w:tcPr>
          <w:p w14:paraId="4802FCB0" w14:textId="77777777" w:rsidR="00D5598F" w:rsidRPr="00F05B83" w:rsidRDefault="00D5598F" w:rsidP="00531228">
            <w:pPr>
              <w:spacing w:before="120" w:after="120"/>
              <w:jc w:val="both"/>
              <w:rPr>
                <w:rFonts w:cstheme="minorHAnsi"/>
                <w:b/>
              </w:rPr>
            </w:pPr>
            <w:r w:rsidRPr="00F05B83">
              <w:rPr>
                <w:rFonts w:cstheme="minorHAnsi"/>
                <w:b/>
              </w:rPr>
              <w:t>Other Authors</w:t>
            </w:r>
          </w:p>
        </w:tc>
      </w:tr>
      <w:tr w:rsidR="00D5598F" w:rsidRPr="00F05B83" w14:paraId="5407CB19" w14:textId="77777777" w:rsidTr="00D5598F">
        <w:trPr>
          <w:trHeight w:val="492"/>
        </w:trPr>
        <w:tc>
          <w:tcPr>
            <w:tcW w:w="1887" w:type="dxa"/>
          </w:tcPr>
          <w:p w14:paraId="0D32F5BF" w14:textId="77777777" w:rsidR="00D5598F" w:rsidRDefault="00D5598F" w:rsidP="00531228">
            <w:pPr>
              <w:spacing w:before="120" w:after="120"/>
              <w:jc w:val="both"/>
              <w:rPr>
                <w:rFonts w:cstheme="minorHAnsi"/>
              </w:rPr>
            </w:pPr>
            <w:r>
              <w:rPr>
                <w:rFonts w:cstheme="minorHAnsi"/>
              </w:rPr>
              <w:t>[Insert Institution]</w:t>
            </w:r>
          </w:p>
        </w:tc>
        <w:tc>
          <w:tcPr>
            <w:tcW w:w="2442" w:type="dxa"/>
          </w:tcPr>
          <w:p w14:paraId="770A45C6" w14:textId="77777777" w:rsidR="00D5598F" w:rsidRDefault="00D5598F" w:rsidP="00531228">
            <w:pPr>
              <w:spacing w:before="120" w:after="120"/>
              <w:jc w:val="both"/>
              <w:rPr>
                <w:rFonts w:cstheme="minorHAnsi"/>
              </w:rPr>
            </w:pPr>
            <w:r>
              <w:rPr>
                <w:rFonts w:cstheme="minorHAnsi"/>
              </w:rPr>
              <w:t>Alexandra Wade</w:t>
            </w:r>
          </w:p>
        </w:tc>
        <w:tc>
          <w:tcPr>
            <w:tcW w:w="4687" w:type="dxa"/>
          </w:tcPr>
          <w:p w14:paraId="6023AF45" w14:textId="77777777" w:rsidR="00D5598F" w:rsidRPr="00F05B83" w:rsidRDefault="00D5598F" w:rsidP="00531228">
            <w:pPr>
              <w:autoSpaceDE w:val="0"/>
              <w:autoSpaceDN w:val="0"/>
              <w:adjustRightInd w:val="0"/>
              <w:spacing w:before="120" w:after="120"/>
              <w:jc w:val="both"/>
              <w:rPr>
                <w:rFonts w:cstheme="minorHAnsi"/>
              </w:rPr>
            </w:pPr>
          </w:p>
        </w:tc>
      </w:tr>
      <w:tr w:rsidR="00D5598F" w:rsidRPr="00F05B83" w14:paraId="07CE5A88" w14:textId="77777777" w:rsidTr="00D5598F">
        <w:trPr>
          <w:trHeight w:val="492"/>
        </w:trPr>
        <w:tc>
          <w:tcPr>
            <w:tcW w:w="1887" w:type="dxa"/>
          </w:tcPr>
          <w:p w14:paraId="4A07608A" w14:textId="77777777" w:rsidR="00D5598F" w:rsidRPr="00F05B83" w:rsidRDefault="00D5598F" w:rsidP="00531228">
            <w:pPr>
              <w:spacing w:before="120" w:after="120"/>
              <w:jc w:val="both"/>
              <w:rPr>
                <w:rFonts w:cstheme="minorHAnsi"/>
              </w:rPr>
            </w:pPr>
          </w:p>
        </w:tc>
        <w:tc>
          <w:tcPr>
            <w:tcW w:w="2442" w:type="dxa"/>
          </w:tcPr>
          <w:p w14:paraId="180F5B89" w14:textId="77777777" w:rsidR="00D5598F" w:rsidRPr="00F05B83" w:rsidRDefault="00D5598F" w:rsidP="00531228">
            <w:pPr>
              <w:spacing w:before="120" w:after="120"/>
              <w:jc w:val="both"/>
              <w:rPr>
                <w:rFonts w:cstheme="minorHAnsi"/>
              </w:rPr>
            </w:pPr>
            <w:r>
              <w:rPr>
                <w:rFonts w:cstheme="minorHAnsi"/>
              </w:rPr>
              <w:t>Ty Stanford</w:t>
            </w:r>
          </w:p>
        </w:tc>
        <w:tc>
          <w:tcPr>
            <w:tcW w:w="4687" w:type="dxa"/>
          </w:tcPr>
          <w:p w14:paraId="20376299" w14:textId="77777777" w:rsidR="00D5598F" w:rsidRPr="00F05B83" w:rsidRDefault="00D5598F" w:rsidP="00531228">
            <w:pPr>
              <w:autoSpaceDE w:val="0"/>
              <w:autoSpaceDN w:val="0"/>
              <w:adjustRightInd w:val="0"/>
              <w:spacing w:before="120" w:after="120"/>
              <w:jc w:val="both"/>
              <w:rPr>
                <w:rFonts w:cstheme="minorHAnsi"/>
              </w:rPr>
            </w:pPr>
          </w:p>
        </w:tc>
      </w:tr>
      <w:tr w:rsidR="00D5598F" w:rsidRPr="00F05B83" w14:paraId="2AB6E5EC" w14:textId="77777777" w:rsidTr="00D5598F">
        <w:tc>
          <w:tcPr>
            <w:tcW w:w="1887" w:type="dxa"/>
          </w:tcPr>
          <w:p w14:paraId="1273C9CF" w14:textId="77777777" w:rsidR="00D5598F" w:rsidRPr="00F05B83" w:rsidRDefault="00D5598F" w:rsidP="00531228">
            <w:pPr>
              <w:spacing w:before="120" w:after="120"/>
              <w:jc w:val="both"/>
              <w:rPr>
                <w:rFonts w:cstheme="minorHAnsi"/>
              </w:rPr>
            </w:pPr>
          </w:p>
        </w:tc>
        <w:tc>
          <w:tcPr>
            <w:tcW w:w="2442" w:type="dxa"/>
          </w:tcPr>
          <w:p w14:paraId="7F11B8BA" w14:textId="77777777" w:rsidR="00D5598F" w:rsidRPr="00F05B83" w:rsidRDefault="00D5598F" w:rsidP="00531228">
            <w:pPr>
              <w:spacing w:before="120" w:after="120"/>
              <w:jc w:val="both"/>
              <w:rPr>
                <w:rFonts w:cstheme="minorHAnsi"/>
              </w:rPr>
            </w:pPr>
            <w:r>
              <w:rPr>
                <w:rFonts w:cstheme="minorHAnsi"/>
              </w:rPr>
              <w:t>Ashleigh Smith</w:t>
            </w:r>
          </w:p>
        </w:tc>
        <w:tc>
          <w:tcPr>
            <w:tcW w:w="4687" w:type="dxa"/>
          </w:tcPr>
          <w:p w14:paraId="65E8B00E" w14:textId="77777777" w:rsidR="00D5598F" w:rsidRPr="00F05B83" w:rsidRDefault="00D5598F" w:rsidP="00531228">
            <w:pPr>
              <w:autoSpaceDE w:val="0"/>
              <w:autoSpaceDN w:val="0"/>
              <w:adjustRightInd w:val="0"/>
              <w:spacing w:before="120" w:after="120"/>
              <w:jc w:val="both"/>
              <w:rPr>
                <w:rFonts w:cstheme="minorHAnsi"/>
              </w:rPr>
            </w:pPr>
          </w:p>
        </w:tc>
      </w:tr>
      <w:tr w:rsidR="00D5598F" w:rsidRPr="00F05B83" w14:paraId="2A3293F3" w14:textId="77777777" w:rsidTr="00D5598F">
        <w:tc>
          <w:tcPr>
            <w:tcW w:w="1887" w:type="dxa"/>
          </w:tcPr>
          <w:p w14:paraId="459F6A99" w14:textId="77777777" w:rsidR="00D5598F" w:rsidRPr="00F05B83" w:rsidRDefault="00D5598F" w:rsidP="00531228">
            <w:pPr>
              <w:spacing w:before="120" w:after="120"/>
              <w:jc w:val="both"/>
              <w:rPr>
                <w:rFonts w:cstheme="minorHAnsi"/>
              </w:rPr>
            </w:pPr>
          </w:p>
        </w:tc>
        <w:tc>
          <w:tcPr>
            <w:tcW w:w="2442" w:type="dxa"/>
          </w:tcPr>
          <w:p w14:paraId="0FC93D96" w14:textId="77777777" w:rsidR="00D5598F" w:rsidRPr="00F05B83" w:rsidRDefault="00D5598F" w:rsidP="00531228">
            <w:pPr>
              <w:spacing w:before="120" w:after="120"/>
              <w:jc w:val="both"/>
              <w:rPr>
                <w:rFonts w:cstheme="minorHAnsi"/>
              </w:rPr>
            </w:pPr>
            <w:r>
              <w:rPr>
                <w:rFonts w:cstheme="minorHAnsi"/>
              </w:rPr>
              <w:t>Clare Collins</w:t>
            </w:r>
          </w:p>
        </w:tc>
        <w:tc>
          <w:tcPr>
            <w:tcW w:w="4687" w:type="dxa"/>
          </w:tcPr>
          <w:p w14:paraId="364C5A57" w14:textId="77777777" w:rsidR="00D5598F" w:rsidRPr="00F05B83" w:rsidRDefault="00D5598F" w:rsidP="00531228">
            <w:pPr>
              <w:autoSpaceDE w:val="0"/>
              <w:autoSpaceDN w:val="0"/>
              <w:adjustRightInd w:val="0"/>
              <w:spacing w:before="120" w:after="120"/>
              <w:jc w:val="both"/>
              <w:rPr>
                <w:rFonts w:cstheme="minorHAnsi"/>
              </w:rPr>
            </w:pPr>
          </w:p>
        </w:tc>
      </w:tr>
      <w:tr w:rsidR="00D5598F" w:rsidRPr="00F05B83" w14:paraId="00733B57" w14:textId="77777777" w:rsidTr="00D5598F">
        <w:tc>
          <w:tcPr>
            <w:tcW w:w="1887" w:type="dxa"/>
          </w:tcPr>
          <w:p w14:paraId="71628AAB" w14:textId="77777777" w:rsidR="00D5598F" w:rsidRPr="00F05B83" w:rsidRDefault="00D5598F" w:rsidP="00531228">
            <w:pPr>
              <w:spacing w:before="120" w:after="120"/>
              <w:jc w:val="both"/>
              <w:rPr>
                <w:rFonts w:cstheme="minorHAnsi"/>
              </w:rPr>
            </w:pPr>
          </w:p>
        </w:tc>
        <w:tc>
          <w:tcPr>
            <w:tcW w:w="2442" w:type="dxa"/>
          </w:tcPr>
          <w:p w14:paraId="6C6EC791" w14:textId="77777777" w:rsidR="00D5598F" w:rsidRPr="00F05B83" w:rsidRDefault="00D5598F" w:rsidP="00531228">
            <w:pPr>
              <w:spacing w:before="120" w:after="120"/>
              <w:jc w:val="both"/>
              <w:rPr>
                <w:rFonts w:cstheme="minorHAnsi"/>
              </w:rPr>
            </w:pPr>
            <w:r>
              <w:rPr>
                <w:rFonts w:cstheme="minorHAnsi"/>
              </w:rPr>
              <w:t>Ashlee Harvey</w:t>
            </w:r>
          </w:p>
        </w:tc>
        <w:tc>
          <w:tcPr>
            <w:tcW w:w="4687" w:type="dxa"/>
          </w:tcPr>
          <w:p w14:paraId="70EAF2D8" w14:textId="77777777" w:rsidR="00D5598F" w:rsidRPr="00F05B83" w:rsidRDefault="00D5598F" w:rsidP="00531228">
            <w:pPr>
              <w:autoSpaceDE w:val="0"/>
              <w:autoSpaceDN w:val="0"/>
              <w:adjustRightInd w:val="0"/>
              <w:spacing w:before="120" w:after="120"/>
              <w:jc w:val="both"/>
              <w:rPr>
                <w:rFonts w:cstheme="minorHAnsi"/>
              </w:rPr>
            </w:pPr>
          </w:p>
        </w:tc>
      </w:tr>
      <w:tr w:rsidR="00D5598F" w:rsidRPr="00F05B83" w14:paraId="555E33DA" w14:textId="77777777" w:rsidTr="00D5598F">
        <w:tc>
          <w:tcPr>
            <w:tcW w:w="1887" w:type="dxa"/>
          </w:tcPr>
          <w:p w14:paraId="5FB81740" w14:textId="77777777" w:rsidR="00D5598F" w:rsidRPr="00F05B83" w:rsidRDefault="00D5598F" w:rsidP="00531228">
            <w:pPr>
              <w:spacing w:before="120" w:after="120"/>
              <w:jc w:val="both"/>
              <w:rPr>
                <w:rFonts w:cstheme="minorHAnsi"/>
              </w:rPr>
            </w:pPr>
          </w:p>
        </w:tc>
        <w:tc>
          <w:tcPr>
            <w:tcW w:w="2442" w:type="dxa"/>
          </w:tcPr>
          <w:p w14:paraId="3460D741" w14:textId="77777777" w:rsidR="00D5598F" w:rsidRPr="00F05B83" w:rsidRDefault="00D5598F" w:rsidP="00531228">
            <w:pPr>
              <w:spacing w:before="120" w:after="120"/>
              <w:jc w:val="both"/>
              <w:rPr>
                <w:rFonts w:cstheme="minorHAnsi"/>
              </w:rPr>
            </w:pPr>
          </w:p>
        </w:tc>
        <w:tc>
          <w:tcPr>
            <w:tcW w:w="4687" w:type="dxa"/>
          </w:tcPr>
          <w:p w14:paraId="022EB83A" w14:textId="77777777" w:rsidR="00D5598F" w:rsidRPr="00F05B83" w:rsidRDefault="00D5598F" w:rsidP="00531228">
            <w:pPr>
              <w:autoSpaceDE w:val="0"/>
              <w:autoSpaceDN w:val="0"/>
              <w:adjustRightInd w:val="0"/>
              <w:spacing w:before="120" w:after="120"/>
              <w:jc w:val="both"/>
              <w:rPr>
                <w:rFonts w:cstheme="minorHAnsi"/>
              </w:rPr>
            </w:pPr>
          </w:p>
        </w:tc>
      </w:tr>
      <w:tr w:rsidR="00D5598F" w:rsidRPr="00F05B83" w14:paraId="71AF769F" w14:textId="77777777" w:rsidTr="00D5598F">
        <w:tc>
          <w:tcPr>
            <w:tcW w:w="1887" w:type="dxa"/>
          </w:tcPr>
          <w:p w14:paraId="19F8278A" w14:textId="77777777" w:rsidR="00D5598F" w:rsidRPr="00F05B83" w:rsidRDefault="00D5598F" w:rsidP="00531228">
            <w:pPr>
              <w:spacing w:before="120" w:after="120"/>
              <w:jc w:val="both"/>
              <w:rPr>
                <w:rFonts w:cstheme="minorHAnsi"/>
              </w:rPr>
            </w:pPr>
          </w:p>
        </w:tc>
        <w:tc>
          <w:tcPr>
            <w:tcW w:w="2442" w:type="dxa"/>
          </w:tcPr>
          <w:p w14:paraId="60118E7B" w14:textId="77777777" w:rsidR="00D5598F" w:rsidRPr="00F05B83" w:rsidRDefault="00D5598F" w:rsidP="00531228">
            <w:pPr>
              <w:spacing w:before="120" w:after="120"/>
              <w:jc w:val="both"/>
              <w:rPr>
                <w:rFonts w:cstheme="minorHAnsi"/>
              </w:rPr>
            </w:pPr>
          </w:p>
        </w:tc>
        <w:tc>
          <w:tcPr>
            <w:tcW w:w="4687" w:type="dxa"/>
          </w:tcPr>
          <w:p w14:paraId="1C93EB1D" w14:textId="77777777" w:rsidR="00D5598F" w:rsidRPr="00F05B83" w:rsidRDefault="00D5598F" w:rsidP="00531228">
            <w:pPr>
              <w:autoSpaceDE w:val="0"/>
              <w:autoSpaceDN w:val="0"/>
              <w:adjustRightInd w:val="0"/>
              <w:spacing w:before="120" w:after="120"/>
              <w:jc w:val="both"/>
              <w:rPr>
                <w:rFonts w:cstheme="minorHAnsi"/>
              </w:rPr>
            </w:pPr>
          </w:p>
        </w:tc>
      </w:tr>
      <w:tr w:rsidR="00D5598F" w:rsidRPr="00F05B83" w14:paraId="2024911B" w14:textId="77777777" w:rsidTr="00D5598F">
        <w:tc>
          <w:tcPr>
            <w:tcW w:w="1887" w:type="dxa"/>
          </w:tcPr>
          <w:p w14:paraId="7366AFB7" w14:textId="77777777" w:rsidR="00D5598F" w:rsidRPr="00F05B83" w:rsidRDefault="00D5598F" w:rsidP="00531228">
            <w:pPr>
              <w:spacing w:before="120" w:after="120"/>
              <w:jc w:val="both"/>
              <w:rPr>
                <w:rFonts w:cstheme="minorHAnsi"/>
              </w:rPr>
            </w:pPr>
          </w:p>
        </w:tc>
        <w:tc>
          <w:tcPr>
            <w:tcW w:w="2442" w:type="dxa"/>
          </w:tcPr>
          <w:p w14:paraId="456FE65B" w14:textId="77777777" w:rsidR="00D5598F" w:rsidRPr="00F05B83" w:rsidRDefault="00D5598F" w:rsidP="00531228">
            <w:pPr>
              <w:spacing w:before="120" w:after="120"/>
              <w:jc w:val="both"/>
              <w:rPr>
                <w:rFonts w:cstheme="minorHAnsi"/>
              </w:rPr>
            </w:pPr>
          </w:p>
        </w:tc>
        <w:tc>
          <w:tcPr>
            <w:tcW w:w="4687" w:type="dxa"/>
          </w:tcPr>
          <w:p w14:paraId="70E51A08" w14:textId="77777777" w:rsidR="00D5598F" w:rsidRPr="00F05B83" w:rsidRDefault="00D5598F" w:rsidP="00531228">
            <w:pPr>
              <w:autoSpaceDE w:val="0"/>
              <w:autoSpaceDN w:val="0"/>
              <w:adjustRightInd w:val="0"/>
              <w:spacing w:before="120" w:after="120"/>
              <w:jc w:val="both"/>
              <w:rPr>
                <w:rFonts w:cstheme="minorHAnsi"/>
              </w:rPr>
            </w:pPr>
          </w:p>
        </w:tc>
      </w:tr>
      <w:tr w:rsidR="00D5598F" w:rsidRPr="00F05B83" w14:paraId="58F36B0D" w14:textId="77777777" w:rsidTr="00D5598F">
        <w:tc>
          <w:tcPr>
            <w:tcW w:w="9016" w:type="dxa"/>
            <w:gridSpan w:val="3"/>
          </w:tcPr>
          <w:p w14:paraId="35DF7760" w14:textId="77777777" w:rsidR="00D5598F" w:rsidRPr="00F05B83" w:rsidRDefault="00D5598F" w:rsidP="00531228">
            <w:pPr>
              <w:autoSpaceDE w:val="0"/>
              <w:autoSpaceDN w:val="0"/>
              <w:adjustRightInd w:val="0"/>
              <w:spacing w:before="120" w:after="120"/>
              <w:jc w:val="both"/>
              <w:rPr>
                <w:rFonts w:cstheme="minorHAnsi"/>
              </w:rPr>
            </w:pPr>
            <w:r w:rsidRPr="00F05B83">
              <w:rPr>
                <w:rFonts w:cstheme="minorHAnsi"/>
                <w:b/>
              </w:rPr>
              <w:t>Acknowledgement</w:t>
            </w:r>
          </w:p>
        </w:tc>
      </w:tr>
      <w:tr w:rsidR="00D5598F" w:rsidRPr="00F05B83" w14:paraId="4E757EBD" w14:textId="77777777" w:rsidTr="00D5598F">
        <w:tc>
          <w:tcPr>
            <w:tcW w:w="1887" w:type="dxa"/>
          </w:tcPr>
          <w:p w14:paraId="0D5EAF03" w14:textId="77777777" w:rsidR="00D5598F" w:rsidRPr="00F05B83" w:rsidRDefault="00D5598F" w:rsidP="00531228">
            <w:pPr>
              <w:spacing w:before="120" w:after="120"/>
              <w:jc w:val="both"/>
              <w:rPr>
                <w:rFonts w:cstheme="minorHAnsi"/>
              </w:rPr>
            </w:pPr>
            <w:r>
              <w:rPr>
                <w:rFonts w:cstheme="minorHAnsi"/>
              </w:rPr>
              <w:t>[Insert Institution]</w:t>
            </w:r>
          </w:p>
        </w:tc>
        <w:tc>
          <w:tcPr>
            <w:tcW w:w="2442" w:type="dxa"/>
          </w:tcPr>
          <w:p w14:paraId="046CBF0A" w14:textId="77777777" w:rsidR="00D5598F" w:rsidRPr="00F05B83" w:rsidRDefault="00D5598F" w:rsidP="00531228">
            <w:pPr>
              <w:spacing w:before="120" w:after="120"/>
              <w:jc w:val="both"/>
              <w:rPr>
                <w:rFonts w:cstheme="minorHAnsi"/>
              </w:rPr>
            </w:pPr>
            <w:r>
              <w:rPr>
                <w:rFonts w:cstheme="minorHAnsi"/>
              </w:rPr>
              <w:t>[Insert Name]</w:t>
            </w:r>
          </w:p>
        </w:tc>
        <w:tc>
          <w:tcPr>
            <w:tcW w:w="4687" w:type="dxa"/>
          </w:tcPr>
          <w:p w14:paraId="5AE997E8" w14:textId="77777777" w:rsidR="00D5598F" w:rsidRPr="00F05B83" w:rsidRDefault="00D5598F" w:rsidP="00531228">
            <w:pPr>
              <w:spacing w:before="120" w:after="120"/>
              <w:jc w:val="both"/>
              <w:rPr>
                <w:rFonts w:cstheme="minorHAnsi"/>
                <w:b/>
              </w:rPr>
            </w:pPr>
            <w:r>
              <w:rPr>
                <w:rFonts w:cstheme="minorHAnsi"/>
              </w:rPr>
              <w:t>[Insert Contribution]</w:t>
            </w:r>
          </w:p>
        </w:tc>
      </w:tr>
    </w:tbl>
    <w:p w14:paraId="0C8C023D" w14:textId="77777777" w:rsidR="00D5598F" w:rsidRPr="00F05B83" w:rsidRDefault="00D5598F" w:rsidP="00D5598F">
      <w:pPr>
        <w:spacing w:after="0"/>
        <w:jc w:val="both"/>
        <w:rPr>
          <w:rFonts w:cstheme="minorHAnsi"/>
          <w:b/>
        </w:rPr>
      </w:pPr>
    </w:p>
    <w:p w14:paraId="723E8F03" w14:textId="77777777" w:rsidR="00D5598F" w:rsidRDefault="00D5598F" w:rsidP="00D5598F">
      <w:pPr>
        <w:rPr>
          <w:rFonts w:cstheme="minorHAnsi"/>
          <w:b/>
        </w:rPr>
      </w:pPr>
      <w:r>
        <w:rPr>
          <w:rFonts w:cstheme="minorHAnsi"/>
          <w:b/>
        </w:rPr>
        <w:br w:type="page"/>
      </w:r>
    </w:p>
    <w:p w14:paraId="32E5AC05" w14:textId="23112096" w:rsidR="00980D7A" w:rsidRDefault="00980D7A"/>
    <w:p w14:paraId="60903C9D" w14:textId="77777777" w:rsidR="0067061C" w:rsidRDefault="0067061C" w:rsidP="0067061C">
      <w:pPr>
        <w:pStyle w:val="NoSpacing"/>
        <w:spacing w:line="360" w:lineRule="auto"/>
        <w:jc w:val="center"/>
      </w:pPr>
      <w:r w:rsidRPr="008924A2">
        <w:rPr>
          <w:b/>
          <w:bCs/>
        </w:rPr>
        <w:t>Abstract</w:t>
      </w:r>
      <w:r>
        <w:t>:</w:t>
      </w:r>
    </w:p>
    <w:p w14:paraId="187240A8" w14:textId="5361AEB1" w:rsidR="0067061C" w:rsidRDefault="0067061C" w:rsidP="0067061C">
      <w:pPr>
        <w:pStyle w:val="NoSpacing"/>
        <w:spacing w:line="360" w:lineRule="auto"/>
      </w:pPr>
      <w:r w:rsidRPr="008924A2">
        <w:rPr>
          <w:b/>
          <w:bCs/>
        </w:rPr>
        <w:t>Objectives</w:t>
      </w:r>
      <w:r>
        <w:t>: Dietary patterns are associated with cardiovascular risk factors and cardiovascular disease (CVD) endpoints. Vascular risk factors and CVD are increasingly being recognised as having an important role in cognitive decline and dementia risk. Understanding the vascular mechanisms that may link diet and dementia is particularly important in older adulthood given the increased cardiovascular risk associated with that cohort and given that effective dementia treatments are lacking.</w:t>
      </w:r>
    </w:p>
    <w:p w14:paraId="72273CE7" w14:textId="70CAA88B" w:rsidR="0067061C" w:rsidRDefault="0067061C" w:rsidP="0067061C">
      <w:pPr>
        <w:pStyle w:val="NoSpacing"/>
        <w:spacing w:line="360" w:lineRule="auto"/>
      </w:pPr>
      <w:r w:rsidRPr="008924A2">
        <w:rPr>
          <w:b/>
          <w:bCs/>
        </w:rPr>
        <w:t>Aim</w:t>
      </w:r>
      <w:r>
        <w:t xml:space="preserve">: This study aims to examine whether cardiometabolic health moderates the relationship between dietary patterns and </w:t>
      </w:r>
      <w:r w:rsidR="00C7789B">
        <w:t>cognitive performance</w:t>
      </w:r>
      <w:r>
        <w:t xml:space="preserve"> among healthy older Australian adults</w:t>
      </w:r>
    </w:p>
    <w:p w14:paraId="66585BE2" w14:textId="77777777" w:rsidR="0067061C" w:rsidRDefault="0067061C" w:rsidP="0067061C">
      <w:pPr>
        <w:pStyle w:val="NoSpacing"/>
        <w:spacing w:line="360" w:lineRule="auto"/>
      </w:pPr>
      <w:r w:rsidRPr="008924A2">
        <w:rPr>
          <w:b/>
          <w:bCs/>
        </w:rPr>
        <w:t>Design</w:t>
      </w:r>
      <w:r>
        <w:t xml:space="preserve">: A cross-sectional analysis of the baseline phase of the ACTIVate study, which aims to characterise the optimal composition of modifiable lifestyle factors on brain health and cognitive decline. </w:t>
      </w:r>
    </w:p>
    <w:p w14:paraId="66C9D194" w14:textId="77777777" w:rsidR="0067061C" w:rsidRDefault="0067061C" w:rsidP="0067061C">
      <w:pPr>
        <w:pStyle w:val="NoSpacing"/>
        <w:spacing w:line="360" w:lineRule="auto"/>
      </w:pPr>
      <w:r w:rsidRPr="0481DF4F">
        <w:rPr>
          <w:b/>
          <w:bCs/>
        </w:rPr>
        <w:t>Participants</w:t>
      </w:r>
      <w:r>
        <w:t>: The study recruited 424 community-dwelling Australians, aged 60-70, without cognitive impairment (screened with the Montreal Cognitive Assessment). Participants were recruited by the University of Newcastle and the University of South Australia.</w:t>
      </w:r>
    </w:p>
    <w:p w14:paraId="4FFF6992" w14:textId="34FBBAA8" w:rsidR="0067061C" w:rsidRPr="00C7789B" w:rsidRDefault="0067061C" w:rsidP="00C7789B">
      <w:pPr>
        <w:pStyle w:val="NoSpacing"/>
        <w:spacing w:line="360" w:lineRule="auto"/>
        <w:rPr>
          <w:b/>
          <w:bCs/>
        </w:rPr>
      </w:pPr>
      <w:r>
        <w:rPr>
          <w:b/>
          <w:bCs/>
        </w:rPr>
        <w:t xml:space="preserve">Method: </w:t>
      </w:r>
      <w:r w:rsidR="00C7789B">
        <w:rPr>
          <w:b/>
          <w:bCs/>
        </w:rPr>
        <w:t xml:space="preserve"> </w:t>
      </w:r>
      <w:r>
        <w:t xml:space="preserve">The Australian Eating Survey (AES) Food Frequency Questionnaire was used to collect dietary data, with additional questionnaire including oil consumption. A Principal Component Analysis was applied to the food survey data. Three patterns were identified, related to a healthy plant-rich diet, a Western-Style Diet, and a healthy meat-eating diet. </w:t>
      </w:r>
      <w:r w:rsidR="00C7789B">
        <w:t xml:space="preserve"> Metabolic risk was assessed using the metabolic syndrome severity score (</w:t>
      </w:r>
      <w:proofErr w:type="spellStart"/>
      <w:r w:rsidR="00C7789B">
        <w:t>MetSSS</w:t>
      </w:r>
      <w:proofErr w:type="spellEnd"/>
      <w:r w:rsidR="00C7789B">
        <w:t xml:space="preserve">) and inflammation (C-Reactive Protein). </w:t>
      </w:r>
      <w:r w:rsidR="00C7789B" w:rsidRPr="00C7789B">
        <w:t>The Cambridge Neuropsychological Test Automated Battery (CANTAB)</w:t>
      </w:r>
      <w:r w:rsidR="00C7789B">
        <w:t xml:space="preserve"> was used to assess cognition, whereby four cognitive domain components were determined.</w:t>
      </w:r>
    </w:p>
    <w:p w14:paraId="1481E31A" w14:textId="77777777" w:rsidR="0067061C" w:rsidRDefault="0067061C" w:rsidP="0067061C">
      <w:pPr>
        <w:pStyle w:val="NoSpacing"/>
        <w:spacing w:line="360" w:lineRule="auto"/>
      </w:pPr>
      <w:r w:rsidRPr="006773C9">
        <w:rPr>
          <w:b/>
          <w:bCs/>
        </w:rPr>
        <w:t>Results</w:t>
      </w:r>
      <w:r>
        <w:t xml:space="preserve">: </w:t>
      </w:r>
    </w:p>
    <w:p w14:paraId="55F226D9" w14:textId="77777777" w:rsidR="0067061C" w:rsidRDefault="0067061C" w:rsidP="0067061C">
      <w:pPr>
        <w:pStyle w:val="NoSpacing"/>
        <w:spacing w:line="360" w:lineRule="auto"/>
      </w:pPr>
    </w:p>
    <w:p w14:paraId="45C93AD5" w14:textId="77777777" w:rsidR="0067061C" w:rsidRDefault="0067061C" w:rsidP="0067061C">
      <w:pPr>
        <w:pStyle w:val="NoSpacing"/>
        <w:spacing w:line="360" w:lineRule="auto"/>
      </w:pPr>
      <w:r w:rsidRPr="00480CE0">
        <w:rPr>
          <w:b/>
          <w:bCs/>
          <w:i/>
          <w:iCs/>
        </w:rPr>
        <w:t>Keywords</w:t>
      </w:r>
      <w:r w:rsidRPr="00480CE0">
        <w:t>: Ag</w:t>
      </w:r>
      <w:r>
        <w:t>e</w:t>
      </w:r>
      <w:r w:rsidRPr="00480CE0">
        <w:t xml:space="preserve">ing, </w:t>
      </w:r>
      <w:r>
        <w:t>cardiovascular risk</w:t>
      </w:r>
      <w:r w:rsidRPr="00480CE0">
        <w:t>,</w:t>
      </w:r>
      <w:r>
        <w:t xml:space="preserve"> cardiovascular disease</w:t>
      </w:r>
      <w:r w:rsidRPr="00480CE0">
        <w:t>, diet, dietary patterns</w:t>
      </w:r>
    </w:p>
    <w:p w14:paraId="631BE14C" w14:textId="464FD83B" w:rsidR="0067061C" w:rsidRDefault="0067061C">
      <w:r>
        <w:br w:type="page"/>
      </w:r>
    </w:p>
    <w:p w14:paraId="75C5241F" w14:textId="5E1F65F5" w:rsidR="00151FA6" w:rsidRDefault="00151FA6">
      <w:pPr>
        <w:rPr>
          <w:rFonts w:cstheme="minorHAnsi"/>
          <w:bCs/>
        </w:rPr>
      </w:pPr>
    </w:p>
    <w:p w14:paraId="6ED2F702" w14:textId="5233817E" w:rsidR="00151FA6" w:rsidRDefault="00151FA6" w:rsidP="00151FA6">
      <w:pPr>
        <w:jc w:val="center"/>
        <w:rPr>
          <w:b/>
          <w:bCs/>
        </w:rPr>
      </w:pPr>
      <w:r w:rsidRPr="00151FA6">
        <w:rPr>
          <w:b/>
          <w:bCs/>
        </w:rPr>
        <w:t>A list of abbreviations</w:t>
      </w:r>
    </w:p>
    <w:tbl>
      <w:tblPr>
        <w:tblStyle w:val="TableGrid"/>
        <w:tblW w:w="0" w:type="auto"/>
        <w:tblLook w:val="04A0" w:firstRow="1" w:lastRow="0" w:firstColumn="1" w:lastColumn="0" w:noHBand="0" w:noVBand="1"/>
      </w:tblPr>
      <w:tblGrid>
        <w:gridCol w:w="3397"/>
        <w:gridCol w:w="5619"/>
      </w:tblGrid>
      <w:tr w:rsidR="00151FA6" w14:paraId="7D08AD53" w14:textId="77777777" w:rsidTr="009C5CD1">
        <w:tc>
          <w:tcPr>
            <w:tcW w:w="3397" w:type="dxa"/>
          </w:tcPr>
          <w:p w14:paraId="31567D93" w14:textId="415AE681" w:rsidR="00151FA6" w:rsidRPr="009C5CD1" w:rsidRDefault="004A3924" w:rsidP="009C5CD1">
            <w:pPr>
              <w:jc w:val="right"/>
              <w:rPr>
                <w:b/>
                <w:bCs/>
              </w:rPr>
            </w:pPr>
            <w:r w:rsidRPr="009C5CD1">
              <w:rPr>
                <w:b/>
                <w:bCs/>
              </w:rPr>
              <w:t>AD</w:t>
            </w:r>
          </w:p>
        </w:tc>
        <w:tc>
          <w:tcPr>
            <w:tcW w:w="5619" w:type="dxa"/>
          </w:tcPr>
          <w:p w14:paraId="5E1C4179" w14:textId="3761D0A3" w:rsidR="00151FA6" w:rsidRPr="004A3924" w:rsidRDefault="004A3924" w:rsidP="009C5CD1">
            <w:r w:rsidRPr="004A3924">
              <w:t>Alzheimer’s Disease</w:t>
            </w:r>
          </w:p>
        </w:tc>
      </w:tr>
      <w:tr w:rsidR="00151FA6" w14:paraId="06896F25" w14:textId="77777777" w:rsidTr="009C5CD1">
        <w:tc>
          <w:tcPr>
            <w:tcW w:w="3397" w:type="dxa"/>
          </w:tcPr>
          <w:p w14:paraId="50EE3858" w14:textId="5FE523C2" w:rsidR="00151FA6" w:rsidRPr="009C5CD1" w:rsidRDefault="004A3924" w:rsidP="009C5CD1">
            <w:pPr>
              <w:jc w:val="right"/>
              <w:rPr>
                <w:b/>
                <w:bCs/>
              </w:rPr>
            </w:pPr>
            <w:r w:rsidRPr="009C5CD1">
              <w:rPr>
                <w:b/>
                <w:bCs/>
              </w:rPr>
              <w:t>AI</w:t>
            </w:r>
          </w:p>
        </w:tc>
        <w:tc>
          <w:tcPr>
            <w:tcW w:w="5619" w:type="dxa"/>
          </w:tcPr>
          <w:p w14:paraId="5DF47716" w14:textId="08E730DC" w:rsidR="00151FA6" w:rsidRPr="004A3924" w:rsidRDefault="004A3924" w:rsidP="009C5CD1">
            <w:r w:rsidRPr="004A3924">
              <w:t>Augm</w:t>
            </w:r>
            <w:r>
              <w:t>entation index</w:t>
            </w:r>
          </w:p>
        </w:tc>
      </w:tr>
      <w:tr w:rsidR="00151FA6" w14:paraId="0C015E7E" w14:textId="77777777" w:rsidTr="009C5CD1">
        <w:tc>
          <w:tcPr>
            <w:tcW w:w="3397" w:type="dxa"/>
          </w:tcPr>
          <w:p w14:paraId="6179A459" w14:textId="4BDF4DCF" w:rsidR="00151FA6" w:rsidRPr="009C5CD1" w:rsidRDefault="009C5CD1" w:rsidP="009C5CD1">
            <w:pPr>
              <w:jc w:val="right"/>
              <w:rPr>
                <w:b/>
                <w:bCs/>
              </w:rPr>
            </w:pPr>
            <w:r w:rsidRPr="009C5CD1">
              <w:rPr>
                <w:b/>
                <w:bCs/>
              </w:rPr>
              <w:t>AUSNUT</w:t>
            </w:r>
          </w:p>
        </w:tc>
        <w:tc>
          <w:tcPr>
            <w:tcW w:w="5619" w:type="dxa"/>
          </w:tcPr>
          <w:p w14:paraId="12A2D63B" w14:textId="356386EE" w:rsidR="00151FA6" w:rsidRPr="004A3924" w:rsidRDefault="009C5CD1" w:rsidP="009C5CD1">
            <w:r>
              <w:t>Australian Food, Supplement and Nutrient (database</w:t>
            </w:r>
            <w:r>
              <w:t>)</w:t>
            </w:r>
          </w:p>
        </w:tc>
      </w:tr>
      <w:tr w:rsidR="00151FA6" w14:paraId="4D0EEA8C" w14:textId="77777777" w:rsidTr="009C5CD1">
        <w:tc>
          <w:tcPr>
            <w:tcW w:w="3397" w:type="dxa"/>
          </w:tcPr>
          <w:p w14:paraId="2B92BF12" w14:textId="0DA7F42B" w:rsidR="00151FA6" w:rsidRPr="009C5CD1" w:rsidRDefault="009C5CD1" w:rsidP="009C5CD1">
            <w:pPr>
              <w:jc w:val="right"/>
              <w:rPr>
                <w:b/>
                <w:bCs/>
              </w:rPr>
            </w:pPr>
            <w:r>
              <w:rPr>
                <w:b/>
                <w:bCs/>
              </w:rPr>
              <w:t>BMI</w:t>
            </w:r>
          </w:p>
        </w:tc>
        <w:tc>
          <w:tcPr>
            <w:tcW w:w="5619" w:type="dxa"/>
          </w:tcPr>
          <w:p w14:paraId="37B8F154" w14:textId="07215B6A" w:rsidR="00151FA6" w:rsidRPr="004A3924" w:rsidRDefault="00D5755F" w:rsidP="009C5CD1">
            <w:r>
              <w:t>Body Mass Index</w:t>
            </w:r>
          </w:p>
        </w:tc>
      </w:tr>
      <w:tr w:rsidR="00151FA6" w14:paraId="6795A37B" w14:textId="77777777" w:rsidTr="009C5CD1">
        <w:tc>
          <w:tcPr>
            <w:tcW w:w="3397" w:type="dxa"/>
          </w:tcPr>
          <w:p w14:paraId="5048DE31" w14:textId="7B92B4E6" w:rsidR="00151FA6" w:rsidRPr="009C5CD1" w:rsidRDefault="00D5755F" w:rsidP="009C5CD1">
            <w:pPr>
              <w:jc w:val="right"/>
              <w:rPr>
                <w:b/>
                <w:bCs/>
              </w:rPr>
            </w:pPr>
            <w:r>
              <w:rPr>
                <w:b/>
                <w:bCs/>
              </w:rPr>
              <w:t>CANTAB</w:t>
            </w:r>
          </w:p>
        </w:tc>
        <w:tc>
          <w:tcPr>
            <w:tcW w:w="5619" w:type="dxa"/>
          </w:tcPr>
          <w:p w14:paraId="1680D5C5" w14:textId="4A27F8E9" w:rsidR="00151FA6" w:rsidRPr="004A3924" w:rsidRDefault="00D5755F" w:rsidP="009C5CD1">
            <w:r>
              <w:t>Cambridge Neuropsychological Test Automated Batteries</w:t>
            </w:r>
          </w:p>
        </w:tc>
      </w:tr>
      <w:tr w:rsidR="00151FA6" w14:paraId="57124F70" w14:textId="77777777" w:rsidTr="009C5CD1">
        <w:tc>
          <w:tcPr>
            <w:tcW w:w="3397" w:type="dxa"/>
          </w:tcPr>
          <w:p w14:paraId="72AD995F" w14:textId="62EE941F" w:rsidR="00151FA6" w:rsidRPr="009C5CD1" w:rsidRDefault="00D5755F" w:rsidP="009C5CD1">
            <w:pPr>
              <w:jc w:val="right"/>
              <w:rPr>
                <w:b/>
                <w:bCs/>
              </w:rPr>
            </w:pPr>
            <w:r>
              <w:rPr>
                <w:b/>
                <w:bCs/>
              </w:rPr>
              <w:t>CVD</w:t>
            </w:r>
          </w:p>
        </w:tc>
        <w:tc>
          <w:tcPr>
            <w:tcW w:w="5619" w:type="dxa"/>
          </w:tcPr>
          <w:p w14:paraId="08E1BCBD" w14:textId="1F675CBD" w:rsidR="00151FA6" w:rsidRPr="004A3924" w:rsidRDefault="00D5755F" w:rsidP="009C5CD1">
            <w:r>
              <w:t>Cardiovascular diseas</w:t>
            </w:r>
            <w:r>
              <w:t>e</w:t>
            </w:r>
          </w:p>
        </w:tc>
      </w:tr>
      <w:tr w:rsidR="00151FA6" w14:paraId="39D1E70F" w14:textId="77777777" w:rsidTr="009C5CD1">
        <w:tc>
          <w:tcPr>
            <w:tcW w:w="3397" w:type="dxa"/>
          </w:tcPr>
          <w:p w14:paraId="747E5F0A" w14:textId="37B14A3F" w:rsidR="00151FA6" w:rsidRPr="00E80ACE" w:rsidRDefault="00E80ACE" w:rsidP="009C5CD1">
            <w:pPr>
              <w:jc w:val="right"/>
              <w:rPr>
                <w:b/>
                <w:bCs/>
              </w:rPr>
            </w:pPr>
            <w:r w:rsidRPr="00E80ACE">
              <w:rPr>
                <w:b/>
                <w:bCs/>
              </w:rPr>
              <w:t>DASH</w:t>
            </w:r>
          </w:p>
        </w:tc>
        <w:tc>
          <w:tcPr>
            <w:tcW w:w="5619" w:type="dxa"/>
          </w:tcPr>
          <w:p w14:paraId="2F10FD4B" w14:textId="277A1A72" w:rsidR="00151FA6" w:rsidRPr="004A3924" w:rsidRDefault="00E80ACE" w:rsidP="009C5CD1">
            <w:r>
              <w:t>Dietary Approaches to Stop Hypertension</w:t>
            </w:r>
          </w:p>
        </w:tc>
      </w:tr>
      <w:tr w:rsidR="00151FA6" w14:paraId="53E9C84E" w14:textId="77777777" w:rsidTr="009C5CD1">
        <w:tc>
          <w:tcPr>
            <w:tcW w:w="3397" w:type="dxa"/>
          </w:tcPr>
          <w:p w14:paraId="449A08DC" w14:textId="35091F02" w:rsidR="00151FA6" w:rsidRPr="009C5CD1" w:rsidRDefault="00E80ACE" w:rsidP="009C5CD1">
            <w:pPr>
              <w:jc w:val="right"/>
              <w:rPr>
                <w:b/>
                <w:bCs/>
              </w:rPr>
            </w:pPr>
            <w:r>
              <w:rPr>
                <w:b/>
                <w:bCs/>
              </w:rPr>
              <w:t>FFQ</w:t>
            </w:r>
          </w:p>
        </w:tc>
        <w:tc>
          <w:tcPr>
            <w:tcW w:w="5619" w:type="dxa"/>
          </w:tcPr>
          <w:p w14:paraId="6452B4AA" w14:textId="4E0D34C9" w:rsidR="00151FA6" w:rsidRPr="004A3924" w:rsidRDefault="00E80ACE" w:rsidP="009C5CD1">
            <w:r>
              <w:t>Food Frequency Questionnaire</w:t>
            </w:r>
          </w:p>
        </w:tc>
      </w:tr>
      <w:tr w:rsidR="00D5755F" w14:paraId="275D5E2B" w14:textId="77777777" w:rsidTr="009C5CD1">
        <w:tc>
          <w:tcPr>
            <w:tcW w:w="3397" w:type="dxa"/>
          </w:tcPr>
          <w:p w14:paraId="140F9ED0" w14:textId="4C7D51B7" w:rsidR="00D5755F" w:rsidRPr="009C5CD1" w:rsidRDefault="0060732A" w:rsidP="009C5CD1">
            <w:pPr>
              <w:jc w:val="right"/>
              <w:rPr>
                <w:b/>
                <w:bCs/>
              </w:rPr>
            </w:pPr>
            <w:r>
              <w:rPr>
                <w:b/>
                <w:bCs/>
              </w:rPr>
              <w:t>MCI</w:t>
            </w:r>
          </w:p>
        </w:tc>
        <w:tc>
          <w:tcPr>
            <w:tcW w:w="5619" w:type="dxa"/>
          </w:tcPr>
          <w:p w14:paraId="364C4770" w14:textId="7F8CF4D7" w:rsidR="00D5755F" w:rsidRPr="004A3924" w:rsidRDefault="0060732A" w:rsidP="009C5CD1">
            <w:r>
              <w:t>Mild cognitive impairment</w:t>
            </w:r>
          </w:p>
        </w:tc>
      </w:tr>
      <w:tr w:rsidR="00D5755F" w14:paraId="2A27EB2B" w14:textId="77777777" w:rsidTr="009C5CD1">
        <w:tc>
          <w:tcPr>
            <w:tcW w:w="3397" w:type="dxa"/>
          </w:tcPr>
          <w:p w14:paraId="0EBA9DAC" w14:textId="768A3130" w:rsidR="00D5755F" w:rsidRPr="009C5CD1" w:rsidRDefault="0060732A" w:rsidP="009C5CD1">
            <w:pPr>
              <w:jc w:val="right"/>
              <w:rPr>
                <w:b/>
                <w:bCs/>
              </w:rPr>
            </w:pPr>
            <w:r>
              <w:rPr>
                <w:b/>
                <w:bCs/>
              </w:rPr>
              <w:t>PSD</w:t>
            </w:r>
          </w:p>
        </w:tc>
        <w:tc>
          <w:tcPr>
            <w:tcW w:w="5619" w:type="dxa"/>
          </w:tcPr>
          <w:p w14:paraId="283F9445" w14:textId="45CA2817" w:rsidR="00D5755F" w:rsidRPr="004A3924" w:rsidRDefault="0060732A" w:rsidP="009C5CD1">
            <w:r>
              <w:t>Prudent-style diet</w:t>
            </w:r>
          </w:p>
        </w:tc>
      </w:tr>
      <w:tr w:rsidR="00D5755F" w14:paraId="55F61606" w14:textId="77777777" w:rsidTr="009C5CD1">
        <w:tc>
          <w:tcPr>
            <w:tcW w:w="3397" w:type="dxa"/>
          </w:tcPr>
          <w:p w14:paraId="6EC189C5" w14:textId="037FA093" w:rsidR="00D5755F" w:rsidRPr="009C5CD1" w:rsidRDefault="0060732A" w:rsidP="009C5CD1">
            <w:pPr>
              <w:jc w:val="right"/>
              <w:rPr>
                <w:b/>
                <w:bCs/>
              </w:rPr>
            </w:pPr>
            <w:r>
              <w:rPr>
                <w:b/>
                <w:bCs/>
              </w:rPr>
              <w:t>PWV</w:t>
            </w:r>
          </w:p>
        </w:tc>
        <w:tc>
          <w:tcPr>
            <w:tcW w:w="5619" w:type="dxa"/>
          </w:tcPr>
          <w:p w14:paraId="11CF3A23" w14:textId="72B089F3" w:rsidR="00D5755F" w:rsidRPr="004A3924" w:rsidRDefault="0060732A" w:rsidP="009C5CD1">
            <w:r>
              <w:t>Pulse wave analysis</w:t>
            </w:r>
          </w:p>
        </w:tc>
      </w:tr>
      <w:tr w:rsidR="00D5755F" w14:paraId="3692061A" w14:textId="77777777" w:rsidTr="009C5CD1">
        <w:tc>
          <w:tcPr>
            <w:tcW w:w="3397" w:type="dxa"/>
          </w:tcPr>
          <w:p w14:paraId="089728D2" w14:textId="4771F03D" w:rsidR="00D5755F" w:rsidRPr="009C5CD1" w:rsidRDefault="00435726" w:rsidP="009C5CD1">
            <w:pPr>
              <w:jc w:val="right"/>
              <w:rPr>
                <w:b/>
                <w:bCs/>
              </w:rPr>
            </w:pPr>
            <w:r>
              <w:rPr>
                <w:b/>
                <w:bCs/>
              </w:rPr>
              <w:t>WSD</w:t>
            </w:r>
          </w:p>
        </w:tc>
        <w:tc>
          <w:tcPr>
            <w:tcW w:w="5619" w:type="dxa"/>
          </w:tcPr>
          <w:p w14:paraId="2A05AB86" w14:textId="79D2D9CB" w:rsidR="00D5755F" w:rsidRPr="004A3924" w:rsidRDefault="00435726" w:rsidP="009C5CD1">
            <w:proofErr w:type="gramStart"/>
            <w:r>
              <w:t>Western-style</w:t>
            </w:r>
            <w:proofErr w:type="gramEnd"/>
            <w:r>
              <w:t xml:space="preserve"> die</w:t>
            </w:r>
          </w:p>
        </w:tc>
      </w:tr>
    </w:tbl>
    <w:p w14:paraId="1CFBA2F4" w14:textId="402DCC5C" w:rsidR="00387352" w:rsidRDefault="00387352" w:rsidP="00151FA6">
      <w:pPr>
        <w:jc w:val="center"/>
        <w:rPr>
          <w:b/>
          <w:bCs/>
        </w:rPr>
      </w:pPr>
    </w:p>
    <w:p w14:paraId="3805B66C" w14:textId="77777777" w:rsidR="00387352" w:rsidRDefault="00387352">
      <w:pPr>
        <w:rPr>
          <w:b/>
          <w:bCs/>
        </w:rPr>
      </w:pPr>
      <w:r>
        <w:rPr>
          <w:b/>
          <w:bCs/>
        </w:rPr>
        <w:br w:type="page"/>
      </w:r>
    </w:p>
    <w:p w14:paraId="035071E3" w14:textId="0CE04563" w:rsidR="00151FA6" w:rsidRDefault="00387352" w:rsidP="00AA0FD0">
      <w:pPr>
        <w:spacing w:after="0"/>
        <w:jc w:val="center"/>
        <w:rPr>
          <w:b/>
          <w:bCs/>
        </w:rPr>
      </w:pPr>
      <w:r>
        <w:rPr>
          <w:b/>
          <w:bCs/>
        </w:rPr>
        <w:lastRenderedPageBreak/>
        <w:t>Background and Rationale</w:t>
      </w:r>
    </w:p>
    <w:p w14:paraId="16328D9C" w14:textId="46178F28" w:rsidR="008D47CA" w:rsidRDefault="008D47CA" w:rsidP="00AD2997">
      <w:pPr>
        <w:spacing w:after="0"/>
        <w:rPr>
          <w:b/>
          <w:bCs/>
        </w:rPr>
      </w:pPr>
      <w:r>
        <w:rPr>
          <w:b/>
          <w:bCs/>
        </w:rPr>
        <w:t>Synopsis:</w:t>
      </w:r>
      <w:r>
        <w:rPr>
          <w:b/>
          <w:bCs/>
        </w:rPr>
        <w:br/>
      </w:r>
      <w:r w:rsidRPr="008D47CA">
        <w:t>This study is a cross-sectional analysis of the baseline phase of the ACTIVate study, which aims to examine whether cardiometabolic health moderates the relationship between dietary patterns and cognitive performance among healthy older Australian adults.</w:t>
      </w:r>
      <w:r w:rsidRPr="008D47CA">
        <w:rPr>
          <w:b/>
          <w:bCs/>
        </w:rPr>
        <w:t xml:space="preserve"> </w:t>
      </w:r>
    </w:p>
    <w:p w14:paraId="422F0997" w14:textId="42B63D2F" w:rsidR="008D47CA" w:rsidRDefault="008D47CA" w:rsidP="00AD2997">
      <w:pPr>
        <w:pStyle w:val="NoSpacing"/>
        <w:spacing w:line="360" w:lineRule="auto"/>
      </w:pPr>
      <w:r>
        <w:rPr>
          <w:b/>
          <w:bCs/>
        </w:rPr>
        <w:t xml:space="preserve">Objectives: </w:t>
      </w:r>
      <w:r>
        <w:t>This study aims to examine whether cardiometabolic health moderates the relationship between dietary patterns and cognitive performance among healthy older Australian adults</w:t>
      </w:r>
    </w:p>
    <w:p w14:paraId="72438010" w14:textId="08AC2444" w:rsidR="006A6DC7" w:rsidRDefault="006A6DC7" w:rsidP="00AD2997">
      <w:pPr>
        <w:spacing w:after="0" w:line="360" w:lineRule="auto"/>
        <w:jc w:val="both"/>
        <w:rPr>
          <w:rFonts w:cstheme="minorHAnsi"/>
          <w:b/>
        </w:rPr>
      </w:pPr>
      <w:r>
        <w:rPr>
          <w:rFonts w:cstheme="minorHAnsi"/>
          <w:b/>
        </w:rPr>
        <w:t xml:space="preserve">Primary </w:t>
      </w:r>
      <w:r w:rsidRPr="00F05B83">
        <w:rPr>
          <w:rFonts w:cstheme="minorHAnsi"/>
          <w:b/>
        </w:rPr>
        <w:t>Research question</w:t>
      </w:r>
    </w:p>
    <w:p w14:paraId="10DBC874" w14:textId="5EA727F2" w:rsidR="008D47CA" w:rsidRDefault="006A6DC7" w:rsidP="00AD2997">
      <w:pPr>
        <w:spacing w:after="0"/>
        <w:rPr>
          <w:b/>
          <w:bCs/>
        </w:rPr>
      </w:pPr>
      <w:r w:rsidRPr="006A6DC7">
        <w:rPr>
          <w:rFonts w:cstheme="minorHAnsi"/>
        </w:rPr>
        <w:t>Does cardiometabolic health moderate the relationship between dietary patterns and cognitive outcomes in a healthy, community-dwelling group of older Australians?</w:t>
      </w:r>
    </w:p>
    <w:p w14:paraId="66CE6C0D" w14:textId="77777777" w:rsidR="00D0019E" w:rsidRDefault="00D0019E" w:rsidP="00AD2997">
      <w:pPr>
        <w:spacing w:after="0"/>
        <w:rPr>
          <w:b/>
          <w:bCs/>
        </w:rPr>
      </w:pPr>
      <w:commentRangeStart w:id="0"/>
      <w:r>
        <w:rPr>
          <w:b/>
          <w:bCs/>
        </w:rPr>
        <w:t>Hypotheses:</w:t>
      </w:r>
    </w:p>
    <w:p w14:paraId="37A8D029" w14:textId="754A983D" w:rsidR="0099027C" w:rsidRDefault="00D0019E" w:rsidP="00AD2997">
      <w:pPr>
        <w:spacing w:after="0"/>
      </w:pPr>
      <w:r w:rsidRPr="00D0019E">
        <w:t>Null</w:t>
      </w:r>
      <w:r w:rsidR="0099027C">
        <w:t>:</w:t>
      </w:r>
      <w:commentRangeEnd w:id="0"/>
      <w:r w:rsidR="00AA0FD0">
        <w:rPr>
          <w:rStyle w:val="CommentReference"/>
          <w:rFonts w:eastAsiaTheme="minorEastAsia"/>
          <w:lang w:val="en-AU" w:eastAsia="zh-CN"/>
        </w:rPr>
        <w:commentReference w:id="0"/>
      </w:r>
    </w:p>
    <w:p w14:paraId="49BF401D" w14:textId="1718349E" w:rsidR="0099027C" w:rsidRDefault="0099027C" w:rsidP="00AD2997">
      <w:pPr>
        <w:pStyle w:val="ListParagraph"/>
        <w:numPr>
          <w:ilvl w:val="0"/>
          <w:numId w:val="5"/>
        </w:numPr>
        <w:spacing w:after="0"/>
      </w:pPr>
      <w:r>
        <w:t>Diet does is not associated with cognition.</w:t>
      </w:r>
    </w:p>
    <w:p w14:paraId="3CA813EE" w14:textId="1814E965" w:rsidR="00D0019E" w:rsidRPr="00D0019E" w:rsidRDefault="0099027C" w:rsidP="00AD2997">
      <w:pPr>
        <w:pStyle w:val="ListParagraph"/>
        <w:numPr>
          <w:ilvl w:val="0"/>
          <w:numId w:val="5"/>
        </w:numPr>
        <w:spacing w:after="0"/>
      </w:pPr>
      <w:r>
        <w:t>T</w:t>
      </w:r>
      <w:r w:rsidR="00C66556" w:rsidRPr="00C66556">
        <w:t>here is no moderating effect of cardiometabolic health on the relationship between dietary patterns and cognitive performance among healthy older Australian adults.</w:t>
      </w:r>
    </w:p>
    <w:p w14:paraId="1464D00C" w14:textId="77777777" w:rsidR="0099027C" w:rsidRDefault="00D0019E" w:rsidP="00AD2997">
      <w:pPr>
        <w:spacing w:after="0"/>
      </w:pPr>
      <w:r w:rsidRPr="00D0019E">
        <w:t>Alternative hypothes</w:t>
      </w:r>
      <w:r w:rsidR="0099027C">
        <w:t>e</w:t>
      </w:r>
      <w:r w:rsidRPr="00D0019E">
        <w:t xml:space="preserve">s: </w:t>
      </w:r>
    </w:p>
    <w:p w14:paraId="24CBA922" w14:textId="77777777" w:rsidR="00002236" w:rsidRPr="00002236" w:rsidRDefault="0099027C" w:rsidP="00AD2997">
      <w:pPr>
        <w:pStyle w:val="ListParagraph"/>
        <w:numPr>
          <w:ilvl w:val="0"/>
          <w:numId w:val="5"/>
        </w:numPr>
        <w:spacing w:after="0"/>
        <w:rPr>
          <w:b/>
          <w:bCs/>
        </w:rPr>
      </w:pPr>
      <w:r>
        <w:t>Diet is sig</w:t>
      </w:r>
      <w:r w:rsidR="00002236">
        <w:t>nificantly associated with cognition.</w:t>
      </w:r>
    </w:p>
    <w:p w14:paraId="6D07D852" w14:textId="77777777" w:rsidR="00D11CDE" w:rsidRPr="00D11CDE" w:rsidRDefault="00D0019E" w:rsidP="00AD2997">
      <w:pPr>
        <w:pStyle w:val="ListParagraph"/>
        <w:numPr>
          <w:ilvl w:val="0"/>
          <w:numId w:val="5"/>
        </w:numPr>
        <w:spacing w:after="0"/>
        <w:rPr>
          <w:b/>
          <w:bCs/>
        </w:rPr>
      </w:pPr>
      <w:r w:rsidRPr="00D0019E">
        <w:t>Cardiometabolic health moderates the relationship between dietary patterns and cognitive performance among healthy older Australian adults.</w:t>
      </w:r>
    </w:p>
    <w:p w14:paraId="78558B94" w14:textId="77777777" w:rsidR="00D11CDE" w:rsidRDefault="00D11CDE" w:rsidP="00AD2997">
      <w:pPr>
        <w:spacing w:after="0"/>
        <w:rPr>
          <w:b/>
          <w:bCs/>
        </w:rPr>
      </w:pPr>
      <w:r>
        <w:rPr>
          <w:b/>
          <w:bCs/>
        </w:rPr>
        <w:t xml:space="preserve">Explicit: </w:t>
      </w:r>
    </w:p>
    <w:p w14:paraId="0EF31E2C" w14:textId="6E3C32BA" w:rsidR="005179E1" w:rsidRDefault="005179E1" w:rsidP="00AD2997">
      <w:pPr>
        <w:pStyle w:val="ListParagraph"/>
        <w:numPr>
          <w:ilvl w:val="0"/>
          <w:numId w:val="6"/>
        </w:numPr>
        <w:spacing w:after="0"/>
      </w:pPr>
      <w:r w:rsidRPr="005179E1">
        <w:t xml:space="preserve">Greater adherence to a plant-based dietary pattern is associated with greater performance in </w:t>
      </w:r>
      <w:r>
        <w:t>attention.</w:t>
      </w:r>
    </w:p>
    <w:p w14:paraId="155548DE" w14:textId="1A0BF8AD" w:rsidR="005179E1" w:rsidRDefault="005179E1" w:rsidP="00AD2997">
      <w:pPr>
        <w:pStyle w:val="ListParagraph"/>
        <w:numPr>
          <w:ilvl w:val="0"/>
          <w:numId w:val="6"/>
        </w:numPr>
        <w:spacing w:after="0"/>
      </w:pPr>
      <w:r w:rsidRPr="005179E1">
        <w:t xml:space="preserve">Greater adherence to a plant-based dietary pattern is associated with greater performance in </w:t>
      </w:r>
      <w:r>
        <w:t>processing speed</w:t>
      </w:r>
      <w:r>
        <w:t>.</w:t>
      </w:r>
    </w:p>
    <w:p w14:paraId="47B3AED4" w14:textId="692015D9" w:rsidR="005179E1" w:rsidRDefault="00D11CDE" w:rsidP="00AD2997">
      <w:pPr>
        <w:pStyle w:val="ListParagraph"/>
        <w:numPr>
          <w:ilvl w:val="0"/>
          <w:numId w:val="6"/>
        </w:numPr>
        <w:spacing w:after="0"/>
      </w:pPr>
      <w:r w:rsidRPr="005179E1">
        <w:t xml:space="preserve">Greater adherence to a plant-based dietary pattern is associated with </w:t>
      </w:r>
      <w:r w:rsidR="005179E1" w:rsidRPr="005179E1">
        <w:t>greater performance in short term memory.</w:t>
      </w:r>
    </w:p>
    <w:p w14:paraId="3F03712A" w14:textId="77777777" w:rsidR="005179E1" w:rsidRDefault="005179E1" w:rsidP="00AD2997">
      <w:pPr>
        <w:pStyle w:val="ListParagraph"/>
        <w:numPr>
          <w:ilvl w:val="0"/>
          <w:numId w:val="6"/>
        </w:numPr>
        <w:spacing w:after="0"/>
      </w:pPr>
      <w:r w:rsidRPr="005179E1">
        <w:t xml:space="preserve">Greater adherence to a plant-based dietary pattern is associated with greater performance in </w:t>
      </w:r>
      <w:r>
        <w:t>long</w:t>
      </w:r>
      <w:r w:rsidRPr="005179E1">
        <w:t xml:space="preserve"> term memory.</w:t>
      </w:r>
    </w:p>
    <w:p w14:paraId="2C635B7E" w14:textId="77777777" w:rsidR="005179E1" w:rsidRDefault="005179E1" w:rsidP="00AD2997">
      <w:pPr>
        <w:spacing w:after="0"/>
      </w:pPr>
    </w:p>
    <w:p w14:paraId="2FEACED3" w14:textId="4A9F0420" w:rsidR="005179E1" w:rsidRDefault="005179E1" w:rsidP="00AD2997">
      <w:pPr>
        <w:pStyle w:val="ListParagraph"/>
        <w:numPr>
          <w:ilvl w:val="0"/>
          <w:numId w:val="6"/>
        </w:numPr>
        <w:spacing w:after="0"/>
      </w:pPr>
      <w:r w:rsidRPr="005179E1">
        <w:t xml:space="preserve">Greater adherence to a </w:t>
      </w:r>
      <w:r w:rsidR="00AD2997">
        <w:t>meat-predominant</w:t>
      </w:r>
      <w:r w:rsidRPr="005179E1">
        <w:t xml:space="preserve"> dietary pattern is associated with greater performance in </w:t>
      </w:r>
      <w:r>
        <w:t>attention.</w:t>
      </w:r>
    </w:p>
    <w:p w14:paraId="5E0D4799" w14:textId="0EB3832B" w:rsidR="005179E1" w:rsidRDefault="005179E1" w:rsidP="00AD2997">
      <w:pPr>
        <w:pStyle w:val="ListParagraph"/>
        <w:numPr>
          <w:ilvl w:val="0"/>
          <w:numId w:val="6"/>
        </w:numPr>
        <w:spacing w:after="0"/>
      </w:pPr>
      <w:r w:rsidRPr="005179E1">
        <w:t xml:space="preserve">Greater adherence to a </w:t>
      </w:r>
      <w:r w:rsidR="00AD2997">
        <w:t>meat-predominant</w:t>
      </w:r>
      <w:r w:rsidR="00AD2997" w:rsidRPr="005179E1">
        <w:t xml:space="preserve"> </w:t>
      </w:r>
      <w:r w:rsidRPr="005179E1">
        <w:t xml:space="preserve">dietary pattern is associated with greater performance in </w:t>
      </w:r>
      <w:r>
        <w:t>processing speed.</w:t>
      </w:r>
    </w:p>
    <w:p w14:paraId="51B5D112" w14:textId="18627A4D" w:rsidR="005179E1" w:rsidRDefault="005179E1" w:rsidP="00AD2997">
      <w:pPr>
        <w:pStyle w:val="ListParagraph"/>
        <w:numPr>
          <w:ilvl w:val="0"/>
          <w:numId w:val="6"/>
        </w:numPr>
        <w:spacing w:after="0"/>
      </w:pPr>
      <w:r w:rsidRPr="005179E1">
        <w:t xml:space="preserve">Greater adherence to a </w:t>
      </w:r>
      <w:r w:rsidR="00AD2997">
        <w:t>meat-predominant</w:t>
      </w:r>
      <w:r w:rsidR="00AD2997" w:rsidRPr="005179E1">
        <w:t xml:space="preserve"> </w:t>
      </w:r>
      <w:r w:rsidRPr="005179E1">
        <w:t>dietary pattern is associated with greater performance in short term memory.</w:t>
      </w:r>
    </w:p>
    <w:p w14:paraId="72FF7BA1" w14:textId="3DC4EE0D" w:rsidR="00AD2997" w:rsidRDefault="005179E1" w:rsidP="00AD2997">
      <w:pPr>
        <w:pStyle w:val="ListParagraph"/>
        <w:numPr>
          <w:ilvl w:val="0"/>
          <w:numId w:val="6"/>
        </w:numPr>
        <w:spacing w:after="0"/>
      </w:pPr>
      <w:r w:rsidRPr="005179E1">
        <w:t xml:space="preserve">Greater adherence to a </w:t>
      </w:r>
      <w:r w:rsidR="00AD2997">
        <w:t>meat-predominant</w:t>
      </w:r>
      <w:r w:rsidR="00AD2997" w:rsidRPr="005179E1">
        <w:t xml:space="preserve"> </w:t>
      </w:r>
      <w:r w:rsidRPr="005179E1">
        <w:t xml:space="preserve">dietary pattern is associated with greater performance in </w:t>
      </w:r>
      <w:r>
        <w:t>long</w:t>
      </w:r>
      <w:r w:rsidRPr="005179E1">
        <w:t xml:space="preserve"> term memory.</w:t>
      </w:r>
    </w:p>
    <w:p w14:paraId="46ED3ED1" w14:textId="77777777" w:rsidR="00AD2997" w:rsidRDefault="00AD2997" w:rsidP="00AD2997">
      <w:pPr>
        <w:pStyle w:val="ListParagraph"/>
        <w:numPr>
          <w:ilvl w:val="0"/>
          <w:numId w:val="6"/>
        </w:numPr>
        <w:spacing w:after="0"/>
      </w:pPr>
    </w:p>
    <w:p w14:paraId="058A3AA9" w14:textId="48EBA97E" w:rsidR="00AD2997" w:rsidRDefault="00AD2997" w:rsidP="00AD2997">
      <w:pPr>
        <w:pStyle w:val="ListParagraph"/>
        <w:numPr>
          <w:ilvl w:val="0"/>
          <w:numId w:val="6"/>
        </w:numPr>
      </w:pPr>
      <w:r w:rsidRPr="005179E1">
        <w:t xml:space="preserve">Greater adherence to a </w:t>
      </w:r>
      <w:r>
        <w:t xml:space="preserve">Western-style </w:t>
      </w:r>
      <w:r w:rsidRPr="005179E1">
        <w:t xml:space="preserve">dietary pattern is associated with greater performance in </w:t>
      </w:r>
      <w:r>
        <w:t>attention.</w:t>
      </w:r>
    </w:p>
    <w:p w14:paraId="22F915E0" w14:textId="31474FAA" w:rsidR="00AD2997" w:rsidRDefault="00AD2997" w:rsidP="00AD2997">
      <w:pPr>
        <w:pStyle w:val="ListParagraph"/>
        <w:numPr>
          <w:ilvl w:val="0"/>
          <w:numId w:val="6"/>
        </w:numPr>
      </w:pPr>
      <w:r w:rsidRPr="005179E1">
        <w:t xml:space="preserve">Greater adherence to a </w:t>
      </w:r>
      <w:r>
        <w:t xml:space="preserve">Western-style </w:t>
      </w:r>
      <w:r w:rsidRPr="005179E1">
        <w:t xml:space="preserve">dietary pattern is associated with greater performance in </w:t>
      </w:r>
      <w:r>
        <w:t>processing speed.</w:t>
      </w:r>
    </w:p>
    <w:p w14:paraId="03BE7CC3" w14:textId="6E675C20" w:rsidR="00AD2997" w:rsidRDefault="00AD2997" w:rsidP="00AD2997">
      <w:pPr>
        <w:pStyle w:val="ListParagraph"/>
        <w:numPr>
          <w:ilvl w:val="0"/>
          <w:numId w:val="6"/>
        </w:numPr>
      </w:pPr>
      <w:r w:rsidRPr="005179E1">
        <w:t xml:space="preserve">Greater adherence to a </w:t>
      </w:r>
      <w:r>
        <w:t xml:space="preserve">Western-style </w:t>
      </w:r>
      <w:r w:rsidRPr="005179E1">
        <w:t>dietary pattern is associated with greater performance in short term memory.</w:t>
      </w:r>
      <w:r>
        <w:t xml:space="preserve"> </w:t>
      </w:r>
    </w:p>
    <w:p w14:paraId="12D294C0" w14:textId="330FDD6C" w:rsidR="00005479" w:rsidRPr="005179E1" w:rsidRDefault="00AD2997" w:rsidP="00AD2997">
      <w:pPr>
        <w:pStyle w:val="ListParagraph"/>
        <w:numPr>
          <w:ilvl w:val="0"/>
          <w:numId w:val="6"/>
        </w:numPr>
      </w:pPr>
      <w:r w:rsidRPr="005179E1">
        <w:t xml:space="preserve">Greater adherence to a </w:t>
      </w:r>
      <w:r>
        <w:t xml:space="preserve">Western-style </w:t>
      </w:r>
      <w:r w:rsidRPr="005179E1">
        <w:t xml:space="preserve">dietary pattern is associated with greater performance in </w:t>
      </w:r>
      <w:r>
        <w:t>long</w:t>
      </w:r>
      <w:r w:rsidRPr="005179E1">
        <w:t xml:space="preserve"> term memory</w:t>
      </w:r>
      <w:r w:rsidR="00005479" w:rsidRPr="005179E1">
        <w:br w:type="page"/>
      </w:r>
    </w:p>
    <w:p w14:paraId="68AF6CCA" w14:textId="77777777" w:rsidR="0069364A" w:rsidRDefault="0069364A">
      <w:pPr>
        <w:rPr>
          <w:b/>
          <w:bCs/>
        </w:rPr>
      </w:pPr>
      <w:r>
        <w:rPr>
          <w:b/>
          <w:bCs/>
        </w:rPr>
        <w:lastRenderedPageBreak/>
        <w:t>Exclusion criteria</w:t>
      </w:r>
    </w:p>
    <w:tbl>
      <w:tblPr>
        <w:tblStyle w:val="TableGrid"/>
        <w:tblW w:w="93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9"/>
        <w:gridCol w:w="5129"/>
      </w:tblGrid>
      <w:tr w:rsidR="0069364A" w:rsidRPr="00C909BA" w14:paraId="7F63736A" w14:textId="77777777" w:rsidTr="0069364A">
        <w:trPr>
          <w:trHeight w:val="614"/>
          <w:jc w:val="center"/>
        </w:trPr>
        <w:tc>
          <w:tcPr>
            <w:tcW w:w="4269" w:type="dxa"/>
            <w:tcBorders>
              <w:top w:val="single" w:sz="12" w:space="0" w:color="auto"/>
              <w:bottom w:val="single" w:sz="12" w:space="0" w:color="auto"/>
            </w:tcBorders>
          </w:tcPr>
          <w:p w14:paraId="2CED5E12" w14:textId="77777777" w:rsidR="0069364A" w:rsidRPr="0069364A" w:rsidRDefault="0069364A" w:rsidP="00531228">
            <w:pPr>
              <w:rPr>
                <w:rFonts w:eastAsia="Calibri" w:cstheme="minorHAnsi"/>
                <w:color w:val="000000" w:themeColor="text1"/>
                <w:szCs w:val="24"/>
              </w:rPr>
            </w:pPr>
            <w:r w:rsidRPr="0069364A">
              <w:rPr>
                <w:rFonts w:eastAsia="Calibri" w:cstheme="minorHAnsi"/>
                <w:color w:val="000000" w:themeColor="text1"/>
                <w:szCs w:val="24"/>
              </w:rPr>
              <w:t xml:space="preserve">Table 1. </w:t>
            </w:r>
          </w:p>
          <w:p w14:paraId="293EA677" w14:textId="0FF2C314" w:rsidR="0069364A" w:rsidRPr="0069364A" w:rsidRDefault="0069364A" w:rsidP="00531228">
            <w:pPr>
              <w:rPr>
                <w:rFonts w:eastAsia="Calibri" w:cstheme="minorHAnsi"/>
                <w:i/>
                <w:iCs/>
                <w:color w:val="000000" w:themeColor="text1"/>
                <w:szCs w:val="24"/>
              </w:rPr>
            </w:pPr>
          </w:p>
        </w:tc>
        <w:tc>
          <w:tcPr>
            <w:tcW w:w="5129" w:type="dxa"/>
            <w:tcBorders>
              <w:top w:val="single" w:sz="12" w:space="0" w:color="auto"/>
              <w:bottom w:val="single" w:sz="12" w:space="0" w:color="auto"/>
            </w:tcBorders>
          </w:tcPr>
          <w:p w14:paraId="6384F979" w14:textId="77777777" w:rsidR="0069364A" w:rsidRPr="0069364A" w:rsidRDefault="0069364A" w:rsidP="00531228">
            <w:pPr>
              <w:spacing w:line="360" w:lineRule="auto"/>
              <w:rPr>
                <w:rFonts w:eastAsia="Calibri" w:cstheme="minorHAnsi"/>
                <w:color w:val="000000" w:themeColor="text1"/>
                <w:szCs w:val="24"/>
              </w:rPr>
            </w:pPr>
          </w:p>
        </w:tc>
      </w:tr>
      <w:tr w:rsidR="0069364A" w:rsidRPr="00C909BA" w14:paraId="1D8C3FC7" w14:textId="77777777" w:rsidTr="0069364A">
        <w:trPr>
          <w:trHeight w:val="1756"/>
          <w:jc w:val="center"/>
        </w:trPr>
        <w:tc>
          <w:tcPr>
            <w:tcW w:w="4269" w:type="dxa"/>
            <w:tcBorders>
              <w:top w:val="single" w:sz="12" w:space="0" w:color="auto"/>
              <w:bottom w:val="single" w:sz="12" w:space="0" w:color="auto"/>
            </w:tcBorders>
          </w:tcPr>
          <w:p w14:paraId="254FAF42" w14:textId="7EF0D9BD" w:rsidR="0069364A" w:rsidRPr="0069364A" w:rsidRDefault="0069364A" w:rsidP="00531228">
            <w:pPr>
              <w:spacing w:line="276" w:lineRule="auto"/>
              <w:rPr>
                <w:rFonts w:cstheme="minorHAnsi"/>
                <w:szCs w:val="24"/>
              </w:rPr>
            </w:pPr>
            <w:r>
              <w:rPr>
                <w:rFonts w:cstheme="minorHAnsi"/>
                <w:szCs w:val="24"/>
              </w:rPr>
              <w:t>Inclusion criteria</w:t>
            </w:r>
          </w:p>
        </w:tc>
        <w:tc>
          <w:tcPr>
            <w:tcW w:w="5129" w:type="dxa"/>
            <w:tcBorders>
              <w:top w:val="single" w:sz="12" w:space="0" w:color="auto"/>
              <w:bottom w:val="single" w:sz="12" w:space="0" w:color="auto"/>
            </w:tcBorders>
          </w:tcPr>
          <w:p w14:paraId="78ACF051" w14:textId="445D4AD0" w:rsidR="0069364A" w:rsidRPr="0069364A" w:rsidRDefault="00CA1505" w:rsidP="00531228">
            <w:pPr>
              <w:spacing w:line="276" w:lineRule="auto"/>
              <w:rPr>
                <w:rFonts w:cstheme="minorHAnsi"/>
                <w:szCs w:val="24"/>
              </w:rPr>
            </w:pPr>
            <w:r w:rsidRPr="00CA1505">
              <w:rPr>
                <w:rFonts w:cstheme="minorHAnsi"/>
                <w:szCs w:val="24"/>
              </w:rPr>
              <w:t xml:space="preserve">This project uses a rolling recruitment strategy to </w:t>
            </w:r>
            <w:r w:rsidRPr="00CA1505">
              <w:rPr>
                <w:rFonts w:cstheme="minorHAnsi"/>
                <w:szCs w:val="24"/>
              </w:rPr>
              <w:t>enroll</w:t>
            </w:r>
            <w:r w:rsidRPr="00CA1505">
              <w:rPr>
                <w:rFonts w:cstheme="minorHAnsi"/>
                <w:szCs w:val="24"/>
              </w:rPr>
              <w:t xml:space="preserve"> Australians living in the greater Hunter Region aged between 60 and 70 </w:t>
            </w:r>
            <w:proofErr w:type="gramStart"/>
            <w:r w:rsidRPr="00CA1505">
              <w:rPr>
                <w:rFonts w:cstheme="minorHAnsi"/>
                <w:szCs w:val="24"/>
              </w:rPr>
              <w:t>years-old</w:t>
            </w:r>
            <w:proofErr w:type="gramEnd"/>
            <w:r w:rsidRPr="00CA1505">
              <w:rPr>
                <w:rFonts w:cstheme="minorHAnsi"/>
                <w:szCs w:val="24"/>
              </w:rPr>
              <w:t>.</w:t>
            </w:r>
          </w:p>
        </w:tc>
      </w:tr>
      <w:tr w:rsidR="0069364A" w:rsidRPr="00C909BA" w14:paraId="35483778" w14:textId="77777777" w:rsidTr="0069364A">
        <w:trPr>
          <w:trHeight w:val="1756"/>
          <w:jc w:val="center"/>
        </w:trPr>
        <w:tc>
          <w:tcPr>
            <w:tcW w:w="4269" w:type="dxa"/>
            <w:tcBorders>
              <w:top w:val="single" w:sz="12" w:space="0" w:color="auto"/>
              <w:bottom w:val="single" w:sz="12" w:space="0" w:color="auto"/>
            </w:tcBorders>
          </w:tcPr>
          <w:p w14:paraId="45A735BB" w14:textId="27183CDB" w:rsidR="0069364A" w:rsidRPr="0069364A" w:rsidRDefault="0069364A" w:rsidP="0069364A">
            <w:pPr>
              <w:spacing w:line="276" w:lineRule="auto"/>
              <w:rPr>
                <w:rFonts w:eastAsia="Calibri" w:cstheme="minorHAnsi"/>
                <w:i/>
                <w:iCs/>
                <w:color w:val="000000" w:themeColor="text1"/>
                <w:szCs w:val="24"/>
              </w:rPr>
            </w:pPr>
            <w:r>
              <w:rPr>
                <w:rFonts w:eastAsia="Calibri" w:cstheme="minorHAnsi"/>
                <w:i/>
                <w:iCs/>
                <w:color w:val="000000" w:themeColor="text1"/>
                <w:szCs w:val="24"/>
              </w:rPr>
              <w:t>E</w:t>
            </w:r>
            <w:r w:rsidRPr="0069364A">
              <w:rPr>
                <w:rFonts w:eastAsia="Calibri" w:cstheme="minorHAnsi"/>
                <w:i/>
                <w:iCs/>
                <w:color w:val="000000" w:themeColor="text1"/>
                <w:szCs w:val="24"/>
              </w:rPr>
              <w:t>xclusion criteria</w:t>
            </w:r>
          </w:p>
        </w:tc>
        <w:tc>
          <w:tcPr>
            <w:tcW w:w="5129" w:type="dxa"/>
            <w:tcBorders>
              <w:top w:val="single" w:sz="12" w:space="0" w:color="auto"/>
              <w:bottom w:val="single" w:sz="12" w:space="0" w:color="auto"/>
            </w:tcBorders>
          </w:tcPr>
          <w:p w14:paraId="4D66CD83" w14:textId="77777777" w:rsidR="0069364A" w:rsidRPr="0069364A" w:rsidRDefault="0069364A" w:rsidP="0069364A">
            <w:pPr>
              <w:spacing w:line="276" w:lineRule="auto"/>
              <w:rPr>
                <w:rFonts w:eastAsia="Times New Roman" w:cstheme="minorHAnsi"/>
                <w:color w:val="000000" w:themeColor="text1"/>
                <w:szCs w:val="24"/>
              </w:rPr>
            </w:pPr>
            <w:r w:rsidRPr="0069364A">
              <w:rPr>
                <w:rFonts w:eastAsia="Times New Roman" w:cstheme="minorHAnsi"/>
                <w:color w:val="000000" w:themeColor="text1"/>
                <w:szCs w:val="24"/>
              </w:rPr>
              <w:t xml:space="preserve">Drug and or alcohol dependency. </w:t>
            </w:r>
          </w:p>
          <w:p w14:paraId="7BE6ED88" w14:textId="77777777" w:rsidR="0069364A" w:rsidRPr="0069364A" w:rsidRDefault="0069364A" w:rsidP="0069364A">
            <w:pPr>
              <w:spacing w:line="276" w:lineRule="auto"/>
              <w:rPr>
                <w:rFonts w:cstheme="minorHAnsi"/>
                <w:szCs w:val="24"/>
              </w:rPr>
            </w:pPr>
            <w:r w:rsidRPr="0069364A">
              <w:rPr>
                <w:rFonts w:eastAsia="Times New Roman" w:cstheme="minorHAnsi"/>
                <w:color w:val="000000" w:themeColor="text1"/>
                <w:szCs w:val="24"/>
              </w:rPr>
              <w:t xml:space="preserve">Claustrophobia. </w:t>
            </w:r>
          </w:p>
          <w:p w14:paraId="65337D87" w14:textId="77777777" w:rsidR="0069364A" w:rsidRPr="0069364A" w:rsidRDefault="0069364A" w:rsidP="0069364A">
            <w:pPr>
              <w:spacing w:line="276" w:lineRule="auto"/>
              <w:rPr>
                <w:rFonts w:cstheme="minorHAnsi"/>
                <w:szCs w:val="24"/>
              </w:rPr>
            </w:pPr>
            <w:r w:rsidRPr="0069364A">
              <w:rPr>
                <w:rFonts w:eastAsia="Times New Roman" w:cstheme="minorHAnsi"/>
                <w:color w:val="000000" w:themeColor="text1"/>
                <w:szCs w:val="24"/>
              </w:rPr>
              <w:t>Pacemaker, metal implants or cochlear implants.</w:t>
            </w:r>
          </w:p>
          <w:p w14:paraId="03639F74" w14:textId="77777777" w:rsidR="0069364A" w:rsidRPr="0069364A" w:rsidRDefault="0069364A" w:rsidP="0069364A">
            <w:pPr>
              <w:spacing w:line="276" w:lineRule="auto"/>
              <w:rPr>
                <w:rFonts w:eastAsia="Times New Roman" w:cstheme="minorHAnsi"/>
                <w:color w:val="000000" w:themeColor="text1"/>
                <w:szCs w:val="24"/>
              </w:rPr>
            </w:pPr>
            <w:r w:rsidRPr="0069364A">
              <w:rPr>
                <w:rFonts w:eastAsia="Times New Roman" w:cstheme="minorHAnsi"/>
                <w:color w:val="000000" w:themeColor="text1"/>
                <w:szCs w:val="24"/>
              </w:rPr>
              <w:t xml:space="preserve">Uncorrected vision problems. </w:t>
            </w:r>
          </w:p>
          <w:p w14:paraId="1FE8DED6" w14:textId="77777777" w:rsidR="0069364A" w:rsidRPr="0069364A" w:rsidRDefault="0069364A" w:rsidP="0069364A">
            <w:pPr>
              <w:spacing w:line="276" w:lineRule="auto"/>
              <w:rPr>
                <w:rFonts w:cstheme="minorHAnsi"/>
                <w:szCs w:val="24"/>
              </w:rPr>
            </w:pPr>
            <w:r w:rsidRPr="0069364A">
              <w:rPr>
                <w:rFonts w:eastAsia="Times New Roman" w:cstheme="minorHAnsi"/>
                <w:color w:val="000000" w:themeColor="text1"/>
                <w:szCs w:val="24"/>
              </w:rPr>
              <w:t>Not fluent in English.</w:t>
            </w:r>
          </w:p>
          <w:p w14:paraId="43B98C56" w14:textId="77777777" w:rsidR="0069364A" w:rsidRPr="0069364A" w:rsidRDefault="0069364A" w:rsidP="0069364A">
            <w:pPr>
              <w:spacing w:line="276" w:lineRule="auto"/>
              <w:rPr>
                <w:rFonts w:cstheme="minorHAnsi"/>
                <w:szCs w:val="24"/>
              </w:rPr>
            </w:pPr>
            <w:r w:rsidRPr="0069364A">
              <w:rPr>
                <w:rFonts w:eastAsia="Times New Roman" w:cstheme="minorHAnsi"/>
                <w:color w:val="000000" w:themeColor="text1"/>
                <w:szCs w:val="24"/>
              </w:rPr>
              <w:t>Stroke or transient Ischemic attack.</w:t>
            </w:r>
          </w:p>
          <w:p w14:paraId="40499BDB" w14:textId="77777777" w:rsidR="0069364A" w:rsidRPr="0069364A" w:rsidRDefault="0069364A" w:rsidP="0069364A">
            <w:pPr>
              <w:spacing w:line="276" w:lineRule="auto"/>
              <w:rPr>
                <w:rFonts w:cstheme="minorHAnsi"/>
                <w:szCs w:val="24"/>
              </w:rPr>
            </w:pPr>
            <w:r w:rsidRPr="0069364A">
              <w:rPr>
                <w:rFonts w:eastAsia="Times New Roman" w:cstheme="minorHAnsi"/>
                <w:color w:val="000000" w:themeColor="text1"/>
                <w:szCs w:val="24"/>
              </w:rPr>
              <w:t>Dementia.</w:t>
            </w:r>
          </w:p>
          <w:p w14:paraId="62ECE784" w14:textId="77777777" w:rsidR="0069364A" w:rsidRPr="0069364A" w:rsidRDefault="0069364A" w:rsidP="0069364A">
            <w:pPr>
              <w:spacing w:line="276" w:lineRule="auto"/>
              <w:rPr>
                <w:rFonts w:cstheme="minorHAnsi"/>
                <w:szCs w:val="24"/>
              </w:rPr>
            </w:pPr>
            <w:r w:rsidRPr="0069364A">
              <w:rPr>
                <w:rFonts w:eastAsia="Times New Roman" w:cstheme="minorHAnsi"/>
                <w:color w:val="000000" w:themeColor="text1"/>
                <w:szCs w:val="24"/>
              </w:rPr>
              <w:t>Physical or intellectual disability.</w:t>
            </w:r>
          </w:p>
          <w:p w14:paraId="3AC511CA" w14:textId="357A8D51" w:rsidR="0069364A" w:rsidRPr="0069364A" w:rsidRDefault="0069364A" w:rsidP="0069364A">
            <w:pPr>
              <w:spacing w:line="276" w:lineRule="auto"/>
              <w:rPr>
                <w:rFonts w:eastAsia="Times New Roman" w:cstheme="minorHAnsi"/>
                <w:color w:val="000000" w:themeColor="text1"/>
                <w:szCs w:val="24"/>
              </w:rPr>
            </w:pPr>
            <w:r w:rsidRPr="0069364A">
              <w:rPr>
                <w:rFonts w:eastAsia="Times New Roman" w:cstheme="minorHAnsi"/>
                <w:color w:val="000000" w:themeColor="text1"/>
                <w:szCs w:val="24"/>
              </w:rPr>
              <w:t>Cancer treatment in the last 5 years.</w:t>
            </w:r>
          </w:p>
        </w:tc>
      </w:tr>
    </w:tbl>
    <w:p w14:paraId="490A7304" w14:textId="77777777" w:rsidR="00CA1505" w:rsidRDefault="00CA1505">
      <w:pPr>
        <w:rPr>
          <w:b/>
          <w:bCs/>
        </w:rPr>
      </w:pPr>
    </w:p>
    <w:p w14:paraId="4CD18DC7" w14:textId="77777777" w:rsidR="00CA1505" w:rsidRDefault="00CA1505">
      <w:pPr>
        <w:rPr>
          <w:b/>
          <w:bCs/>
        </w:rPr>
      </w:pPr>
      <w:r>
        <w:rPr>
          <w:b/>
          <w:bCs/>
        </w:rPr>
        <w:br w:type="page"/>
      </w:r>
    </w:p>
    <w:p w14:paraId="1E38E895" w14:textId="77777777" w:rsidR="00CA1505" w:rsidRPr="0067061C" w:rsidRDefault="00CA1505" w:rsidP="00CA1505">
      <w:pPr>
        <w:jc w:val="center"/>
        <w:rPr>
          <w:b/>
          <w:bCs/>
        </w:rPr>
      </w:pPr>
      <w:r>
        <w:rPr>
          <w:b/>
          <w:bCs/>
        </w:rPr>
        <w:lastRenderedPageBreak/>
        <w:t>Measurement and calculation of variables</w:t>
      </w:r>
    </w:p>
    <w:p w14:paraId="083F5514" w14:textId="33B8D897" w:rsidR="00CA1505" w:rsidRPr="00F05B83" w:rsidRDefault="00CA1505" w:rsidP="00CA1505">
      <w:pPr>
        <w:spacing w:after="0" w:line="360" w:lineRule="auto"/>
        <w:jc w:val="both"/>
        <w:rPr>
          <w:rFonts w:cstheme="minorHAnsi"/>
          <w:b/>
        </w:rPr>
      </w:pPr>
      <w:r>
        <w:rPr>
          <w:rFonts w:cstheme="minorHAnsi"/>
          <w:b/>
        </w:rPr>
        <w:t>Independent variables</w:t>
      </w:r>
      <w:r w:rsidR="00137803">
        <w:rPr>
          <w:rFonts w:cstheme="minorHAnsi"/>
          <w:b/>
        </w:rPr>
        <w:t xml:space="preserve"> </w:t>
      </w:r>
    </w:p>
    <w:p w14:paraId="00AF958B" w14:textId="77777777" w:rsidR="00CA1505" w:rsidRPr="00CC47D6" w:rsidRDefault="00CA1505" w:rsidP="00CA1505">
      <w:pPr>
        <w:pStyle w:val="ListParagraph"/>
        <w:numPr>
          <w:ilvl w:val="0"/>
          <w:numId w:val="1"/>
        </w:numPr>
        <w:spacing w:after="0" w:line="276" w:lineRule="auto"/>
        <w:jc w:val="both"/>
        <w:rPr>
          <w:rFonts w:cstheme="minorHAnsi"/>
          <w:bCs/>
        </w:rPr>
      </w:pPr>
      <w:r w:rsidRPr="00CC47D6">
        <w:rPr>
          <w:rFonts w:cstheme="minorHAnsi"/>
          <w:bCs/>
        </w:rPr>
        <w:t>IV 1: Principal component 1 “</w:t>
      </w:r>
      <w:r>
        <w:rPr>
          <w:rFonts w:cstheme="minorHAnsi"/>
          <w:bCs/>
        </w:rPr>
        <w:t>Med / plant</w:t>
      </w:r>
      <w:r w:rsidRPr="00CC47D6">
        <w:rPr>
          <w:rFonts w:cstheme="minorHAnsi"/>
          <w:bCs/>
        </w:rPr>
        <w:t xml:space="preserve"> diet” (derived by principal component analysis)</w:t>
      </w:r>
    </w:p>
    <w:p w14:paraId="6B08AE97" w14:textId="77777777" w:rsidR="00CA1505" w:rsidRPr="00CC47D6" w:rsidRDefault="00CA1505" w:rsidP="00CA1505">
      <w:pPr>
        <w:pStyle w:val="ListParagraph"/>
        <w:numPr>
          <w:ilvl w:val="0"/>
          <w:numId w:val="1"/>
        </w:numPr>
        <w:spacing w:after="0" w:line="276" w:lineRule="auto"/>
        <w:jc w:val="both"/>
        <w:rPr>
          <w:rFonts w:cstheme="minorHAnsi"/>
          <w:bCs/>
        </w:rPr>
      </w:pPr>
      <w:r w:rsidRPr="00CC47D6">
        <w:rPr>
          <w:rFonts w:cstheme="minorHAnsi"/>
          <w:bCs/>
        </w:rPr>
        <w:t>IV 2: Principal component 2 “Western</w:t>
      </w:r>
      <w:r>
        <w:rPr>
          <w:rFonts w:cstheme="minorHAnsi"/>
          <w:bCs/>
        </w:rPr>
        <w:t xml:space="preserve"> Style</w:t>
      </w:r>
      <w:r w:rsidRPr="00CC47D6">
        <w:rPr>
          <w:rFonts w:cstheme="minorHAnsi"/>
          <w:bCs/>
        </w:rPr>
        <w:t>-diet” (derived by principal component analysis)</w:t>
      </w:r>
    </w:p>
    <w:p w14:paraId="471EC06E" w14:textId="5559EBE0" w:rsidR="00CA1505" w:rsidRDefault="00CA1505" w:rsidP="00CA1505">
      <w:pPr>
        <w:pStyle w:val="ListParagraph"/>
        <w:numPr>
          <w:ilvl w:val="0"/>
          <w:numId w:val="1"/>
        </w:numPr>
        <w:spacing w:after="0" w:line="276" w:lineRule="auto"/>
        <w:jc w:val="both"/>
        <w:rPr>
          <w:rFonts w:cstheme="minorHAnsi"/>
          <w:bCs/>
        </w:rPr>
      </w:pPr>
      <w:r w:rsidRPr="00CC47D6">
        <w:rPr>
          <w:rFonts w:cstheme="minorHAnsi"/>
          <w:bCs/>
        </w:rPr>
        <w:t>IV 3: Principal component 3 “</w:t>
      </w:r>
      <w:r>
        <w:rPr>
          <w:rFonts w:cstheme="minorHAnsi"/>
          <w:bCs/>
        </w:rPr>
        <w:t>Aussie traditional / meat-predominant”</w:t>
      </w:r>
      <w:r w:rsidRPr="00CC47D6">
        <w:rPr>
          <w:rFonts w:cstheme="minorHAnsi"/>
          <w:bCs/>
        </w:rPr>
        <w:t xml:space="preserve"> (derived by principal component analysis)</w:t>
      </w:r>
    </w:p>
    <w:p w14:paraId="75BAD41A" w14:textId="7A665D51" w:rsidR="00137803" w:rsidRPr="00137803" w:rsidRDefault="00137803" w:rsidP="00137803">
      <w:pPr>
        <w:pStyle w:val="ListParagraph"/>
        <w:numPr>
          <w:ilvl w:val="0"/>
          <w:numId w:val="6"/>
        </w:numPr>
        <w:spacing w:after="0" w:line="276" w:lineRule="auto"/>
        <w:jc w:val="both"/>
        <w:rPr>
          <w:rFonts w:cstheme="minorHAnsi"/>
          <w:bCs/>
        </w:rPr>
      </w:pPr>
      <w:r>
        <w:rPr>
          <w:rFonts w:cstheme="minorHAnsi"/>
          <w:bCs/>
        </w:rPr>
        <w:t xml:space="preserve">All variables will be treated as continuous, but there is the possibility to partition into </w:t>
      </w:r>
      <w:proofErr w:type="spellStart"/>
      <w:r>
        <w:rPr>
          <w:rFonts w:cstheme="minorHAnsi"/>
          <w:bCs/>
        </w:rPr>
        <w:t>tertiles</w:t>
      </w:r>
      <w:proofErr w:type="spellEnd"/>
      <w:r>
        <w:rPr>
          <w:rFonts w:cstheme="minorHAnsi"/>
          <w:bCs/>
        </w:rPr>
        <w:t xml:space="preserve"> or quartiles </w:t>
      </w:r>
      <w:r w:rsidR="00A66B31">
        <w:rPr>
          <w:rFonts w:cstheme="minorHAnsi"/>
          <w:bCs/>
        </w:rPr>
        <w:t xml:space="preserve">to examine descriptive </w:t>
      </w:r>
      <w:proofErr w:type="gramStart"/>
      <w:r w:rsidR="00A66B31">
        <w:rPr>
          <w:rFonts w:cstheme="minorHAnsi"/>
          <w:bCs/>
        </w:rPr>
        <w:t>statistics</w:t>
      </w:r>
      <w:proofErr w:type="gramEnd"/>
      <w:r w:rsidR="00A66B31">
        <w:rPr>
          <w:rFonts w:cstheme="minorHAnsi"/>
          <w:bCs/>
        </w:rPr>
        <w:t xml:space="preserve"> </w:t>
      </w:r>
    </w:p>
    <w:p w14:paraId="01C91ECC" w14:textId="77777777" w:rsidR="00CA1505" w:rsidRDefault="00CA1505" w:rsidP="00CA1505">
      <w:pPr>
        <w:spacing w:after="0" w:line="360" w:lineRule="auto"/>
        <w:jc w:val="both"/>
        <w:rPr>
          <w:rFonts w:cstheme="minorHAnsi"/>
          <w:b/>
        </w:rPr>
      </w:pPr>
      <w:r>
        <w:rPr>
          <w:rFonts w:cstheme="minorHAnsi"/>
          <w:b/>
        </w:rPr>
        <w:t>Dependent variables</w:t>
      </w:r>
    </w:p>
    <w:p w14:paraId="1BAF1BA1" w14:textId="77777777" w:rsidR="00CA1505" w:rsidRDefault="00CA1505" w:rsidP="00CA1505">
      <w:pPr>
        <w:pStyle w:val="ListParagraph"/>
        <w:numPr>
          <w:ilvl w:val="0"/>
          <w:numId w:val="2"/>
        </w:numPr>
        <w:spacing w:after="0" w:line="276" w:lineRule="auto"/>
        <w:jc w:val="both"/>
        <w:rPr>
          <w:rFonts w:cstheme="minorHAnsi"/>
          <w:bCs/>
        </w:rPr>
      </w:pPr>
      <w:r>
        <w:rPr>
          <w:rFonts w:cstheme="minorHAnsi"/>
          <w:bCs/>
        </w:rPr>
        <w:t>Processing Speed</w:t>
      </w:r>
    </w:p>
    <w:p w14:paraId="27C3A6B7" w14:textId="77777777" w:rsidR="00CA1505" w:rsidRDefault="00CA1505" w:rsidP="00CA1505">
      <w:pPr>
        <w:pStyle w:val="ListParagraph"/>
        <w:numPr>
          <w:ilvl w:val="0"/>
          <w:numId w:val="2"/>
        </w:numPr>
        <w:spacing w:after="0" w:line="276" w:lineRule="auto"/>
        <w:jc w:val="both"/>
        <w:rPr>
          <w:rFonts w:cstheme="minorHAnsi"/>
          <w:bCs/>
        </w:rPr>
      </w:pPr>
      <w:r>
        <w:rPr>
          <w:rFonts w:cstheme="minorHAnsi"/>
          <w:bCs/>
        </w:rPr>
        <w:t>Attention</w:t>
      </w:r>
    </w:p>
    <w:p w14:paraId="17DF7FF1" w14:textId="77777777" w:rsidR="00CA1505" w:rsidRDefault="00CA1505" w:rsidP="00CA1505">
      <w:pPr>
        <w:pStyle w:val="ListParagraph"/>
        <w:numPr>
          <w:ilvl w:val="0"/>
          <w:numId w:val="2"/>
        </w:numPr>
        <w:spacing w:after="0" w:line="276" w:lineRule="auto"/>
        <w:jc w:val="both"/>
        <w:rPr>
          <w:rFonts w:cstheme="minorHAnsi"/>
          <w:bCs/>
        </w:rPr>
      </w:pPr>
      <w:r>
        <w:rPr>
          <w:rFonts w:cstheme="minorHAnsi"/>
          <w:bCs/>
        </w:rPr>
        <w:t>Short term memory</w:t>
      </w:r>
    </w:p>
    <w:p w14:paraId="743C02A2" w14:textId="77777777" w:rsidR="00CA1505" w:rsidRDefault="00CA1505" w:rsidP="00CA1505">
      <w:pPr>
        <w:pStyle w:val="ListParagraph"/>
        <w:numPr>
          <w:ilvl w:val="0"/>
          <w:numId w:val="2"/>
        </w:numPr>
        <w:spacing w:after="0" w:line="276" w:lineRule="auto"/>
        <w:jc w:val="both"/>
        <w:rPr>
          <w:rFonts w:cstheme="minorHAnsi"/>
          <w:bCs/>
        </w:rPr>
      </w:pPr>
      <w:r>
        <w:rPr>
          <w:rFonts w:cstheme="minorHAnsi"/>
          <w:bCs/>
        </w:rPr>
        <w:t>Long term memory</w:t>
      </w:r>
    </w:p>
    <w:p w14:paraId="3D3E08FF" w14:textId="77777777" w:rsidR="00CA1505" w:rsidRPr="00AE7A93" w:rsidRDefault="00CA1505" w:rsidP="00CA1505">
      <w:pPr>
        <w:spacing w:after="0" w:line="360" w:lineRule="auto"/>
        <w:jc w:val="both"/>
        <w:rPr>
          <w:rFonts w:cstheme="minorHAnsi"/>
          <w:b/>
        </w:rPr>
      </w:pPr>
      <w:r w:rsidRPr="00AE7A93">
        <w:rPr>
          <w:rFonts w:cstheme="minorHAnsi"/>
          <w:b/>
        </w:rPr>
        <w:t>Moderators</w:t>
      </w:r>
    </w:p>
    <w:p w14:paraId="0FEBFA21" w14:textId="77777777" w:rsidR="00CA1505" w:rsidRDefault="00CA1505" w:rsidP="00CA1505">
      <w:pPr>
        <w:pStyle w:val="ListParagraph"/>
        <w:numPr>
          <w:ilvl w:val="0"/>
          <w:numId w:val="3"/>
        </w:numPr>
        <w:spacing w:after="0" w:line="276" w:lineRule="auto"/>
        <w:jc w:val="both"/>
        <w:rPr>
          <w:rFonts w:cstheme="minorHAnsi"/>
          <w:bCs/>
        </w:rPr>
      </w:pPr>
      <w:r>
        <w:rPr>
          <w:rFonts w:cstheme="minorHAnsi"/>
          <w:bCs/>
        </w:rPr>
        <w:t>Metabolic syndrome score (composite score involving systolic/diastolic blood pressure, triglycerides (mmol/L), HDL (mmol/L), Waist circumference, blood glucose (mmol/L))</w:t>
      </w:r>
    </w:p>
    <w:p w14:paraId="6AE76F25" w14:textId="77777777" w:rsidR="00CA1505" w:rsidRDefault="00CA1505" w:rsidP="00CA1505">
      <w:pPr>
        <w:pStyle w:val="ListParagraph"/>
        <w:numPr>
          <w:ilvl w:val="1"/>
          <w:numId w:val="3"/>
        </w:numPr>
        <w:spacing w:after="0" w:line="276" w:lineRule="auto"/>
        <w:jc w:val="both"/>
        <w:rPr>
          <w:rFonts w:cstheme="minorHAnsi"/>
          <w:bCs/>
        </w:rPr>
      </w:pPr>
      <w:r>
        <w:rPr>
          <w:rFonts w:cstheme="minorHAnsi"/>
          <w:bCs/>
        </w:rPr>
        <w:t>I have created a score based on Wiley &amp; Carrington (2016) – may consider other variations.</w:t>
      </w:r>
    </w:p>
    <w:p w14:paraId="4B9FD042" w14:textId="77777777" w:rsidR="00CA1505" w:rsidRPr="00AE7A93" w:rsidRDefault="00CA1505" w:rsidP="00CA1505">
      <w:pPr>
        <w:pStyle w:val="ListParagraph"/>
        <w:numPr>
          <w:ilvl w:val="0"/>
          <w:numId w:val="3"/>
        </w:numPr>
        <w:spacing w:after="0" w:line="276" w:lineRule="auto"/>
        <w:jc w:val="both"/>
        <w:rPr>
          <w:rFonts w:cstheme="minorHAnsi"/>
          <w:bCs/>
        </w:rPr>
      </w:pPr>
      <w:r>
        <w:rPr>
          <w:rFonts w:cstheme="minorHAnsi"/>
          <w:bCs/>
        </w:rPr>
        <w:t xml:space="preserve">C-Reactive protein </w:t>
      </w:r>
    </w:p>
    <w:p w14:paraId="4D054A85" w14:textId="77777777" w:rsidR="00CA1505" w:rsidRDefault="00CA1505" w:rsidP="00CA1505">
      <w:pPr>
        <w:rPr>
          <w:rFonts w:cstheme="minorHAnsi"/>
          <w:bCs/>
        </w:rPr>
      </w:pPr>
      <w:r w:rsidRPr="007677FE">
        <w:rPr>
          <w:rFonts w:cstheme="minorHAnsi"/>
          <w:b/>
        </w:rPr>
        <w:t>Covariates</w:t>
      </w:r>
      <w:r w:rsidRPr="007677FE">
        <w:rPr>
          <w:rFonts w:cstheme="minorHAnsi"/>
          <w:bCs/>
        </w:rPr>
        <w:t xml:space="preserve"> included</w:t>
      </w:r>
      <w:r w:rsidRPr="007677FE">
        <w:rPr>
          <w:rFonts w:cstheme="minorHAnsi"/>
          <w:b/>
        </w:rPr>
        <w:t xml:space="preserve"> </w:t>
      </w:r>
      <w:r w:rsidRPr="007677FE">
        <w:rPr>
          <w:rFonts w:cstheme="minorHAnsi"/>
          <w:bCs/>
        </w:rPr>
        <w:t>BMI, education,</w:t>
      </w:r>
      <w:r w:rsidRPr="007677FE">
        <w:rPr>
          <w:rFonts w:cstheme="minorHAnsi"/>
          <w:b/>
        </w:rPr>
        <w:t xml:space="preserve"> </w:t>
      </w:r>
      <w:r w:rsidRPr="007677FE">
        <w:rPr>
          <w:rFonts w:cstheme="minorHAnsi"/>
          <w:bCs/>
        </w:rPr>
        <w:t xml:space="preserve">past education, </w:t>
      </w:r>
      <w:r>
        <w:rPr>
          <w:rFonts w:cstheme="minorHAnsi"/>
          <w:bCs/>
        </w:rPr>
        <w:t xml:space="preserve">total </w:t>
      </w:r>
      <w:r w:rsidRPr="007677FE">
        <w:rPr>
          <w:rFonts w:cstheme="minorHAnsi"/>
          <w:bCs/>
        </w:rPr>
        <w:t>energy intake</w:t>
      </w:r>
      <w:r>
        <w:rPr>
          <w:rFonts w:cstheme="minorHAnsi"/>
          <w:bCs/>
        </w:rPr>
        <w:t xml:space="preserve"> (based on AES)</w:t>
      </w:r>
      <w:r w:rsidRPr="007677FE">
        <w:rPr>
          <w:rFonts w:cstheme="minorHAnsi"/>
          <w:bCs/>
        </w:rPr>
        <w:t>,</w:t>
      </w:r>
      <w:r>
        <w:rPr>
          <w:rFonts w:cstheme="minorHAnsi"/>
          <w:bCs/>
        </w:rPr>
        <w:t xml:space="preserve"> total time spend in</w:t>
      </w:r>
      <w:r w:rsidRPr="007677FE">
        <w:rPr>
          <w:rFonts w:cstheme="minorHAnsi"/>
          <w:bCs/>
        </w:rPr>
        <w:t xml:space="preserve"> physical activity, age, gender</w:t>
      </w:r>
      <w:r>
        <w:rPr>
          <w:rFonts w:cstheme="minorHAnsi"/>
          <w:bCs/>
        </w:rPr>
        <w:t xml:space="preserve">, possibly Framingham, also have a series of micronutrients, or core food groups based </w:t>
      </w:r>
      <w:proofErr w:type="gramStart"/>
      <w:r>
        <w:rPr>
          <w:rFonts w:cstheme="minorHAnsi"/>
          <w:bCs/>
        </w:rPr>
        <w:t>from</w:t>
      </w:r>
      <w:proofErr w:type="gramEnd"/>
      <w:r>
        <w:rPr>
          <w:rFonts w:cstheme="minorHAnsi"/>
          <w:bCs/>
        </w:rPr>
        <w:t xml:space="preserve"> the ARFS (could do exploratory post-hoc analysis)</w:t>
      </w:r>
    </w:p>
    <w:p w14:paraId="150F7882" w14:textId="30EB4562" w:rsidR="000D0C78" w:rsidRDefault="000D0C78">
      <w:pPr>
        <w:rPr>
          <w:b/>
          <w:bCs/>
        </w:rPr>
      </w:pPr>
      <w:r>
        <w:rPr>
          <w:b/>
          <w:bCs/>
        </w:rPr>
        <w:br w:type="page"/>
      </w:r>
    </w:p>
    <w:p w14:paraId="16A64F33" w14:textId="7C61C631" w:rsidR="00005479" w:rsidRPr="00005479" w:rsidRDefault="003B5E87" w:rsidP="00005479">
      <w:pPr>
        <w:rPr>
          <w:b/>
          <w:bCs/>
        </w:rPr>
      </w:pPr>
      <w:r>
        <w:rPr>
          <w:b/>
          <w:bCs/>
        </w:rPr>
        <w:lastRenderedPageBreak/>
        <w:t xml:space="preserve">Statistical </w:t>
      </w:r>
      <w:r w:rsidR="00005479" w:rsidRPr="00005479">
        <w:rPr>
          <w:b/>
          <w:bCs/>
        </w:rPr>
        <w:t>Analysis Plan:</w:t>
      </w:r>
    </w:p>
    <w:p w14:paraId="05391007" w14:textId="6AA29C56" w:rsidR="00005479" w:rsidRDefault="003B5E87" w:rsidP="00005479">
      <w:r w:rsidRPr="003B5E87">
        <w:t>Statistical analyses will be conducted using the latest stable version of R (R Core Team 2021), and the session information will be reported.</w:t>
      </w:r>
    </w:p>
    <w:p w14:paraId="7B548660" w14:textId="48C17446" w:rsidR="00920C4A" w:rsidRDefault="00920C4A" w:rsidP="00005479">
      <w:pPr>
        <w:rPr>
          <w:b/>
          <w:bCs/>
        </w:rPr>
      </w:pPr>
      <w:r w:rsidRPr="00960B30">
        <w:rPr>
          <w:b/>
          <w:bCs/>
        </w:rPr>
        <w:t>Data cleaning</w:t>
      </w:r>
      <w:r w:rsidR="00960B30">
        <w:rPr>
          <w:b/>
          <w:bCs/>
        </w:rPr>
        <w:t xml:space="preserve"> – Dietary </w:t>
      </w:r>
      <w:r w:rsidR="00373765">
        <w:rPr>
          <w:b/>
          <w:bCs/>
        </w:rPr>
        <w:t xml:space="preserve">patterns </w:t>
      </w:r>
    </w:p>
    <w:p w14:paraId="1E3460C2" w14:textId="77777777" w:rsidR="002D04A6" w:rsidRPr="009C407C" w:rsidRDefault="002D04A6" w:rsidP="002D04A6">
      <w:pPr>
        <w:pStyle w:val="Heading2"/>
        <w:rPr>
          <w:rFonts w:asciiTheme="minorHAnsi" w:hAnsiTheme="minorHAnsi" w:cstheme="minorHAnsi"/>
          <w:sz w:val="24"/>
          <w:szCs w:val="24"/>
        </w:rPr>
      </w:pPr>
      <w:bookmarkStart w:id="1" w:name="_Toc107411130"/>
      <w:r w:rsidRPr="009C407C">
        <w:rPr>
          <w:rFonts w:asciiTheme="minorHAnsi" w:hAnsiTheme="minorHAnsi" w:cstheme="minorHAnsi"/>
          <w:sz w:val="24"/>
          <w:szCs w:val="24"/>
        </w:rPr>
        <w:t>Australian Eating Survey (AES)</w:t>
      </w:r>
      <w:bookmarkEnd w:id="1"/>
    </w:p>
    <w:p w14:paraId="5A70B5C8" w14:textId="77777777" w:rsidR="002D04A6" w:rsidRDefault="002D04A6" w:rsidP="002D04A6">
      <w:pPr>
        <w:pStyle w:val="ListParagraph"/>
        <w:numPr>
          <w:ilvl w:val="0"/>
          <w:numId w:val="7"/>
        </w:numPr>
        <w:spacing w:after="0"/>
      </w:pPr>
      <w:r>
        <w:t xml:space="preserve">The AES contains </w:t>
      </w:r>
      <w:r w:rsidRPr="009C407C">
        <w:t>120-</w:t>
      </w:r>
      <w:r>
        <w:t xml:space="preserve">food </w:t>
      </w:r>
      <w:r w:rsidRPr="009C407C">
        <w:t xml:space="preserve">items </w:t>
      </w:r>
      <w:r>
        <w:t xml:space="preserve">questions </w:t>
      </w:r>
      <w:r w:rsidRPr="009C407C">
        <w:t xml:space="preserve">with 15 supplementary questions regarding age, use of vitamin supplements, food behaviours and sedentary </w:t>
      </w:r>
      <w:proofErr w:type="gramStart"/>
      <w:r w:rsidRPr="009C407C">
        <w:t>behaviours</w:t>
      </w:r>
      <w:proofErr w:type="gramEnd"/>
      <w:r>
        <w:t xml:space="preserve"> </w:t>
      </w:r>
    </w:p>
    <w:p w14:paraId="30FA8FFA" w14:textId="33DC8ABC" w:rsidR="002D04A6" w:rsidRDefault="002D04A6" w:rsidP="002D04A6">
      <w:pPr>
        <w:pStyle w:val="ListParagraph"/>
        <w:numPr>
          <w:ilvl w:val="0"/>
          <w:numId w:val="7"/>
        </w:numPr>
        <w:spacing w:after="0"/>
      </w:pPr>
      <w:proofErr w:type="gramStart"/>
      <w:r>
        <w:t>For the purpose of</w:t>
      </w:r>
      <w:proofErr w:type="gramEnd"/>
      <w:r>
        <w:t xml:space="preserve"> the PCA, only food items will be considered relevant and two categorical variables will (bread type and milk type) will be used to transform corresponding frequency data as follows</w:t>
      </w:r>
      <w:r w:rsidR="00860134">
        <w:t>.</w:t>
      </w:r>
    </w:p>
    <w:p w14:paraId="2EC31541" w14:textId="4BA7D440" w:rsidR="00860134" w:rsidRDefault="00860134" w:rsidP="002D04A6">
      <w:pPr>
        <w:pStyle w:val="ListParagraph"/>
        <w:numPr>
          <w:ilvl w:val="0"/>
          <w:numId w:val="7"/>
        </w:numPr>
        <w:spacing w:after="0"/>
      </w:pPr>
      <w:r>
        <w:t xml:space="preserve">Refer to Appendix (Table 1) for data </w:t>
      </w:r>
      <w:proofErr w:type="gramStart"/>
      <w:r>
        <w:t>dictionary</w:t>
      </w:r>
      <w:proofErr w:type="gramEnd"/>
    </w:p>
    <w:p w14:paraId="0F3ED219" w14:textId="00867265" w:rsidR="002F4B10" w:rsidRDefault="002F4B10" w:rsidP="002F4B10">
      <w:r w:rsidRPr="003776FB">
        <w:rPr>
          <w:rStyle w:val="Heading2Char"/>
        </w:rPr>
        <w:t>Data transformation</w:t>
      </w:r>
      <w:r w:rsidRPr="006E7A8F">
        <w:rPr>
          <w:rStyle w:val="Heading2Char"/>
        </w:rPr>
        <w:t>:</w:t>
      </w:r>
      <w:r w:rsidRPr="00C53A41">
        <w:t xml:space="preserve"> </w:t>
      </w:r>
    </w:p>
    <w:p w14:paraId="409684B6" w14:textId="7E22170E" w:rsidR="00373765" w:rsidRDefault="002F4B10" w:rsidP="002F4B10">
      <w:pPr>
        <w:pStyle w:val="ListParagraph"/>
        <w:numPr>
          <w:ilvl w:val="0"/>
          <w:numId w:val="7"/>
        </w:numPr>
      </w:pPr>
      <w:r>
        <w:t xml:space="preserve">When asked how often a participant consumes a certain food item, Likert responses vary. To ensure that there is a systematic outcome for each food item we need to convert food items to serves per </w:t>
      </w:r>
      <w:proofErr w:type="gramStart"/>
      <w:r>
        <w:t>week</w:t>
      </w:r>
      <w:proofErr w:type="gramEnd"/>
    </w:p>
    <w:p w14:paraId="0D387008" w14:textId="77777777" w:rsidR="00AF6F67" w:rsidRPr="00AF6F67" w:rsidRDefault="00AF6F67" w:rsidP="00AF6F67">
      <w:pPr>
        <w:pStyle w:val="ListParagraph"/>
        <w:numPr>
          <w:ilvl w:val="0"/>
          <w:numId w:val="7"/>
        </w:numPr>
        <w:spacing w:after="0"/>
        <w:rPr>
          <w:b/>
          <w:bCs/>
        </w:rPr>
      </w:pPr>
      <w:r w:rsidRPr="00AF6F67">
        <w:rPr>
          <w:b/>
          <w:bCs/>
        </w:rPr>
        <w:t xml:space="preserve">Table 2. Rules for converting AES codes to serves per week </w:t>
      </w:r>
      <w:r w:rsidRPr="00980A44">
        <w:t xml:space="preserve">(see </w:t>
      </w:r>
      <w:proofErr w:type="spellStart"/>
      <w:r w:rsidRPr="00980A44">
        <w:t>data_conversion_</w:t>
      </w:r>
      <w:proofErr w:type="gramStart"/>
      <w:r w:rsidRPr="00980A44">
        <w:t>rules.xlxs</w:t>
      </w:r>
      <w:proofErr w:type="spellEnd"/>
      <w:proofErr w:type="gramEnd"/>
      <w:r w:rsidRPr="00980A44">
        <w:t>)</w:t>
      </w:r>
    </w:p>
    <w:p w14:paraId="492E9F4C" w14:textId="77777777" w:rsidR="00AF6F67" w:rsidRDefault="00AF6F67" w:rsidP="00AF6F67">
      <w:pPr>
        <w:pStyle w:val="ListParagraph"/>
        <w:numPr>
          <w:ilvl w:val="0"/>
          <w:numId w:val="7"/>
        </w:numPr>
        <w:spacing w:after="0"/>
      </w:pPr>
    </w:p>
    <w:tbl>
      <w:tblPr>
        <w:tblW w:w="94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2938"/>
        <w:gridCol w:w="2298"/>
        <w:gridCol w:w="1437"/>
      </w:tblGrid>
      <w:tr w:rsidR="00AF6F67" w:rsidRPr="00B904FE" w14:paraId="0274234C" w14:textId="77777777" w:rsidTr="00AF6F67">
        <w:trPr>
          <w:trHeight w:val="205"/>
        </w:trPr>
        <w:tc>
          <w:tcPr>
            <w:tcW w:w="2749" w:type="dxa"/>
            <w:shd w:val="clear" w:color="auto" w:fill="auto"/>
            <w:noWrap/>
            <w:vAlign w:val="bottom"/>
            <w:hideMark/>
          </w:tcPr>
          <w:p w14:paraId="3CD203A5" w14:textId="77777777" w:rsidR="00AF6F67" w:rsidRPr="00B904FE" w:rsidRDefault="00AF6F67" w:rsidP="00531228">
            <w:pPr>
              <w:spacing w:after="0" w:line="240" w:lineRule="auto"/>
              <w:rPr>
                <w:rFonts w:ascii="Calibri" w:eastAsia="Times New Roman" w:hAnsi="Calibri" w:cs="Calibri"/>
                <w:b/>
                <w:bCs/>
                <w:color w:val="000000"/>
                <w:lang w:eastAsia="en-AU"/>
              </w:rPr>
            </w:pPr>
            <w:proofErr w:type="spellStart"/>
            <w:r w:rsidRPr="00B904FE">
              <w:rPr>
                <w:rFonts w:ascii="Calibri" w:eastAsia="Times New Roman" w:hAnsi="Calibri" w:cs="Calibri"/>
                <w:b/>
                <w:bCs/>
                <w:color w:val="000000"/>
                <w:lang w:eastAsia="en-AU"/>
              </w:rPr>
              <w:t>old_col_value</w:t>
            </w:r>
            <w:proofErr w:type="spellEnd"/>
          </w:p>
        </w:tc>
        <w:tc>
          <w:tcPr>
            <w:tcW w:w="2938" w:type="dxa"/>
            <w:shd w:val="clear" w:color="auto" w:fill="auto"/>
            <w:noWrap/>
            <w:vAlign w:val="bottom"/>
            <w:hideMark/>
          </w:tcPr>
          <w:p w14:paraId="5FE29F9D" w14:textId="77777777" w:rsidR="00AF6F67" w:rsidRPr="00B904FE" w:rsidRDefault="00AF6F67" w:rsidP="00531228">
            <w:pPr>
              <w:spacing w:after="0" w:line="240" w:lineRule="auto"/>
              <w:rPr>
                <w:rFonts w:ascii="Calibri" w:eastAsia="Times New Roman" w:hAnsi="Calibri" w:cs="Calibri"/>
                <w:b/>
                <w:bCs/>
                <w:color w:val="000000"/>
                <w:lang w:eastAsia="en-AU"/>
              </w:rPr>
            </w:pPr>
            <w:proofErr w:type="spellStart"/>
            <w:r w:rsidRPr="00B904FE">
              <w:rPr>
                <w:rFonts w:ascii="Calibri" w:eastAsia="Times New Roman" w:hAnsi="Calibri" w:cs="Calibri"/>
                <w:b/>
                <w:bCs/>
                <w:color w:val="000000"/>
                <w:lang w:eastAsia="en-AU"/>
              </w:rPr>
              <w:t>new_col_value</w:t>
            </w:r>
            <w:proofErr w:type="spellEnd"/>
          </w:p>
        </w:tc>
        <w:tc>
          <w:tcPr>
            <w:tcW w:w="2298" w:type="dxa"/>
          </w:tcPr>
          <w:p w14:paraId="14123F9A" w14:textId="77777777" w:rsidR="00AF6F67" w:rsidRPr="00B904FE" w:rsidRDefault="00AF6F67" w:rsidP="00531228">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original description</w:t>
            </w:r>
          </w:p>
        </w:tc>
        <w:tc>
          <w:tcPr>
            <w:tcW w:w="1437" w:type="dxa"/>
          </w:tcPr>
          <w:p w14:paraId="1B1EAA33" w14:textId="77777777" w:rsidR="00AF6F67" w:rsidRDefault="00AF6F67" w:rsidP="00531228">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AF6F67" w:rsidRPr="00B904FE" w14:paraId="5976A73C" w14:textId="77777777" w:rsidTr="00AF6F67">
        <w:trPr>
          <w:trHeight w:val="205"/>
        </w:trPr>
        <w:tc>
          <w:tcPr>
            <w:tcW w:w="2749" w:type="dxa"/>
            <w:shd w:val="clear" w:color="auto" w:fill="auto"/>
            <w:noWrap/>
            <w:vAlign w:val="bottom"/>
            <w:hideMark/>
          </w:tcPr>
          <w:p w14:paraId="2A8C75C4"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0</w:t>
            </w:r>
          </w:p>
        </w:tc>
        <w:tc>
          <w:tcPr>
            <w:tcW w:w="2938" w:type="dxa"/>
            <w:shd w:val="clear" w:color="auto" w:fill="auto"/>
            <w:noWrap/>
            <w:vAlign w:val="bottom"/>
            <w:hideMark/>
          </w:tcPr>
          <w:p w14:paraId="698EBA90"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0</w:t>
            </w:r>
          </w:p>
        </w:tc>
        <w:tc>
          <w:tcPr>
            <w:tcW w:w="2298" w:type="dxa"/>
          </w:tcPr>
          <w:p w14:paraId="239828C4"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Never</w:t>
            </w:r>
          </w:p>
        </w:tc>
        <w:tc>
          <w:tcPr>
            <w:tcW w:w="1437" w:type="dxa"/>
          </w:tcPr>
          <w:p w14:paraId="1F60A3BF" w14:textId="77777777" w:rsidR="00AF6F67" w:rsidRDefault="00AF6F67" w:rsidP="00531228">
            <w:pPr>
              <w:spacing w:after="0" w:line="240" w:lineRule="auto"/>
              <w:jc w:val="right"/>
              <w:rPr>
                <w:rFonts w:ascii="Calibri" w:eastAsia="Times New Roman" w:hAnsi="Calibri" w:cs="Calibri"/>
                <w:color w:val="000000"/>
                <w:lang w:eastAsia="en-AU"/>
              </w:rPr>
            </w:pPr>
          </w:p>
        </w:tc>
      </w:tr>
      <w:tr w:rsidR="00AF6F67" w:rsidRPr="00B904FE" w14:paraId="08B57978" w14:textId="77777777" w:rsidTr="00AF6F67">
        <w:trPr>
          <w:trHeight w:val="205"/>
        </w:trPr>
        <w:tc>
          <w:tcPr>
            <w:tcW w:w="2749" w:type="dxa"/>
            <w:shd w:val="clear" w:color="auto" w:fill="auto"/>
            <w:noWrap/>
            <w:vAlign w:val="bottom"/>
            <w:hideMark/>
          </w:tcPr>
          <w:p w14:paraId="3B346467"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1</w:t>
            </w:r>
          </w:p>
        </w:tc>
        <w:tc>
          <w:tcPr>
            <w:tcW w:w="2938" w:type="dxa"/>
            <w:shd w:val="clear" w:color="auto" w:fill="auto"/>
            <w:noWrap/>
            <w:vAlign w:val="bottom"/>
            <w:hideMark/>
          </w:tcPr>
          <w:p w14:paraId="63FC8FC5"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0.25</w:t>
            </w:r>
          </w:p>
        </w:tc>
        <w:tc>
          <w:tcPr>
            <w:tcW w:w="2298" w:type="dxa"/>
          </w:tcPr>
          <w:p w14:paraId="6B2455ED"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Less than 1 per month</w:t>
            </w:r>
          </w:p>
        </w:tc>
        <w:tc>
          <w:tcPr>
            <w:tcW w:w="1437" w:type="dxa"/>
          </w:tcPr>
          <w:p w14:paraId="6C014B5F" w14:textId="77777777" w:rsidR="00AF6F67" w:rsidRDefault="00AF6F67" w:rsidP="00531228">
            <w:pPr>
              <w:spacing w:after="0" w:line="240" w:lineRule="auto"/>
              <w:jc w:val="right"/>
              <w:rPr>
                <w:rFonts w:ascii="Calibri" w:eastAsia="Times New Roman" w:hAnsi="Calibri" w:cs="Calibri"/>
                <w:color w:val="000000"/>
                <w:lang w:eastAsia="en-AU"/>
              </w:rPr>
            </w:pPr>
          </w:p>
        </w:tc>
      </w:tr>
      <w:tr w:rsidR="00AF6F67" w:rsidRPr="00B904FE" w14:paraId="6BC228BF" w14:textId="77777777" w:rsidTr="00AF6F67">
        <w:trPr>
          <w:trHeight w:val="205"/>
        </w:trPr>
        <w:tc>
          <w:tcPr>
            <w:tcW w:w="2749" w:type="dxa"/>
            <w:shd w:val="clear" w:color="auto" w:fill="auto"/>
            <w:noWrap/>
            <w:vAlign w:val="bottom"/>
          </w:tcPr>
          <w:p w14:paraId="6189A1FB"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2</w:t>
            </w:r>
          </w:p>
        </w:tc>
        <w:tc>
          <w:tcPr>
            <w:tcW w:w="2938" w:type="dxa"/>
            <w:shd w:val="clear" w:color="auto" w:fill="auto"/>
            <w:noWrap/>
            <w:vAlign w:val="bottom"/>
          </w:tcPr>
          <w:p w14:paraId="7818033B"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c>
          <w:tcPr>
            <w:tcW w:w="2298" w:type="dxa"/>
          </w:tcPr>
          <w:p w14:paraId="4C40E199"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 per week or less</w:t>
            </w:r>
          </w:p>
        </w:tc>
        <w:tc>
          <w:tcPr>
            <w:tcW w:w="1437" w:type="dxa"/>
          </w:tcPr>
          <w:p w14:paraId="701B8B76"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Bread only</w:t>
            </w:r>
          </w:p>
        </w:tc>
      </w:tr>
      <w:tr w:rsidR="00AF6F67" w:rsidRPr="00B904FE" w14:paraId="05BB70A8" w14:textId="77777777" w:rsidTr="00AF6F67">
        <w:trPr>
          <w:trHeight w:val="205"/>
        </w:trPr>
        <w:tc>
          <w:tcPr>
            <w:tcW w:w="2749" w:type="dxa"/>
            <w:shd w:val="clear" w:color="auto" w:fill="auto"/>
            <w:noWrap/>
            <w:vAlign w:val="bottom"/>
          </w:tcPr>
          <w:p w14:paraId="0BA4D36E"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3</w:t>
            </w:r>
          </w:p>
        </w:tc>
        <w:tc>
          <w:tcPr>
            <w:tcW w:w="2938" w:type="dxa"/>
            <w:shd w:val="clear" w:color="auto" w:fill="auto"/>
            <w:noWrap/>
            <w:vAlign w:val="bottom"/>
          </w:tcPr>
          <w:p w14:paraId="4D4FD83C"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7</w:t>
            </w:r>
          </w:p>
        </w:tc>
        <w:tc>
          <w:tcPr>
            <w:tcW w:w="2298" w:type="dxa"/>
          </w:tcPr>
          <w:p w14:paraId="0B275542"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Less than 1 per day</w:t>
            </w:r>
          </w:p>
        </w:tc>
        <w:tc>
          <w:tcPr>
            <w:tcW w:w="1437" w:type="dxa"/>
          </w:tcPr>
          <w:p w14:paraId="7EFE882F"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Water only</w:t>
            </w:r>
          </w:p>
        </w:tc>
      </w:tr>
      <w:tr w:rsidR="00AF6F67" w:rsidRPr="00B904FE" w14:paraId="64FF236F" w14:textId="77777777" w:rsidTr="00AF6F67">
        <w:trPr>
          <w:trHeight w:val="205"/>
        </w:trPr>
        <w:tc>
          <w:tcPr>
            <w:tcW w:w="2749" w:type="dxa"/>
            <w:shd w:val="clear" w:color="auto" w:fill="auto"/>
            <w:noWrap/>
            <w:vAlign w:val="bottom"/>
            <w:hideMark/>
          </w:tcPr>
          <w:p w14:paraId="48FBFCE4"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4</w:t>
            </w:r>
          </w:p>
        </w:tc>
        <w:tc>
          <w:tcPr>
            <w:tcW w:w="2938" w:type="dxa"/>
            <w:shd w:val="clear" w:color="auto" w:fill="auto"/>
            <w:noWrap/>
            <w:vAlign w:val="bottom"/>
            <w:hideMark/>
          </w:tcPr>
          <w:p w14:paraId="0621A1BF"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0.5</w:t>
            </w:r>
          </w:p>
        </w:tc>
        <w:tc>
          <w:tcPr>
            <w:tcW w:w="2298" w:type="dxa"/>
          </w:tcPr>
          <w:p w14:paraId="5346C84B"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1-3 per month</w:t>
            </w:r>
          </w:p>
        </w:tc>
        <w:tc>
          <w:tcPr>
            <w:tcW w:w="1437" w:type="dxa"/>
          </w:tcPr>
          <w:p w14:paraId="5D7ED004" w14:textId="77777777" w:rsidR="00AF6F67" w:rsidRDefault="00AF6F67" w:rsidP="00531228">
            <w:pPr>
              <w:spacing w:after="0" w:line="240" w:lineRule="auto"/>
              <w:jc w:val="right"/>
              <w:rPr>
                <w:rFonts w:ascii="Calibri" w:eastAsia="Times New Roman" w:hAnsi="Calibri" w:cs="Calibri"/>
                <w:color w:val="000000"/>
                <w:lang w:eastAsia="en-AU"/>
              </w:rPr>
            </w:pPr>
          </w:p>
        </w:tc>
      </w:tr>
      <w:tr w:rsidR="00AF6F67" w:rsidRPr="00B904FE" w14:paraId="46A45F92" w14:textId="77777777" w:rsidTr="00AF6F67">
        <w:trPr>
          <w:trHeight w:val="205"/>
        </w:trPr>
        <w:tc>
          <w:tcPr>
            <w:tcW w:w="2749" w:type="dxa"/>
            <w:shd w:val="clear" w:color="auto" w:fill="auto"/>
            <w:noWrap/>
            <w:vAlign w:val="bottom"/>
            <w:hideMark/>
          </w:tcPr>
          <w:p w14:paraId="4B6E4B0D"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5</w:t>
            </w:r>
          </w:p>
        </w:tc>
        <w:tc>
          <w:tcPr>
            <w:tcW w:w="2938" w:type="dxa"/>
            <w:shd w:val="clear" w:color="auto" w:fill="auto"/>
            <w:noWrap/>
            <w:vAlign w:val="bottom"/>
            <w:hideMark/>
          </w:tcPr>
          <w:p w14:paraId="6142153A"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1</w:t>
            </w:r>
          </w:p>
        </w:tc>
        <w:tc>
          <w:tcPr>
            <w:tcW w:w="2298" w:type="dxa"/>
          </w:tcPr>
          <w:p w14:paraId="3F35344D"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 per week</w:t>
            </w:r>
          </w:p>
        </w:tc>
        <w:tc>
          <w:tcPr>
            <w:tcW w:w="1437" w:type="dxa"/>
          </w:tcPr>
          <w:p w14:paraId="77244CD4" w14:textId="77777777" w:rsidR="00AF6F67" w:rsidRDefault="00AF6F67" w:rsidP="00531228">
            <w:pPr>
              <w:spacing w:after="0" w:line="240" w:lineRule="auto"/>
              <w:jc w:val="right"/>
              <w:rPr>
                <w:rFonts w:ascii="Calibri" w:eastAsia="Times New Roman" w:hAnsi="Calibri" w:cs="Calibri"/>
                <w:color w:val="000000"/>
                <w:lang w:eastAsia="en-AU"/>
              </w:rPr>
            </w:pPr>
          </w:p>
        </w:tc>
      </w:tr>
      <w:tr w:rsidR="00AF6F67" w:rsidRPr="00B904FE" w14:paraId="7B2852D8" w14:textId="77777777" w:rsidTr="00AF6F67">
        <w:trPr>
          <w:trHeight w:val="205"/>
        </w:trPr>
        <w:tc>
          <w:tcPr>
            <w:tcW w:w="2749" w:type="dxa"/>
            <w:shd w:val="clear" w:color="auto" w:fill="auto"/>
            <w:noWrap/>
            <w:vAlign w:val="bottom"/>
          </w:tcPr>
          <w:p w14:paraId="0A366721"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6</w:t>
            </w:r>
          </w:p>
        </w:tc>
        <w:tc>
          <w:tcPr>
            <w:tcW w:w="2938" w:type="dxa"/>
            <w:shd w:val="clear" w:color="auto" w:fill="auto"/>
            <w:noWrap/>
            <w:vAlign w:val="bottom"/>
          </w:tcPr>
          <w:p w14:paraId="641F0380"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3</w:t>
            </w:r>
          </w:p>
        </w:tc>
        <w:tc>
          <w:tcPr>
            <w:tcW w:w="2298" w:type="dxa"/>
          </w:tcPr>
          <w:p w14:paraId="14D62D47"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2-4 per week</w:t>
            </w:r>
          </w:p>
        </w:tc>
        <w:tc>
          <w:tcPr>
            <w:tcW w:w="1437" w:type="dxa"/>
          </w:tcPr>
          <w:p w14:paraId="7793C638" w14:textId="77777777" w:rsidR="00AF6F67" w:rsidRPr="00B904FE" w:rsidRDefault="00AF6F67" w:rsidP="00531228">
            <w:pPr>
              <w:spacing w:after="0" w:line="240" w:lineRule="auto"/>
              <w:jc w:val="right"/>
              <w:rPr>
                <w:rFonts w:ascii="Calibri" w:eastAsia="Times New Roman" w:hAnsi="Calibri" w:cs="Calibri"/>
                <w:color w:val="000000"/>
                <w:lang w:eastAsia="en-AU"/>
              </w:rPr>
            </w:pPr>
          </w:p>
        </w:tc>
      </w:tr>
      <w:tr w:rsidR="00AF6F67" w:rsidRPr="00B904FE" w14:paraId="0771DDA6" w14:textId="77777777" w:rsidTr="00AF6F67">
        <w:trPr>
          <w:trHeight w:val="205"/>
        </w:trPr>
        <w:tc>
          <w:tcPr>
            <w:tcW w:w="2749" w:type="dxa"/>
            <w:shd w:val="clear" w:color="auto" w:fill="auto"/>
            <w:noWrap/>
            <w:vAlign w:val="bottom"/>
            <w:hideMark/>
          </w:tcPr>
          <w:p w14:paraId="5352C2E8"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7</w:t>
            </w:r>
          </w:p>
        </w:tc>
        <w:tc>
          <w:tcPr>
            <w:tcW w:w="2938" w:type="dxa"/>
            <w:shd w:val="clear" w:color="auto" w:fill="auto"/>
            <w:noWrap/>
            <w:vAlign w:val="bottom"/>
            <w:hideMark/>
          </w:tcPr>
          <w:p w14:paraId="290C1E91"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4</w:t>
            </w:r>
          </w:p>
        </w:tc>
        <w:tc>
          <w:tcPr>
            <w:tcW w:w="2298" w:type="dxa"/>
          </w:tcPr>
          <w:p w14:paraId="50FD63D0"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2-6 per week</w:t>
            </w:r>
          </w:p>
        </w:tc>
        <w:tc>
          <w:tcPr>
            <w:tcW w:w="1437" w:type="dxa"/>
          </w:tcPr>
          <w:p w14:paraId="23EAF2D0" w14:textId="77777777" w:rsidR="00AF6F67" w:rsidRDefault="00AF6F67" w:rsidP="00531228">
            <w:pPr>
              <w:spacing w:after="0" w:line="240" w:lineRule="auto"/>
              <w:jc w:val="right"/>
              <w:rPr>
                <w:rFonts w:ascii="Calibri" w:eastAsia="Times New Roman" w:hAnsi="Calibri" w:cs="Calibri"/>
                <w:color w:val="000000"/>
                <w:lang w:eastAsia="en-AU"/>
              </w:rPr>
            </w:pPr>
          </w:p>
        </w:tc>
      </w:tr>
      <w:tr w:rsidR="00AF6F67" w:rsidRPr="00B904FE" w14:paraId="54268314" w14:textId="77777777" w:rsidTr="00AF6F67">
        <w:trPr>
          <w:trHeight w:val="205"/>
        </w:trPr>
        <w:tc>
          <w:tcPr>
            <w:tcW w:w="2749" w:type="dxa"/>
            <w:shd w:val="clear" w:color="auto" w:fill="auto"/>
            <w:noWrap/>
            <w:vAlign w:val="bottom"/>
          </w:tcPr>
          <w:p w14:paraId="16AE208F"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8</w:t>
            </w:r>
          </w:p>
        </w:tc>
        <w:tc>
          <w:tcPr>
            <w:tcW w:w="2938" w:type="dxa"/>
            <w:shd w:val="clear" w:color="auto" w:fill="auto"/>
            <w:noWrap/>
            <w:vAlign w:val="bottom"/>
          </w:tcPr>
          <w:p w14:paraId="3123D056"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5.5</w:t>
            </w:r>
          </w:p>
        </w:tc>
        <w:tc>
          <w:tcPr>
            <w:tcW w:w="2298" w:type="dxa"/>
          </w:tcPr>
          <w:p w14:paraId="45FC4A89"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5-6 per week</w:t>
            </w:r>
          </w:p>
        </w:tc>
        <w:tc>
          <w:tcPr>
            <w:tcW w:w="1437" w:type="dxa"/>
          </w:tcPr>
          <w:p w14:paraId="7AC434B2" w14:textId="77777777" w:rsidR="00AF6F67" w:rsidRPr="00B904FE" w:rsidRDefault="00AF6F67" w:rsidP="00531228">
            <w:pPr>
              <w:spacing w:after="0" w:line="240" w:lineRule="auto"/>
              <w:jc w:val="right"/>
              <w:rPr>
                <w:rFonts w:ascii="Calibri" w:eastAsia="Times New Roman" w:hAnsi="Calibri" w:cs="Calibri"/>
                <w:color w:val="000000"/>
                <w:lang w:eastAsia="en-AU"/>
              </w:rPr>
            </w:pPr>
          </w:p>
        </w:tc>
      </w:tr>
      <w:tr w:rsidR="00AF6F67" w:rsidRPr="00B904FE" w14:paraId="2CA1E7CB" w14:textId="77777777" w:rsidTr="00AF6F67">
        <w:trPr>
          <w:trHeight w:val="205"/>
        </w:trPr>
        <w:tc>
          <w:tcPr>
            <w:tcW w:w="2749" w:type="dxa"/>
            <w:shd w:val="clear" w:color="auto" w:fill="auto"/>
            <w:noWrap/>
            <w:vAlign w:val="bottom"/>
          </w:tcPr>
          <w:p w14:paraId="7A824484"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9</w:t>
            </w:r>
          </w:p>
        </w:tc>
        <w:tc>
          <w:tcPr>
            <w:tcW w:w="2938" w:type="dxa"/>
            <w:shd w:val="clear" w:color="auto" w:fill="auto"/>
            <w:noWrap/>
            <w:vAlign w:val="bottom"/>
          </w:tcPr>
          <w:p w14:paraId="728B6A3F"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6</w:t>
            </w:r>
          </w:p>
        </w:tc>
        <w:tc>
          <w:tcPr>
            <w:tcW w:w="2298" w:type="dxa"/>
          </w:tcPr>
          <w:p w14:paraId="6977DB1C"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5-7 per week</w:t>
            </w:r>
          </w:p>
        </w:tc>
        <w:tc>
          <w:tcPr>
            <w:tcW w:w="1437" w:type="dxa"/>
          </w:tcPr>
          <w:p w14:paraId="361DB47D" w14:textId="77777777" w:rsidR="00AF6F67" w:rsidRPr="00B904FE" w:rsidRDefault="00AF6F67" w:rsidP="00531228">
            <w:pPr>
              <w:spacing w:after="0" w:line="240" w:lineRule="auto"/>
              <w:jc w:val="right"/>
              <w:rPr>
                <w:rFonts w:ascii="Calibri" w:eastAsia="Times New Roman" w:hAnsi="Calibri" w:cs="Calibri"/>
                <w:color w:val="000000"/>
                <w:lang w:eastAsia="en-AU"/>
              </w:rPr>
            </w:pPr>
          </w:p>
        </w:tc>
      </w:tr>
      <w:tr w:rsidR="00AF6F67" w:rsidRPr="00B904FE" w14:paraId="0DE2DC72" w14:textId="77777777" w:rsidTr="00AF6F67">
        <w:trPr>
          <w:trHeight w:val="205"/>
        </w:trPr>
        <w:tc>
          <w:tcPr>
            <w:tcW w:w="2749" w:type="dxa"/>
            <w:shd w:val="clear" w:color="auto" w:fill="auto"/>
            <w:noWrap/>
            <w:vAlign w:val="bottom"/>
          </w:tcPr>
          <w:p w14:paraId="2F5C1A9B"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10</w:t>
            </w:r>
          </w:p>
        </w:tc>
        <w:tc>
          <w:tcPr>
            <w:tcW w:w="2938" w:type="dxa"/>
            <w:shd w:val="clear" w:color="auto" w:fill="auto"/>
            <w:noWrap/>
            <w:vAlign w:val="bottom"/>
          </w:tcPr>
          <w:p w14:paraId="7B7586F8"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2</w:t>
            </w:r>
          </w:p>
        </w:tc>
        <w:tc>
          <w:tcPr>
            <w:tcW w:w="2298" w:type="dxa"/>
          </w:tcPr>
          <w:p w14:paraId="66C7D00D"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2 or more per week</w:t>
            </w:r>
          </w:p>
        </w:tc>
        <w:tc>
          <w:tcPr>
            <w:tcW w:w="1437" w:type="dxa"/>
          </w:tcPr>
          <w:p w14:paraId="1A857B96" w14:textId="77777777" w:rsidR="00AF6F67" w:rsidRPr="00B904FE" w:rsidRDefault="00AF6F67" w:rsidP="00531228">
            <w:pPr>
              <w:spacing w:after="0" w:line="240" w:lineRule="auto"/>
              <w:jc w:val="right"/>
              <w:rPr>
                <w:rFonts w:ascii="Calibri" w:eastAsia="Times New Roman" w:hAnsi="Calibri" w:cs="Calibri"/>
                <w:color w:val="000000"/>
                <w:lang w:eastAsia="en-AU"/>
              </w:rPr>
            </w:pPr>
          </w:p>
        </w:tc>
      </w:tr>
      <w:tr w:rsidR="00AF6F67" w:rsidRPr="00B904FE" w14:paraId="2B5337B5" w14:textId="77777777" w:rsidTr="00AF6F67">
        <w:trPr>
          <w:trHeight w:val="205"/>
        </w:trPr>
        <w:tc>
          <w:tcPr>
            <w:tcW w:w="2749" w:type="dxa"/>
            <w:shd w:val="clear" w:color="auto" w:fill="auto"/>
            <w:noWrap/>
            <w:vAlign w:val="bottom"/>
          </w:tcPr>
          <w:p w14:paraId="018F1B07"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11</w:t>
            </w:r>
          </w:p>
        </w:tc>
        <w:tc>
          <w:tcPr>
            <w:tcW w:w="2938" w:type="dxa"/>
            <w:shd w:val="clear" w:color="auto" w:fill="auto"/>
            <w:noWrap/>
            <w:vAlign w:val="bottom"/>
          </w:tcPr>
          <w:p w14:paraId="6A0C99A8"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5</w:t>
            </w:r>
          </w:p>
        </w:tc>
        <w:tc>
          <w:tcPr>
            <w:tcW w:w="2298" w:type="dxa"/>
          </w:tcPr>
          <w:p w14:paraId="006FB221"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5 or more per week</w:t>
            </w:r>
          </w:p>
        </w:tc>
        <w:tc>
          <w:tcPr>
            <w:tcW w:w="1437" w:type="dxa"/>
          </w:tcPr>
          <w:p w14:paraId="581150BD" w14:textId="77777777" w:rsidR="00AF6F67" w:rsidRPr="00B904FE" w:rsidRDefault="00AF6F67" w:rsidP="00531228">
            <w:pPr>
              <w:spacing w:after="0" w:line="240" w:lineRule="auto"/>
              <w:jc w:val="right"/>
              <w:rPr>
                <w:rFonts w:ascii="Calibri" w:eastAsia="Times New Roman" w:hAnsi="Calibri" w:cs="Calibri"/>
                <w:color w:val="000000"/>
                <w:lang w:eastAsia="en-AU"/>
              </w:rPr>
            </w:pPr>
          </w:p>
        </w:tc>
      </w:tr>
      <w:tr w:rsidR="00AF6F67" w:rsidRPr="00B904FE" w14:paraId="22EB4076" w14:textId="77777777" w:rsidTr="00AF6F67">
        <w:trPr>
          <w:trHeight w:val="205"/>
        </w:trPr>
        <w:tc>
          <w:tcPr>
            <w:tcW w:w="2749" w:type="dxa"/>
            <w:shd w:val="clear" w:color="auto" w:fill="auto"/>
            <w:noWrap/>
            <w:vAlign w:val="bottom"/>
            <w:hideMark/>
          </w:tcPr>
          <w:p w14:paraId="2892A665"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12</w:t>
            </w:r>
          </w:p>
        </w:tc>
        <w:tc>
          <w:tcPr>
            <w:tcW w:w="2938" w:type="dxa"/>
            <w:shd w:val="clear" w:color="auto" w:fill="auto"/>
            <w:noWrap/>
            <w:vAlign w:val="bottom"/>
            <w:hideMark/>
          </w:tcPr>
          <w:p w14:paraId="1D064A9C"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7</w:t>
            </w:r>
          </w:p>
        </w:tc>
        <w:tc>
          <w:tcPr>
            <w:tcW w:w="2298" w:type="dxa"/>
          </w:tcPr>
          <w:p w14:paraId="1568F4F4"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 per day</w:t>
            </w:r>
          </w:p>
        </w:tc>
        <w:tc>
          <w:tcPr>
            <w:tcW w:w="1437" w:type="dxa"/>
          </w:tcPr>
          <w:p w14:paraId="7689E38B" w14:textId="77777777" w:rsidR="00AF6F67" w:rsidRDefault="00AF6F67" w:rsidP="00531228">
            <w:pPr>
              <w:spacing w:after="0" w:line="240" w:lineRule="auto"/>
              <w:jc w:val="right"/>
              <w:rPr>
                <w:rFonts w:ascii="Calibri" w:eastAsia="Times New Roman" w:hAnsi="Calibri" w:cs="Calibri"/>
                <w:color w:val="000000"/>
                <w:lang w:eastAsia="en-AU"/>
              </w:rPr>
            </w:pPr>
          </w:p>
        </w:tc>
      </w:tr>
      <w:tr w:rsidR="00AF6F67" w:rsidRPr="00B904FE" w14:paraId="57FF0DC7" w14:textId="77777777" w:rsidTr="00AF6F67">
        <w:trPr>
          <w:trHeight w:val="205"/>
        </w:trPr>
        <w:tc>
          <w:tcPr>
            <w:tcW w:w="2749" w:type="dxa"/>
            <w:shd w:val="clear" w:color="auto" w:fill="auto"/>
            <w:noWrap/>
            <w:vAlign w:val="bottom"/>
          </w:tcPr>
          <w:p w14:paraId="2001F993"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13</w:t>
            </w:r>
          </w:p>
        </w:tc>
        <w:tc>
          <w:tcPr>
            <w:tcW w:w="2938" w:type="dxa"/>
            <w:shd w:val="clear" w:color="auto" w:fill="auto"/>
            <w:noWrap/>
            <w:vAlign w:val="bottom"/>
          </w:tcPr>
          <w:p w14:paraId="06D03FB1"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14</w:t>
            </w:r>
          </w:p>
        </w:tc>
        <w:tc>
          <w:tcPr>
            <w:tcW w:w="2298" w:type="dxa"/>
          </w:tcPr>
          <w:p w14:paraId="7E28211E"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1-3 glasses per day</w:t>
            </w:r>
          </w:p>
        </w:tc>
        <w:tc>
          <w:tcPr>
            <w:tcW w:w="1437" w:type="dxa"/>
          </w:tcPr>
          <w:p w14:paraId="648B8876"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Water only</w:t>
            </w:r>
          </w:p>
        </w:tc>
      </w:tr>
      <w:tr w:rsidR="00AF6F67" w:rsidRPr="00B904FE" w14:paraId="600794A8" w14:textId="77777777" w:rsidTr="00AF6F67">
        <w:trPr>
          <w:trHeight w:val="205"/>
        </w:trPr>
        <w:tc>
          <w:tcPr>
            <w:tcW w:w="2749" w:type="dxa"/>
            <w:shd w:val="clear" w:color="auto" w:fill="auto"/>
            <w:noWrap/>
            <w:vAlign w:val="bottom"/>
          </w:tcPr>
          <w:p w14:paraId="1B0DE5E3"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14</w:t>
            </w:r>
          </w:p>
        </w:tc>
        <w:tc>
          <w:tcPr>
            <w:tcW w:w="2938" w:type="dxa"/>
            <w:shd w:val="clear" w:color="auto" w:fill="auto"/>
            <w:noWrap/>
            <w:vAlign w:val="bottom"/>
          </w:tcPr>
          <w:p w14:paraId="7F38F081"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17.5</w:t>
            </w:r>
          </w:p>
        </w:tc>
        <w:tc>
          <w:tcPr>
            <w:tcW w:w="2298" w:type="dxa"/>
          </w:tcPr>
          <w:p w14:paraId="466F8A29"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2-3 per day</w:t>
            </w:r>
          </w:p>
        </w:tc>
        <w:tc>
          <w:tcPr>
            <w:tcW w:w="1437" w:type="dxa"/>
          </w:tcPr>
          <w:p w14:paraId="40142621" w14:textId="77777777" w:rsidR="00AF6F67" w:rsidRPr="00B904FE" w:rsidRDefault="00AF6F67" w:rsidP="00531228">
            <w:pPr>
              <w:spacing w:after="0" w:line="240" w:lineRule="auto"/>
              <w:jc w:val="right"/>
              <w:rPr>
                <w:rFonts w:ascii="Calibri" w:eastAsia="Times New Roman" w:hAnsi="Calibri" w:cs="Calibri"/>
                <w:color w:val="000000"/>
                <w:lang w:eastAsia="en-AU"/>
              </w:rPr>
            </w:pPr>
          </w:p>
        </w:tc>
      </w:tr>
      <w:tr w:rsidR="00AF6F67" w:rsidRPr="00B904FE" w14:paraId="125B6FE3" w14:textId="77777777" w:rsidTr="00AF6F67">
        <w:trPr>
          <w:trHeight w:val="205"/>
        </w:trPr>
        <w:tc>
          <w:tcPr>
            <w:tcW w:w="2749" w:type="dxa"/>
            <w:shd w:val="clear" w:color="auto" w:fill="auto"/>
            <w:noWrap/>
            <w:vAlign w:val="bottom"/>
            <w:hideMark/>
          </w:tcPr>
          <w:p w14:paraId="7CAB3EBF"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15</w:t>
            </w:r>
          </w:p>
        </w:tc>
        <w:tc>
          <w:tcPr>
            <w:tcW w:w="2938" w:type="dxa"/>
            <w:shd w:val="clear" w:color="auto" w:fill="auto"/>
            <w:noWrap/>
            <w:vAlign w:val="bottom"/>
            <w:hideMark/>
          </w:tcPr>
          <w:p w14:paraId="50932451" w14:textId="77777777" w:rsidR="00AF6F67" w:rsidRPr="00B904FE" w:rsidRDefault="00AF6F67" w:rsidP="00531228">
            <w:pPr>
              <w:spacing w:after="0" w:line="240" w:lineRule="auto"/>
              <w:jc w:val="right"/>
              <w:rPr>
                <w:rFonts w:ascii="Calibri" w:eastAsia="Times New Roman" w:hAnsi="Calibri" w:cs="Calibri"/>
                <w:color w:val="000000"/>
                <w:lang w:eastAsia="en-AU"/>
              </w:rPr>
            </w:pPr>
            <w:r w:rsidRPr="00B904FE">
              <w:rPr>
                <w:rFonts w:ascii="Calibri" w:eastAsia="Times New Roman" w:hAnsi="Calibri" w:cs="Calibri"/>
                <w:color w:val="000000"/>
                <w:lang w:eastAsia="en-AU"/>
              </w:rPr>
              <w:t>14</w:t>
            </w:r>
          </w:p>
        </w:tc>
        <w:tc>
          <w:tcPr>
            <w:tcW w:w="2298" w:type="dxa"/>
          </w:tcPr>
          <w:p w14:paraId="37E505E0"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2 or more per day</w:t>
            </w:r>
          </w:p>
        </w:tc>
        <w:tc>
          <w:tcPr>
            <w:tcW w:w="1437" w:type="dxa"/>
          </w:tcPr>
          <w:p w14:paraId="681F4308" w14:textId="77777777" w:rsidR="00AF6F67" w:rsidRDefault="00AF6F67" w:rsidP="00531228">
            <w:pPr>
              <w:spacing w:after="0" w:line="240" w:lineRule="auto"/>
              <w:jc w:val="right"/>
              <w:rPr>
                <w:rFonts w:ascii="Calibri" w:eastAsia="Times New Roman" w:hAnsi="Calibri" w:cs="Calibri"/>
                <w:color w:val="000000"/>
                <w:lang w:eastAsia="en-AU"/>
              </w:rPr>
            </w:pPr>
          </w:p>
        </w:tc>
      </w:tr>
      <w:tr w:rsidR="00AF6F67" w:rsidRPr="00B904FE" w14:paraId="05A2BA9F" w14:textId="77777777" w:rsidTr="00AF6F67">
        <w:trPr>
          <w:trHeight w:val="205"/>
        </w:trPr>
        <w:tc>
          <w:tcPr>
            <w:tcW w:w="2749" w:type="dxa"/>
            <w:shd w:val="clear" w:color="auto" w:fill="auto"/>
            <w:noWrap/>
            <w:vAlign w:val="bottom"/>
          </w:tcPr>
          <w:p w14:paraId="589B272D"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16</w:t>
            </w:r>
          </w:p>
        </w:tc>
        <w:tc>
          <w:tcPr>
            <w:tcW w:w="2938" w:type="dxa"/>
            <w:shd w:val="clear" w:color="auto" w:fill="auto"/>
            <w:noWrap/>
            <w:vAlign w:val="bottom"/>
          </w:tcPr>
          <w:p w14:paraId="533AE068"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28</w:t>
            </w:r>
          </w:p>
        </w:tc>
        <w:tc>
          <w:tcPr>
            <w:tcW w:w="2298" w:type="dxa"/>
          </w:tcPr>
          <w:p w14:paraId="14BFE7AD"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4 or more per day</w:t>
            </w:r>
          </w:p>
        </w:tc>
        <w:tc>
          <w:tcPr>
            <w:tcW w:w="1437" w:type="dxa"/>
          </w:tcPr>
          <w:p w14:paraId="21278EEC" w14:textId="77777777" w:rsidR="00AF6F67" w:rsidRDefault="00AF6F67" w:rsidP="00531228">
            <w:pPr>
              <w:spacing w:after="0" w:line="240" w:lineRule="auto"/>
              <w:jc w:val="right"/>
              <w:rPr>
                <w:rFonts w:ascii="Calibri" w:eastAsia="Times New Roman" w:hAnsi="Calibri" w:cs="Calibri"/>
                <w:color w:val="000000"/>
                <w:lang w:eastAsia="en-AU"/>
              </w:rPr>
            </w:pPr>
          </w:p>
        </w:tc>
      </w:tr>
      <w:tr w:rsidR="00AF6F67" w:rsidRPr="00B904FE" w14:paraId="33C061CB" w14:textId="77777777" w:rsidTr="00AF6F67">
        <w:trPr>
          <w:trHeight w:val="205"/>
        </w:trPr>
        <w:tc>
          <w:tcPr>
            <w:tcW w:w="2749" w:type="dxa"/>
            <w:shd w:val="clear" w:color="auto" w:fill="auto"/>
            <w:noWrap/>
            <w:vAlign w:val="bottom"/>
          </w:tcPr>
          <w:p w14:paraId="34B3D42C"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17</w:t>
            </w:r>
          </w:p>
        </w:tc>
        <w:tc>
          <w:tcPr>
            <w:tcW w:w="2938" w:type="dxa"/>
            <w:shd w:val="clear" w:color="auto" w:fill="auto"/>
            <w:noWrap/>
            <w:vAlign w:val="bottom"/>
          </w:tcPr>
          <w:p w14:paraId="71DF705A"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35</w:t>
            </w:r>
          </w:p>
        </w:tc>
        <w:tc>
          <w:tcPr>
            <w:tcW w:w="2298" w:type="dxa"/>
          </w:tcPr>
          <w:p w14:paraId="23E61AC4"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4-6 glasses per day</w:t>
            </w:r>
          </w:p>
        </w:tc>
        <w:tc>
          <w:tcPr>
            <w:tcW w:w="1437" w:type="dxa"/>
          </w:tcPr>
          <w:p w14:paraId="4D9DA499"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Water only</w:t>
            </w:r>
          </w:p>
        </w:tc>
      </w:tr>
      <w:tr w:rsidR="00AF6F67" w:rsidRPr="00B904FE" w14:paraId="70641A77" w14:textId="77777777" w:rsidTr="00AF6F67">
        <w:trPr>
          <w:trHeight w:val="205"/>
        </w:trPr>
        <w:tc>
          <w:tcPr>
            <w:tcW w:w="2749" w:type="dxa"/>
            <w:shd w:val="clear" w:color="auto" w:fill="auto"/>
            <w:noWrap/>
            <w:vAlign w:val="bottom"/>
          </w:tcPr>
          <w:p w14:paraId="22B60619"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18</w:t>
            </w:r>
          </w:p>
        </w:tc>
        <w:tc>
          <w:tcPr>
            <w:tcW w:w="2938" w:type="dxa"/>
            <w:shd w:val="clear" w:color="auto" w:fill="auto"/>
            <w:noWrap/>
            <w:vAlign w:val="bottom"/>
          </w:tcPr>
          <w:p w14:paraId="3C14A7FA" w14:textId="77777777" w:rsidR="00AF6F67" w:rsidRPr="00B904FE"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49</w:t>
            </w:r>
          </w:p>
        </w:tc>
        <w:tc>
          <w:tcPr>
            <w:tcW w:w="2298" w:type="dxa"/>
          </w:tcPr>
          <w:p w14:paraId="7F7CF2D0"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7 or more glasses per day</w:t>
            </w:r>
          </w:p>
        </w:tc>
        <w:tc>
          <w:tcPr>
            <w:tcW w:w="1437" w:type="dxa"/>
          </w:tcPr>
          <w:p w14:paraId="777C2353" w14:textId="77777777" w:rsidR="00AF6F67" w:rsidRDefault="00AF6F67" w:rsidP="00531228">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Water only</w:t>
            </w:r>
          </w:p>
        </w:tc>
      </w:tr>
    </w:tbl>
    <w:p w14:paraId="4B3579CB" w14:textId="7A51EC87" w:rsidR="00920C4A" w:rsidRDefault="00AF6F67">
      <w:r>
        <w:br w:type="column"/>
      </w:r>
      <w:r w:rsidR="008C4361">
        <w:rPr>
          <w:noProof/>
        </w:rPr>
        <w:lastRenderedPageBreak/>
        <w:drawing>
          <wp:inline distT="0" distB="0" distL="0" distR="0" wp14:anchorId="359E964C" wp14:editId="73A3B2AC">
            <wp:extent cx="5664200" cy="2131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174"/>
                    <a:stretch/>
                  </pic:blipFill>
                  <pic:spPr bwMode="auto">
                    <a:xfrm>
                      <a:off x="0" y="0"/>
                      <a:ext cx="5664200" cy="2131695"/>
                    </a:xfrm>
                    <a:prstGeom prst="rect">
                      <a:avLst/>
                    </a:prstGeom>
                    <a:ln>
                      <a:noFill/>
                    </a:ln>
                    <a:extLst>
                      <a:ext uri="{53640926-AAD7-44D8-BBD7-CCE9431645EC}">
                        <a14:shadowObscured xmlns:a14="http://schemas.microsoft.com/office/drawing/2010/main"/>
                      </a:ext>
                    </a:extLst>
                  </pic:spPr>
                </pic:pic>
              </a:graphicData>
            </a:graphic>
          </wp:inline>
        </w:drawing>
      </w:r>
    </w:p>
    <w:p w14:paraId="427BDDA5" w14:textId="77777777" w:rsidR="009F2FA0" w:rsidRDefault="009F2FA0" w:rsidP="009F2FA0">
      <w:pPr>
        <w:spacing w:after="0"/>
      </w:pPr>
      <w:r w:rsidRPr="00281EC5">
        <w:rPr>
          <w:b/>
          <w:bCs/>
        </w:rPr>
        <w:t>Sidenote</w:t>
      </w:r>
      <w:r>
        <w:t>:</w:t>
      </w:r>
    </w:p>
    <w:p w14:paraId="24F2DCB5" w14:textId="77777777" w:rsidR="009F2FA0" w:rsidRDefault="009F2FA0" w:rsidP="009F2FA0">
      <w:pPr>
        <w:pStyle w:val="ListParagraph"/>
        <w:numPr>
          <w:ilvl w:val="0"/>
          <w:numId w:val="8"/>
        </w:numPr>
        <w:spacing w:after="0"/>
      </w:pPr>
      <w:r>
        <w:t>The original ‘plain milk’ variable (</w:t>
      </w:r>
      <w:r w:rsidRPr="00BF6991">
        <w:t>q_df3</w:t>
      </w:r>
      <w:r>
        <w:t xml:space="preserve">) will not be used for the final </w:t>
      </w:r>
      <w:proofErr w:type="gramStart"/>
      <w:r>
        <w:t>PCA</w:t>
      </w:r>
      <w:proofErr w:type="gramEnd"/>
    </w:p>
    <w:p w14:paraId="1409D676" w14:textId="77777777" w:rsidR="009F2FA0" w:rsidRDefault="009F2FA0" w:rsidP="009F2FA0">
      <w:pPr>
        <w:pStyle w:val="ListParagraph"/>
        <w:numPr>
          <w:ilvl w:val="0"/>
          <w:numId w:val="8"/>
        </w:numPr>
        <w:spacing w:after="0"/>
      </w:pPr>
      <w:r>
        <w:t xml:space="preserve">‘Not sure’ will not be used for the final </w:t>
      </w:r>
      <w:proofErr w:type="gramStart"/>
      <w:r>
        <w:t>PCA</w:t>
      </w:r>
      <w:proofErr w:type="gramEnd"/>
    </w:p>
    <w:p w14:paraId="58752403" w14:textId="77777777" w:rsidR="009F2FA0" w:rsidRDefault="009F2FA0" w:rsidP="009F2FA0">
      <w:pPr>
        <w:pStyle w:val="ListParagraph"/>
        <w:numPr>
          <w:ilvl w:val="0"/>
          <w:numId w:val="8"/>
        </w:numPr>
        <w:spacing w:after="0"/>
      </w:pPr>
      <w:proofErr w:type="gramStart"/>
      <w:r>
        <w:t>Also</w:t>
      </w:r>
      <w:proofErr w:type="gramEnd"/>
      <w:r>
        <w:t xml:space="preserve"> multiple participants have reported drinking other milk in the final open-ended question of the AES, however for the sake of keeping things consistent this will not be included in the PCA as well (see responses below for reference)</w:t>
      </w:r>
    </w:p>
    <w:tbl>
      <w:tblPr>
        <w:tblStyle w:val="TableGrid"/>
        <w:tblW w:w="0" w:type="auto"/>
        <w:tblInd w:w="1413" w:type="dxa"/>
        <w:tblLook w:val="04A0" w:firstRow="1" w:lastRow="0" w:firstColumn="1" w:lastColumn="0" w:noHBand="0" w:noVBand="1"/>
      </w:tblPr>
      <w:tblGrid>
        <w:gridCol w:w="1218"/>
        <w:gridCol w:w="5444"/>
      </w:tblGrid>
      <w:tr w:rsidR="009F2FA0" w14:paraId="7BDEF740" w14:textId="77777777" w:rsidTr="00531228">
        <w:tc>
          <w:tcPr>
            <w:tcW w:w="1218" w:type="dxa"/>
            <w:shd w:val="clear" w:color="auto" w:fill="002060"/>
          </w:tcPr>
          <w:p w14:paraId="20F37B4E" w14:textId="77777777" w:rsidR="009F2FA0" w:rsidRPr="0007307F" w:rsidRDefault="009F2FA0" w:rsidP="00531228">
            <w:pPr>
              <w:jc w:val="right"/>
              <w:rPr>
                <w:b/>
                <w:bCs/>
              </w:rPr>
            </w:pPr>
            <w:r w:rsidRPr="0007307F">
              <w:rPr>
                <w:b/>
                <w:bCs/>
              </w:rPr>
              <w:t>Participant</w:t>
            </w:r>
          </w:p>
        </w:tc>
        <w:tc>
          <w:tcPr>
            <w:tcW w:w="5444" w:type="dxa"/>
            <w:shd w:val="clear" w:color="auto" w:fill="002060"/>
          </w:tcPr>
          <w:p w14:paraId="37CE2E9C" w14:textId="77777777" w:rsidR="009F2FA0" w:rsidRPr="0007307F" w:rsidRDefault="009F2FA0" w:rsidP="00531228">
            <w:pPr>
              <w:rPr>
                <w:b/>
                <w:bCs/>
              </w:rPr>
            </w:pPr>
            <w:r w:rsidRPr="0007307F">
              <w:rPr>
                <w:b/>
                <w:bCs/>
              </w:rPr>
              <w:t>Milk</w:t>
            </w:r>
          </w:p>
        </w:tc>
      </w:tr>
      <w:tr w:rsidR="009F2FA0" w14:paraId="763B7868" w14:textId="77777777" w:rsidTr="00531228">
        <w:tc>
          <w:tcPr>
            <w:tcW w:w="1218" w:type="dxa"/>
          </w:tcPr>
          <w:p w14:paraId="33C057A0" w14:textId="77777777" w:rsidR="009F2FA0" w:rsidRPr="0007307F" w:rsidRDefault="009F2FA0" w:rsidP="00531228">
            <w:pPr>
              <w:jc w:val="right"/>
            </w:pPr>
            <w:r w:rsidRPr="0007307F">
              <w:t>1030</w:t>
            </w:r>
          </w:p>
        </w:tc>
        <w:tc>
          <w:tcPr>
            <w:tcW w:w="5444" w:type="dxa"/>
          </w:tcPr>
          <w:p w14:paraId="74EE54E3" w14:textId="77777777" w:rsidR="009F2FA0" w:rsidRPr="0007307F" w:rsidRDefault="009F2FA0" w:rsidP="00531228">
            <w:r w:rsidRPr="0007307F">
              <w:t>Almond milk</w:t>
            </w:r>
            <w:r>
              <w:t xml:space="preserve"> – </w:t>
            </w:r>
            <w:r w:rsidRPr="00633D91">
              <w:t>(but reported never drinks milk)</w:t>
            </w:r>
          </w:p>
        </w:tc>
      </w:tr>
      <w:tr w:rsidR="009F2FA0" w14:paraId="61ED3697" w14:textId="77777777" w:rsidTr="00531228">
        <w:tc>
          <w:tcPr>
            <w:tcW w:w="1218" w:type="dxa"/>
          </w:tcPr>
          <w:p w14:paraId="62871601" w14:textId="77777777" w:rsidR="009F2FA0" w:rsidRPr="0007307F" w:rsidRDefault="009F2FA0" w:rsidP="00531228">
            <w:pPr>
              <w:jc w:val="right"/>
            </w:pPr>
            <w:r>
              <w:t>1035</w:t>
            </w:r>
          </w:p>
        </w:tc>
        <w:tc>
          <w:tcPr>
            <w:tcW w:w="5444" w:type="dxa"/>
          </w:tcPr>
          <w:p w14:paraId="736417AD" w14:textId="77777777" w:rsidR="009F2FA0" w:rsidRPr="0007307F" w:rsidRDefault="009F2FA0" w:rsidP="00531228">
            <w:r>
              <w:t>Almond milk</w:t>
            </w:r>
          </w:p>
        </w:tc>
      </w:tr>
      <w:tr w:rsidR="009F2FA0" w14:paraId="495DF7BE" w14:textId="77777777" w:rsidTr="00531228">
        <w:tc>
          <w:tcPr>
            <w:tcW w:w="1218" w:type="dxa"/>
          </w:tcPr>
          <w:p w14:paraId="64542AAD" w14:textId="77777777" w:rsidR="009F2FA0" w:rsidRDefault="009F2FA0" w:rsidP="00531228">
            <w:pPr>
              <w:jc w:val="right"/>
            </w:pPr>
            <w:r>
              <w:t>1038</w:t>
            </w:r>
          </w:p>
        </w:tc>
        <w:tc>
          <w:tcPr>
            <w:tcW w:w="5444" w:type="dxa"/>
          </w:tcPr>
          <w:p w14:paraId="0BF6174D" w14:textId="77777777" w:rsidR="009F2FA0" w:rsidRDefault="009F2FA0" w:rsidP="00531228">
            <w:r>
              <w:t>Almond milk, coconut milk</w:t>
            </w:r>
          </w:p>
          <w:p w14:paraId="7AE8A063" w14:textId="77777777" w:rsidR="009F2FA0" w:rsidRDefault="009F2FA0" w:rsidP="009F2FA0">
            <w:pPr>
              <w:pStyle w:val="ListParagraph"/>
              <w:numPr>
                <w:ilvl w:val="0"/>
                <w:numId w:val="9"/>
              </w:numPr>
            </w:pPr>
            <w:r>
              <w:t>had 6 for ‘normal milk’</w:t>
            </w:r>
          </w:p>
        </w:tc>
      </w:tr>
      <w:tr w:rsidR="009F2FA0" w14:paraId="5C0836B2" w14:textId="77777777" w:rsidTr="00531228">
        <w:tc>
          <w:tcPr>
            <w:tcW w:w="1218" w:type="dxa"/>
          </w:tcPr>
          <w:p w14:paraId="34F5FE94" w14:textId="77777777" w:rsidR="009F2FA0" w:rsidRDefault="009F2FA0" w:rsidP="00531228">
            <w:pPr>
              <w:jc w:val="right"/>
            </w:pPr>
            <w:r>
              <w:t>1098</w:t>
            </w:r>
          </w:p>
        </w:tc>
        <w:tc>
          <w:tcPr>
            <w:tcW w:w="5444" w:type="dxa"/>
          </w:tcPr>
          <w:p w14:paraId="5C344357" w14:textId="77777777" w:rsidR="009F2FA0" w:rsidRDefault="009F2FA0" w:rsidP="00531228">
            <w:r>
              <w:t>Coconut milk</w:t>
            </w:r>
          </w:p>
        </w:tc>
      </w:tr>
      <w:tr w:rsidR="009F2FA0" w14:paraId="6F0DC5B0" w14:textId="77777777" w:rsidTr="00531228">
        <w:tc>
          <w:tcPr>
            <w:tcW w:w="1218" w:type="dxa"/>
          </w:tcPr>
          <w:p w14:paraId="42273F8D" w14:textId="77777777" w:rsidR="009F2FA0" w:rsidRDefault="009F2FA0" w:rsidP="00531228">
            <w:pPr>
              <w:jc w:val="right"/>
            </w:pPr>
            <w:r>
              <w:t>1149</w:t>
            </w:r>
          </w:p>
        </w:tc>
        <w:tc>
          <w:tcPr>
            <w:tcW w:w="5444" w:type="dxa"/>
          </w:tcPr>
          <w:p w14:paraId="76BDEBD8" w14:textId="77777777" w:rsidR="009F2FA0" w:rsidRDefault="009F2FA0" w:rsidP="00531228">
            <w:r>
              <w:t>Heart smart milk</w:t>
            </w:r>
          </w:p>
        </w:tc>
      </w:tr>
      <w:tr w:rsidR="009F2FA0" w14:paraId="5FD98961" w14:textId="77777777" w:rsidTr="00531228">
        <w:tc>
          <w:tcPr>
            <w:tcW w:w="1218" w:type="dxa"/>
          </w:tcPr>
          <w:p w14:paraId="7E65D377" w14:textId="77777777" w:rsidR="009F2FA0" w:rsidRDefault="009F2FA0" w:rsidP="00531228">
            <w:pPr>
              <w:jc w:val="right"/>
            </w:pPr>
            <w:r>
              <w:t>1184</w:t>
            </w:r>
          </w:p>
        </w:tc>
        <w:tc>
          <w:tcPr>
            <w:tcW w:w="5444" w:type="dxa"/>
          </w:tcPr>
          <w:p w14:paraId="236E770A" w14:textId="77777777" w:rsidR="009F2FA0" w:rsidRDefault="009F2FA0" w:rsidP="00531228">
            <w:r>
              <w:t>Lactose free milk – (but reported never drinks milk)</w:t>
            </w:r>
          </w:p>
        </w:tc>
      </w:tr>
      <w:tr w:rsidR="009F2FA0" w14:paraId="55084BF4" w14:textId="77777777" w:rsidTr="00531228">
        <w:tc>
          <w:tcPr>
            <w:tcW w:w="1218" w:type="dxa"/>
          </w:tcPr>
          <w:p w14:paraId="37784AC5" w14:textId="77777777" w:rsidR="009F2FA0" w:rsidRDefault="009F2FA0" w:rsidP="00531228">
            <w:pPr>
              <w:jc w:val="right"/>
            </w:pPr>
            <w:r>
              <w:t>1188</w:t>
            </w:r>
          </w:p>
        </w:tc>
        <w:tc>
          <w:tcPr>
            <w:tcW w:w="5444" w:type="dxa"/>
          </w:tcPr>
          <w:p w14:paraId="1CD93D10" w14:textId="77777777" w:rsidR="009F2FA0" w:rsidRDefault="009F2FA0" w:rsidP="00531228">
            <w:r>
              <w:t>Oat Milk</w:t>
            </w:r>
          </w:p>
        </w:tc>
      </w:tr>
      <w:tr w:rsidR="009F2FA0" w14:paraId="3792C134" w14:textId="77777777" w:rsidTr="00531228">
        <w:tc>
          <w:tcPr>
            <w:tcW w:w="1218" w:type="dxa"/>
          </w:tcPr>
          <w:p w14:paraId="3A56B1DF" w14:textId="77777777" w:rsidR="009F2FA0" w:rsidRDefault="009F2FA0" w:rsidP="00531228">
            <w:pPr>
              <w:jc w:val="right"/>
            </w:pPr>
            <w:r>
              <w:t>1197</w:t>
            </w:r>
          </w:p>
        </w:tc>
        <w:tc>
          <w:tcPr>
            <w:tcW w:w="5444" w:type="dxa"/>
          </w:tcPr>
          <w:p w14:paraId="2AF296DF" w14:textId="77777777" w:rsidR="009F2FA0" w:rsidRDefault="009F2FA0" w:rsidP="00531228">
            <w:r>
              <w:t>Oat Milk</w:t>
            </w:r>
          </w:p>
        </w:tc>
      </w:tr>
      <w:tr w:rsidR="009F2FA0" w14:paraId="1D647566" w14:textId="77777777" w:rsidTr="00531228">
        <w:tc>
          <w:tcPr>
            <w:tcW w:w="1218" w:type="dxa"/>
          </w:tcPr>
          <w:p w14:paraId="140AB9B7" w14:textId="77777777" w:rsidR="009F2FA0" w:rsidRDefault="009F2FA0" w:rsidP="00531228">
            <w:pPr>
              <w:jc w:val="right"/>
            </w:pPr>
            <w:r>
              <w:t>1201*</w:t>
            </w:r>
          </w:p>
        </w:tc>
        <w:tc>
          <w:tcPr>
            <w:tcW w:w="5444" w:type="dxa"/>
          </w:tcPr>
          <w:p w14:paraId="7A836271" w14:textId="77777777" w:rsidR="009F2FA0" w:rsidRDefault="009F2FA0" w:rsidP="00531228">
            <w:r>
              <w:t>Skim milk (</w:t>
            </w:r>
            <w:r w:rsidRPr="00C936E2">
              <w:rPr>
                <w:sz w:val="20"/>
                <w:szCs w:val="20"/>
              </w:rPr>
              <w:t xml:space="preserve">same as in the </w:t>
            </w:r>
            <w:proofErr w:type="gramStart"/>
            <w:r w:rsidRPr="00C936E2">
              <w:rPr>
                <w:sz w:val="20"/>
                <w:szCs w:val="20"/>
              </w:rPr>
              <w:t>survey</w:t>
            </w:r>
            <w:r>
              <w:t>)*</w:t>
            </w:r>
            <w:proofErr w:type="gramEnd"/>
          </w:p>
        </w:tc>
      </w:tr>
      <w:tr w:rsidR="009F2FA0" w14:paraId="137F7FEC" w14:textId="77777777" w:rsidTr="00531228">
        <w:tc>
          <w:tcPr>
            <w:tcW w:w="1218" w:type="dxa"/>
          </w:tcPr>
          <w:p w14:paraId="31F896B5" w14:textId="77777777" w:rsidR="009F2FA0" w:rsidRDefault="009F2FA0" w:rsidP="00531228">
            <w:pPr>
              <w:jc w:val="right"/>
            </w:pPr>
            <w:r>
              <w:t>2004</w:t>
            </w:r>
          </w:p>
        </w:tc>
        <w:tc>
          <w:tcPr>
            <w:tcW w:w="5444" w:type="dxa"/>
          </w:tcPr>
          <w:p w14:paraId="28BA70A0" w14:textId="77777777" w:rsidR="009F2FA0" w:rsidRDefault="009F2FA0" w:rsidP="00531228">
            <w:r>
              <w:t>Unsweetened coconut milk</w:t>
            </w:r>
          </w:p>
        </w:tc>
      </w:tr>
      <w:tr w:rsidR="009F2FA0" w14:paraId="7D3FDC79" w14:textId="77777777" w:rsidTr="00531228">
        <w:tc>
          <w:tcPr>
            <w:tcW w:w="1218" w:type="dxa"/>
          </w:tcPr>
          <w:p w14:paraId="1D5B3363" w14:textId="77777777" w:rsidR="009F2FA0" w:rsidRDefault="009F2FA0" w:rsidP="00531228">
            <w:pPr>
              <w:jc w:val="right"/>
            </w:pPr>
            <w:r>
              <w:t>2115</w:t>
            </w:r>
          </w:p>
        </w:tc>
        <w:tc>
          <w:tcPr>
            <w:tcW w:w="5444" w:type="dxa"/>
          </w:tcPr>
          <w:p w14:paraId="4ECF2EB6" w14:textId="77777777" w:rsidR="009F2FA0" w:rsidRDefault="009F2FA0" w:rsidP="00531228">
            <w:r>
              <w:t>Almond milk – (but reported never drinks milk)</w:t>
            </w:r>
          </w:p>
        </w:tc>
      </w:tr>
      <w:tr w:rsidR="009F2FA0" w14:paraId="1B74F2E6" w14:textId="77777777" w:rsidTr="00531228">
        <w:tc>
          <w:tcPr>
            <w:tcW w:w="1218" w:type="dxa"/>
          </w:tcPr>
          <w:p w14:paraId="15F9FE6D" w14:textId="77777777" w:rsidR="009F2FA0" w:rsidRDefault="009F2FA0" w:rsidP="00531228">
            <w:pPr>
              <w:jc w:val="right"/>
            </w:pPr>
            <w:r>
              <w:t>2117</w:t>
            </w:r>
          </w:p>
        </w:tc>
        <w:tc>
          <w:tcPr>
            <w:tcW w:w="5444" w:type="dxa"/>
          </w:tcPr>
          <w:p w14:paraId="32A267CD" w14:textId="77777777" w:rsidR="009F2FA0" w:rsidRDefault="009F2FA0" w:rsidP="00531228">
            <w:r>
              <w:t>Soy milk</w:t>
            </w:r>
          </w:p>
        </w:tc>
      </w:tr>
      <w:tr w:rsidR="009F2FA0" w14:paraId="03DD2222" w14:textId="77777777" w:rsidTr="00531228">
        <w:tc>
          <w:tcPr>
            <w:tcW w:w="1218" w:type="dxa"/>
          </w:tcPr>
          <w:p w14:paraId="709729B5" w14:textId="77777777" w:rsidR="009F2FA0" w:rsidRDefault="009F2FA0" w:rsidP="00531228">
            <w:pPr>
              <w:jc w:val="right"/>
            </w:pPr>
            <w:r>
              <w:t>2189</w:t>
            </w:r>
          </w:p>
        </w:tc>
        <w:tc>
          <w:tcPr>
            <w:tcW w:w="5444" w:type="dxa"/>
          </w:tcPr>
          <w:p w14:paraId="722801E2" w14:textId="77777777" w:rsidR="009F2FA0" w:rsidRDefault="009F2FA0" w:rsidP="00531228">
            <w:proofErr w:type="spellStart"/>
            <w:r>
              <w:t>Unhomogenised</w:t>
            </w:r>
            <w:proofErr w:type="spellEnd"/>
            <w:r>
              <w:t xml:space="preserve"> milk – (but reported never drinks milk)</w:t>
            </w:r>
          </w:p>
        </w:tc>
      </w:tr>
      <w:tr w:rsidR="009F2FA0" w14:paraId="633B79E2" w14:textId="77777777" w:rsidTr="00531228">
        <w:tc>
          <w:tcPr>
            <w:tcW w:w="1218" w:type="dxa"/>
          </w:tcPr>
          <w:p w14:paraId="55731C89" w14:textId="77777777" w:rsidR="009F2FA0" w:rsidRDefault="009F2FA0" w:rsidP="00531228">
            <w:pPr>
              <w:jc w:val="right"/>
            </w:pPr>
            <w:r>
              <w:t>2190</w:t>
            </w:r>
          </w:p>
        </w:tc>
        <w:tc>
          <w:tcPr>
            <w:tcW w:w="5444" w:type="dxa"/>
          </w:tcPr>
          <w:p w14:paraId="3C1A97B9" w14:textId="77777777" w:rsidR="009F2FA0" w:rsidRDefault="009F2FA0" w:rsidP="00531228">
            <w:r>
              <w:t>Almond milk</w:t>
            </w:r>
          </w:p>
        </w:tc>
      </w:tr>
      <w:tr w:rsidR="009F2FA0" w14:paraId="014D41F3" w14:textId="77777777" w:rsidTr="00531228">
        <w:tc>
          <w:tcPr>
            <w:tcW w:w="1218" w:type="dxa"/>
          </w:tcPr>
          <w:p w14:paraId="7BBFBF98" w14:textId="77777777" w:rsidR="009F2FA0" w:rsidRDefault="009F2FA0" w:rsidP="00531228">
            <w:pPr>
              <w:jc w:val="right"/>
            </w:pPr>
            <w:r>
              <w:t>2192</w:t>
            </w:r>
          </w:p>
        </w:tc>
        <w:tc>
          <w:tcPr>
            <w:tcW w:w="5444" w:type="dxa"/>
          </w:tcPr>
          <w:p w14:paraId="06262B06" w14:textId="77777777" w:rsidR="009F2FA0" w:rsidRDefault="009F2FA0" w:rsidP="00531228">
            <w:r>
              <w:t>Almond milk / but scored rice milk (but reported never drinks milk)</w:t>
            </w:r>
          </w:p>
        </w:tc>
      </w:tr>
    </w:tbl>
    <w:p w14:paraId="0BE7C6AC" w14:textId="77777777" w:rsidR="009F2FA0" w:rsidRDefault="009F2FA0" w:rsidP="009F2FA0"/>
    <w:p w14:paraId="55BD5B39" w14:textId="77777777" w:rsidR="009F2FA0" w:rsidRDefault="009F2FA0" w:rsidP="009F2FA0">
      <w:pPr>
        <w:spacing w:after="0"/>
      </w:pPr>
      <w:r>
        <w:t xml:space="preserve">A few participants also reported not drinking people but then put a frequency score for ‘plain glasses of milk’. These participants will also receive a ‘0’ score for all milk </w:t>
      </w:r>
      <w:proofErr w:type="gramStart"/>
      <w:r>
        <w:t>types</w:t>
      </w:r>
      <w:proofErr w:type="gramEnd"/>
    </w:p>
    <w:p w14:paraId="5C617B86" w14:textId="77777777" w:rsidR="009F2FA0" w:rsidRDefault="009F2FA0" w:rsidP="009F2FA0">
      <w:pPr>
        <w:pStyle w:val="ListParagraph"/>
        <w:numPr>
          <w:ilvl w:val="0"/>
          <w:numId w:val="8"/>
        </w:numPr>
        <w:rPr>
          <w:b/>
          <w:bCs/>
        </w:rPr>
      </w:pPr>
      <w:r>
        <w:t>This includes</w:t>
      </w:r>
      <w:r w:rsidRPr="00C53A41">
        <w:rPr>
          <w:b/>
          <w:bCs/>
        </w:rPr>
        <w:t>: 2115. 2174, 2207, 1030, 1095, 1144, 2107, 2167, 21089, 2118, 1061, 1080, 2181</w:t>
      </w:r>
    </w:p>
    <w:p w14:paraId="22CCB5B9" w14:textId="77777777" w:rsidR="009F2FA0" w:rsidRDefault="009F2FA0" w:rsidP="009F2FA0">
      <w:pPr>
        <w:pStyle w:val="NoSpacing"/>
        <w:rPr>
          <w:rFonts w:asciiTheme="majorHAnsi" w:eastAsiaTheme="majorEastAsia" w:hAnsiTheme="majorHAnsi" w:cstheme="majorBidi"/>
          <w:color w:val="1F3763" w:themeColor="accent1" w:themeShade="7F"/>
          <w:sz w:val="24"/>
          <w:szCs w:val="24"/>
        </w:rPr>
      </w:pPr>
      <w:r>
        <w:br w:type="page"/>
      </w:r>
    </w:p>
    <w:p w14:paraId="1E3B5D42" w14:textId="77777777" w:rsidR="00F223F2" w:rsidRDefault="00F223F2" w:rsidP="00F223F2">
      <w:pPr>
        <w:pStyle w:val="Heading3"/>
      </w:pPr>
      <w:bookmarkStart w:id="2" w:name="_Toc107411133"/>
      <w:r w:rsidRPr="00E908DA">
        <w:lastRenderedPageBreak/>
        <w:t>Data transformation</w:t>
      </w:r>
      <w:r w:rsidRPr="00245109">
        <w:rPr>
          <w:b/>
          <w:bCs/>
        </w:rPr>
        <w:t>:</w:t>
      </w:r>
      <w:r>
        <w:t xml:space="preserve"> </w:t>
      </w:r>
      <w:r w:rsidRPr="00BF6991">
        <w:rPr>
          <w:u w:val="single"/>
        </w:rPr>
        <w:t>Bread</w:t>
      </w:r>
      <w:bookmarkEnd w:id="2"/>
    </w:p>
    <w:p w14:paraId="66756C84" w14:textId="77777777" w:rsidR="00F223F2" w:rsidRDefault="00F223F2" w:rsidP="00F223F2">
      <w:pPr>
        <w:pStyle w:val="ListParagraph"/>
        <w:numPr>
          <w:ilvl w:val="0"/>
          <w:numId w:val="8"/>
        </w:numPr>
      </w:pPr>
      <w:r w:rsidRPr="00510AEE">
        <w:rPr>
          <w:b/>
          <w:bCs/>
        </w:rPr>
        <w:t>q_b4</w:t>
      </w:r>
      <w:r>
        <w:t xml:space="preserve"> = What type of bread do you usually eat? (</w:t>
      </w:r>
      <w:proofErr w:type="spellStart"/>
      <w:proofErr w:type="gramStart"/>
      <w:r w:rsidRPr="00143DD3">
        <w:rPr>
          <w:i/>
          <w:iCs/>
          <w:color w:val="538135" w:themeColor="accent6" w:themeShade="BF"/>
        </w:rPr>
        <w:t>bread</w:t>
      </w:r>
      <w:proofErr w:type="gramEnd"/>
      <w:r w:rsidRPr="00143DD3">
        <w:rPr>
          <w:i/>
          <w:iCs/>
          <w:color w:val="538135" w:themeColor="accent6" w:themeShade="BF"/>
        </w:rPr>
        <w:t>_type</w:t>
      </w:r>
      <w:proofErr w:type="spellEnd"/>
      <w:r>
        <w:t>)</w:t>
      </w:r>
    </w:p>
    <w:p w14:paraId="41D0DEFE" w14:textId="77777777" w:rsidR="00F223F2" w:rsidRPr="00510AEE" w:rsidRDefault="00F223F2" w:rsidP="00F223F2">
      <w:pPr>
        <w:pStyle w:val="ListParagraph"/>
        <w:numPr>
          <w:ilvl w:val="0"/>
          <w:numId w:val="8"/>
        </w:numPr>
      </w:pPr>
      <w:r w:rsidRPr="00510AEE">
        <w:rPr>
          <w:b/>
          <w:bCs/>
        </w:rPr>
        <w:t>q_b5</w:t>
      </w:r>
      <w:r>
        <w:t xml:space="preserve"> = </w:t>
      </w:r>
      <w:r w:rsidRPr="00510AEE">
        <w:t xml:space="preserve">Bread, pita bread, roll or </w:t>
      </w:r>
      <w:proofErr w:type="gramStart"/>
      <w:r w:rsidRPr="00510AEE">
        <w:t>toast  -</w:t>
      </w:r>
      <w:proofErr w:type="gramEnd"/>
      <w:r w:rsidRPr="00510AEE">
        <w:t xml:space="preserve">  all types (1 slice)</w:t>
      </w:r>
      <w:r>
        <w:t xml:space="preserve"> (</w:t>
      </w:r>
      <w:proofErr w:type="spellStart"/>
      <w:r w:rsidRPr="00143DD3">
        <w:rPr>
          <w:i/>
          <w:iCs/>
          <w:color w:val="538135" w:themeColor="accent6" w:themeShade="BF"/>
        </w:rPr>
        <w:t>bread_all</w:t>
      </w:r>
      <w:proofErr w:type="spellEnd"/>
      <w:r>
        <w:t>)</w:t>
      </w:r>
    </w:p>
    <w:p w14:paraId="0507845A" w14:textId="77777777" w:rsidR="00F223F2" w:rsidRDefault="00F223F2" w:rsidP="00F223F2">
      <w:pPr>
        <w:ind w:left="360"/>
      </w:pPr>
      <w:r>
        <w:t>Bread was coded as the following:</w:t>
      </w:r>
    </w:p>
    <w:tbl>
      <w:tblPr>
        <w:tblStyle w:val="TableGrid"/>
        <w:tblW w:w="0" w:type="auto"/>
        <w:jc w:val="center"/>
        <w:tblLook w:val="04A0" w:firstRow="1" w:lastRow="0" w:firstColumn="1" w:lastColumn="0" w:noHBand="0" w:noVBand="1"/>
      </w:tblPr>
      <w:tblGrid>
        <w:gridCol w:w="3272"/>
        <w:gridCol w:w="2985"/>
      </w:tblGrid>
      <w:tr w:rsidR="00F223F2" w14:paraId="76038454" w14:textId="77777777" w:rsidTr="00531228">
        <w:trPr>
          <w:jc w:val="center"/>
        </w:trPr>
        <w:tc>
          <w:tcPr>
            <w:tcW w:w="3272" w:type="dxa"/>
            <w:shd w:val="clear" w:color="auto" w:fill="002060"/>
          </w:tcPr>
          <w:p w14:paraId="0C6D2E84" w14:textId="77777777" w:rsidR="00F223F2" w:rsidRPr="003E61ED" w:rsidRDefault="00F223F2" w:rsidP="00531228">
            <w:pPr>
              <w:rPr>
                <w:b/>
                <w:bCs/>
              </w:rPr>
            </w:pPr>
            <w:r w:rsidRPr="003E61ED">
              <w:rPr>
                <w:b/>
                <w:bCs/>
              </w:rPr>
              <w:t>Type</w:t>
            </w:r>
          </w:p>
        </w:tc>
        <w:tc>
          <w:tcPr>
            <w:tcW w:w="2985" w:type="dxa"/>
            <w:shd w:val="clear" w:color="auto" w:fill="002060"/>
          </w:tcPr>
          <w:p w14:paraId="539E2BCF" w14:textId="77777777" w:rsidR="00F223F2" w:rsidRPr="003E61ED" w:rsidRDefault="00F223F2" w:rsidP="00531228">
            <w:pPr>
              <w:rPr>
                <w:b/>
                <w:bCs/>
              </w:rPr>
            </w:pPr>
            <w:r w:rsidRPr="003E61ED">
              <w:rPr>
                <w:b/>
                <w:bCs/>
              </w:rPr>
              <w:t>Code</w:t>
            </w:r>
          </w:p>
        </w:tc>
      </w:tr>
      <w:tr w:rsidR="00F223F2" w14:paraId="4E0492A5" w14:textId="77777777" w:rsidTr="00531228">
        <w:trPr>
          <w:jc w:val="center"/>
        </w:trPr>
        <w:tc>
          <w:tcPr>
            <w:tcW w:w="3272" w:type="dxa"/>
          </w:tcPr>
          <w:p w14:paraId="7FF88C70" w14:textId="77777777" w:rsidR="00F223F2" w:rsidRDefault="00F223F2" w:rsidP="00531228">
            <w:r w:rsidRPr="003776FB">
              <w:t xml:space="preserve">Brown (multigrain, </w:t>
            </w:r>
            <w:proofErr w:type="spellStart"/>
            <w:r w:rsidRPr="003776FB">
              <w:t>wholemeal</w:t>
            </w:r>
            <w:proofErr w:type="spellEnd"/>
            <w:r w:rsidRPr="003776FB">
              <w:t>)</w:t>
            </w:r>
          </w:p>
        </w:tc>
        <w:tc>
          <w:tcPr>
            <w:tcW w:w="2985" w:type="dxa"/>
          </w:tcPr>
          <w:p w14:paraId="7D30A3B0" w14:textId="77777777" w:rsidR="00F223F2" w:rsidRDefault="00F223F2" w:rsidP="00531228">
            <w:r>
              <w:t>1</w:t>
            </w:r>
          </w:p>
        </w:tc>
      </w:tr>
      <w:tr w:rsidR="00F223F2" w14:paraId="5D67ED07" w14:textId="77777777" w:rsidTr="00531228">
        <w:trPr>
          <w:jc w:val="center"/>
        </w:trPr>
        <w:tc>
          <w:tcPr>
            <w:tcW w:w="3272" w:type="dxa"/>
          </w:tcPr>
          <w:p w14:paraId="207A9996" w14:textId="77777777" w:rsidR="00F223F2" w:rsidRDefault="00F223F2" w:rsidP="00531228">
            <w:r>
              <w:t>White</w:t>
            </w:r>
          </w:p>
        </w:tc>
        <w:tc>
          <w:tcPr>
            <w:tcW w:w="2985" w:type="dxa"/>
          </w:tcPr>
          <w:p w14:paraId="1A62DA93" w14:textId="77777777" w:rsidR="00F223F2" w:rsidRDefault="00F223F2" w:rsidP="00531228">
            <w:r>
              <w:t>2</w:t>
            </w:r>
          </w:p>
        </w:tc>
      </w:tr>
      <w:tr w:rsidR="00F223F2" w14:paraId="2A50447A" w14:textId="77777777" w:rsidTr="00531228">
        <w:trPr>
          <w:jc w:val="center"/>
        </w:trPr>
        <w:tc>
          <w:tcPr>
            <w:tcW w:w="3272" w:type="dxa"/>
          </w:tcPr>
          <w:p w14:paraId="76FD0526" w14:textId="77777777" w:rsidR="00F223F2" w:rsidRDefault="00F223F2" w:rsidP="00531228">
            <w:r>
              <w:t>Other</w:t>
            </w:r>
          </w:p>
        </w:tc>
        <w:tc>
          <w:tcPr>
            <w:tcW w:w="2985" w:type="dxa"/>
          </w:tcPr>
          <w:p w14:paraId="63BB7A50" w14:textId="77777777" w:rsidR="00F223F2" w:rsidRDefault="00F223F2" w:rsidP="00531228">
            <w:r>
              <w:t>3</w:t>
            </w:r>
          </w:p>
        </w:tc>
      </w:tr>
      <w:tr w:rsidR="00F223F2" w14:paraId="11CACABC" w14:textId="77777777" w:rsidTr="00531228">
        <w:trPr>
          <w:jc w:val="center"/>
        </w:trPr>
        <w:tc>
          <w:tcPr>
            <w:tcW w:w="3272" w:type="dxa"/>
          </w:tcPr>
          <w:p w14:paraId="645FC7FF" w14:textId="77777777" w:rsidR="00F223F2" w:rsidRDefault="00F223F2" w:rsidP="00531228">
            <w:r>
              <w:t>Note sure (N=2)</w:t>
            </w:r>
          </w:p>
        </w:tc>
        <w:tc>
          <w:tcPr>
            <w:tcW w:w="2985" w:type="dxa"/>
          </w:tcPr>
          <w:p w14:paraId="49886D02" w14:textId="77777777" w:rsidR="00F223F2" w:rsidRDefault="00F223F2" w:rsidP="00531228">
            <w:r>
              <w:t>4</w:t>
            </w:r>
          </w:p>
        </w:tc>
      </w:tr>
    </w:tbl>
    <w:p w14:paraId="2BD03C14" w14:textId="77777777" w:rsidR="00F223F2" w:rsidRDefault="00F223F2" w:rsidP="00F223F2"/>
    <w:p w14:paraId="6E9DA46E" w14:textId="77777777" w:rsidR="00F223F2" w:rsidRDefault="00F223F2" w:rsidP="00F223F2">
      <w:pPr>
        <w:pStyle w:val="ListParagraph"/>
        <w:numPr>
          <w:ilvl w:val="0"/>
          <w:numId w:val="10"/>
        </w:numPr>
        <w:spacing w:after="0"/>
      </w:pPr>
      <w:r>
        <w:t>Generate a new variable for each bread types: Brown, White, Other</w:t>
      </w:r>
    </w:p>
    <w:p w14:paraId="30B9EFA5" w14:textId="77777777" w:rsidR="00F223F2" w:rsidRDefault="00F223F2" w:rsidP="00F223F2">
      <w:pPr>
        <w:pStyle w:val="ListParagraph"/>
        <w:spacing w:after="0"/>
      </w:pPr>
    </w:p>
    <w:p w14:paraId="682B6521" w14:textId="77777777" w:rsidR="00F223F2" w:rsidRDefault="00F223F2" w:rsidP="00F223F2">
      <w:pPr>
        <w:spacing w:after="0"/>
      </w:pPr>
      <w:r w:rsidRPr="00CA7CE0">
        <w:rPr>
          <w:b/>
          <w:bCs/>
        </w:rPr>
        <w:t>Sidenote</w:t>
      </w:r>
      <w:r>
        <w:t>:</w:t>
      </w:r>
    </w:p>
    <w:p w14:paraId="63D39B2C" w14:textId="77777777" w:rsidR="00F223F2" w:rsidRDefault="00F223F2" w:rsidP="00F223F2">
      <w:pPr>
        <w:pStyle w:val="ListParagraph"/>
        <w:numPr>
          <w:ilvl w:val="0"/>
          <w:numId w:val="8"/>
        </w:numPr>
        <w:spacing w:after="0"/>
      </w:pPr>
      <w:r>
        <w:t xml:space="preserve">Not sure will be </w:t>
      </w:r>
      <w:proofErr w:type="gramStart"/>
      <w:r>
        <w:t>excluded</w:t>
      </w:r>
      <w:proofErr w:type="gramEnd"/>
    </w:p>
    <w:p w14:paraId="47F4CE4F" w14:textId="77777777" w:rsidR="00F223F2" w:rsidRDefault="00F223F2" w:rsidP="00F223F2">
      <w:pPr>
        <w:pStyle w:val="ListParagraph"/>
        <w:numPr>
          <w:ilvl w:val="0"/>
          <w:numId w:val="8"/>
        </w:numPr>
        <w:spacing w:after="0"/>
      </w:pPr>
      <w:r w:rsidRPr="00CA7CE0">
        <w:t xml:space="preserve">q_b5 = Bread, pita bread, roll or </w:t>
      </w:r>
      <w:proofErr w:type="gramStart"/>
      <w:r w:rsidRPr="00CA7CE0">
        <w:t xml:space="preserve">toast  </w:t>
      </w:r>
      <w:r>
        <w:t>will</w:t>
      </w:r>
      <w:proofErr w:type="gramEnd"/>
      <w:r>
        <w:t xml:space="preserve"> be excluded </w:t>
      </w:r>
    </w:p>
    <w:p w14:paraId="159B990C" w14:textId="77777777" w:rsidR="00F223F2" w:rsidRDefault="00F223F2" w:rsidP="00F223F2">
      <w:pPr>
        <w:pStyle w:val="ListParagraph"/>
        <w:numPr>
          <w:ilvl w:val="0"/>
          <w:numId w:val="8"/>
        </w:numPr>
        <w:spacing w:after="0"/>
      </w:pPr>
      <w:r>
        <w:t xml:space="preserve">Participants reported additional bread types (but </w:t>
      </w:r>
      <w:proofErr w:type="gramStart"/>
      <w:r>
        <w:t>similar to</w:t>
      </w:r>
      <w:proofErr w:type="gramEnd"/>
      <w:r>
        <w:t xml:space="preserve"> milk) this will not be considered in the PCA data input (see below for reference)</w:t>
      </w:r>
    </w:p>
    <w:p w14:paraId="0D4B2DDD" w14:textId="77777777" w:rsidR="00F223F2" w:rsidRDefault="00F223F2" w:rsidP="00F223F2"/>
    <w:tbl>
      <w:tblPr>
        <w:tblStyle w:val="TableGrid"/>
        <w:tblW w:w="0" w:type="auto"/>
        <w:tblLook w:val="04A0" w:firstRow="1" w:lastRow="0" w:firstColumn="1" w:lastColumn="0" w:noHBand="0" w:noVBand="1"/>
      </w:tblPr>
      <w:tblGrid>
        <w:gridCol w:w="4508"/>
        <w:gridCol w:w="4508"/>
      </w:tblGrid>
      <w:tr w:rsidR="00F223F2" w14:paraId="42DE7781" w14:textId="77777777" w:rsidTr="00531228">
        <w:tc>
          <w:tcPr>
            <w:tcW w:w="4621" w:type="dxa"/>
            <w:shd w:val="clear" w:color="auto" w:fill="002060"/>
          </w:tcPr>
          <w:p w14:paraId="182B3C39" w14:textId="77777777" w:rsidR="00F223F2" w:rsidRPr="0007307F" w:rsidRDefault="00F223F2" w:rsidP="00531228">
            <w:pPr>
              <w:rPr>
                <w:b/>
                <w:bCs/>
              </w:rPr>
            </w:pPr>
            <w:r w:rsidRPr="0007307F">
              <w:rPr>
                <w:b/>
                <w:bCs/>
              </w:rPr>
              <w:t>Participant</w:t>
            </w:r>
          </w:p>
        </w:tc>
        <w:tc>
          <w:tcPr>
            <w:tcW w:w="4621" w:type="dxa"/>
            <w:shd w:val="clear" w:color="auto" w:fill="002060"/>
          </w:tcPr>
          <w:p w14:paraId="4DB20E61" w14:textId="77777777" w:rsidR="00F223F2" w:rsidRPr="0007307F" w:rsidRDefault="00F223F2" w:rsidP="00531228">
            <w:pPr>
              <w:rPr>
                <w:b/>
                <w:bCs/>
              </w:rPr>
            </w:pPr>
            <w:r w:rsidRPr="0007307F">
              <w:rPr>
                <w:b/>
                <w:bCs/>
              </w:rPr>
              <w:t>Bread</w:t>
            </w:r>
          </w:p>
        </w:tc>
      </w:tr>
      <w:tr w:rsidR="00F223F2" w14:paraId="6956A4BB" w14:textId="77777777" w:rsidTr="00531228">
        <w:tc>
          <w:tcPr>
            <w:tcW w:w="4621" w:type="dxa"/>
          </w:tcPr>
          <w:p w14:paraId="6B9B68A7" w14:textId="77777777" w:rsidR="00F223F2" w:rsidRDefault="00F223F2" w:rsidP="00531228">
            <w:r>
              <w:t>1016</w:t>
            </w:r>
          </w:p>
        </w:tc>
        <w:tc>
          <w:tcPr>
            <w:tcW w:w="4621" w:type="dxa"/>
          </w:tcPr>
          <w:p w14:paraId="440AB1E0" w14:textId="77777777" w:rsidR="00F223F2" w:rsidRDefault="00F223F2" w:rsidP="00531228">
            <w:r>
              <w:t>Gluten free</w:t>
            </w:r>
          </w:p>
        </w:tc>
      </w:tr>
      <w:tr w:rsidR="00F223F2" w14:paraId="349D57F5" w14:textId="77777777" w:rsidTr="00531228">
        <w:tc>
          <w:tcPr>
            <w:tcW w:w="4621" w:type="dxa"/>
          </w:tcPr>
          <w:p w14:paraId="3BFA8947" w14:textId="77777777" w:rsidR="00F223F2" w:rsidRDefault="00F223F2" w:rsidP="00531228">
            <w:r>
              <w:t>1038</w:t>
            </w:r>
          </w:p>
        </w:tc>
        <w:tc>
          <w:tcPr>
            <w:tcW w:w="4621" w:type="dxa"/>
          </w:tcPr>
          <w:p w14:paraId="15713F7D" w14:textId="77777777" w:rsidR="00F223F2" w:rsidRDefault="00F223F2" w:rsidP="00531228">
            <w:r>
              <w:t>Flat bread (5 flour GF) 7 x a week</w:t>
            </w:r>
          </w:p>
        </w:tc>
      </w:tr>
      <w:tr w:rsidR="00F223F2" w14:paraId="72778D74" w14:textId="77777777" w:rsidTr="00531228">
        <w:tc>
          <w:tcPr>
            <w:tcW w:w="4621" w:type="dxa"/>
          </w:tcPr>
          <w:p w14:paraId="134418AA" w14:textId="77777777" w:rsidR="00F223F2" w:rsidRDefault="00F223F2" w:rsidP="00531228">
            <w:r>
              <w:t>1040</w:t>
            </w:r>
          </w:p>
        </w:tc>
        <w:tc>
          <w:tcPr>
            <w:tcW w:w="4621" w:type="dxa"/>
          </w:tcPr>
          <w:p w14:paraId="3672F040" w14:textId="77777777" w:rsidR="00F223F2" w:rsidRDefault="00F223F2" w:rsidP="00531228">
            <w:r>
              <w:t>Gluten-free bread (3-4 x a week)</w:t>
            </w:r>
          </w:p>
        </w:tc>
      </w:tr>
      <w:tr w:rsidR="00F223F2" w14:paraId="02384401" w14:textId="77777777" w:rsidTr="00531228">
        <w:tc>
          <w:tcPr>
            <w:tcW w:w="4621" w:type="dxa"/>
          </w:tcPr>
          <w:p w14:paraId="6F7AA2E8" w14:textId="77777777" w:rsidR="00F223F2" w:rsidRDefault="00F223F2" w:rsidP="00531228">
            <w:r>
              <w:t>1057</w:t>
            </w:r>
          </w:p>
        </w:tc>
        <w:tc>
          <w:tcPr>
            <w:tcW w:w="4621" w:type="dxa"/>
          </w:tcPr>
          <w:p w14:paraId="4EC8A394" w14:textId="77777777" w:rsidR="00F223F2" w:rsidRDefault="00F223F2" w:rsidP="00531228">
            <w:r>
              <w:t>Low carb grain bread (1 x daily)</w:t>
            </w:r>
          </w:p>
        </w:tc>
      </w:tr>
      <w:tr w:rsidR="00F223F2" w14:paraId="1D67323B" w14:textId="77777777" w:rsidTr="00531228">
        <w:tc>
          <w:tcPr>
            <w:tcW w:w="4621" w:type="dxa"/>
          </w:tcPr>
          <w:p w14:paraId="439588AB" w14:textId="77777777" w:rsidR="00F223F2" w:rsidRDefault="00F223F2" w:rsidP="00531228">
            <w:r>
              <w:t>1083</w:t>
            </w:r>
          </w:p>
        </w:tc>
        <w:tc>
          <w:tcPr>
            <w:tcW w:w="4621" w:type="dxa"/>
          </w:tcPr>
          <w:p w14:paraId="5AA8EBB4" w14:textId="77777777" w:rsidR="00F223F2" w:rsidRDefault="00F223F2" w:rsidP="00531228">
            <w:r>
              <w:t xml:space="preserve">Sourdough bread </w:t>
            </w:r>
          </w:p>
        </w:tc>
      </w:tr>
      <w:tr w:rsidR="00F223F2" w14:paraId="33104EC1" w14:textId="77777777" w:rsidTr="00531228">
        <w:tc>
          <w:tcPr>
            <w:tcW w:w="4621" w:type="dxa"/>
          </w:tcPr>
          <w:p w14:paraId="1AFED31C" w14:textId="77777777" w:rsidR="00F223F2" w:rsidRDefault="00F223F2" w:rsidP="00531228">
            <w:r>
              <w:t>1138</w:t>
            </w:r>
          </w:p>
        </w:tc>
        <w:tc>
          <w:tcPr>
            <w:tcW w:w="4621" w:type="dxa"/>
          </w:tcPr>
          <w:p w14:paraId="3CF58C33" w14:textId="77777777" w:rsidR="00F223F2" w:rsidRDefault="00F223F2" w:rsidP="00531228">
            <w:pPr>
              <w:tabs>
                <w:tab w:val="left" w:pos="1125"/>
              </w:tabs>
            </w:pPr>
            <w:r>
              <w:t>Sourdough bread (</w:t>
            </w:r>
            <w:proofErr w:type="spellStart"/>
            <w:r>
              <w:t>home made</w:t>
            </w:r>
            <w:proofErr w:type="spellEnd"/>
            <w:r>
              <w:t>)</w:t>
            </w:r>
          </w:p>
        </w:tc>
      </w:tr>
      <w:tr w:rsidR="00F223F2" w14:paraId="005DE003" w14:textId="77777777" w:rsidTr="00531228">
        <w:tc>
          <w:tcPr>
            <w:tcW w:w="4621" w:type="dxa"/>
          </w:tcPr>
          <w:p w14:paraId="13AA0DDE" w14:textId="77777777" w:rsidR="00F223F2" w:rsidRDefault="00F223F2" w:rsidP="00531228">
            <w:r>
              <w:t>1221</w:t>
            </w:r>
          </w:p>
        </w:tc>
        <w:tc>
          <w:tcPr>
            <w:tcW w:w="4621" w:type="dxa"/>
          </w:tcPr>
          <w:p w14:paraId="7DE2C99F" w14:textId="77777777" w:rsidR="00F223F2" w:rsidRDefault="00F223F2" w:rsidP="00531228">
            <w:pPr>
              <w:tabs>
                <w:tab w:val="left" w:pos="1125"/>
              </w:tabs>
            </w:pPr>
            <w:r>
              <w:t>Sourdough bread</w:t>
            </w:r>
          </w:p>
        </w:tc>
      </w:tr>
      <w:tr w:rsidR="00F223F2" w14:paraId="35645BC3" w14:textId="77777777" w:rsidTr="00531228">
        <w:tc>
          <w:tcPr>
            <w:tcW w:w="4621" w:type="dxa"/>
          </w:tcPr>
          <w:p w14:paraId="2C678152" w14:textId="77777777" w:rsidR="00F223F2" w:rsidRDefault="00F223F2" w:rsidP="00531228">
            <w:r>
              <w:t>2015</w:t>
            </w:r>
          </w:p>
        </w:tc>
        <w:tc>
          <w:tcPr>
            <w:tcW w:w="4621" w:type="dxa"/>
          </w:tcPr>
          <w:p w14:paraId="19D90368" w14:textId="77777777" w:rsidR="00F223F2" w:rsidRDefault="00F223F2" w:rsidP="00531228">
            <w:pPr>
              <w:tabs>
                <w:tab w:val="left" w:pos="1125"/>
              </w:tabs>
            </w:pPr>
            <w:r>
              <w:t>Sourdough bread</w:t>
            </w:r>
          </w:p>
        </w:tc>
      </w:tr>
      <w:tr w:rsidR="00F223F2" w14:paraId="74D9E0B8" w14:textId="77777777" w:rsidTr="00531228">
        <w:tc>
          <w:tcPr>
            <w:tcW w:w="4621" w:type="dxa"/>
          </w:tcPr>
          <w:p w14:paraId="66211D68" w14:textId="77777777" w:rsidR="00F223F2" w:rsidRDefault="00F223F2" w:rsidP="00531228">
            <w:r>
              <w:t>2068</w:t>
            </w:r>
          </w:p>
        </w:tc>
        <w:tc>
          <w:tcPr>
            <w:tcW w:w="4621" w:type="dxa"/>
          </w:tcPr>
          <w:p w14:paraId="1F720942" w14:textId="77777777" w:rsidR="00F223F2" w:rsidRDefault="00F223F2" w:rsidP="00531228">
            <w:pPr>
              <w:tabs>
                <w:tab w:val="left" w:pos="1125"/>
              </w:tabs>
            </w:pPr>
            <w:r>
              <w:t xml:space="preserve">Sourdough bread (2 serves </w:t>
            </w:r>
            <w:proofErr w:type="gramStart"/>
            <w:r>
              <w:t>x  week</w:t>
            </w:r>
            <w:proofErr w:type="gramEnd"/>
            <w:r>
              <w:t>)</w:t>
            </w:r>
          </w:p>
        </w:tc>
      </w:tr>
      <w:tr w:rsidR="00F223F2" w14:paraId="3245E54C" w14:textId="77777777" w:rsidTr="00531228">
        <w:tc>
          <w:tcPr>
            <w:tcW w:w="4621" w:type="dxa"/>
          </w:tcPr>
          <w:p w14:paraId="658EF870" w14:textId="77777777" w:rsidR="00F223F2" w:rsidRDefault="00F223F2" w:rsidP="00531228">
            <w:r>
              <w:t>2076</w:t>
            </w:r>
          </w:p>
        </w:tc>
        <w:tc>
          <w:tcPr>
            <w:tcW w:w="4621" w:type="dxa"/>
          </w:tcPr>
          <w:p w14:paraId="38DDDBCC" w14:textId="77777777" w:rsidR="00F223F2" w:rsidRDefault="00F223F2" w:rsidP="00531228">
            <w:pPr>
              <w:tabs>
                <w:tab w:val="left" w:pos="1125"/>
              </w:tabs>
            </w:pPr>
            <w:r>
              <w:t>Gluten free keto bread</w:t>
            </w:r>
          </w:p>
        </w:tc>
      </w:tr>
      <w:tr w:rsidR="00F223F2" w14:paraId="7EBB6FBE" w14:textId="77777777" w:rsidTr="00531228">
        <w:tc>
          <w:tcPr>
            <w:tcW w:w="4621" w:type="dxa"/>
          </w:tcPr>
          <w:p w14:paraId="3E7A5353" w14:textId="77777777" w:rsidR="00F223F2" w:rsidRDefault="00F223F2" w:rsidP="00531228">
            <w:r>
              <w:t>2172</w:t>
            </w:r>
          </w:p>
        </w:tc>
        <w:tc>
          <w:tcPr>
            <w:tcW w:w="4621" w:type="dxa"/>
          </w:tcPr>
          <w:p w14:paraId="75DB7243" w14:textId="77777777" w:rsidR="00F223F2" w:rsidRDefault="00F223F2" w:rsidP="00531228">
            <w:pPr>
              <w:tabs>
                <w:tab w:val="left" w:pos="1125"/>
              </w:tabs>
            </w:pPr>
            <w:r>
              <w:t>Spelt bread</w:t>
            </w:r>
          </w:p>
        </w:tc>
      </w:tr>
      <w:tr w:rsidR="00F223F2" w14:paraId="70A9572C" w14:textId="77777777" w:rsidTr="00531228">
        <w:tc>
          <w:tcPr>
            <w:tcW w:w="4621" w:type="dxa"/>
          </w:tcPr>
          <w:p w14:paraId="77BAD284" w14:textId="77777777" w:rsidR="00F223F2" w:rsidRDefault="00F223F2" w:rsidP="00531228">
            <w:r>
              <w:t>2181</w:t>
            </w:r>
          </w:p>
        </w:tc>
        <w:tc>
          <w:tcPr>
            <w:tcW w:w="4621" w:type="dxa"/>
          </w:tcPr>
          <w:p w14:paraId="552B13F4" w14:textId="77777777" w:rsidR="00F223F2" w:rsidRDefault="00F223F2" w:rsidP="00531228">
            <w:pPr>
              <w:tabs>
                <w:tab w:val="left" w:pos="1125"/>
              </w:tabs>
            </w:pPr>
            <w:r>
              <w:t>Gluten free grains-not sure if refers to bread</w:t>
            </w:r>
          </w:p>
        </w:tc>
      </w:tr>
      <w:tr w:rsidR="00F223F2" w14:paraId="38327A28" w14:textId="77777777" w:rsidTr="00531228">
        <w:tc>
          <w:tcPr>
            <w:tcW w:w="4621" w:type="dxa"/>
          </w:tcPr>
          <w:p w14:paraId="2B822387" w14:textId="77777777" w:rsidR="00F223F2" w:rsidRDefault="00F223F2" w:rsidP="00531228">
            <w:r>
              <w:t>2190</w:t>
            </w:r>
          </w:p>
        </w:tc>
        <w:tc>
          <w:tcPr>
            <w:tcW w:w="4621" w:type="dxa"/>
          </w:tcPr>
          <w:p w14:paraId="3A99C54A" w14:textId="77777777" w:rsidR="00F223F2" w:rsidRDefault="00F223F2" w:rsidP="00531228">
            <w:pPr>
              <w:tabs>
                <w:tab w:val="left" w:pos="1125"/>
              </w:tabs>
            </w:pPr>
            <w:r w:rsidRPr="00BB5108">
              <w:t xml:space="preserve">Rye sourdough bread </w:t>
            </w:r>
            <w:proofErr w:type="gramStart"/>
            <w:r w:rsidRPr="00BB5108">
              <w:t xml:space="preserve">( </w:t>
            </w:r>
            <w:proofErr w:type="spellStart"/>
            <w:r w:rsidRPr="00BB5108">
              <w:t>home</w:t>
            </w:r>
            <w:proofErr w:type="gramEnd"/>
            <w:r w:rsidRPr="00BB5108">
              <w:t xml:space="preserve"> made</w:t>
            </w:r>
            <w:proofErr w:type="spellEnd"/>
            <w:r w:rsidRPr="00BB5108">
              <w:t xml:space="preserve">)  </w:t>
            </w:r>
          </w:p>
        </w:tc>
      </w:tr>
      <w:tr w:rsidR="00F223F2" w14:paraId="2EE1A7BC" w14:textId="77777777" w:rsidTr="00531228">
        <w:tc>
          <w:tcPr>
            <w:tcW w:w="4621" w:type="dxa"/>
          </w:tcPr>
          <w:p w14:paraId="038514F2" w14:textId="77777777" w:rsidR="00F223F2" w:rsidRDefault="00F223F2" w:rsidP="00531228">
            <w:r>
              <w:t>2192</w:t>
            </w:r>
          </w:p>
        </w:tc>
        <w:tc>
          <w:tcPr>
            <w:tcW w:w="4621" w:type="dxa"/>
          </w:tcPr>
          <w:p w14:paraId="2381352C" w14:textId="77777777" w:rsidR="00F223F2" w:rsidRPr="00BB5108" w:rsidRDefault="00F223F2" w:rsidP="00531228">
            <w:pPr>
              <w:tabs>
                <w:tab w:val="left" w:pos="1125"/>
              </w:tabs>
            </w:pPr>
            <w:r>
              <w:t>Spelt bread</w:t>
            </w:r>
          </w:p>
        </w:tc>
      </w:tr>
    </w:tbl>
    <w:p w14:paraId="21ECAD77" w14:textId="77777777" w:rsidR="00F223F2" w:rsidRPr="00BF6991" w:rsidRDefault="00F223F2" w:rsidP="00F223F2"/>
    <w:p w14:paraId="6F6F1C38" w14:textId="77777777" w:rsidR="002161D8" w:rsidRDefault="002161D8">
      <w:r>
        <w:br w:type="page"/>
      </w:r>
    </w:p>
    <w:p w14:paraId="629E243E" w14:textId="77777777" w:rsidR="0010583D" w:rsidRDefault="0010583D" w:rsidP="0010583D">
      <w:pPr>
        <w:pStyle w:val="Heading2"/>
      </w:pPr>
      <w:bookmarkStart w:id="3" w:name="_Toc107411134"/>
      <w:r>
        <w:lastRenderedPageBreak/>
        <w:t>Additional Diet Questionnaire</w:t>
      </w:r>
      <w:bookmarkEnd w:id="3"/>
    </w:p>
    <w:p w14:paraId="67E1422D" w14:textId="77777777" w:rsidR="0010583D" w:rsidRDefault="0010583D" w:rsidP="0010583D">
      <w:pPr>
        <w:pStyle w:val="ListParagraph"/>
        <w:numPr>
          <w:ilvl w:val="0"/>
          <w:numId w:val="8"/>
        </w:numPr>
      </w:pPr>
      <w:r>
        <w:t>For this section, you will use the data from REDcap related to oils.</w:t>
      </w:r>
    </w:p>
    <w:p w14:paraId="47B4A884" w14:textId="3D533FA6" w:rsidR="0010583D" w:rsidRDefault="0010583D" w:rsidP="0010583D">
      <w:pPr>
        <w:pStyle w:val="ListParagraph"/>
        <w:numPr>
          <w:ilvl w:val="0"/>
          <w:numId w:val="8"/>
        </w:numPr>
      </w:pPr>
      <w:r>
        <w:t xml:space="preserve">Oils will need to be converted from tablespoons per day to serves per </w:t>
      </w:r>
      <w:proofErr w:type="gramStart"/>
      <w:r>
        <w:t>week</w:t>
      </w:r>
      <w:proofErr w:type="gramEnd"/>
    </w:p>
    <w:p w14:paraId="3DBDA9BB" w14:textId="64E1D5FC" w:rsidR="0010583D" w:rsidRDefault="0010583D" w:rsidP="0010583D">
      <w:pPr>
        <w:pStyle w:val="ListParagraph"/>
        <w:numPr>
          <w:ilvl w:val="0"/>
          <w:numId w:val="8"/>
        </w:numPr>
      </w:pPr>
      <w:r>
        <w:t xml:space="preserve">See Appendix (Table 2) for key items in </w:t>
      </w:r>
      <w:proofErr w:type="gramStart"/>
      <w:r>
        <w:t>questionnaire</w:t>
      </w:r>
      <w:proofErr w:type="gramEnd"/>
    </w:p>
    <w:tbl>
      <w:tblPr>
        <w:tblW w:w="8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1720"/>
        <w:gridCol w:w="1720"/>
        <w:gridCol w:w="1053"/>
        <w:gridCol w:w="1053"/>
      </w:tblGrid>
      <w:tr w:rsidR="00C834F2" w:rsidRPr="007733EE" w14:paraId="6F37AF46" w14:textId="77777777" w:rsidTr="00531228">
        <w:trPr>
          <w:trHeight w:val="290"/>
        </w:trPr>
        <w:tc>
          <w:tcPr>
            <w:tcW w:w="3260" w:type="dxa"/>
            <w:shd w:val="clear" w:color="auto" w:fill="002060"/>
            <w:noWrap/>
            <w:vAlign w:val="bottom"/>
            <w:hideMark/>
          </w:tcPr>
          <w:p w14:paraId="54082A04" w14:textId="77777777" w:rsidR="00C834F2" w:rsidRPr="007733EE" w:rsidRDefault="00C834F2" w:rsidP="00531228">
            <w:pPr>
              <w:spacing w:after="0" w:line="240" w:lineRule="auto"/>
              <w:jc w:val="right"/>
              <w:rPr>
                <w:rFonts w:eastAsia="Times New Roman" w:cstheme="minorHAnsi"/>
                <w:b/>
                <w:bCs/>
                <w:color w:val="FFFFFF" w:themeColor="background1"/>
                <w:lang w:eastAsia="en-AU"/>
              </w:rPr>
            </w:pPr>
            <w:r w:rsidRPr="007733EE">
              <w:rPr>
                <w:rFonts w:eastAsia="Times New Roman" w:cstheme="minorHAnsi"/>
                <w:b/>
                <w:bCs/>
                <w:color w:val="FFFFFF" w:themeColor="background1"/>
                <w:lang w:eastAsia="en-AU"/>
              </w:rPr>
              <w:t>How much olive oil do you usually use each day?</w:t>
            </w:r>
          </w:p>
        </w:tc>
        <w:tc>
          <w:tcPr>
            <w:tcW w:w="1720" w:type="dxa"/>
            <w:shd w:val="clear" w:color="auto" w:fill="002060"/>
            <w:noWrap/>
            <w:vAlign w:val="bottom"/>
            <w:hideMark/>
          </w:tcPr>
          <w:p w14:paraId="5840C088" w14:textId="77777777" w:rsidR="00C834F2" w:rsidRPr="007733EE" w:rsidRDefault="00C834F2" w:rsidP="00531228">
            <w:pPr>
              <w:spacing w:after="0" w:line="240" w:lineRule="auto"/>
              <w:jc w:val="center"/>
              <w:rPr>
                <w:rFonts w:eastAsia="Times New Roman" w:cstheme="minorHAnsi"/>
                <w:b/>
                <w:bCs/>
                <w:color w:val="FFFFFF" w:themeColor="background1"/>
                <w:lang w:eastAsia="en-AU"/>
              </w:rPr>
            </w:pPr>
            <w:r w:rsidRPr="007733EE">
              <w:rPr>
                <w:rFonts w:eastAsia="Times New Roman" w:cstheme="minorHAnsi"/>
                <w:b/>
                <w:bCs/>
                <w:color w:val="FFFFFF" w:themeColor="background1"/>
                <w:lang w:eastAsia="en-AU"/>
              </w:rPr>
              <w:t>REDCAP</w:t>
            </w:r>
          </w:p>
        </w:tc>
        <w:tc>
          <w:tcPr>
            <w:tcW w:w="1720" w:type="dxa"/>
            <w:shd w:val="clear" w:color="auto" w:fill="002060"/>
            <w:noWrap/>
            <w:vAlign w:val="bottom"/>
            <w:hideMark/>
          </w:tcPr>
          <w:p w14:paraId="4726FC85" w14:textId="77777777" w:rsidR="00C834F2" w:rsidRPr="007733EE" w:rsidRDefault="00C834F2" w:rsidP="00531228">
            <w:pPr>
              <w:spacing w:after="0" w:line="240" w:lineRule="auto"/>
              <w:jc w:val="center"/>
              <w:rPr>
                <w:rFonts w:eastAsia="Times New Roman" w:cstheme="minorHAnsi"/>
                <w:b/>
                <w:bCs/>
                <w:color w:val="FFFFFF" w:themeColor="background1"/>
                <w:lang w:eastAsia="en-AU"/>
              </w:rPr>
            </w:pPr>
            <w:r w:rsidRPr="007733EE">
              <w:rPr>
                <w:rFonts w:eastAsia="Times New Roman" w:cstheme="minorHAnsi"/>
                <w:b/>
                <w:bCs/>
                <w:color w:val="FFFFFF" w:themeColor="background1"/>
                <w:lang w:eastAsia="en-AU"/>
              </w:rPr>
              <w:t>Daily serves</w:t>
            </w:r>
          </w:p>
        </w:tc>
        <w:tc>
          <w:tcPr>
            <w:tcW w:w="960" w:type="dxa"/>
            <w:shd w:val="clear" w:color="auto" w:fill="002060"/>
            <w:noWrap/>
            <w:vAlign w:val="bottom"/>
            <w:hideMark/>
          </w:tcPr>
          <w:p w14:paraId="3DB24F5C" w14:textId="77777777" w:rsidR="00C834F2" w:rsidRPr="007733EE" w:rsidRDefault="00C834F2" w:rsidP="00531228">
            <w:pPr>
              <w:spacing w:after="0" w:line="240" w:lineRule="auto"/>
              <w:jc w:val="center"/>
              <w:rPr>
                <w:rFonts w:eastAsia="Times New Roman" w:cstheme="minorHAnsi"/>
                <w:b/>
                <w:bCs/>
                <w:color w:val="FFFFFF" w:themeColor="background1"/>
                <w:lang w:eastAsia="en-AU"/>
              </w:rPr>
            </w:pPr>
            <w:r w:rsidRPr="007733EE">
              <w:rPr>
                <w:rFonts w:eastAsia="Times New Roman" w:cstheme="minorHAnsi"/>
                <w:b/>
                <w:bCs/>
                <w:color w:val="FFFFFF" w:themeColor="background1"/>
                <w:lang w:eastAsia="en-AU"/>
              </w:rPr>
              <w:t>AGHE</w:t>
            </w:r>
          </w:p>
        </w:tc>
        <w:tc>
          <w:tcPr>
            <w:tcW w:w="960" w:type="dxa"/>
            <w:shd w:val="clear" w:color="auto" w:fill="002060"/>
            <w:noWrap/>
            <w:vAlign w:val="bottom"/>
            <w:hideMark/>
          </w:tcPr>
          <w:p w14:paraId="7C9B5C7A" w14:textId="77777777" w:rsidR="00C834F2" w:rsidRPr="007733EE" w:rsidRDefault="00C834F2" w:rsidP="00531228">
            <w:pPr>
              <w:spacing w:after="0" w:line="240" w:lineRule="auto"/>
              <w:rPr>
                <w:rFonts w:eastAsia="Times New Roman" w:cstheme="minorHAnsi"/>
                <w:b/>
                <w:bCs/>
                <w:color w:val="FFFFFF" w:themeColor="background1"/>
                <w:lang w:eastAsia="en-AU"/>
              </w:rPr>
            </w:pPr>
            <w:r>
              <w:rPr>
                <w:rFonts w:eastAsia="Times New Roman" w:cstheme="minorHAnsi"/>
                <w:b/>
                <w:bCs/>
                <w:color w:val="FFFFFF" w:themeColor="background1"/>
                <w:lang w:eastAsia="en-AU"/>
              </w:rPr>
              <w:t xml:space="preserve">New </w:t>
            </w:r>
          </w:p>
        </w:tc>
      </w:tr>
      <w:tr w:rsidR="00C834F2" w:rsidRPr="00B25BA3" w14:paraId="03E918CD" w14:textId="77777777" w:rsidTr="00531228">
        <w:trPr>
          <w:trHeight w:val="290"/>
        </w:trPr>
        <w:tc>
          <w:tcPr>
            <w:tcW w:w="3260" w:type="dxa"/>
            <w:shd w:val="clear" w:color="auto" w:fill="auto"/>
            <w:noWrap/>
            <w:vAlign w:val="bottom"/>
            <w:hideMark/>
          </w:tcPr>
          <w:p w14:paraId="464C137B"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Less than 1/2 tablespoon</w:t>
            </w:r>
          </w:p>
        </w:tc>
        <w:tc>
          <w:tcPr>
            <w:tcW w:w="1720" w:type="dxa"/>
            <w:shd w:val="clear" w:color="auto" w:fill="auto"/>
            <w:noWrap/>
            <w:vAlign w:val="bottom"/>
            <w:hideMark/>
          </w:tcPr>
          <w:p w14:paraId="6F9423AE"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1</w:t>
            </w:r>
          </w:p>
        </w:tc>
        <w:tc>
          <w:tcPr>
            <w:tcW w:w="1720" w:type="dxa"/>
            <w:shd w:val="clear" w:color="auto" w:fill="auto"/>
            <w:noWrap/>
            <w:vAlign w:val="bottom"/>
            <w:hideMark/>
          </w:tcPr>
          <w:p w14:paraId="2129CDCA"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0</w:t>
            </w:r>
          </w:p>
        </w:tc>
        <w:tc>
          <w:tcPr>
            <w:tcW w:w="960" w:type="dxa"/>
            <w:shd w:val="clear" w:color="auto" w:fill="auto"/>
            <w:noWrap/>
            <w:vAlign w:val="bottom"/>
            <w:hideMark/>
          </w:tcPr>
          <w:p w14:paraId="5BC8705C"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338B592E"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0</w:t>
            </w:r>
          </w:p>
        </w:tc>
      </w:tr>
      <w:tr w:rsidR="00C834F2" w:rsidRPr="00B25BA3" w14:paraId="75F2DF9B" w14:textId="77777777" w:rsidTr="00531228">
        <w:trPr>
          <w:trHeight w:val="290"/>
        </w:trPr>
        <w:tc>
          <w:tcPr>
            <w:tcW w:w="3260" w:type="dxa"/>
            <w:shd w:val="clear" w:color="auto" w:fill="auto"/>
            <w:noWrap/>
            <w:vAlign w:val="bottom"/>
            <w:hideMark/>
          </w:tcPr>
          <w:p w14:paraId="206910D8"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1/2 tablespoon</w:t>
            </w:r>
          </w:p>
        </w:tc>
        <w:tc>
          <w:tcPr>
            <w:tcW w:w="1720" w:type="dxa"/>
            <w:shd w:val="clear" w:color="auto" w:fill="auto"/>
            <w:noWrap/>
            <w:vAlign w:val="bottom"/>
            <w:hideMark/>
          </w:tcPr>
          <w:p w14:paraId="79B7F3ED"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2</w:t>
            </w:r>
          </w:p>
        </w:tc>
        <w:tc>
          <w:tcPr>
            <w:tcW w:w="1720" w:type="dxa"/>
            <w:shd w:val="clear" w:color="auto" w:fill="auto"/>
            <w:noWrap/>
            <w:vAlign w:val="bottom"/>
            <w:hideMark/>
          </w:tcPr>
          <w:p w14:paraId="2115B38D"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0.5</w:t>
            </w:r>
          </w:p>
        </w:tc>
        <w:tc>
          <w:tcPr>
            <w:tcW w:w="960" w:type="dxa"/>
            <w:shd w:val="clear" w:color="auto" w:fill="auto"/>
            <w:noWrap/>
            <w:vAlign w:val="bottom"/>
            <w:hideMark/>
          </w:tcPr>
          <w:p w14:paraId="5895E3CA"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0950A5BC"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1.314286</w:t>
            </w:r>
          </w:p>
        </w:tc>
      </w:tr>
      <w:tr w:rsidR="00C834F2" w:rsidRPr="00B25BA3" w14:paraId="0A4ED852" w14:textId="77777777" w:rsidTr="00531228">
        <w:trPr>
          <w:trHeight w:val="290"/>
        </w:trPr>
        <w:tc>
          <w:tcPr>
            <w:tcW w:w="3260" w:type="dxa"/>
            <w:shd w:val="clear" w:color="auto" w:fill="auto"/>
            <w:noWrap/>
            <w:vAlign w:val="bottom"/>
            <w:hideMark/>
          </w:tcPr>
          <w:p w14:paraId="01793400"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1 tablespoon</w:t>
            </w:r>
          </w:p>
        </w:tc>
        <w:tc>
          <w:tcPr>
            <w:tcW w:w="1720" w:type="dxa"/>
            <w:shd w:val="clear" w:color="auto" w:fill="auto"/>
            <w:noWrap/>
            <w:vAlign w:val="bottom"/>
            <w:hideMark/>
          </w:tcPr>
          <w:p w14:paraId="21CC8CB0"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3</w:t>
            </w:r>
          </w:p>
        </w:tc>
        <w:tc>
          <w:tcPr>
            <w:tcW w:w="1720" w:type="dxa"/>
            <w:shd w:val="clear" w:color="auto" w:fill="auto"/>
            <w:noWrap/>
            <w:vAlign w:val="bottom"/>
            <w:hideMark/>
          </w:tcPr>
          <w:p w14:paraId="3F3E079E"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1</w:t>
            </w:r>
          </w:p>
        </w:tc>
        <w:tc>
          <w:tcPr>
            <w:tcW w:w="960" w:type="dxa"/>
            <w:shd w:val="clear" w:color="auto" w:fill="auto"/>
            <w:noWrap/>
            <w:vAlign w:val="bottom"/>
            <w:hideMark/>
          </w:tcPr>
          <w:p w14:paraId="49B708E9"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0DDD9FF9"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r>
      <w:tr w:rsidR="00C834F2" w:rsidRPr="00B25BA3" w14:paraId="081FC993" w14:textId="77777777" w:rsidTr="00531228">
        <w:trPr>
          <w:trHeight w:val="290"/>
        </w:trPr>
        <w:tc>
          <w:tcPr>
            <w:tcW w:w="3260" w:type="dxa"/>
            <w:shd w:val="clear" w:color="auto" w:fill="auto"/>
            <w:noWrap/>
            <w:vAlign w:val="bottom"/>
            <w:hideMark/>
          </w:tcPr>
          <w:p w14:paraId="0DCD727F"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 tablespoons</w:t>
            </w:r>
          </w:p>
        </w:tc>
        <w:tc>
          <w:tcPr>
            <w:tcW w:w="1720" w:type="dxa"/>
            <w:shd w:val="clear" w:color="auto" w:fill="auto"/>
            <w:noWrap/>
            <w:vAlign w:val="bottom"/>
            <w:hideMark/>
          </w:tcPr>
          <w:p w14:paraId="1DAE282A"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4</w:t>
            </w:r>
          </w:p>
        </w:tc>
        <w:tc>
          <w:tcPr>
            <w:tcW w:w="1720" w:type="dxa"/>
            <w:shd w:val="clear" w:color="auto" w:fill="auto"/>
            <w:noWrap/>
            <w:vAlign w:val="bottom"/>
            <w:hideMark/>
          </w:tcPr>
          <w:p w14:paraId="3D47854F"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2</w:t>
            </w:r>
          </w:p>
        </w:tc>
        <w:tc>
          <w:tcPr>
            <w:tcW w:w="960" w:type="dxa"/>
            <w:shd w:val="clear" w:color="auto" w:fill="auto"/>
            <w:noWrap/>
            <w:vAlign w:val="bottom"/>
            <w:hideMark/>
          </w:tcPr>
          <w:p w14:paraId="7BD20E6C"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44804690"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5.257143</w:t>
            </w:r>
          </w:p>
        </w:tc>
      </w:tr>
      <w:tr w:rsidR="00C834F2" w:rsidRPr="00B25BA3" w14:paraId="11FAF19F" w14:textId="77777777" w:rsidTr="00531228">
        <w:trPr>
          <w:trHeight w:val="290"/>
        </w:trPr>
        <w:tc>
          <w:tcPr>
            <w:tcW w:w="3260" w:type="dxa"/>
            <w:shd w:val="clear" w:color="auto" w:fill="auto"/>
            <w:noWrap/>
            <w:vAlign w:val="bottom"/>
            <w:hideMark/>
          </w:tcPr>
          <w:p w14:paraId="4684B5EA"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3 tablespoons</w:t>
            </w:r>
          </w:p>
        </w:tc>
        <w:tc>
          <w:tcPr>
            <w:tcW w:w="1720" w:type="dxa"/>
            <w:shd w:val="clear" w:color="auto" w:fill="auto"/>
            <w:noWrap/>
            <w:vAlign w:val="bottom"/>
            <w:hideMark/>
          </w:tcPr>
          <w:p w14:paraId="6C439D9C"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5</w:t>
            </w:r>
          </w:p>
        </w:tc>
        <w:tc>
          <w:tcPr>
            <w:tcW w:w="1720" w:type="dxa"/>
            <w:shd w:val="clear" w:color="auto" w:fill="auto"/>
            <w:noWrap/>
            <w:vAlign w:val="bottom"/>
            <w:hideMark/>
          </w:tcPr>
          <w:p w14:paraId="79024E13"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3</w:t>
            </w:r>
          </w:p>
        </w:tc>
        <w:tc>
          <w:tcPr>
            <w:tcW w:w="960" w:type="dxa"/>
            <w:shd w:val="clear" w:color="auto" w:fill="auto"/>
            <w:noWrap/>
            <w:vAlign w:val="bottom"/>
            <w:hideMark/>
          </w:tcPr>
          <w:p w14:paraId="687A1806"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2EF89864"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7.885714</w:t>
            </w:r>
          </w:p>
        </w:tc>
      </w:tr>
      <w:tr w:rsidR="00C834F2" w:rsidRPr="00B25BA3" w14:paraId="5B4F5F98" w14:textId="77777777" w:rsidTr="00531228">
        <w:trPr>
          <w:trHeight w:val="290"/>
        </w:trPr>
        <w:tc>
          <w:tcPr>
            <w:tcW w:w="3260" w:type="dxa"/>
            <w:shd w:val="clear" w:color="auto" w:fill="auto"/>
            <w:noWrap/>
            <w:vAlign w:val="bottom"/>
            <w:hideMark/>
          </w:tcPr>
          <w:p w14:paraId="63142A90"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4 tablespoons</w:t>
            </w:r>
          </w:p>
        </w:tc>
        <w:tc>
          <w:tcPr>
            <w:tcW w:w="1720" w:type="dxa"/>
            <w:shd w:val="clear" w:color="auto" w:fill="auto"/>
            <w:noWrap/>
            <w:vAlign w:val="bottom"/>
            <w:hideMark/>
          </w:tcPr>
          <w:p w14:paraId="17B1D34C"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6</w:t>
            </w:r>
          </w:p>
        </w:tc>
        <w:tc>
          <w:tcPr>
            <w:tcW w:w="1720" w:type="dxa"/>
            <w:shd w:val="clear" w:color="auto" w:fill="auto"/>
            <w:noWrap/>
            <w:vAlign w:val="bottom"/>
            <w:hideMark/>
          </w:tcPr>
          <w:p w14:paraId="1C03BD30"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4</w:t>
            </w:r>
          </w:p>
        </w:tc>
        <w:tc>
          <w:tcPr>
            <w:tcW w:w="960" w:type="dxa"/>
            <w:shd w:val="clear" w:color="auto" w:fill="auto"/>
            <w:noWrap/>
            <w:vAlign w:val="bottom"/>
            <w:hideMark/>
          </w:tcPr>
          <w:p w14:paraId="567DA537"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2D381376"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10.51429</w:t>
            </w:r>
          </w:p>
        </w:tc>
      </w:tr>
      <w:tr w:rsidR="00C834F2" w:rsidRPr="00B25BA3" w14:paraId="763CE979" w14:textId="77777777" w:rsidTr="00531228">
        <w:trPr>
          <w:trHeight w:val="290"/>
        </w:trPr>
        <w:tc>
          <w:tcPr>
            <w:tcW w:w="3260" w:type="dxa"/>
            <w:shd w:val="clear" w:color="auto" w:fill="auto"/>
            <w:noWrap/>
            <w:vAlign w:val="bottom"/>
            <w:hideMark/>
          </w:tcPr>
          <w:p w14:paraId="0F13403C"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5 tablespoons</w:t>
            </w:r>
          </w:p>
        </w:tc>
        <w:tc>
          <w:tcPr>
            <w:tcW w:w="1720" w:type="dxa"/>
            <w:shd w:val="clear" w:color="auto" w:fill="auto"/>
            <w:noWrap/>
            <w:vAlign w:val="bottom"/>
            <w:hideMark/>
          </w:tcPr>
          <w:p w14:paraId="7093F47E"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7</w:t>
            </w:r>
          </w:p>
        </w:tc>
        <w:tc>
          <w:tcPr>
            <w:tcW w:w="1720" w:type="dxa"/>
            <w:shd w:val="clear" w:color="auto" w:fill="auto"/>
            <w:noWrap/>
            <w:vAlign w:val="bottom"/>
            <w:hideMark/>
          </w:tcPr>
          <w:p w14:paraId="7717768A"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5</w:t>
            </w:r>
          </w:p>
        </w:tc>
        <w:tc>
          <w:tcPr>
            <w:tcW w:w="960" w:type="dxa"/>
            <w:shd w:val="clear" w:color="auto" w:fill="auto"/>
            <w:noWrap/>
            <w:vAlign w:val="bottom"/>
            <w:hideMark/>
          </w:tcPr>
          <w:p w14:paraId="5A2B7435"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5015FAA2"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13.14286</w:t>
            </w:r>
          </w:p>
        </w:tc>
      </w:tr>
      <w:tr w:rsidR="00C834F2" w:rsidRPr="00B25BA3" w14:paraId="42941B67" w14:textId="77777777" w:rsidTr="00531228">
        <w:trPr>
          <w:trHeight w:val="290"/>
        </w:trPr>
        <w:tc>
          <w:tcPr>
            <w:tcW w:w="3260" w:type="dxa"/>
            <w:shd w:val="clear" w:color="auto" w:fill="auto"/>
            <w:noWrap/>
            <w:vAlign w:val="bottom"/>
            <w:hideMark/>
          </w:tcPr>
          <w:p w14:paraId="19D5B1E2"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6 tablespoons</w:t>
            </w:r>
          </w:p>
        </w:tc>
        <w:tc>
          <w:tcPr>
            <w:tcW w:w="1720" w:type="dxa"/>
            <w:shd w:val="clear" w:color="auto" w:fill="auto"/>
            <w:noWrap/>
            <w:vAlign w:val="bottom"/>
            <w:hideMark/>
          </w:tcPr>
          <w:p w14:paraId="3615E65F"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8</w:t>
            </w:r>
          </w:p>
        </w:tc>
        <w:tc>
          <w:tcPr>
            <w:tcW w:w="1720" w:type="dxa"/>
            <w:shd w:val="clear" w:color="auto" w:fill="auto"/>
            <w:noWrap/>
            <w:vAlign w:val="bottom"/>
            <w:hideMark/>
          </w:tcPr>
          <w:p w14:paraId="013397FE"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6</w:t>
            </w:r>
          </w:p>
        </w:tc>
        <w:tc>
          <w:tcPr>
            <w:tcW w:w="960" w:type="dxa"/>
            <w:shd w:val="clear" w:color="auto" w:fill="auto"/>
            <w:noWrap/>
            <w:vAlign w:val="bottom"/>
            <w:hideMark/>
          </w:tcPr>
          <w:p w14:paraId="335A97B5"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357AC995"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15.77143</w:t>
            </w:r>
          </w:p>
        </w:tc>
      </w:tr>
      <w:tr w:rsidR="00C834F2" w:rsidRPr="00B25BA3" w14:paraId="1FC57337" w14:textId="77777777" w:rsidTr="00531228">
        <w:trPr>
          <w:trHeight w:val="290"/>
        </w:trPr>
        <w:tc>
          <w:tcPr>
            <w:tcW w:w="3260" w:type="dxa"/>
            <w:shd w:val="clear" w:color="auto" w:fill="auto"/>
            <w:noWrap/>
            <w:vAlign w:val="bottom"/>
            <w:hideMark/>
          </w:tcPr>
          <w:p w14:paraId="46EC1E7A"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7 tablespoons</w:t>
            </w:r>
          </w:p>
        </w:tc>
        <w:tc>
          <w:tcPr>
            <w:tcW w:w="1720" w:type="dxa"/>
            <w:shd w:val="clear" w:color="auto" w:fill="auto"/>
            <w:noWrap/>
            <w:vAlign w:val="bottom"/>
            <w:hideMark/>
          </w:tcPr>
          <w:p w14:paraId="6B5A02E9"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9</w:t>
            </w:r>
          </w:p>
        </w:tc>
        <w:tc>
          <w:tcPr>
            <w:tcW w:w="1720" w:type="dxa"/>
            <w:shd w:val="clear" w:color="auto" w:fill="auto"/>
            <w:noWrap/>
            <w:vAlign w:val="bottom"/>
            <w:hideMark/>
          </w:tcPr>
          <w:p w14:paraId="772EA79E"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7</w:t>
            </w:r>
          </w:p>
        </w:tc>
        <w:tc>
          <w:tcPr>
            <w:tcW w:w="960" w:type="dxa"/>
            <w:shd w:val="clear" w:color="auto" w:fill="auto"/>
            <w:noWrap/>
            <w:vAlign w:val="bottom"/>
            <w:hideMark/>
          </w:tcPr>
          <w:p w14:paraId="53E145B8"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043C7E49"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18.4</w:t>
            </w:r>
          </w:p>
        </w:tc>
      </w:tr>
      <w:tr w:rsidR="00C834F2" w:rsidRPr="00B25BA3" w14:paraId="14ACE526" w14:textId="77777777" w:rsidTr="00531228">
        <w:trPr>
          <w:trHeight w:val="290"/>
        </w:trPr>
        <w:tc>
          <w:tcPr>
            <w:tcW w:w="3260" w:type="dxa"/>
            <w:shd w:val="clear" w:color="auto" w:fill="auto"/>
            <w:noWrap/>
            <w:vAlign w:val="bottom"/>
            <w:hideMark/>
          </w:tcPr>
          <w:p w14:paraId="74E1BD66"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8 or more tablespoons</w:t>
            </w:r>
          </w:p>
        </w:tc>
        <w:tc>
          <w:tcPr>
            <w:tcW w:w="1720" w:type="dxa"/>
            <w:shd w:val="clear" w:color="auto" w:fill="auto"/>
            <w:noWrap/>
            <w:vAlign w:val="bottom"/>
            <w:hideMark/>
          </w:tcPr>
          <w:p w14:paraId="132BE9A5"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10</w:t>
            </w:r>
          </w:p>
        </w:tc>
        <w:tc>
          <w:tcPr>
            <w:tcW w:w="1720" w:type="dxa"/>
            <w:shd w:val="clear" w:color="auto" w:fill="auto"/>
            <w:noWrap/>
            <w:vAlign w:val="bottom"/>
            <w:hideMark/>
          </w:tcPr>
          <w:p w14:paraId="16AF0E86" w14:textId="77777777" w:rsidR="00C834F2" w:rsidRPr="007733EE" w:rsidRDefault="00C834F2" w:rsidP="00531228">
            <w:pPr>
              <w:spacing w:after="0" w:line="240" w:lineRule="auto"/>
              <w:jc w:val="center"/>
              <w:rPr>
                <w:rFonts w:eastAsia="Times New Roman" w:cstheme="minorHAnsi"/>
                <w:color w:val="000000"/>
                <w:lang w:eastAsia="en-AU"/>
              </w:rPr>
            </w:pPr>
            <w:r w:rsidRPr="007733EE">
              <w:rPr>
                <w:rFonts w:eastAsia="Times New Roman" w:cstheme="minorHAnsi"/>
                <w:color w:val="000000"/>
                <w:lang w:eastAsia="en-AU"/>
              </w:rPr>
              <w:t>8</w:t>
            </w:r>
          </w:p>
        </w:tc>
        <w:tc>
          <w:tcPr>
            <w:tcW w:w="960" w:type="dxa"/>
            <w:shd w:val="clear" w:color="auto" w:fill="auto"/>
            <w:noWrap/>
            <w:vAlign w:val="bottom"/>
            <w:hideMark/>
          </w:tcPr>
          <w:p w14:paraId="54CCEB44"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2.628571</w:t>
            </w:r>
          </w:p>
        </w:tc>
        <w:tc>
          <w:tcPr>
            <w:tcW w:w="960" w:type="dxa"/>
            <w:shd w:val="clear" w:color="auto" w:fill="auto"/>
            <w:noWrap/>
            <w:vAlign w:val="bottom"/>
            <w:hideMark/>
          </w:tcPr>
          <w:p w14:paraId="546A7F92" w14:textId="77777777" w:rsidR="00C834F2" w:rsidRPr="007733EE" w:rsidRDefault="00C834F2" w:rsidP="00531228">
            <w:pPr>
              <w:spacing w:after="0" w:line="240" w:lineRule="auto"/>
              <w:jc w:val="right"/>
              <w:rPr>
                <w:rFonts w:eastAsia="Times New Roman" w:cstheme="minorHAnsi"/>
                <w:color w:val="000000"/>
                <w:lang w:eastAsia="en-AU"/>
              </w:rPr>
            </w:pPr>
            <w:r w:rsidRPr="007733EE">
              <w:rPr>
                <w:rFonts w:eastAsia="Times New Roman" w:cstheme="minorHAnsi"/>
                <w:color w:val="000000"/>
                <w:lang w:eastAsia="en-AU"/>
              </w:rPr>
              <w:t>21.02857</w:t>
            </w:r>
          </w:p>
        </w:tc>
      </w:tr>
    </w:tbl>
    <w:p w14:paraId="46DB0B0C" w14:textId="77777777" w:rsidR="00C834F2" w:rsidRPr="00974401" w:rsidRDefault="00C834F2" w:rsidP="00C834F2"/>
    <w:p w14:paraId="12F87136" w14:textId="77777777" w:rsidR="005E4483" w:rsidRDefault="005E4483" w:rsidP="005E4483">
      <w:pPr>
        <w:pStyle w:val="Heading3"/>
      </w:pPr>
      <w:r>
        <w:t>Data transformation: olive oil types (extracted from additional diet questionnaire)</w:t>
      </w:r>
    </w:p>
    <w:p w14:paraId="601BCD87" w14:textId="77777777" w:rsidR="005E4483" w:rsidRPr="00382FD8" w:rsidRDefault="005E4483" w:rsidP="005E4483">
      <w:pPr>
        <w:pStyle w:val="ListParagraph"/>
        <w:numPr>
          <w:ilvl w:val="0"/>
          <w:numId w:val="8"/>
        </w:numPr>
      </w:pPr>
      <w:r w:rsidRPr="00A70D3D">
        <w:rPr>
          <w:b/>
          <w:bCs/>
        </w:rPr>
        <w:t>Categorical variable:</w:t>
      </w:r>
      <w:r w:rsidRPr="00A70D3D">
        <w:t xml:space="preserve"> </w:t>
      </w:r>
      <w:r w:rsidRPr="00A70D3D">
        <w:rPr>
          <w:i/>
          <w:iCs/>
        </w:rPr>
        <w:t>Which type of olive oil do you usually use? (</w:t>
      </w:r>
      <w:proofErr w:type="spellStart"/>
      <w:r w:rsidRPr="00A70D3D">
        <w:rPr>
          <w:i/>
          <w:iCs/>
        </w:rPr>
        <w:t>evoo</w:t>
      </w:r>
      <w:proofErr w:type="spellEnd"/>
      <w:r w:rsidRPr="00A70D3D">
        <w:rPr>
          <w:i/>
          <w:iCs/>
        </w:rPr>
        <w:t>)</w:t>
      </w:r>
    </w:p>
    <w:p w14:paraId="25A894A1" w14:textId="77777777" w:rsidR="005E4483" w:rsidRDefault="005E4483" w:rsidP="005E4483">
      <w:pPr>
        <w:pStyle w:val="ListParagraph"/>
        <w:numPr>
          <w:ilvl w:val="0"/>
          <w:numId w:val="8"/>
        </w:numPr>
      </w:pPr>
      <w:r>
        <w:rPr>
          <w:b/>
          <w:bCs/>
        </w:rPr>
        <w:t>Continuous variable:</w:t>
      </w:r>
      <w:r>
        <w:t xml:space="preserve"> How much olive oil do you usually use each day? (</w:t>
      </w:r>
      <w:proofErr w:type="spellStart"/>
      <w:proofErr w:type="gramStart"/>
      <w:r>
        <w:t>oliveoil</w:t>
      </w:r>
      <w:proofErr w:type="gramEnd"/>
      <w:r>
        <w:t>_amount</w:t>
      </w:r>
      <w:proofErr w:type="spellEnd"/>
      <w:r>
        <w:t>)</w:t>
      </w:r>
    </w:p>
    <w:p w14:paraId="4F5A9D22" w14:textId="77777777" w:rsidR="005E4483" w:rsidRDefault="005E4483" w:rsidP="005E4483">
      <w:r>
        <w:t>Coding:</w:t>
      </w:r>
    </w:p>
    <w:tbl>
      <w:tblPr>
        <w:tblStyle w:val="TableGrid"/>
        <w:tblW w:w="0" w:type="auto"/>
        <w:tblInd w:w="2405" w:type="dxa"/>
        <w:tblLook w:val="04A0" w:firstRow="1" w:lastRow="0" w:firstColumn="1" w:lastColumn="0" w:noHBand="0" w:noVBand="1"/>
      </w:tblPr>
      <w:tblGrid>
        <w:gridCol w:w="1276"/>
        <w:gridCol w:w="3118"/>
      </w:tblGrid>
      <w:tr w:rsidR="005E4483" w14:paraId="61D1C96A" w14:textId="77777777" w:rsidTr="00531228">
        <w:tc>
          <w:tcPr>
            <w:tcW w:w="1276" w:type="dxa"/>
            <w:shd w:val="clear" w:color="auto" w:fill="1F3864" w:themeFill="accent1" w:themeFillShade="80"/>
          </w:tcPr>
          <w:p w14:paraId="624B077A" w14:textId="77777777" w:rsidR="005E4483" w:rsidRDefault="005E4483" w:rsidP="00531228">
            <w:r>
              <w:t>Code</w:t>
            </w:r>
          </w:p>
        </w:tc>
        <w:tc>
          <w:tcPr>
            <w:tcW w:w="3118" w:type="dxa"/>
            <w:shd w:val="clear" w:color="auto" w:fill="1F3864" w:themeFill="accent1" w:themeFillShade="80"/>
          </w:tcPr>
          <w:p w14:paraId="736AC343" w14:textId="77777777" w:rsidR="005E4483" w:rsidRDefault="005E4483" w:rsidP="00531228">
            <w:r>
              <w:t>Label</w:t>
            </w:r>
          </w:p>
        </w:tc>
      </w:tr>
      <w:tr w:rsidR="005E4483" w14:paraId="6955C3EA" w14:textId="77777777" w:rsidTr="00531228">
        <w:tc>
          <w:tcPr>
            <w:tcW w:w="1276" w:type="dxa"/>
          </w:tcPr>
          <w:p w14:paraId="4828CCE3" w14:textId="77777777" w:rsidR="005E4483" w:rsidRDefault="005E4483" w:rsidP="00531228">
            <w:r>
              <w:t>1</w:t>
            </w:r>
          </w:p>
        </w:tc>
        <w:tc>
          <w:tcPr>
            <w:tcW w:w="3118" w:type="dxa"/>
          </w:tcPr>
          <w:p w14:paraId="6048F116" w14:textId="77777777" w:rsidR="005E4483" w:rsidRDefault="005E4483" w:rsidP="00531228">
            <w:r>
              <w:t>Pure olive oil</w:t>
            </w:r>
          </w:p>
        </w:tc>
      </w:tr>
      <w:tr w:rsidR="005E4483" w14:paraId="2A168FFE" w14:textId="77777777" w:rsidTr="00531228">
        <w:tc>
          <w:tcPr>
            <w:tcW w:w="1276" w:type="dxa"/>
          </w:tcPr>
          <w:p w14:paraId="1A49C991" w14:textId="77777777" w:rsidR="005E4483" w:rsidRDefault="005E4483" w:rsidP="00531228">
            <w:r>
              <w:t>2</w:t>
            </w:r>
          </w:p>
        </w:tc>
        <w:tc>
          <w:tcPr>
            <w:tcW w:w="3118" w:type="dxa"/>
          </w:tcPr>
          <w:p w14:paraId="1BC68630" w14:textId="77777777" w:rsidR="005E4483" w:rsidRDefault="005E4483" w:rsidP="00531228">
            <w:r>
              <w:t>Light olive oil</w:t>
            </w:r>
          </w:p>
        </w:tc>
      </w:tr>
      <w:tr w:rsidR="005E4483" w14:paraId="59A2B243" w14:textId="77777777" w:rsidTr="00531228">
        <w:tc>
          <w:tcPr>
            <w:tcW w:w="1276" w:type="dxa"/>
          </w:tcPr>
          <w:p w14:paraId="3E9ED1B9" w14:textId="77777777" w:rsidR="005E4483" w:rsidRDefault="005E4483" w:rsidP="00531228">
            <w:r>
              <w:t>3</w:t>
            </w:r>
          </w:p>
        </w:tc>
        <w:tc>
          <w:tcPr>
            <w:tcW w:w="3118" w:type="dxa"/>
          </w:tcPr>
          <w:p w14:paraId="6DE086DD" w14:textId="77777777" w:rsidR="005E4483" w:rsidRPr="00616369" w:rsidRDefault="005E4483" w:rsidP="00531228">
            <w:pPr>
              <w:rPr>
                <w:rFonts w:ascii="Calibri" w:hAnsi="Calibri" w:cs="Calibri"/>
                <w:color w:val="000000"/>
              </w:rPr>
            </w:pPr>
            <w:r>
              <w:rPr>
                <w:rFonts w:ascii="Calibri" w:hAnsi="Calibri" w:cs="Calibri"/>
                <w:color w:val="000000"/>
              </w:rPr>
              <w:t>Virgin olive oil</w:t>
            </w:r>
          </w:p>
        </w:tc>
      </w:tr>
      <w:tr w:rsidR="005E4483" w14:paraId="1914A4F7" w14:textId="77777777" w:rsidTr="00531228">
        <w:tc>
          <w:tcPr>
            <w:tcW w:w="1276" w:type="dxa"/>
          </w:tcPr>
          <w:p w14:paraId="519D966C" w14:textId="77777777" w:rsidR="005E4483" w:rsidRDefault="005E4483" w:rsidP="00531228">
            <w:r>
              <w:t>4</w:t>
            </w:r>
          </w:p>
        </w:tc>
        <w:tc>
          <w:tcPr>
            <w:tcW w:w="3118" w:type="dxa"/>
          </w:tcPr>
          <w:p w14:paraId="25A07E29" w14:textId="77777777" w:rsidR="005E4483" w:rsidRDefault="005E4483" w:rsidP="00531228">
            <w:r>
              <w:t>Extra virgin olive oil</w:t>
            </w:r>
          </w:p>
        </w:tc>
      </w:tr>
    </w:tbl>
    <w:p w14:paraId="31768725" w14:textId="77777777" w:rsidR="00A47145" w:rsidRDefault="00A47145"/>
    <w:p w14:paraId="39B66BE7" w14:textId="77777777" w:rsidR="00A47145" w:rsidRDefault="00A47145">
      <w:r>
        <w:br w:type="page"/>
      </w:r>
    </w:p>
    <w:p w14:paraId="2DCB946B" w14:textId="77777777" w:rsidR="00A47145" w:rsidRPr="00FF6E10" w:rsidRDefault="00A47145">
      <w:pPr>
        <w:rPr>
          <w:b/>
          <w:bCs/>
        </w:rPr>
      </w:pPr>
      <w:r w:rsidRPr="00FF6E10">
        <w:rPr>
          <w:b/>
          <w:bCs/>
        </w:rPr>
        <w:lastRenderedPageBreak/>
        <w:t>Determining principal component scores (diet patterns)</w:t>
      </w:r>
    </w:p>
    <w:p w14:paraId="616D78AC" w14:textId="77777777" w:rsidR="00FF6E10" w:rsidRDefault="00FF6E10" w:rsidP="00FF6E10">
      <w:r>
        <w:t xml:space="preserve">In nutritional epidemiology Principal component analysis (PCA) is a commonly used statistical tool to determine dietary patterns (represented by components) that are specific to the sample being studied. This data driven approach captures the variability of eating patterns through clustering food groups together. </w:t>
      </w:r>
    </w:p>
    <w:p w14:paraId="3FBB3AF2" w14:textId="77777777" w:rsidR="00FF6E10" w:rsidRDefault="00FF6E10" w:rsidP="00FF6E10">
      <w:pPr>
        <w:pStyle w:val="Heading5"/>
      </w:pPr>
      <w:bookmarkStart w:id="4" w:name="_Hlk119324240"/>
      <w:r>
        <w:t>Assumptions of the PCA that must be met include:</w:t>
      </w:r>
    </w:p>
    <w:p w14:paraId="0CD1354D" w14:textId="77777777" w:rsidR="00FF6E10" w:rsidRDefault="00FF6E10" w:rsidP="00FF6E10">
      <w:pPr>
        <w:pStyle w:val="ListParagraph"/>
        <w:numPr>
          <w:ilvl w:val="2"/>
          <w:numId w:val="11"/>
        </w:numPr>
      </w:pPr>
      <w:r>
        <w:t xml:space="preserve">Input variables should be </w:t>
      </w:r>
      <w:proofErr w:type="gramStart"/>
      <w:r>
        <w:t>continuous</w:t>
      </w:r>
      <w:proofErr w:type="gramEnd"/>
    </w:p>
    <w:p w14:paraId="50F68737" w14:textId="77777777" w:rsidR="00FF6E10" w:rsidRDefault="00FF6E10" w:rsidP="00FF6E10">
      <w:pPr>
        <w:pStyle w:val="ListParagraph"/>
        <w:numPr>
          <w:ilvl w:val="2"/>
          <w:numId w:val="11"/>
        </w:numPr>
      </w:pPr>
      <w:r>
        <w:t xml:space="preserve">There should be a linear relationship between all </w:t>
      </w:r>
      <w:proofErr w:type="gramStart"/>
      <w:r>
        <w:t>variables</w:t>
      </w:r>
      <w:proofErr w:type="gramEnd"/>
    </w:p>
    <w:p w14:paraId="1CAE2452" w14:textId="77777777" w:rsidR="00FF6E10" w:rsidRDefault="00FF6E10" w:rsidP="00FF6E10">
      <w:pPr>
        <w:pStyle w:val="ListParagraph"/>
        <w:numPr>
          <w:ilvl w:val="2"/>
          <w:numId w:val="11"/>
        </w:numPr>
      </w:pPr>
      <w:r>
        <w:t xml:space="preserve">You should have sampling </w:t>
      </w:r>
      <w:proofErr w:type="gramStart"/>
      <w:r>
        <w:t>adequacy</w:t>
      </w:r>
      <w:proofErr w:type="gramEnd"/>
    </w:p>
    <w:p w14:paraId="5FB4215F" w14:textId="77777777" w:rsidR="00FF6E10" w:rsidRDefault="00FF6E10" w:rsidP="00FF6E10">
      <w:pPr>
        <w:pStyle w:val="ListParagraph"/>
        <w:numPr>
          <w:ilvl w:val="2"/>
          <w:numId w:val="11"/>
        </w:numPr>
      </w:pPr>
      <w:r>
        <w:t xml:space="preserve">Data should be suitable for data </w:t>
      </w:r>
      <w:proofErr w:type="gramStart"/>
      <w:r>
        <w:t>reduction</w:t>
      </w:r>
      <w:proofErr w:type="gramEnd"/>
      <w:r>
        <w:t xml:space="preserve"> </w:t>
      </w:r>
    </w:p>
    <w:p w14:paraId="1C713393" w14:textId="77777777" w:rsidR="00FF6E10" w:rsidRDefault="00FF6E10" w:rsidP="00FF6E10">
      <w:pPr>
        <w:pStyle w:val="ListParagraph"/>
        <w:numPr>
          <w:ilvl w:val="2"/>
          <w:numId w:val="11"/>
        </w:numPr>
      </w:pPr>
      <w:r>
        <w:t>No significant outliers</w:t>
      </w:r>
    </w:p>
    <w:bookmarkEnd w:id="4"/>
    <w:p w14:paraId="3DD43DC2" w14:textId="77777777" w:rsidR="00FF6E10" w:rsidRDefault="00FF6E10" w:rsidP="00FF6E10">
      <w:pPr>
        <w:pStyle w:val="Heading6"/>
      </w:pPr>
      <w:r w:rsidRPr="00FF5A2F">
        <w:t xml:space="preserve">Input variables should be </w:t>
      </w:r>
      <w:proofErr w:type="gramStart"/>
      <w:r w:rsidRPr="00FF5A2F">
        <w:t>continuous</w:t>
      </w:r>
      <w:proofErr w:type="gramEnd"/>
    </w:p>
    <w:p w14:paraId="12520D87" w14:textId="77777777" w:rsidR="00FF6E10" w:rsidRDefault="00FF6E10" w:rsidP="00FF6E10">
      <w:pPr>
        <w:spacing w:after="0"/>
      </w:pPr>
      <w:r>
        <w:t xml:space="preserve">Various sources can be used to determine food items to be put into a PCA and some studies also use nutrient values as well. Food frequency questionnaires are the </w:t>
      </w:r>
      <w:proofErr w:type="gramStart"/>
      <w:r>
        <w:t>most commonly used</w:t>
      </w:r>
      <w:proofErr w:type="gramEnd"/>
      <w:r>
        <w:t xml:space="preserve"> when using PCA to determine diet or nutrient patterns. However, as food frequency questionnaires (FFQ) capture diet consumption through using Likert scale responses, </w:t>
      </w:r>
      <w:r w:rsidRPr="00324BD6">
        <w:t>they must be transformed from ordinal to continuous variables to meet the assumptions of the PCA. What’s more, if the Likert</w:t>
      </w:r>
      <w:r>
        <w:t xml:space="preserve"> scale varies across different food items, all variables must be </w:t>
      </w:r>
      <w:proofErr w:type="spellStart"/>
      <w:r>
        <w:t>standardised</w:t>
      </w:r>
      <w:proofErr w:type="spellEnd"/>
      <w:r>
        <w:t xml:space="preserve"> prior to being entered into the PCA. For instance, all responses may be </w:t>
      </w:r>
      <w:proofErr w:type="spellStart"/>
      <w:r>
        <w:t>standardised</w:t>
      </w:r>
      <w:proofErr w:type="spellEnd"/>
      <w:r>
        <w:t xml:space="preserve"> to grams per day or serves per week. </w:t>
      </w:r>
    </w:p>
    <w:p w14:paraId="48FFFED8" w14:textId="77777777" w:rsidR="00FF6E10" w:rsidRDefault="00FF6E10" w:rsidP="00FF6E10">
      <w:pPr>
        <w:spacing w:after="0"/>
        <w:rPr>
          <w:rFonts w:asciiTheme="majorHAnsi" w:eastAsiaTheme="majorEastAsia" w:hAnsiTheme="majorHAnsi" w:cstheme="majorBidi"/>
          <w:color w:val="1F3763" w:themeColor="accent1" w:themeShade="7F"/>
        </w:rPr>
      </w:pPr>
    </w:p>
    <w:p w14:paraId="70DDA38B" w14:textId="7A516D48" w:rsidR="00FF6E10" w:rsidRPr="00644C5B" w:rsidRDefault="00FF6E10" w:rsidP="00FF6E10">
      <w:pPr>
        <w:spacing w:after="0"/>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Grouping food items</w:t>
      </w:r>
    </w:p>
    <w:p w14:paraId="5931592B" w14:textId="1FE08CB2" w:rsidR="00FF6E10" w:rsidRDefault="00FF6E10" w:rsidP="00FF6E10">
      <w:pPr>
        <w:spacing w:after="0"/>
      </w:pPr>
      <w:r>
        <w:t>Usually surveys with anywhere between 60 – 140 food items will be condensed into broader categories informed by nutritional composition, culinary use, and previous research. For instance, bacon, salami, and sausage may be grouped into one food group known as processed meats; although some food items may standalone (e.g., eggs, tea, avocado).</w:t>
      </w:r>
    </w:p>
    <w:p w14:paraId="0482558B" w14:textId="4B6EBD0A" w:rsidR="00FF6E10" w:rsidRDefault="00FF6E10" w:rsidP="00FF6E10">
      <w:pPr>
        <w:spacing w:after="0"/>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978"/>
        <w:gridCol w:w="2037"/>
        <w:gridCol w:w="1797"/>
        <w:gridCol w:w="1984"/>
      </w:tblGrid>
      <w:tr w:rsidR="00FF6E10" w:rsidRPr="00FF6E10" w14:paraId="3623D60E" w14:textId="77777777" w:rsidTr="00FF6E10">
        <w:trPr>
          <w:trHeight w:val="311"/>
          <w:jc w:val="center"/>
        </w:trPr>
        <w:tc>
          <w:tcPr>
            <w:tcW w:w="1413" w:type="dxa"/>
            <w:tcBorders>
              <w:bottom w:val="single" w:sz="4" w:space="0" w:color="auto"/>
              <w:right w:val="nil"/>
            </w:tcBorders>
            <w:shd w:val="clear" w:color="auto" w:fill="FFFFFF" w:themeFill="background1"/>
            <w:noWrap/>
            <w:hideMark/>
          </w:tcPr>
          <w:p w14:paraId="11FAAB9F" w14:textId="77777777" w:rsidR="00FF6E10" w:rsidRPr="00FF6E10" w:rsidRDefault="00FF6E10" w:rsidP="00531228">
            <w:pPr>
              <w:spacing w:after="0" w:line="240" w:lineRule="auto"/>
              <w:rPr>
                <w:rFonts w:eastAsia="Times New Roman" w:cstheme="minorHAnsi"/>
                <w:b/>
                <w:bCs/>
                <w:color w:val="000000"/>
                <w:sz w:val="16"/>
                <w:szCs w:val="16"/>
                <w:lang w:eastAsia="en-AU"/>
              </w:rPr>
            </w:pPr>
            <w:bookmarkStart w:id="5" w:name="_Hlk118372745"/>
            <w:r w:rsidRPr="00FF6E10">
              <w:rPr>
                <w:rFonts w:eastAsia="Times New Roman" w:cstheme="minorHAnsi"/>
                <w:b/>
                <w:bCs/>
                <w:color w:val="000000"/>
                <w:sz w:val="16"/>
                <w:szCs w:val="16"/>
                <w:lang w:eastAsia="en-AU"/>
              </w:rPr>
              <w:t>Whole grains</w:t>
            </w:r>
          </w:p>
        </w:tc>
        <w:tc>
          <w:tcPr>
            <w:tcW w:w="1978" w:type="dxa"/>
            <w:tcBorders>
              <w:left w:val="nil"/>
              <w:bottom w:val="single" w:sz="4" w:space="0" w:color="auto"/>
              <w:right w:val="nil"/>
            </w:tcBorders>
            <w:shd w:val="clear" w:color="auto" w:fill="FFFFFF" w:themeFill="background1"/>
            <w:noWrap/>
            <w:hideMark/>
          </w:tcPr>
          <w:p w14:paraId="58969C32"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Refined grains</w:t>
            </w:r>
          </w:p>
        </w:tc>
        <w:tc>
          <w:tcPr>
            <w:tcW w:w="2037" w:type="dxa"/>
            <w:tcBorders>
              <w:left w:val="nil"/>
              <w:bottom w:val="single" w:sz="4" w:space="0" w:color="auto"/>
              <w:right w:val="nil"/>
            </w:tcBorders>
            <w:shd w:val="clear" w:color="auto" w:fill="FFFFFF" w:themeFill="background1"/>
            <w:noWrap/>
          </w:tcPr>
          <w:p w14:paraId="24F3152A"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Other grains</w:t>
            </w:r>
          </w:p>
        </w:tc>
        <w:tc>
          <w:tcPr>
            <w:tcW w:w="1797" w:type="dxa"/>
            <w:tcBorders>
              <w:left w:val="nil"/>
              <w:bottom w:val="single" w:sz="4" w:space="0" w:color="auto"/>
              <w:right w:val="nil"/>
            </w:tcBorders>
            <w:shd w:val="clear" w:color="auto" w:fill="FFFFFF" w:themeFill="background1"/>
            <w:noWrap/>
          </w:tcPr>
          <w:p w14:paraId="1C7FAE6C" w14:textId="77777777" w:rsidR="00FF6E10" w:rsidRPr="00FF6E10" w:rsidRDefault="00FF6E10" w:rsidP="00531228">
            <w:pPr>
              <w:spacing w:after="0" w:line="240" w:lineRule="auto"/>
              <w:rPr>
                <w:rFonts w:eastAsia="Times New Roman" w:cstheme="minorHAnsi"/>
                <w:b/>
                <w:bCs/>
                <w:color w:val="000000"/>
                <w:sz w:val="16"/>
                <w:szCs w:val="16"/>
                <w:lang w:eastAsia="en-AU"/>
              </w:rPr>
            </w:pPr>
            <w:proofErr w:type="spellStart"/>
            <w:r w:rsidRPr="00FF6E10">
              <w:rPr>
                <w:rFonts w:eastAsia="Times New Roman" w:cstheme="minorHAnsi"/>
                <w:b/>
                <w:bCs/>
                <w:color w:val="000000"/>
                <w:sz w:val="16"/>
                <w:szCs w:val="16"/>
                <w:lang w:eastAsia="en-AU"/>
              </w:rPr>
              <w:t>Savoury</w:t>
            </w:r>
            <w:proofErr w:type="spellEnd"/>
            <w:r w:rsidRPr="00FF6E10">
              <w:rPr>
                <w:rFonts w:eastAsia="Times New Roman" w:cstheme="minorHAnsi"/>
                <w:b/>
                <w:bCs/>
                <w:color w:val="000000"/>
                <w:sz w:val="16"/>
                <w:szCs w:val="16"/>
                <w:lang w:eastAsia="en-AU"/>
              </w:rPr>
              <w:t xml:space="preserve"> snacks</w:t>
            </w:r>
          </w:p>
        </w:tc>
        <w:tc>
          <w:tcPr>
            <w:tcW w:w="1984" w:type="dxa"/>
            <w:tcBorders>
              <w:left w:val="nil"/>
              <w:bottom w:val="single" w:sz="4" w:space="0" w:color="auto"/>
            </w:tcBorders>
            <w:shd w:val="clear" w:color="auto" w:fill="FFFFFF" w:themeFill="background1"/>
            <w:noWrap/>
          </w:tcPr>
          <w:p w14:paraId="6953279E"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Sweet desserts</w:t>
            </w:r>
          </w:p>
        </w:tc>
      </w:tr>
      <w:tr w:rsidR="00FF6E10" w:rsidRPr="00FF6E10" w14:paraId="4ACBE2F7" w14:textId="77777777" w:rsidTr="00FF6E10">
        <w:trPr>
          <w:trHeight w:val="1319"/>
          <w:jc w:val="center"/>
        </w:trPr>
        <w:tc>
          <w:tcPr>
            <w:tcW w:w="1413" w:type="dxa"/>
            <w:tcBorders>
              <w:bottom w:val="single" w:sz="4" w:space="0" w:color="auto"/>
              <w:right w:val="nil"/>
            </w:tcBorders>
            <w:shd w:val="clear" w:color="auto" w:fill="auto"/>
            <w:noWrap/>
          </w:tcPr>
          <w:p w14:paraId="17D7A204"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Cooked porridge</w:t>
            </w:r>
          </w:p>
          <w:p w14:paraId="466F3F81"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Brown bread</w:t>
            </w:r>
          </w:p>
          <w:p w14:paraId="34E41FB7" w14:textId="77777777" w:rsidR="00FF6E10" w:rsidRPr="00FF6E10" w:rsidRDefault="00FF6E10" w:rsidP="00531228">
            <w:pPr>
              <w:spacing w:after="0" w:line="240" w:lineRule="auto"/>
              <w:rPr>
                <w:rFonts w:eastAsia="Times New Roman" w:cstheme="minorHAnsi"/>
                <w:color w:val="000000"/>
                <w:sz w:val="16"/>
                <w:szCs w:val="16"/>
                <w:lang w:eastAsia="en-AU"/>
              </w:rPr>
            </w:pPr>
          </w:p>
        </w:tc>
        <w:tc>
          <w:tcPr>
            <w:tcW w:w="1978" w:type="dxa"/>
            <w:tcBorders>
              <w:left w:val="nil"/>
              <w:right w:val="nil"/>
            </w:tcBorders>
            <w:shd w:val="clear" w:color="auto" w:fill="auto"/>
            <w:noWrap/>
          </w:tcPr>
          <w:p w14:paraId="2EA17FE1"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White bread </w:t>
            </w:r>
          </w:p>
          <w:p w14:paraId="04B3B0C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English muffin</w:t>
            </w:r>
          </w:p>
          <w:p w14:paraId="7C90CA08"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Dry or </w:t>
            </w:r>
            <w:proofErr w:type="spellStart"/>
            <w:r w:rsidRPr="00FF6E10">
              <w:rPr>
                <w:rFonts w:eastAsia="Times New Roman" w:cstheme="minorHAnsi"/>
                <w:color w:val="000000"/>
                <w:sz w:val="16"/>
                <w:szCs w:val="16"/>
                <w:lang w:eastAsia="en-AU"/>
              </w:rPr>
              <w:t>savoury</w:t>
            </w:r>
            <w:proofErr w:type="spellEnd"/>
            <w:r w:rsidRPr="00FF6E10">
              <w:rPr>
                <w:rFonts w:eastAsia="Times New Roman" w:cstheme="minorHAnsi"/>
                <w:color w:val="000000"/>
                <w:sz w:val="16"/>
                <w:szCs w:val="16"/>
                <w:lang w:eastAsia="en-AU"/>
              </w:rPr>
              <w:t xml:space="preserve"> biscuits</w:t>
            </w:r>
          </w:p>
          <w:p w14:paraId="59A380A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Pasta </w:t>
            </w:r>
          </w:p>
          <w:p w14:paraId="708B684C"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Noodles</w:t>
            </w:r>
          </w:p>
        </w:tc>
        <w:tc>
          <w:tcPr>
            <w:tcW w:w="2037" w:type="dxa"/>
            <w:tcBorders>
              <w:left w:val="nil"/>
              <w:bottom w:val="single" w:sz="4" w:space="0" w:color="auto"/>
              <w:right w:val="nil"/>
            </w:tcBorders>
            <w:shd w:val="clear" w:color="auto" w:fill="auto"/>
            <w:noWrap/>
          </w:tcPr>
          <w:p w14:paraId="2F2D1F7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Rice</w:t>
            </w:r>
          </w:p>
          <w:p w14:paraId="711C51B8"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Muesli</w:t>
            </w:r>
          </w:p>
          <w:p w14:paraId="667802F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Other grains (</w:t>
            </w:r>
            <w:proofErr w:type="gramStart"/>
            <w:r w:rsidRPr="00FF6E10">
              <w:rPr>
                <w:rFonts w:eastAsia="Times New Roman" w:cstheme="minorHAnsi"/>
                <w:color w:val="000000"/>
                <w:sz w:val="16"/>
                <w:szCs w:val="16"/>
                <w:lang w:eastAsia="en-AU"/>
              </w:rPr>
              <w:t>e.g.</w:t>
            </w:r>
            <w:proofErr w:type="gramEnd"/>
            <w:r w:rsidRPr="00FF6E10">
              <w:rPr>
                <w:rFonts w:eastAsia="Times New Roman" w:cstheme="minorHAnsi"/>
                <w:color w:val="000000"/>
                <w:sz w:val="16"/>
                <w:szCs w:val="16"/>
                <w:lang w:eastAsia="en-AU"/>
              </w:rPr>
              <w:t xml:space="preserve"> cous cous)</w:t>
            </w:r>
          </w:p>
          <w:p w14:paraId="2516B924"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Bread (other)</w:t>
            </w:r>
          </w:p>
        </w:tc>
        <w:tc>
          <w:tcPr>
            <w:tcW w:w="1797" w:type="dxa"/>
            <w:tcBorders>
              <w:left w:val="nil"/>
              <w:bottom w:val="single" w:sz="4" w:space="0" w:color="auto"/>
              <w:right w:val="nil"/>
            </w:tcBorders>
            <w:shd w:val="clear" w:color="auto" w:fill="auto"/>
            <w:noWrap/>
          </w:tcPr>
          <w:p w14:paraId="73C953C5"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Chips</w:t>
            </w:r>
          </w:p>
          <w:p w14:paraId="0D9FA78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Potato chips</w:t>
            </w:r>
          </w:p>
          <w:p w14:paraId="40EA9C5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Dry or </w:t>
            </w:r>
            <w:proofErr w:type="spellStart"/>
            <w:r w:rsidRPr="00FF6E10">
              <w:rPr>
                <w:rFonts w:eastAsia="Times New Roman" w:cstheme="minorHAnsi"/>
                <w:color w:val="000000"/>
                <w:sz w:val="16"/>
                <w:szCs w:val="16"/>
                <w:lang w:eastAsia="en-AU"/>
              </w:rPr>
              <w:t>savoury</w:t>
            </w:r>
            <w:proofErr w:type="spellEnd"/>
            <w:r w:rsidRPr="00FF6E10">
              <w:rPr>
                <w:rFonts w:eastAsia="Times New Roman" w:cstheme="minorHAnsi"/>
                <w:color w:val="000000"/>
                <w:sz w:val="16"/>
                <w:szCs w:val="16"/>
                <w:lang w:eastAsia="en-AU"/>
              </w:rPr>
              <w:t xml:space="preserve"> biscuits</w:t>
            </w:r>
          </w:p>
          <w:p w14:paraId="037D9014"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Snack noodles</w:t>
            </w:r>
          </w:p>
          <w:p w14:paraId="030CFF26" w14:textId="77777777" w:rsidR="00FF6E10" w:rsidRPr="00FF6E10" w:rsidRDefault="00FF6E10" w:rsidP="00531228">
            <w:pPr>
              <w:spacing w:after="0" w:line="240" w:lineRule="auto"/>
              <w:rPr>
                <w:rFonts w:eastAsia="Times New Roman" w:cstheme="minorHAnsi"/>
                <w:color w:val="000000"/>
                <w:sz w:val="16"/>
                <w:szCs w:val="16"/>
                <w:lang w:eastAsia="en-AU"/>
              </w:rPr>
            </w:pPr>
            <w:proofErr w:type="spellStart"/>
            <w:r w:rsidRPr="00FF6E10">
              <w:rPr>
                <w:rFonts w:eastAsia="Times New Roman" w:cstheme="minorHAnsi"/>
                <w:color w:val="000000"/>
                <w:sz w:val="16"/>
                <w:szCs w:val="16"/>
                <w:lang w:eastAsia="en-AU"/>
              </w:rPr>
              <w:t>Savoury</w:t>
            </w:r>
            <w:proofErr w:type="spellEnd"/>
            <w:r w:rsidRPr="00FF6E10">
              <w:rPr>
                <w:rFonts w:eastAsia="Times New Roman" w:cstheme="minorHAnsi"/>
                <w:color w:val="000000"/>
                <w:sz w:val="16"/>
                <w:szCs w:val="16"/>
                <w:lang w:eastAsia="en-AU"/>
              </w:rPr>
              <w:t xml:space="preserve"> combinations</w:t>
            </w:r>
          </w:p>
          <w:p w14:paraId="24A50AE8" w14:textId="77777777" w:rsidR="00FF6E10" w:rsidRPr="00FF6E10" w:rsidRDefault="00FF6E10" w:rsidP="00531228">
            <w:pPr>
              <w:spacing w:after="0" w:line="240" w:lineRule="auto"/>
              <w:rPr>
                <w:rFonts w:eastAsia="Times New Roman" w:cstheme="minorHAnsi"/>
                <w:color w:val="000000"/>
                <w:sz w:val="16"/>
                <w:szCs w:val="16"/>
                <w:lang w:eastAsia="en-AU"/>
              </w:rPr>
            </w:pPr>
            <w:proofErr w:type="spellStart"/>
            <w:r w:rsidRPr="00FF6E10">
              <w:rPr>
                <w:rFonts w:eastAsia="Times New Roman" w:cstheme="minorHAnsi"/>
                <w:color w:val="000000"/>
                <w:sz w:val="16"/>
                <w:szCs w:val="16"/>
                <w:lang w:eastAsia="en-AU"/>
              </w:rPr>
              <w:t>Savoury</w:t>
            </w:r>
            <w:proofErr w:type="spellEnd"/>
            <w:r w:rsidRPr="00FF6E10">
              <w:rPr>
                <w:rFonts w:eastAsia="Times New Roman" w:cstheme="minorHAnsi"/>
                <w:color w:val="000000"/>
                <w:sz w:val="16"/>
                <w:szCs w:val="16"/>
                <w:lang w:eastAsia="en-AU"/>
              </w:rPr>
              <w:t xml:space="preserve"> pastries</w:t>
            </w:r>
          </w:p>
        </w:tc>
        <w:tc>
          <w:tcPr>
            <w:tcW w:w="1984" w:type="dxa"/>
            <w:tcBorders>
              <w:left w:val="nil"/>
              <w:bottom w:val="single" w:sz="4" w:space="0" w:color="auto"/>
            </w:tcBorders>
            <w:shd w:val="clear" w:color="auto" w:fill="auto"/>
            <w:noWrap/>
          </w:tcPr>
          <w:p w14:paraId="6AA01F4D"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Cakes </w:t>
            </w:r>
          </w:p>
          <w:p w14:paraId="1BDDC695"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Sweet pies</w:t>
            </w:r>
          </w:p>
          <w:p w14:paraId="2618146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Pudding</w:t>
            </w:r>
          </w:p>
          <w:p w14:paraId="04D377D5"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Cream or chocolate biscuits</w:t>
            </w:r>
          </w:p>
          <w:p w14:paraId="3FA8D3A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Plain sweet biscuits</w:t>
            </w:r>
          </w:p>
        </w:tc>
      </w:tr>
      <w:bookmarkEnd w:id="5"/>
      <w:tr w:rsidR="00FF6E10" w:rsidRPr="00FF6E10" w14:paraId="586F90C1" w14:textId="77777777" w:rsidTr="00FF6E10">
        <w:trPr>
          <w:trHeight w:val="271"/>
          <w:jc w:val="center"/>
        </w:trPr>
        <w:tc>
          <w:tcPr>
            <w:tcW w:w="1413" w:type="dxa"/>
            <w:tcBorders>
              <w:bottom w:val="single" w:sz="4" w:space="0" w:color="auto"/>
              <w:right w:val="nil"/>
            </w:tcBorders>
            <w:shd w:val="clear" w:color="auto" w:fill="auto"/>
            <w:noWrap/>
          </w:tcPr>
          <w:p w14:paraId="0ACEF3E7"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Spreads</w:t>
            </w:r>
          </w:p>
        </w:tc>
        <w:tc>
          <w:tcPr>
            <w:tcW w:w="1978" w:type="dxa"/>
            <w:tcBorders>
              <w:left w:val="nil"/>
              <w:right w:val="nil"/>
            </w:tcBorders>
            <w:shd w:val="clear" w:color="auto" w:fill="auto"/>
            <w:noWrap/>
          </w:tcPr>
          <w:p w14:paraId="406F940C"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Sweet snack bars</w:t>
            </w:r>
          </w:p>
        </w:tc>
        <w:tc>
          <w:tcPr>
            <w:tcW w:w="2037" w:type="dxa"/>
            <w:tcBorders>
              <w:left w:val="nil"/>
              <w:bottom w:val="single" w:sz="4" w:space="0" w:color="auto"/>
              <w:right w:val="nil"/>
            </w:tcBorders>
            <w:shd w:val="clear" w:color="auto" w:fill="auto"/>
            <w:noWrap/>
          </w:tcPr>
          <w:p w14:paraId="138F73D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b/>
                <w:bCs/>
                <w:color w:val="000000"/>
                <w:sz w:val="16"/>
                <w:szCs w:val="16"/>
                <w:lang w:eastAsia="en-AU"/>
              </w:rPr>
              <w:t>Processed meat</w:t>
            </w:r>
          </w:p>
        </w:tc>
        <w:tc>
          <w:tcPr>
            <w:tcW w:w="1797" w:type="dxa"/>
            <w:tcBorders>
              <w:left w:val="nil"/>
              <w:bottom w:val="single" w:sz="4" w:space="0" w:color="auto"/>
              <w:right w:val="nil"/>
            </w:tcBorders>
            <w:shd w:val="clear" w:color="auto" w:fill="auto"/>
            <w:noWrap/>
          </w:tcPr>
          <w:p w14:paraId="015CC785"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Meat without veg</w:t>
            </w:r>
          </w:p>
        </w:tc>
        <w:tc>
          <w:tcPr>
            <w:tcW w:w="1984" w:type="dxa"/>
            <w:tcBorders>
              <w:left w:val="nil"/>
              <w:bottom w:val="single" w:sz="4" w:space="0" w:color="auto"/>
            </w:tcBorders>
            <w:shd w:val="clear" w:color="auto" w:fill="auto"/>
            <w:noWrap/>
          </w:tcPr>
          <w:p w14:paraId="5F5EF1D0"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 xml:space="preserve">Meat vegetables </w:t>
            </w:r>
          </w:p>
        </w:tc>
      </w:tr>
      <w:tr w:rsidR="00FF6E10" w:rsidRPr="00FF6E10" w14:paraId="23FEAD0E" w14:textId="77777777" w:rsidTr="00FF6E10">
        <w:trPr>
          <w:trHeight w:val="967"/>
          <w:jc w:val="center"/>
        </w:trPr>
        <w:tc>
          <w:tcPr>
            <w:tcW w:w="1413" w:type="dxa"/>
            <w:tcBorders>
              <w:bottom w:val="single" w:sz="4" w:space="0" w:color="auto"/>
              <w:right w:val="nil"/>
            </w:tcBorders>
            <w:shd w:val="clear" w:color="auto" w:fill="auto"/>
            <w:noWrap/>
          </w:tcPr>
          <w:p w14:paraId="4B111966"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Jam &amp; honey</w:t>
            </w:r>
          </w:p>
          <w:p w14:paraId="6A083D5C"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Nut </w:t>
            </w:r>
            <w:proofErr w:type="gramStart"/>
            <w:r w:rsidRPr="00FF6E10">
              <w:rPr>
                <w:rFonts w:eastAsia="Times New Roman" w:cstheme="minorHAnsi"/>
                <w:color w:val="000000"/>
                <w:sz w:val="16"/>
                <w:szCs w:val="16"/>
                <w:lang w:eastAsia="en-AU"/>
              </w:rPr>
              <w:t>spread</w:t>
            </w:r>
            <w:proofErr w:type="gramEnd"/>
          </w:p>
          <w:p w14:paraId="5926F46C"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 </w:t>
            </w:r>
          </w:p>
        </w:tc>
        <w:tc>
          <w:tcPr>
            <w:tcW w:w="1978" w:type="dxa"/>
            <w:tcBorders>
              <w:left w:val="nil"/>
              <w:right w:val="nil"/>
            </w:tcBorders>
            <w:shd w:val="clear" w:color="auto" w:fill="auto"/>
            <w:noWrap/>
          </w:tcPr>
          <w:p w14:paraId="467BB2B1"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Fruit bars</w:t>
            </w:r>
          </w:p>
          <w:p w14:paraId="128319E1"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Sweet combination</w:t>
            </w:r>
          </w:p>
          <w:p w14:paraId="4A847D9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Snack bars</w:t>
            </w:r>
            <w:r w:rsidRPr="00FF6E10">
              <w:rPr>
                <w:rFonts w:eastAsia="Times New Roman" w:cstheme="minorHAnsi"/>
                <w:color w:val="000000"/>
                <w:sz w:val="16"/>
                <w:szCs w:val="16"/>
                <w:lang w:eastAsia="en-AU"/>
              </w:rPr>
              <w:br/>
              <w:t>Muesli bars</w:t>
            </w:r>
          </w:p>
        </w:tc>
        <w:tc>
          <w:tcPr>
            <w:tcW w:w="2037" w:type="dxa"/>
            <w:tcBorders>
              <w:left w:val="nil"/>
              <w:bottom w:val="single" w:sz="4" w:space="0" w:color="auto"/>
              <w:right w:val="nil"/>
            </w:tcBorders>
            <w:shd w:val="clear" w:color="auto" w:fill="auto"/>
            <w:noWrap/>
          </w:tcPr>
          <w:p w14:paraId="57D2F42D"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Bacon / ham</w:t>
            </w:r>
          </w:p>
          <w:p w14:paraId="52EE58E2"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Sausage</w:t>
            </w:r>
          </w:p>
          <w:p w14:paraId="1CD4BD94"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Salami / Devon</w:t>
            </w:r>
          </w:p>
        </w:tc>
        <w:tc>
          <w:tcPr>
            <w:tcW w:w="1797" w:type="dxa"/>
            <w:tcBorders>
              <w:left w:val="nil"/>
              <w:bottom w:val="single" w:sz="4" w:space="0" w:color="auto"/>
              <w:right w:val="nil"/>
            </w:tcBorders>
            <w:shd w:val="clear" w:color="auto" w:fill="auto"/>
            <w:noWrap/>
          </w:tcPr>
          <w:p w14:paraId="2879AAB0"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Beef or lamb pieces &amp; sauce </w:t>
            </w:r>
          </w:p>
          <w:p w14:paraId="5E95E632"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Plain meat </w:t>
            </w:r>
          </w:p>
          <w:p w14:paraId="37ACF836"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Pork pieces </w:t>
            </w:r>
          </w:p>
          <w:p w14:paraId="01BB069D"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Plain pork</w:t>
            </w:r>
          </w:p>
        </w:tc>
        <w:tc>
          <w:tcPr>
            <w:tcW w:w="1984" w:type="dxa"/>
            <w:tcBorders>
              <w:left w:val="nil"/>
              <w:bottom w:val="single" w:sz="4" w:space="0" w:color="auto"/>
            </w:tcBorders>
            <w:shd w:val="clear" w:color="auto" w:fill="auto"/>
            <w:noWrap/>
          </w:tcPr>
          <w:p w14:paraId="7EF96416"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Beef or lamb pieces &amp; sauce </w:t>
            </w:r>
          </w:p>
          <w:p w14:paraId="4081A2E5"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Plain meat </w:t>
            </w:r>
          </w:p>
          <w:p w14:paraId="4853022F"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Pork pieces </w:t>
            </w:r>
          </w:p>
          <w:p w14:paraId="33879A7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Plain pork</w:t>
            </w:r>
          </w:p>
          <w:p w14:paraId="743EB04F"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 </w:t>
            </w:r>
          </w:p>
        </w:tc>
      </w:tr>
      <w:tr w:rsidR="00FF6E10" w:rsidRPr="00FF6E10" w14:paraId="4207BFA0" w14:textId="77777777" w:rsidTr="00FF6E10">
        <w:trPr>
          <w:trHeight w:val="303"/>
          <w:jc w:val="center"/>
        </w:trPr>
        <w:tc>
          <w:tcPr>
            <w:tcW w:w="1413" w:type="dxa"/>
            <w:tcBorders>
              <w:bottom w:val="single" w:sz="4" w:space="0" w:color="auto"/>
              <w:right w:val="nil"/>
            </w:tcBorders>
            <w:shd w:val="clear" w:color="auto" w:fill="auto"/>
            <w:noWrap/>
          </w:tcPr>
          <w:p w14:paraId="7C41AA5B"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Chicken with veg</w:t>
            </w:r>
          </w:p>
        </w:tc>
        <w:tc>
          <w:tcPr>
            <w:tcW w:w="1978" w:type="dxa"/>
            <w:tcBorders>
              <w:left w:val="nil"/>
              <w:bottom w:val="single" w:sz="4" w:space="0" w:color="auto"/>
              <w:right w:val="nil"/>
            </w:tcBorders>
            <w:shd w:val="clear" w:color="auto" w:fill="auto"/>
            <w:noWrap/>
          </w:tcPr>
          <w:p w14:paraId="7E314EB4"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Chicken without veg</w:t>
            </w:r>
          </w:p>
        </w:tc>
        <w:tc>
          <w:tcPr>
            <w:tcW w:w="2037" w:type="dxa"/>
            <w:tcBorders>
              <w:left w:val="nil"/>
              <w:bottom w:val="single" w:sz="4" w:space="0" w:color="auto"/>
              <w:right w:val="nil"/>
            </w:tcBorders>
            <w:shd w:val="clear" w:color="auto" w:fill="auto"/>
            <w:noWrap/>
          </w:tcPr>
          <w:p w14:paraId="44A55417"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Seafood</w:t>
            </w:r>
          </w:p>
        </w:tc>
        <w:tc>
          <w:tcPr>
            <w:tcW w:w="1797" w:type="dxa"/>
            <w:tcBorders>
              <w:left w:val="nil"/>
              <w:bottom w:val="single" w:sz="4" w:space="0" w:color="auto"/>
              <w:right w:val="nil"/>
            </w:tcBorders>
            <w:shd w:val="clear" w:color="auto" w:fill="auto"/>
            <w:noWrap/>
          </w:tcPr>
          <w:p w14:paraId="1597C435"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Fried protein</w:t>
            </w:r>
          </w:p>
        </w:tc>
        <w:tc>
          <w:tcPr>
            <w:tcW w:w="1984" w:type="dxa"/>
            <w:tcBorders>
              <w:left w:val="nil"/>
              <w:bottom w:val="single" w:sz="4" w:space="0" w:color="auto"/>
            </w:tcBorders>
            <w:shd w:val="clear" w:color="auto" w:fill="auto"/>
            <w:noWrap/>
          </w:tcPr>
          <w:p w14:paraId="7A4EF486"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bCs/>
                <w:color w:val="000000"/>
                <w:sz w:val="16"/>
                <w:szCs w:val="16"/>
                <w:lang w:eastAsia="en-AU"/>
              </w:rPr>
              <w:t xml:space="preserve">Yellow </w:t>
            </w:r>
            <w:proofErr w:type="gramStart"/>
            <w:r w:rsidRPr="00FF6E10">
              <w:rPr>
                <w:rFonts w:eastAsia="Times New Roman" w:cstheme="minorHAnsi"/>
                <w:b/>
                <w:bCs/>
                <w:color w:val="000000"/>
                <w:sz w:val="16"/>
                <w:szCs w:val="16"/>
                <w:lang w:eastAsia="en-AU"/>
              </w:rPr>
              <w:t>veg</w:t>
            </w:r>
            <w:proofErr w:type="gramEnd"/>
          </w:p>
        </w:tc>
      </w:tr>
      <w:tr w:rsidR="00FF6E10" w:rsidRPr="00FF6E10" w14:paraId="4B977754" w14:textId="77777777" w:rsidTr="00FF6E10">
        <w:trPr>
          <w:trHeight w:val="901"/>
          <w:jc w:val="center"/>
        </w:trPr>
        <w:tc>
          <w:tcPr>
            <w:tcW w:w="1413" w:type="dxa"/>
            <w:tcBorders>
              <w:bottom w:val="single" w:sz="4" w:space="0" w:color="auto"/>
              <w:right w:val="nil"/>
            </w:tcBorders>
            <w:shd w:val="clear" w:color="auto" w:fill="auto"/>
            <w:noWrap/>
          </w:tcPr>
          <w:p w14:paraId="3E4F3C36"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Plain chicken </w:t>
            </w:r>
          </w:p>
          <w:p w14:paraId="00C5AA5B"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Chicken pieces</w:t>
            </w:r>
          </w:p>
        </w:tc>
        <w:tc>
          <w:tcPr>
            <w:tcW w:w="1978" w:type="dxa"/>
            <w:tcBorders>
              <w:left w:val="nil"/>
              <w:right w:val="nil"/>
            </w:tcBorders>
            <w:shd w:val="clear" w:color="auto" w:fill="auto"/>
            <w:noWrap/>
          </w:tcPr>
          <w:p w14:paraId="3A250428"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Plain chicken </w:t>
            </w:r>
          </w:p>
          <w:p w14:paraId="391D349F"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Chicken pieces</w:t>
            </w:r>
          </w:p>
        </w:tc>
        <w:tc>
          <w:tcPr>
            <w:tcW w:w="2037" w:type="dxa"/>
            <w:tcBorders>
              <w:left w:val="nil"/>
              <w:bottom w:val="single" w:sz="4" w:space="0" w:color="auto"/>
              <w:right w:val="nil"/>
            </w:tcBorders>
            <w:shd w:val="clear" w:color="auto" w:fill="auto"/>
            <w:noWrap/>
          </w:tcPr>
          <w:p w14:paraId="30787EA5"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Fresh fish</w:t>
            </w:r>
          </w:p>
          <w:p w14:paraId="199F535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Canned tuna</w:t>
            </w:r>
          </w:p>
          <w:p w14:paraId="104CEA74"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Other seafood</w:t>
            </w:r>
          </w:p>
        </w:tc>
        <w:tc>
          <w:tcPr>
            <w:tcW w:w="1797" w:type="dxa"/>
            <w:tcBorders>
              <w:left w:val="nil"/>
              <w:bottom w:val="single" w:sz="4" w:space="0" w:color="auto"/>
              <w:right w:val="nil"/>
            </w:tcBorders>
            <w:shd w:val="clear" w:color="auto" w:fill="auto"/>
            <w:noWrap/>
          </w:tcPr>
          <w:p w14:paraId="71CB204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Fried / Crumbed </w:t>
            </w:r>
            <w:proofErr w:type="gramStart"/>
            <w:r w:rsidRPr="00FF6E10">
              <w:rPr>
                <w:rFonts w:eastAsia="Times New Roman" w:cstheme="minorHAnsi"/>
                <w:color w:val="000000"/>
                <w:sz w:val="16"/>
                <w:szCs w:val="16"/>
                <w:lang w:eastAsia="en-AU"/>
              </w:rPr>
              <w:t>fish</w:t>
            </w:r>
            <w:proofErr w:type="gramEnd"/>
          </w:p>
          <w:p w14:paraId="18A34B12"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Crumbed chicken</w:t>
            </w:r>
          </w:p>
        </w:tc>
        <w:tc>
          <w:tcPr>
            <w:tcW w:w="1984" w:type="dxa"/>
            <w:tcBorders>
              <w:left w:val="nil"/>
              <w:bottom w:val="single" w:sz="4" w:space="0" w:color="auto"/>
            </w:tcBorders>
            <w:shd w:val="clear" w:color="auto" w:fill="auto"/>
            <w:noWrap/>
          </w:tcPr>
          <w:p w14:paraId="4B83B965"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Pumpkins</w:t>
            </w:r>
          </w:p>
          <w:p w14:paraId="176C38F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Carrot</w:t>
            </w:r>
          </w:p>
          <w:p w14:paraId="2DD1934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Sweet potato</w:t>
            </w:r>
          </w:p>
          <w:p w14:paraId="5C0BCBD4" w14:textId="77777777" w:rsidR="00FF6E10" w:rsidRPr="00FF6E10" w:rsidRDefault="00FF6E10" w:rsidP="00531228">
            <w:pPr>
              <w:spacing w:after="0" w:line="240" w:lineRule="auto"/>
              <w:rPr>
                <w:rFonts w:eastAsia="Times New Roman" w:cstheme="minorHAnsi"/>
                <w:color w:val="000000"/>
                <w:sz w:val="16"/>
                <w:szCs w:val="16"/>
                <w:lang w:eastAsia="en-AU"/>
              </w:rPr>
            </w:pPr>
          </w:p>
        </w:tc>
      </w:tr>
      <w:tr w:rsidR="00FF6E10" w:rsidRPr="00FF6E10" w14:paraId="48335726" w14:textId="77777777" w:rsidTr="00FF6E10">
        <w:trPr>
          <w:trHeight w:val="374"/>
          <w:jc w:val="center"/>
        </w:trPr>
        <w:tc>
          <w:tcPr>
            <w:tcW w:w="1413" w:type="dxa"/>
            <w:tcBorders>
              <w:bottom w:val="single" w:sz="4" w:space="0" w:color="auto"/>
              <w:right w:val="nil"/>
            </w:tcBorders>
            <w:shd w:val="clear" w:color="auto" w:fill="auto"/>
            <w:noWrap/>
          </w:tcPr>
          <w:p w14:paraId="0CC9C043"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color w:val="000000"/>
                <w:sz w:val="16"/>
                <w:szCs w:val="16"/>
                <w:lang w:eastAsia="en-AU"/>
              </w:rPr>
              <w:t>Fresh fruit</w:t>
            </w:r>
          </w:p>
        </w:tc>
        <w:tc>
          <w:tcPr>
            <w:tcW w:w="1978" w:type="dxa"/>
            <w:tcBorders>
              <w:left w:val="nil"/>
              <w:right w:val="nil"/>
            </w:tcBorders>
            <w:shd w:val="clear" w:color="auto" w:fill="auto"/>
            <w:noWrap/>
          </w:tcPr>
          <w:p w14:paraId="32E18FA6"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b/>
                <w:color w:val="000000"/>
                <w:sz w:val="16"/>
                <w:szCs w:val="16"/>
                <w:lang w:eastAsia="en-AU"/>
              </w:rPr>
              <w:t>Other vegetables</w:t>
            </w:r>
          </w:p>
        </w:tc>
        <w:tc>
          <w:tcPr>
            <w:tcW w:w="2037" w:type="dxa"/>
            <w:tcBorders>
              <w:left w:val="nil"/>
              <w:bottom w:val="single" w:sz="4" w:space="0" w:color="auto"/>
              <w:right w:val="nil"/>
            </w:tcBorders>
            <w:shd w:val="clear" w:color="auto" w:fill="auto"/>
            <w:noWrap/>
          </w:tcPr>
          <w:p w14:paraId="1250ADD2"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Green leafy veg</w:t>
            </w:r>
          </w:p>
        </w:tc>
        <w:tc>
          <w:tcPr>
            <w:tcW w:w="1797" w:type="dxa"/>
            <w:tcBorders>
              <w:left w:val="nil"/>
              <w:bottom w:val="single" w:sz="4" w:space="0" w:color="auto"/>
              <w:right w:val="nil"/>
            </w:tcBorders>
            <w:shd w:val="clear" w:color="auto" w:fill="auto"/>
            <w:noWrap/>
          </w:tcPr>
          <w:p w14:paraId="3C2914F3"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color w:val="000000"/>
                <w:sz w:val="16"/>
                <w:szCs w:val="16"/>
                <w:lang w:eastAsia="en-AU"/>
              </w:rPr>
              <w:t>Cruciferous vegetables</w:t>
            </w:r>
          </w:p>
        </w:tc>
        <w:tc>
          <w:tcPr>
            <w:tcW w:w="1984" w:type="dxa"/>
            <w:tcBorders>
              <w:left w:val="nil"/>
              <w:bottom w:val="single" w:sz="4" w:space="0" w:color="auto"/>
            </w:tcBorders>
            <w:shd w:val="clear" w:color="auto" w:fill="auto"/>
            <w:noWrap/>
          </w:tcPr>
          <w:p w14:paraId="0F1588F2"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color w:val="000000"/>
                <w:sz w:val="16"/>
                <w:szCs w:val="16"/>
                <w:lang w:eastAsia="en-AU"/>
              </w:rPr>
              <w:t>Legumes</w:t>
            </w:r>
          </w:p>
        </w:tc>
      </w:tr>
      <w:tr w:rsidR="00FF6E10" w:rsidRPr="00FF6E10" w14:paraId="3C6B5AE3" w14:textId="77777777" w:rsidTr="00FF6E10">
        <w:trPr>
          <w:trHeight w:val="1207"/>
          <w:jc w:val="center"/>
        </w:trPr>
        <w:tc>
          <w:tcPr>
            <w:tcW w:w="1413" w:type="dxa"/>
            <w:tcBorders>
              <w:bottom w:val="single" w:sz="4" w:space="0" w:color="auto"/>
              <w:right w:val="nil"/>
            </w:tcBorders>
            <w:shd w:val="clear" w:color="auto" w:fill="auto"/>
            <w:noWrap/>
          </w:tcPr>
          <w:p w14:paraId="74A31F39"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lastRenderedPageBreak/>
              <w:t>Fruit salad</w:t>
            </w:r>
          </w:p>
          <w:p w14:paraId="30F1C66B"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Apple/pear</w:t>
            </w:r>
          </w:p>
          <w:p w14:paraId="4655C25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Banana</w:t>
            </w:r>
          </w:p>
          <w:p w14:paraId="630CC09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Peach</w:t>
            </w:r>
          </w:p>
          <w:p w14:paraId="7B465EC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Mango</w:t>
            </w:r>
          </w:p>
          <w:p w14:paraId="55AE5839"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Pineapple</w:t>
            </w:r>
          </w:p>
          <w:p w14:paraId="1C7B6670"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Grapes</w:t>
            </w:r>
          </w:p>
          <w:p w14:paraId="4515A776"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Melon</w:t>
            </w:r>
          </w:p>
        </w:tc>
        <w:tc>
          <w:tcPr>
            <w:tcW w:w="1978" w:type="dxa"/>
            <w:tcBorders>
              <w:left w:val="nil"/>
              <w:right w:val="nil"/>
            </w:tcBorders>
            <w:shd w:val="clear" w:color="auto" w:fill="auto"/>
            <w:noWrap/>
          </w:tcPr>
          <w:p w14:paraId="6AC62C5C"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Zucchini</w:t>
            </w:r>
          </w:p>
          <w:p w14:paraId="4FA0C519"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Capsicum</w:t>
            </w:r>
          </w:p>
          <w:p w14:paraId="65B63DB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Mushrooms</w:t>
            </w:r>
          </w:p>
          <w:p w14:paraId="1B69F244"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Celery</w:t>
            </w:r>
          </w:p>
          <w:p w14:paraId="4A7FE64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Corn</w:t>
            </w:r>
          </w:p>
          <w:p w14:paraId="27B322B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Onion</w:t>
            </w:r>
          </w:p>
        </w:tc>
        <w:tc>
          <w:tcPr>
            <w:tcW w:w="2037" w:type="dxa"/>
            <w:tcBorders>
              <w:left w:val="nil"/>
              <w:bottom w:val="single" w:sz="4" w:space="0" w:color="auto"/>
              <w:right w:val="nil"/>
            </w:tcBorders>
            <w:shd w:val="clear" w:color="auto" w:fill="auto"/>
            <w:noWrap/>
          </w:tcPr>
          <w:p w14:paraId="1E4895C9"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Spinach</w:t>
            </w:r>
          </w:p>
          <w:p w14:paraId="61A713CA"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Lettuce</w:t>
            </w:r>
          </w:p>
        </w:tc>
        <w:tc>
          <w:tcPr>
            <w:tcW w:w="1797" w:type="dxa"/>
            <w:tcBorders>
              <w:left w:val="nil"/>
              <w:bottom w:val="single" w:sz="4" w:space="0" w:color="auto"/>
              <w:right w:val="nil"/>
            </w:tcBorders>
            <w:shd w:val="clear" w:color="auto" w:fill="auto"/>
            <w:noWrap/>
          </w:tcPr>
          <w:p w14:paraId="61AF0911"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Broccoli</w:t>
            </w:r>
          </w:p>
          <w:p w14:paraId="12FBC578"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Cauliflower</w:t>
            </w:r>
          </w:p>
          <w:p w14:paraId="5FD33C79"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Cabbage</w:t>
            </w:r>
          </w:p>
        </w:tc>
        <w:tc>
          <w:tcPr>
            <w:tcW w:w="1984" w:type="dxa"/>
            <w:tcBorders>
              <w:left w:val="nil"/>
              <w:bottom w:val="single" w:sz="4" w:space="0" w:color="auto"/>
            </w:tcBorders>
            <w:shd w:val="clear" w:color="auto" w:fill="auto"/>
            <w:noWrap/>
          </w:tcPr>
          <w:p w14:paraId="45C3CA6B"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Green beans</w:t>
            </w:r>
          </w:p>
          <w:p w14:paraId="03394A42"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Peas</w:t>
            </w:r>
          </w:p>
          <w:p w14:paraId="47E28238"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Soybeans</w:t>
            </w:r>
          </w:p>
          <w:p w14:paraId="57AA79AF"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Baked beans</w:t>
            </w:r>
          </w:p>
          <w:p w14:paraId="420B092A"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Other beans</w:t>
            </w:r>
          </w:p>
        </w:tc>
      </w:tr>
      <w:tr w:rsidR="00FF6E10" w:rsidRPr="00FF6E10" w14:paraId="50ABB57A" w14:textId="77777777" w:rsidTr="00FF6E10">
        <w:trPr>
          <w:trHeight w:val="131"/>
          <w:jc w:val="center"/>
        </w:trPr>
        <w:tc>
          <w:tcPr>
            <w:tcW w:w="1413" w:type="dxa"/>
            <w:tcBorders>
              <w:bottom w:val="single" w:sz="4" w:space="0" w:color="auto"/>
              <w:right w:val="nil"/>
            </w:tcBorders>
            <w:shd w:val="clear" w:color="auto" w:fill="auto"/>
            <w:noWrap/>
          </w:tcPr>
          <w:p w14:paraId="7D8A8D01"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b/>
                <w:bCs/>
                <w:color w:val="000000"/>
                <w:sz w:val="16"/>
                <w:szCs w:val="16"/>
                <w:lang w:eastAsia="en-AU"/>
              </w:rPr>
              <w:t>Dairy (normal)</w:t>
            </w:r>
          </w:p>
        </w:tc>
        <w:tc>
          <w:tcPr>
            <w:tcW w:w="1978" w:type="dxa"/>
            <w:tcBorders>
              <w:left w:val="nil"/>
              <w:right w:val="nil"/>
            </w:tcBorders>
            <w:shd w:val="clear" w:color="auto" w:fill="auto"/>
            <w:noWrap/>
          </w:tcPr>
          <w:p w14:paraId="475057B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b/>
                <w:bCs/>
                <w:color w:val="000000"/>
                <w:sz w:val="16"/>
                <w:szCs w:val="16"/>
                <w:lang w:eastAsia="en-AU"/>
              </w:rPr>
              <w:t>Dairy (discretionary)</w:t>
            </w:r>
          </w:p>
        </w:tc>
        <w:tc>
          <w:tcPr>
            <w:tcW w:w="2037" w:type="dxa"/>
            <w:tcBorders>
              <w:left w:val="nil"/>
              <w:bottom w:val="single" w:sz="4" w:space="0" w:color="auto"/>
              <w:right w:val="nil"/>
            </w:tcBorders>
            <w:shd w:val="clear" w:color="auto" w:fill="auto"/>
            <w:noWrap/>
          </w:tcPr>
          <w:p w14:paraId="70413D13"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color w:val="000000"/>
                <w:sz w:val="16"/>
                <w:szCs w:val="16"/>
                <w:lang w:eastAsia="en-AU"/>
              </w:rPr>
              <w:t>Fast fried food</w:t>
            </w:r>
          </w:p>
        </w:tc>
        <w:tc>
          <w:tcPr>
            <w:tcW w:w="1797" w:type="dxa"/>
            <w:tcBorders>
              <w:left w:val="nil"/>
              <w:bottom w:val="single" w:sz="4" w:space="0" w:color="auto"/>
              <w:right w:val="nil"/>
            </w:tcBorders>
            <w:shd w:val="clear" w:color="auto" w:fill="auto"/>
            <w:noWrap/>
          </w:tcPr>
          <w:p w14:paraId="11D0F3F2"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b/>
                <w:color w:val="000000"/>
                <w:sz w:val="16"/>
                <w:szCs w:val="16"/>
                <w:lang w:eastAsia="en-AU"/>
              </w:rPr>
              <w:t>Other oils</w:t>
            </w:r>
          </w:p>
        </w:tc>
        <w:tc>
          <w:tcPr>
            <w:tcW w:w="1984" w:type="dxa"/>
            <w:tcBorders>
              <w:left w:val="nil"/>
              <w:bottom w:val="single" w:sz="4" w:space="0" w:color="auto"/>
            </w:tcBorders>
            <w:shd w:val="clear" w:color="auto" w:fill="auto"/>
            <w:noWrap/>
          </w:tcPr>
          <w:p w14:paraId="182B501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b/>
                <w:color w:val="000000"/>
                <w:sz w:val="16"/>
                <w:szCs w:val="16"/>
                <w:lang w:eastAsia="en-AU"/>
              </w:rPr>
              <w:t>Condiments</w:t>
            </w:r>
          </w:p>
        </w:tc>
      </w:tr>
      <w:tr w:rsidR="00FF6E10" w:rsidRPr="00FF6E10" w14:paraId="6005256E" w14:textId="77777777" w:rsidTr="00FF6E10">
        <w:trPr>
          <w:trHeight w:val="1565"/>
          <w:jc w:val="center"/>
        </w:trPr>
        <w:tc>
          <w:tcPr>
            <w:tcW w:w="1413" w:type="dxa"/>
            <w:tcBorders>
              <w:bottom w:val="single" w:sz="4" w:space="0" w:color="auto"/>
              <w:right w:val="nil"/>
            </w:tcBorders>
            <w:shd w:val="clear" w:color="auto" w:fill="auto"/>
            <w:noWrap/>
          </w:tcPr>
          <w:p w14:paraId="665DFB95"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Cottage cheese</w:t>
            </w:r>
          </w:p>
          <w:p w14:paraId="3E898368"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Cheese</w:t>
            </w:r>
          </w:p>
          <w:p w14:paraId="3C83056C"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Yoghurt</w:t>
            </w:r>
          </w:p>
          <w:p w14:paraId="0973D582"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Full fat milk</w:t>
            </w:r>
          </w:p>
          <w:p w14:paraId="3BD2847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Low fat milk</w:t>
            </w:r>
          </w:p>
          <w:p w14:paraId="1630917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Skim milk</w:t>
            </w:r>
          </w:p>
        </w:tc>
        <w:tc>
          <w:tcPr>
            <w:tcW w:w="1978" w:type="dxa"/>
            <w:tcBorders>
              <w:left w:val="nil"/>
              <w:right w:val="nil"/>
            </w:tcBorders>
            <w:shd w:val="clear" w:color="auto" w:fill="auto"/>
            <w:noWrap/>
          </w:tcPr>
          <w:p w14:paraId="6049399A"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Cream or sour cream</w:t>
            </w:r>
          </w:p>
          <w:p w14:paraId="7433ABB3" w14:textId="77777777" w:rsidR="00FF6E10" w:rsidRPr="00FF6E10" w:rsidRDefault="00FF6E10" w:rsidP="00531228">
            <w:pPr>
              <w:spacing w:after="0" w:line="240" w:lineRule="auto"/>
              <w:rPr>
                <w:rFonts w:eastAsia="Times New Roman" w:cstheme="minorHAnsi"/>
                <w:color w:val="000000"/>
                <w:sz w:val="16"/>
                <w:szCs w:val="16"/>
                <w:lang w:eastAsia="en-AU"/>
              </w:rPr>
            </w:pPr>
            <w:proofErr w:type="spellStart"/>
            <w:r w:rsidRPr="00FF6E10">
              <w:rPr>
                <w:rFonts w:eastAsia="Times New Roman" w:cstheme="minorHAnsi"/>
                <w:color w:val="000000"/>
                <w:sz w:val="16"/>
                <w:szCs w:val="16"/>
                <w:lang w:eastAsia="en-AU"/>
              </w:rPr>
              <w:t>Flavoured</w:t>
            </w:r>
            <w:proofErr w:type="spellEnd"/>
            <w:r w:rsidRPr="00FF6E10">
              <w:rPr>
                <w:rFonts w:eastAsia="Times New Roman" w:cstheme="minorHAnsi"/>
                <w:color w:val="000000"/>
                <w:sz w:val="16"/>
                <w:szCs w:val="16"/>
                <w:lang w:eastAsia="en-AU"/>
              </w:rPr>
              <w:t xml:space="preserve"> milk</w:t>
            </w:r>
          </w:p>
          <w:p w14:paraId="7D4EDB4C"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Ice cream</w:t>
            </w:r>
          </w:p>
          <w:p w14:paraId="553FFAC1"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Frozen yoghurt</w:t>
            </w:r>
          </w:p>
          <w:p w14:paraId="1283999B"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Ice block (creamy)</w:t>
            </w:r>
          </w:p>
          <w:p w14:paraId="5DA87A7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Cheese spread</w:t>
            </w:r>
          </w:p>
        </w:tc>
        <w:tc>
          <w:tcPr>
            <w:tcW w:w="2037" w:type="dxa"/>
            <w:tcBorders>
              <w:left w:val="nil"/>
              <w:bottom w:val="single" w:sz="4" w:space="0" w:color="auto"/>
              <w:right w:val="nil"/>
            </w:tcBorders>
            <w:shd w:val="clear" w:color="auto" w:fill="auto"/>
            <w:noWrap/>
          </w:tcPr>
          <w:p w14:paraId="236F190C"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Hamburger</w:t>
            </w:r>
          </w:p>
          <w:p w14:paraId="7820B7D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Hot dog</w:t>
            </w:r>
          </w:p>
          <w:p w14:paraId="1A390B06"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Pizza</w:t>
            </w:r>
          </w:p>
          <w:p w14:paraId="196891EA"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Pie / Sausage roll</w:t>
            </w:r>
          </w:p>
          <w:p w14:paraId="5BB28257"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Hot chips</w:t>
            </w:r>
          </w:p>
          <w:p w14:paraId="6A3F369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Hash brown</w:t>
            </w:r>
          </w:p>
          <w:p w14:paraId="161F44A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Tacos </w:t>
            </w:r>
          </w:p>
        </w:tc>
        <w:tc>
          <w:tcPr>
            <w:tcW w:w="1797" w:type="dxa"/>
            <w:tcBorders>
              <w:left w:val="nil"/>
              <w:bottom w:val="single" w:sz="4" w:space="0" w:color="auto"/>
              <w:right w:val="nil"/>
            </w:tcBorders>
            <w:shd w:val="clear" w:color="auto" w:fill="auto"/>
            <w:noWrap/>
          </w:tcPr>
          <w:p w14:paraId="4898D0A5"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Vegetable</w:t>
            </w:r>
          </w:p>
          <w:p w14:paraId="298922F5"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Canola</w:t>
            </w:r>
          </w:p>
          <w:p w14:paraId="0D0EE2C1"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Sunflower</w:t>
            </w:r>
          </w:p>
          <w:p w14:paraId="0F1DC01C"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Peanut</w:t>
            </w:r>
          </w:p>
          <w:p w14:paraId="035FBC48" w14:textId="77777777" w:rsidR="00FF6E10" w:rsidRPr="00FF6E10" w:rsidRDefault="00FF6E10" w:rsidP="00531228">
            <w:pPr>
              <w:spacing w:after="0" w:line="240" w:lineRule="auto"/>
              <w:rPr>
                <w:rFonts w:eastAsia="Times New Roman" w:cstheme="minorHAnsi"/>
                <w:bCs/>
                <w:color w:val="000000"/>
                <w:sz w:val="16"/>
                <w:szCs w:val="16"/>
                <w:lang w:eastAsia="en-AU"/>
              </w:rPr>
            </w:pPr>
            <w:r w:rsidRPr="00FF6E10">
              <w:rPr>
                <w:rFonts w:eastAsia="Times New Roman" w:cstheme="minorHAnsi"/>
                <w:bCs/>
                <w:color w:val="000000"/>
                <w:sz w:val="16"/>
                <w:szCs w:val="16"/>
                <w:lang w:eastAsia="en-AU"/>
              </w:rPr>
              <w:t>Coconut oil</w:t>
            </w:r>
          </w:p>
        </w:tc>
        <w:tc>
          <w:tcPr>
            <w:tcW w:w="1984" w:type="dxa"/>
            <w:tcBorders>
              <w:left w:val="nil"/>
              <w:bottom w:val="single" w:sz="4" w:space="0" w:color="auto"/>
            </w:tcBorders>
            <w:shd w:val="clear" w:color="auto" w:fill="auto"/>
            <w:noWrap/>
          </w:tcPr>
          <w:p w14:paraId="0AC6BBEC"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Salad dressing </w:t>
            </w:r>
          </w:p>
          <w:p w14:paraId="05241532"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Low fat salad dressing</w:t>
            </w:r>
          </w:p>
          <w:p w14:paraId="544DC514"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Vegemite</w:t>
            </w:r>
          </w:p>
          <w:p w14:paraId="468E66A8"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Tomato sauce</w:t>
            </w:r>
          </w:p>
        </w:tc>
      </w:tr>
      <w:tr w:rsidR="00FF6E10" w:rsidRPr="00FF6E10" w14:paraId="7A0C2428" w14:textId="77777777" w:rsidTr="00FF6E10">
        <w:trPr>
          <w:trHeight w:val="281"/>
          <w:jc w:val="center"/>
        </w:trPr>
        <w:tc>
          <w:tcPr>
            <w:tcW w:w="1413" w:type="dxa"/>
            <w:tcBorders>
              <w:bottom w:val="single" w:sz="4" w:space="0" w:color="auto"/>
              <w:right w:val="nil"/>
            </w:tcBorders>
            <w:shd w:val="clear" w:color="auto" w:fill="auto"/>
            <w:noWrap/>
          </w:tcPr>
          <w:p w14:paraId="4079C41A"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Sugary beverages</w:t>
            </w:r>
          </w:p>
        </w:tc>
        <w:tc>
          <w:tcPr>
            <w:tcW w:w="1978" w:type="dxa"/>
            <w:tcBorders>
              <w:left w:val="nil"/>
              <w:bottom w:val="single" w:sz="4" w:space="0" w:color="auto"/>
              <w:right w:val="nil"/>
            </w:tcBorders>
            <w:shd w:val="clear" w:color="auto" w:fill="auto"/>
            <w:noWrap/>
          </w:tcPr>
          <w:p w14:paraId="1A64FCCE"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Other milk</w:t>
            </w:r>
          </w:p>
        </w:tc>
        <w:tc>
          <w:tcPr>
            <w:tcW w:w="2037" w:type="dxa"/>
            <w:tcBorders>
              <w:left w:val="nil"/>
              <w:bottom w:val="single" w:sz="4" w:space="0" w:color="auto"/>
              <w:right w:val="nil"/>
            </w:tcBorders>
            <w:shd w:val="clear" w:color="auto" w:fill="auto"/>
            <w:noWrap/>
          </w:tcPr>
          <w:p w14:paraId="2F4318C5"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Soup</w:t>
            </w:r>
          </w:p>
        </w:tc>
        <w:tc>
          <w:tcPr>
            <w:tcW w:w="1797" w:type="dxa"/>
            <w:tcBorders>
              <w:left w:val="nil"/>
              <w:bottom w:val="single" w:sz="4" w:space="0" w:color="auto"/>
              <w:right w:val="nil"/>
            </w:tcBorders>
            <w:shd w:val="clear" w:color="auto" w:fill="auto"/>
            <w:noWrap/>
          </w:tcPr>
          <w:p w14:paraId="3C19FE4E"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Margarine</w:t>
            </w:r>
          </w:p>
        </w:tc>
        <w:tc>
          <w:tcPr>
            <w:tcW w:w="1984" w:type="dxa"/>
            <w:tcBorders>
              <w:left w:val="nil"/>
              <w:bottom w:val="single" w:sz="4" w:space="0" w:color="auto"/>
            </w:tcBorders>
            <w:shd w:val="clear" w:color="auto" w:fill="auto"/>
            <w:noWrap/>
          </w:tcPr>
          <w:p w14:paraId="4C3DCDC7"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Butter</w:t>
            </w:r>
          </w:p>
        </w:tc>
      </w:tr>
      <w:tr w:rsidR="00FF6E10" w:rsidRPr="00FF6E10" w14:paraId="4836753C" w14:textId="77777777" w:rsidTr="00FF6E10">
        <w:trPr>
          <w:trHeight w:val="776"/>
          <w:jc w:val="center"/>
        </w:trPr>
        <w:tc>
          <w:tcPr>
            <w:tcW w:w="1413" w:type="dxa"/>
            <w:tcBorders>
              <w:bottom w:val="single" w:sz="4" w:space="0" w:color="auto"/>
              <w:right w:val="nil"/>
            </w:tcBorders>
            <w:shd w:val="clear" w:color="auto" w:fill="auto"/>
            <w:noWrap/>
          </w:tcPr>
          <w:p w14:paraId="3ED3FCB4"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Soft drink</w:t>
            </w:r>
          </w:p>
          <w:p w14:paraId="65926E10"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Fruit juice</w:t>
            </w:r>
          </w:p>
          <w:p w14:paraId="3D955280"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Cordial</w:t>
            </w:r>
          </w:p>
        </w:tc>
        <w:tc>
          <w:tcPr>
            <w:tcW w:w="1978" w:type="dxa"/>
            <w:tcBorders>
              <w:left w:val="nil"/>
              <w:bottom w:val="single" w:sz="4" w:space="0" w:color="auto"/>
              <w:right w:val="nil"/>
            </w:tcBorders>
            <w:shd w:val="clear" w:color="auto" w:fill="auto"/>
            <w:noWrap/>
          </w:tcPr>
          <w:p w14:paraId="248AC78D"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Rice milk</w:t>
            </w:r>
          </w:p>
          <w:p w14:paraId="7B1637E6"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Soy milk</w:t>
            </w:r>
          </w:p>
        </w:tc>
        <w:tc>
          <w:tcPr>
            <w:tcW w:w="2037" w:type="dxa"/>
            <w:tcBorders>
              <w:left w:val="nil"/>
              <w:right w:val="nil"/>
            </w:tcBorders>
            <w:shd w:val="clear" w:color="auto" w:fill="auto"/>
            <w:noWrap/>
          </w:tcPr>
          <w:p w14:paraId="1E6B5DE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Creamy soup</w:t>
            </w:r>
          </w:p>
          <w:p w14:paraId="17FF322E"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Other soup</w:t>
            </w:r>
          </w:p>
        </w:tc>
        <w:tc>
          <w:tcPr>
            <w:tcW w:w="1797" w:type="dxa"/>
            <w:tcBorders>
              <w:left w:val="nil"/>
              <w:bottom w:val="single" w:sz="4" w:space="0" w:color="auto"/>
              <w:right w:val="nil"/>
            </w:tcBorders>
            <w:shd w:val="clear" w:color="auto" w:fill="auto"/>
            <w:noWrap/>
          </w:tcPr>
          <w:p w14:paraId="3434C376"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Margarine</w:t>
            </w:r>
          </w:p>
          <w:p w14:paraId="673B5AE9"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Margarine blend</w:t>
            </w:r>
          </w:p>
        </w:tc>
        <w:tc>
          <w:tcPr>
            <w:tcW w:w="1984" w:type="dxa"/>
            <w:tcBorders>
              <w:left w:val="nil"/>
              <w:bottom w:val="single" w:sz="4" w:space="0" w:color="auto"/>
            </w:tcBorders>
            <w:shd w:val="clear" w:color="auto" w:fill="auto"/>
            <w:noWrap/>
          </w:tcPr>
          <w:p w14:paraId="6B1B7CB3"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 xml:space="preserve">Butter </w:t>
            </w:r>
          </w:p>
          <w:p w14:paraId="188BD9FD"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color w:val="000000"/>
                <w:sz w:val="16"/>
                <w:szCs w:val="16"/>
                <w:lang w:eastAsia="en-AU"/>
              </w:rPr>
              <w:t>Butter blend</w:t>
            </w:r>
          </w:p>
        </w:tc>
      </w:tr>
      <w:tr w:rsidR="00FF6E10" w:rsidRPr="00FF6E10" w14:paraId="4B289EF9" w14:textId="77777777" w:rsidTr="00FF6E10">
        <w:trPr>
          <w:trHeight w:val="417"/>
          <w:jc w:val="center"/>
        </w:trPr>
        <w:tc>
          <w:tcPr>
            <w:tcW w:w="1413" w:type="dxa"/>
            <w:shd w:val="clear" w:color="auto" w:fill="auto"/>
            <w:noWrap/>
          </w:tcPr>
          <w:p w14:paraId="6C3C4CB8"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Canned fruit</w:t>
            </w:r>
          </w:p>
          <w:p w14:paraId="60582B73" w14:textId="77777777" w:rsidR="00FF6E10" w:rsidRPr="00FF6E10" w:rsidRDefault="00FF6E10" w:rsidP="00531228">
            <w:pPr>
              <w:spacing w:after="0" w:line="240" w:lineRule="auto"/>
              <w:rPr>
                <w:rFonts w:eastAsia="Times New Roman" w:cstheme="minorHAnsi"/>
                <w:b/>
                <w:color w:val="000000"/>
                <w:sz w:val="16"/>
                <w:szCs w:val="16"/>
                <w:lang w:eastAsia="en-AU"/>
              </w:rPr>
            </w:pPr>
          </w:p>
        </w:tc>
        <w:tc>
          <w:tcPr>
            <w:tcW w:w="1978" w:type="dxa"/>
            <w:shd w:val="clear" w:color="auto" w:fill="auto"/>
            <w:noWrap/>
          </w:tcPr>
          <w:p w14:paraId="3187B751"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Dried fruit</w:t>
            </w:r>
          </w:p>
        </w:tc>
        <w:tc>
          <w:tcPr>
            <w:tcW w:w="2037" w:type="dxa"/>
            <w:shd w:val="clear" w:color="auto" w:fill="auto"/>
            <w:noWrap/>
          </w:tcPr>
          <w:p w14:paraId="3E905E6A"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Nuts</w:t>
            </w:r>
          </w:p>
        </w:tc>
        <w:tc>
          <w:tcPr>
            <w:tcW w:w="1797" w:type="dxa"/>
            <w:shd w:val="clear" w:color="auto" w:fill="auto"/>
            <w:noWrap/>
          </w:tcPr>
          <w:p w14:paraId="4382E6FE"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Avocado</w:t>
            </w:r>
          </w:p>
        </w:tc>
        <w:tc>
          <w:tcPr>
            <w:tcW w:w="1984" w:type="dxa"/>
            <w:shd w:val="clear" w:color="auto" w:fill="auto"/>
            <w:noWrap/>
          </w:tcPr>
          <w:p w14:paraId="0FE479FD"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Tomato</w:t>
            </w:r>
          </w:p>
        </w:tc>
      </w:tr>
      <w:tr w:rsidR="00FF6E10" w:rsidRPr="00FF6E10" w14:paraId="5EDDEED9" w14:textId="77777777" w:rsidTr="00FF6E10">
        <w:trPr>
          <w:trHeight w:val="281"/>
          <w:jc w:val="center"/>
        </w:trPr>
        <w:tc>
          <w:tcPr>
            <w:tcW w:w="1413" w:type="dxa"/>
            <w:shd w:val="clear" w:color="auto" w:fill="auto"/>
            <w:noWrap/>
          </w:tcPr>
          <w:p w14:paraId="70679BE8" w14:textId="77777777" w:rsidR="00FF6E10" w:rsidRPr="00FF6E10" w:rsidRDefault="00FF6E10" w:rsidP="00531228">
            <w:pPr>
              <w:spacing w:after="0" w:line="240" w:lineRule="auto"/>
              <w:rPr>
                <w:rFonts w:eastAsia="Times New Roman" w:cstheme="minorHAnsi"/>
                <w:color w:val="000000"/>
                <w:sz w:val="16"/>
                <w:szCs w:val="16"/>
                <w:lang w:eastAsia="en-AU"/>
              </w:rPr>
            </w:pPr>
            <w:r w:rsidRPr="00FF6E10">
              <w:rPr>
                <w:rFonts w:eastAsia="Times New Roman" w:cstheme="minorHAnsi"/>
                <w:b/>
                <w:color w:val="000000"/>
                <w:sz w:val="16"/>
                <w:szCs w:val="16"/>
                <w:lang w:eastAsia="en-AU"/>
              </w:rPr>
              <w:t>Mince meat dishes</w:t>
            </w:r>
          </w:p>
        </w:tc>
        <w:tc>
          <w:tcPr>
            <w:tcW w:w="1978" w:type="dxa"/>
            <w:shd w:val="clear" w:color="auto" w:fill="auto"/>
            <w:noWrap/>
          </w:tcPr>
          <w:p w14:paraId="51D5113C"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Eggs</w:t>
            </w:r>
          </w:p>
          <w:p w14:paraId="760311AC" w14:textId="77777777" w:rsidR="00FF6E10" w:rsidRPr="00FF6E10" w:rsidRDefault="00FF6E10" w:rsidP="00531228">
            <w:pPr>
              <w:spacing w:after="0" w:line="240" w:lineRule="auto"/>
              <w:rPr>
                <w:rFonts w:eastAsia="Times New Roman" w:cstheme="minorHAnsi"/>
                <w:b/>
                <w:color w:val="000000"/>
                <w:sz w:val="16"/>
                <w:szCs w:val="16"/>
                <w:lang w:eastAsia="en-AU"/>
              </w:rPr>
            </w:pPr>
          </w:p>
        </w:tc>
        <w:tc>
          <w:tcPr>
            <w:tcW w:w="2037" w:type="dxa"/>
            <w:shd w:val="clear" w:color="auto" w:fill="auto"/>
            <w:noWrap/>
          </w:tcPr>
          <w:p w14:paraId="6EC9DC62"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 xml:space="preserve">Liver </w:t>
            </w:r>
            <w:r w:rsidRPr="00FF6E10">
              <w:rPr>
                <w:rFonts w:eastAsia="Times New Roman" w:cstheme="minorHAnsi"/>
                <w:bCs/>
                <w:color w:val="000000"/>
                <w:sz w:val="16"/>
                <w:szCs w:val="16"/>
                <w:lang w:eastAsia="en-AU"/>
              </w:rPr>
              <w:t>(chicken or red meat)</w:t>
            </w:r>
          </w:p>
        </w:tc>
        <w:tc>
          <w:tcPr>
            <w:tcW w:w="1797" w:type="dxa"/>
            <w:shd w:val="clear" w:color="auto" w:fill="auto"/>
            <w:noWrap/>
          </w:tcPr>
          <w:p w14:paraId="511880D4" w14:textId="77777777" w:rsidR="00FF6E10" w:rsidRPr="00FF6E10" w:rsidRDefault="00FF6E10" w:rsidP="00531228">
            <w:pPr>
              <w:tabs>
                <w:tab w:val="center" w:pos="955"/>
              </w:tabs>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Tea /coffee</w:t>
            </w:r>
          </w:p>
        </w:tc>
        <w:tc>
          <w:tcPr>
            <w:tcW w:w="1984" w:type="dxa"/>
            <w:shd w:val="clear" w:color="auto" w:fill="auto"/>
            <w:noWrap/>
          </w:tcPr>
          <w:p w14:paraId="34132E24"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Cereal</w:t>
            </w:r>
          </w:p>
        </w:tc>
      </w:tr>
      <w:tr w:rsidR="00FF6E10" w:rsidRPr="00FF6E10" w14:paraId="5C0EAB0D" w14:textId="77777777" w:rsidTr="00FF6E10">
        <w:trPr>
          <w:trHeight w:val="281"/>
          <w:jc w:val="center"/>
        </w:trPr>
        <w:tc>
          <w:tcPr>
            <w:tcW w:w="1413" w:type="dxa"/>
            <w:shd w:val="clear" w:color="auto" w:fill="auto"/>
            <w:noWrap/>
          </w:tcPr>
          <w:p w14:paraId="0320D786" w14:textId="77777777" w:rsidR="00FF6E10" w:rsidRPr="00FF6E10" w:rsidRDefault="00FF6E10" w:rsidP="00531228">
            <w:pPr>
              <w:spacing w:after="0" w:line="240" w:lineRule="auto"/>
              <w:rPr>
                <w:rFonts w:eastAsia="Times New Roman" w:cstheme="minorHAnsi"/>
                <w:b/>
                <w:bCs/>
                <w:color w:val="000000"/>
                <w:sz w:val="16"/>
                <w:szCs w:val="16"/>
                <w:lang w:eastAsia="en-AU"/>
              </w:rPr>
            </w:pPr>
          </w:p>
        </w:tc>
        <w:tc>
          <w:tcPr>
            <w:tcW w:w="1978" w:type="dxa"/>
            <w:shd w:val="clear" w:color="auto" w:fill="auto"/>
          </w:tcPr>
          <w:p w14:paraId="1DF8D73F"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 xml:space="preserve"> </w:t>
            </w:r>
            <w:r w:rsidRPr="00FF6E10">
              <w:rPr>
                <w:rFonts w:eastAsia="Times New Roman" w:cstheme="minorHAnsi"/>
                <w:b/>
                <w:bCs/>
                <w:color w:val="000000"/>
                <w:sz w:val="16"/>
                <w:szCs w:val="16"/>
                <w:lang w:eastAsia="en-AU"/>
              </w:rPr>
              <w:t>Chocolate</w:t>
            </w:r>
          </w:p>
        </w:tc>
        <w:tc>
          <w:tcPr>
            <w:tcW w:w="2037" w:type="dxa"/>
            <w:shd w:val="clear" w:color="auto" w:fill="auto"/>
            <w:noWrap/>
          </w:tcPr>
          <w:p w14:paraId="6E663BC4"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 xml:space="preserve"> Diet soft drink</w:t>
            </w:r>
          </w:p>
        </w:tc>
        <w:tc>
          <w:tcPr>
            <w:tcW w:w="1797" w:type="dxa"/>
            <w:shd w:val="clear" w:color="auto" w:fill="auto"/>
          </w:tcPr>
          <w:p w14:paraId="630FC1AA"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 xml:space="preserve"> </w:t>
            </w:r>
            <w:proofErr w:type="spellStart"/>
            <w:r w:rsidRPr="00FF6E10">
              <w:rPr>
                <w:rFonts w:eastAsia="Times New Roman" w:cstheme="minorHAnsi"/>
                <w:b/>
                <w:bCs/>
                <w:color w:val="000000"/>
                <w:sz w:val="16"/>
                <w:szCs w:val="16"/>
                <w:lang w:eastAsia="en-AU"/>
              </w:rPr>
              <w:t>Lollies</w:t>
            </w:r>
            <w:proofErr w:type="spellEnd"/>
          </w:p>
          <w:p w14:paraId="6E859383" w14:textId="77777777" w:rsidR="00FF6E10" w:rsidRPr="00FF6E10" w:rsidRDefault="00FF6E10" w:rsidP="00531228">
            <w:pPr>
              <w:spacing w:after="0" w:line="240" w:lineRule="auto"/>
              <w:rPr>
                <w:rFonts w:eastAsia="Times New Roman" w:cstheme="minorHAnsi"/>
                <w:b/>
                <w:bCs/>
                <w:color w:val="000000"/>
                <w:sz w:val="16"/>
                <w:szCs w:val="16"/>
                <w:lang w:eastAsia="en-AU"/>
              </w:rPr>
            </w:pPr>
          </w:p>
        </w:tc>
        <w:tc>
          <w:tcPr>
            <w:tcW w:w="1984" w:type="dxa"/>
            <w:shd w:val="clear" w:color="auto" w:fill="auto"/>
          </w:tcPr>
          <w:p w14:paraId="1578F2FE"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Ice block</w:t>
            </w:r>
          </w:p>
        </w:tc>
      </w:tr>
      <w:tr w:rsidR="00FF6E10" w:rsidRPr="00FF6E10" w14:paraId="0C42FA70" w14:textId="77777777" w:rsidTr="00FF6E10">
        <w:trPr>
          <w:trHeight w:val="281"/>
          <w:jc w:val="center"/>
        </w:trPr>
        <w:tc>
          <w:tcPr>
            <w:tcW w:w="1413" w:type="dxa"/>
            <w:shd w:val="clear" w:color="auto" w:fill="auto"/>
            <w:noWrap/>
          </w:tcPr>
          <w:p w14:paraId="39C4F514"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Potato group</w:t>
            </w:r>
          </w:p>
        </w:tc>
        <w:tc>
          <w:tcPr>
            <w:tcW w:w="1978" w:type="dxa"/>
            <w:shd w:val="clear" w:color="auto" w:fill="auto"/>
          </w:tcPr>
          <w:p w14:paraId="53FAD48F"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wine</w:t>
            </w:r>
          </w:p>
        </w:tc>
        <w:tc>
          <w:tcPr>
            <w:tcW w:w="2037" w:type="dxa"/>
            <w:shd w:val="clear" w:color="auto" w:fill="auto"/>
            <w:noWrap/>
          </w:tcPr>
          <w:p w14:paraId="58B9590D" w14:textId="77777777" w:rsidR="00FF6E10" w:rsidRPr="00FF6E10" w:rsidRDefault="00FF6E10" w:rsidP="00531228">
            <w:pPr>
              <w:spacing w:after="0" w:line="240" w:lineRule="auto"/>
              <w:rPr>
                <w:rFonts w:eastAsia="Times New Roman" w:cstheme="minorHAnsi"/>
                <w:b/>
                <w:color w:val="000000"/>
                <w:sz w:val="16"/>
                <w:szCs w:val="16"/>
                <w:lang w:eastAsia="en-AU"/>
              </w:rPr>
            </w:pPr>
            <w:r w:rsidRPr="00FF6E10">
              <w:rPr>
                <w:rFonts w:eastAsia="Times New Roman" w:cstheme="minorHAnsi"/>
                <w:b/>
                <w:color w:val="000000"/>
                <w:sz w:val="16"/>
                <w:szCs w:val="16"/>
                <w:lang w:eastAsia="en-AU"/>
              </w:rPr>
              <w:t>spirits</w:t>
            </w:r>
          </w:p>
        </w:tc>
        <w:tc>
          <w:tcPr>
            <w:tcW w:w="1797" w:type="dxa"/>
            <w:shd w:val="clear" w:color="auto" w:fill="auto"/>
          </w:tcPr>
          <w:p w14:paraId="599A1F2A" w14:textId="77777777" w:rsidR="00FF6E10" w:rsidRPr="00FF6E10" w:rsidRDefault="00FF6E10" w:rsidP="00531228">
            <w:pPr>
              <w:spacing w:after="0" w:line="240" w:lineRule="auto"/>
              <w:rPr>
                <w:rFonts w:eastAsia="Times New Roman" w:cstheme="minorHAnsi"/>
                <w:b/>
                <w:bCs/>
                <w:color w:val="000000"/>
                <w:sz w:val="16"/>
                <w:szCs w:val="16"/>
                <w:lang w:eastAsia="en-AU"/>
              </w:rPr>
            </w:pPr>
            <w:r w:rsidRPr="00FF6E10">
              <w:rPr>
                <w:rFonts w:eastAsia="Times New Roman" w:cstheme="minorHAnsi"/>
                <w:b/>
                <w:bCs/>
                <w:color w:val="000000"/>
                <w:sz w:val="16"/>
                <w:szCs w:val="16"/>
                <w:lang w:eastAsia="en-AU"/>
              </w:rPr>
              <w:t>beer</w:t>
            </w:r>
          </w:p>
        </w:tc>
        <w:tc>
          <w:tcPr>
            <w:tcW w:w="1984" w:type="dxa"/>
            <w:shd w:val="clear" w:color="auto" w:fill="auto"/>
          </w:tcPr>
          <w:p w14:paraId="08AA6720" w14:textId="77777777" w:rsidR="00FF6E10" w:rsidRPr="00FF6E10" w:rsidRDefault="00FF6E10" w:rsidP="00531228">
            <w:pPr>
              <w:spacing w:after="0" w:line="240" w:lineRule="auto"/>
              <w:rPr>
                <w:rFonts w:eastAsia="Times New Roman" w:cstheme="minorHAnsi"/>
                <w:b/>
                <w:bCs/>
                <w:color w:val="000000"/>
                <w:sz w:val="16"/>
                <w:szCs w:val="16"/>
                <w:lang w:eastAsia="en-AU"/>
              </w:rPr>
            </w:pPr>
          </w:p>
        </w:tc>
      </w:tr>
    </w:tbl>
    <w:p w14:paraId="7257162D" w14:textId="77777777" w:rsidR="00FF6E10" w:rsidRPr="00DA2C36" w:rsidRDefault="00FF6E10" w:rsidP="00DA2C36">
      <w:pPr>
        <w:pStyle w:val="NoSpacing"/>
        <w:rPr>
          <w:b/>
          <w:bCs/>
        </w:rPr>
      </w:pPr>
    </w:p>
    <w:p w14:paraId="5536AE53" w14:textId="77777777" w:rsidR="00FF6E10" w:rsidRPr="00DA2C36" w:rsidRDefault="00FF6E10" w:rsidP="00DA2C36">
      <w:pPr>
        <w:pStyle w:val="NoSpacing"/>
        <w:rPr>
          <w:b/>
          <w:bCs/>
        </w:rPr>
      </w:pPr>
      <w:r w:rsidRPr="00DA2C36">
        <w:rPr>
          <w:b/>
          <w:bCs/>
        </w:rPr>
        <w:t>Sampling adequacy</w:t>
      </w:r>
    </w:p>
    <w:p w14:paraId="2DCA7F9E" w14:textId="77777777" w:rsidR="00FF6E10" w:rsidRPr="00DA2C36" w:rsidRDefault="00FF6E10" w:rsidP="00DA2C36">
      <w:pPr>
        <w:pStyle w:val="NoSpacing"/>
      </w:pPr>
      <w:r w:rsidRPr="00DA2C36">
        <w:t xml:space="preserve">A common criticism within the PCA field is how replicable the components are. One way to ensure that the PCA is producing a reliable result is to ensure your sample size is large enough and different rules of thumb are often referred to when determining this. </w:t>
      </w:r>
      <w:proofErr w:type="gramStart"/>
      <w:r w:rsidRPr="00DA2C36">
        <w:t>Generally speaking, a</w:t>
      </w:r>
      <w:proofErr w:type="gramEnd"/>
      <w:r w:rsidRPr="00DA2C36">
        <w:t xml:space="preserve"> minimum of 150 cases is considered acceptable OR 5-10 cases per variable. This is another reason why using food groups (</w:t>
      </w:r>
      <w:proofErr w:type="gramStart"/>
      <w:r w:rsidRPr="00DA2C36">
        <w:t>e.g.</w:t>
      </w:r>
      <w:proofErr w:type="gramEnd"/>
      <w:r w:rsidRPr="00DA2C36">
        <w:t xml:space="preserve"> 30-40) instead of an entire FFQ dataset that contains over 100 food items, may be more desirable.  To test for sampling </w:t>
      </w:r>
      <w:proofErr w:type="gramStart"/>
      <w:r w:rsidRPr="00DA2C36">
        <w:t>adequacy</w:t>
      </w:r>
      <w:proofErr w:type="gramEnd"/>
      <w:r w:rsidRPr="00DA2C36">
        <w:t xml:space="preserve"> you can also use the:</w:t>
      </w:r>
    </w:p>
    <w:p w14:paraId="44FC9A8C" w14:textId="2FC95A0F" w:rsidR="00FF6E10" w:rsidRPr="00DA2C36" w:rsidRDefault="00FF6E10" w:rsidP="00DA2C36">
      <w:pPr>
        <w:pStyle w:val="NoSpacing"/>
      </w:pPr>
      <w:r w:rsidRPr="00DA2C36">
        <w:t>Kaiser-Meyer Olkin (KMO) Measure of Sampling Adequacy on the entire dataset</w:t>
      </w:r>
      <w:r w:rsidR="00C37138" w:rsidRPr="00DA2C36">
        <w:t xml:space="preserve">. </w:t>
      </w:r>
      <w:r w:rsidRPr="00DA2C36">
        <w:t>This should be a value greater than .6</w:t>
      </w:r>
      <w:r w:rsidR="00C37138" w:rsidRPr="00DA2C36">
        <w:t xml:space="preserve">. </w:t>
      </w:r>
      <w:r w:rsidRPr="00DA2C36">
        <w:t xml:space="preserve">Anything less will indicate power of the </w:t>
      </w:r>
      <w:proofErr w:type="gramStart"/>
      <w:r w:rsidRPr="00DA2C36">
        <w:t>PCA</w:t>
      </w:r>
      <w:proofErr w:type="gramEnd"/>
    </w:p>
    <w:p w14:paraId="29C1CA39" w14:textId="56D222A9" w:rsidR="00FF6E10" w:rsidRDefault="00FF6E10" w:rsidP="00DA2C36">
      <w:pPr>
        <w:pStyle w:val="NoSpacing"/>
      </w:pPr>
      <w:r w:rsidRPr="00DA2C36">
        <w:t>KMO measure for each individual variable (</w:t>
      </w:r>
      <w:r w:rsidR="00C37138" w:rsidRPr="00DA2C36">
        <w:t xml:space="preserve">consider anything below </w:t>
      </w:r>
      <w:r w:rsidRPr="00DA2C36">
        <w:t>.5)</w:t>
      </w:r>
    </w:p>
    <w:p w14:paraId="56888A14" w14:textId="77777777" w:rsidR="00DA2C36" w:rsidRPr="00DA2C36" w:rsidRDefault="00DA2C36" w:rsidP="00DA2C36">
      <w:pPr>
        <w:pStyle w:val="NoSpacing"/>
      </w:pPr>
    </w:p>
    <w:p w14:paraId="615CC08A" w14:textId="77777777" w:rsidR="00C37138" w:rsidRPr="00DA2C36" w:rsidRDefault="00C37138" w:rsidP="00DA2C36">
      <w:pPr>
        <w:pStyle w:val="NoSpacing"/>
        <w:rPr>
          <w:b/>
          <w:bCs/>
        </w:rPr>
      </w:pPr>
      <w:r w:rsidRPr="00DA2C36">
        <w:rPr>
          <w:b/>
          <w:bCs/>
        </w:rPr>
        <w:t>Truncating variables</w:t>
      </w:r>
    </w:p>
    <w:p w14:paraId="3E534D38" w14:textId="707929D8" w:rsidR="00C37138" w:rsidRPr="00DA2C36" w:rsidRDefault="00C37138" w:rsidP="00DA2C36">
      <w:pPr>
        <w:pStyle w:val="NoSpacing"/>
      </w:pPr>
      <w:r w:rsidRPr="00DA2C36">
        <w:t>To meet assumptions of PCA, removing uncommon variables and truncating extreme variables has been done in the past</w:t>
      </w:r>
      <w:r w:rsidRPr="00DA2C36">
        <w:t>.</w:t>
      </w:r>
    </w:p>
    <w:p w14:paraId="73472C4A" w14:textId="785549F8" w:rsidR="00C37138" w:rsidRPr="00DA2C36" w:rsidRDefault="00C37138" w:rsidP="00DA2C36">
      <w:pPr>
        <w:pStyle w:val="NoSpacing"/>
      </w:pPr>
      <w:r w:rsidRPr="00DA2C36">
        <w:t>Two food items were removed, liver and Othermilk.</w:t>
      </w:r>
    </w:p>
    <w:p w14:paraId="7B03B0DE" w14:textId="12DD17D1" w:rsidR="00C37138" w:rsidRPr="00DA2C36" w:rsidRDefault="00C37138" w:rsidP="00DA2C36">
      <w:pPr>
        <w:pStyle w:val="NoSpacing"/>
      </w:pPr>
      <w:r w:rsidRPr="00DA2C36">
        <w:t>Over 85% of participants reported never consuming these items.</w:t>
      </w:r>
    </w:p>
    <w:p w14:paraId="0315BED5" w14:textId="77777777" w:rsidR="00DA2C36" w:rsidRDefault="00DA2C36" w:rsidP="00DA2C36">
      <w:pPr>
        <w:rPr>
          <w:b/>
          <w:bCs/>
        </w:rPr>
      </w:pPr>
    </w:p>
    <w:p w14:paraId="46E76D10" w14:textId="4F26158E" w:rsidR="00DA2C36" w:rsidRPr="00DA2C36" w:rsidRDefault="00DA2C36" w:rsidP="00DA2C36">
      <w:pPr>
        <w:spacing w:after="0"/>
        <w:rPr>
          <w:b/>
          <w:bCs/>
        </w:rPr>
      </w:pPr>
      <w:r w:rsidRPr="00DA2C36">
        <w:rPr>
          <w:b/>
          <w:bCs/>
        </w:rPr>
        <w:t>Retaining principal components</w:t>
      </w:r>
    </w:p>
    <w:p w14:paraId="55D732AC" w14:textId="4351A7DB" w:rsidR="00DA2C36" w:rsidRDefault="00DA2C36" w:rsidP="00DA2C36">
      <w:pPr>
        <w:spacing w:after="0"/>
      </w:pPr>
      <w:r>
        <w:t xml:space="preserve">Traditionally, when determining the number of factors to retain, researchers will evaluate the </w:t>
      </w:r>
      <w:proofErr w:type="gramStart"/>
      <w:r>
        <w:t>amount</w:t>
      </w:r>
      <w:proofErr w:type="gramEnd"/>
      <w:r>
        <w:t xml:space="preserve"> of eigenvalues with a cutoff above one and inspect the </w:t>
      </w:r>
      <w:proofErr w:type="spellStart"/>
      <w:r>
        <w:t>screeplot</w:t>
      </w:r>
      <w:proofErr w:type="spellEnd"/>
      <w:r>
        <w:t xml:space="preserve">. Components are then commonly rotated using a varimax rotation (i.e., an orthogonal rotation) to </w:t>
      </w:r>
      <w:proofErr w:type="spellStart"/>
      <w:r>
        <w:t>maximise</w:t>
      </w:r>
      <w:proofErr w:type="spellEnd"/>
      <w:r>
        <w:t xml:space="preserve"> the item variance and simplify interpretability of latent factors. The rotated components will then be labelled depending on what dietary pattern they represent. Researchers typically retain 2 – 6 principal components and then each participant will be given a score for each component. </w:t>
      </w:r>
    </w:p>
    <w:p w14:paraId="2EA144B7" w14:textId="7BD5F73E" w:rsidR="00FE5B67" w:rsidRDefault="00FE5B67" w:rsidP="00DA2C36">
      <w:pPr>
        <w:spacing w:after="0"/>
      </w:pPr>
      <w:r>
        <w:rPr>
          <w:noProof/>
        </w:rPr>
        <w:lastRenderedPageBreak/>
        <w:drawing>
          <wp:anchor distT="0" distB="0" distL="114300" distR="114300" simplePos="0" relativeHeight="251659264" behindDoc="0" locked="0" layoutInCell="1" allowOverlap="1" wp14:anchorId="5A7B12C3" wp14:editId="3F2507E9">
            <wp:simplePos x="0" y="0"/>
            <wp:positionH relativeFrom="margin">
              <wp:align>center</wp:align>
            </wp:positionH>
            <wp:positionV relativeFrom="paragraph">
              <wp:posOffset>39757</wp:posOffset>
            </wp:positionV>
            <wp:extent cx="3083171" cy="2227152"/>
            <wp:effectExtent l="0" t="0" r="3175" b="1905"/>
            <wp:wrapThrough wrapText="bothSides">
              <wp:wrapPolygon edited="0">
                <wp:start x="0" y="0"/>
                <wp:lineTo x="0" y="21434"/>
                <wp:lineTo x="21489" y="21434"/>
                <wp:lineTo x="21489" y="0"/>
                <wp:lineTo x="0" y="0"/>
              </wp:wrapPolygon>
            </wp:wrapThrough>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3171" cy="2227152"/>
                    </a:xfrm>
                    <a:prstGeom prst="rect">
                      <a:avLst/>
                    </a:prstGeom>
                  </pic:spPr>
                </pic:pic>
              </a:graphicData>
            </a:graphic>
          </wp:anchor>
        </w:drawing>
      </w:r>
    </w:p>
    <w:p w14:paraId="5CEE8AA8" w14:textId="77777777" w:rsidR="00DA2C36" w:rsidRDefault="00DA2C36" w:rsidP="00DA2C36"/>
    <w:p w14:paraId="266237F0" w14:textId="77777777" w:rsidR="00DA2C36" w:rsidRDefault="00DA2C36" w:rsidP="00DA2C36"/>
    <w:p w14:paraId="3A66EC27" w14:textId="77777777" w:rsidR="00FE5B67" w:rsidRDefault="00FE5B67" w:rsidP="00DA2C36">
      <w:pPr>
        <w:spacing w:after="0"/>
        <w:rPr>
          <w:b/>
          <w:bCs/>
        </w:rPr>
      </w:pPr>
    </w:p>
    <w:p w14:paraId="219FBC4A" w14:textId="77777777" w:rsidR="00FE5B67" w:rsidRDefault="00FE5B67" w:rsidP="00DA2C36">
      <w:pPr>
        <w:spacing w:after="0"/>
        <w:rPr>
          <w:b/>
          <w:bCs/>
        </w:rPr>
      </w:pPr>
    </w:p>
    <w:p w14:paraId="160DD546" w14:textId="77777777" w:rsidR="00FE5B67" w:rsidRDefault="00FE5B67" w:rsidP="00DA2C36">
      <w:pPr>
        <w:spacing w:after="0"/>
        <w:rPr>
          <w:b/>
          <w:bCs/>
        </w:rPr>
      </w:pPr>
    </w:p>
    <w:p w14:paraId="572F5390" w14:textId="77777777" w:rsidR="00FE5B67" w:rsidRDefault="00FE5B67" w:rsidP="00DA2C36">
      <w:pPr>
        <w:spacing w:after="0"/>
        <w:rPr>
          <w:b/>
          <w:bCs/>
        </w:rPr>
      </w:pPr>
    </w:p>
    <w:p w14:paraId="65859D42" w14:textId="77777777" w:rsidR="00FE5B67" w:rsidRDefault="00FE5B67" w:rsidP="00DA2C36">
      <w:pPr>
        <w:spacing w:after="0"/>
        <w:rPr>
          <w:b/>
          <w:bCs/>
        </w:rPr>
      </w:pPr>
    </w:p>
    <w:p w14:paraId="546182A7" w14:textId="77777777" w:rsidR="00FE5B67" w:rsidRDefault="00FE5B67" w:rsidP="00DA2C36">
      <w:pPr>
        <w:spacing w:after="0"/>
        <w:rPr>
          <w:b/>
          <w:bCs/>
        </w:rPr>
      </w:pPr>
    </w:p>
    <w:p w14:paraId="52A31F49" w14:textId="77777777" w:rsidR="00FE5B67" w:rsidRDefault="00FE5B67" w:rsidP="00DA2C36">
      <w:pPr>
        <w:spacing w:after="0"/>
        <w:rPr>
          <w:b/>
          <w:bCs/>
        </w:rPr>
      </w:pPr>
    </w:p>
    <w:p w14:paraId="6D7A5F87" w14:textId="77777777" w:rsidR="00FE5B67" w:rsidRDefault="00FE5B67" w:rsidP="00DA2C36">
      <w:pPr>
        <w:spacing w:after="0"/>
        <w:rPr>
          <w:b/>
          <w:bCs/>
        </w:rPr>
      </w:pPr>
    </w:p>
    <w:p w14:paraId="129B2EA4" w14:textId="77777777" w:rsidR="00FE5B67" w:rsidRDefault="00FE5B67" w:rsidP="00DA2C36">
      <w:pPr>
        <w:spacing w:after="0"/>
        <w:rPr>
          <w:b/>
          <w:bCs/>
        </w:rPr>
      </w:pPr>
    </w:p>
    <w:p w14:paraId="7F27714C" w14:textId="77777777" w:rsidR="00FE5B67" w:rsidRDefault="00FE5B67" w:rsidP="00DA2C36">
      <w:pPr>
        <w:spacing w:after="0"/>
        <w:rPr>
          <w:b/>
          <w:bCs/>
        </w:rPr>
      </w:pPr>
    </w:p>
    <w:p w14:paraId="67715244" w14:textId="6658FE7A" w:rsidR="00DA2C36" w:rsidRPr="00DA2C36" w:rsidRDefault="00DA2C36" w:rsidP="00DA2C36">
      <w:pPr>
        <w:spacing w:after="0"/>
        <w:rPr>
          <w:bCs/>
        </w:rPr>
      </w:pPr>
      <w:r w:rsidRPr="00DA2C36">
        <w:rPr>
          <w:b/>
          <w:bCs/>
        </w:rPr>
        <w:t xml:space="preserve">Determining principal component scores </w:t>
      </w:r>
    </w:p>
    <w:p w14:paraId="3CDBC311" w14:textId="2108BE18" w:rsidR="00DA2C36" w:rsidRPr="00DA2C36" w:rsidRDefault="00DA2C36" w:rsidP="00DA2C36">
      <w:pPr>
        <w:rPr>
          <w:bCs/>
        </w:rPr>
      </w:pPr>
      <w:r w:rsidRPr="00DA2C36">
        <w:rPr>
          <w:bCs/>
        </w:rPr>
        <w:t>The score represents the level of adherence to the respective dietary pattern and is determined by multiplying each factor loading by food group value for the participant and then summing across food groups to determine the dietary pattern adherence score.</w:t>
      </w:r>
    </w:p>
    <w:p w14:paraId="7FF18CC3" w14:textId="57C47845" w:rsidR="00901B3C" w:rsidRDefault="00901B3C">
      <w:r>
        <w:br w:type="page"/>
      </w:r>
    </w:p>
    <w:p w14:paraId="688BBABE" w14:textId="77777777" w:rsidR="00920C4A" w:rsidRPr="00005479" w:rsidRDefault="00920C4A" w:rsidP="00005479"/>
    <w:p w14:paraId="4CC5A1DC" w14:textId="317557F3" w:rsidR="002528F1" w:rsidRDefault="00005479" w:rsidP="002528F1">
      <w:pPr>
        <w:pStyle w:val="ListParagraph"/>
        <w:numPr>
          <w:ilvl w:val="0"/>
          <w:numId w:val="4"/>
        </w:numPr>
      </w:pPr>
      <w:r w:rsidRPr="00B550E4">
        <w:rPr>
          <w:b/>
          <w:bCs/>
        </w:rPr>
        <w:t>Descriptive statistics:</w:t>
      </w:r>
      <w:r w:rsidRPr="00005479">
        <w:t xml:space="preserve"> Describe the characteristics of the study population including demographics, dietary patterns, cardiometabolic health, and cognitive outcomes using means, standard deviations, frequencies, and percentages as appropriate.</w:t>
      </w:r>
      <w:r w:rsidR="002528F1">
        <w:t xml:space="preserve"> We may wish to consider breaking down adherence </w:t>
      </w:r>
      <w:proofErr w:type="gramStart"/>
      <w:r w:rsidR="002528F1">
        <w:t>groups, and</w:t>
      </w:r>
      <w:proofErr w:type="gramEnd"/>
      <w:r w:rsidR="002528F1">
        <w:t xml:space="preserve"> describing </w:t>
      </w:r>
      <w:proofErr w:type="spellStart"/>
      <w:r w:rsidR="009E27FC">
        <w:t>desriptive</w:t>
      </w:r>
      <w:proofErr w:type="spellEnd"/>
      <w:r w:rsidR="009E27FC">
        <w:t xml:space="preserve"> stats as per quartile/</w:t>
      </w:r>
      <w:proofErr w:type="spellStart"/>
      <w:r w:rsidR="009E27FC">
        <w:t>tertile</w:t>
      </w:r>
      <w:proofErr w:type="spellEnd"/>
      <w:r w:rsidR="009E27FC">
        <w:t xml:space="preserve"> – see Table 3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1813"/>
        <w:gridCol w:w="1813"/>
        <w:gridCol w:w="1791"/>
        <w:gridCol w:w="1600"/>
      </w:tblGrid>
      <w:tr w:rsidR="009E27FC" w:rsidRPr="00C909BA" w14:paraId="600CCF1C" w14:textId="77777777" w:rsidTr="00531228">
        <w:tc>
          <w:tcPr>
            <w:tcW w:w="7694" w:type="dxa"/>
            <w:gridSpan w:val="4"/>
            <w:tcBorders>
              <w:bottom w:val="single" w:sz="4" w:space="0" w:color="auto"/>
            </w:tcBorders>
          </w:tcPr>
          <w:p w14:paraId="3668804A" w14:textId="59135E32" w:rsidR="00C15675" w:rsidRPr="00C15675" w:rsidRDefault="009E27FC" w:rsidP="00531228">
            <w:pPr>
              <w:pStyle w:val="paragraph"/>
              <w:spacing w:before="0" w:beforeAutospacing="0" w:after="0" w:afterAutospacing="0" w:line="360" w:lineRule="auto"/>
              <w:rPr>
                <w:rFonts w:eastAsia="Calibri"/>
                <w:b/>
                <w:bCs/>
                <w:color w:val="000000" w:themeColor="text1"/>
              </w:rPr>
            </w:pPr>
            <w:r w:rsidRPr="00C909BA">
              <w:rPr>
                <w:rFonts w:eastAsia="Calibri"/>
                <w:b/>
                <w:bCs/>
                <w:color w:val="000000" w:themeColor="text1"/>
              </w:rPr>
              <w:t xml:space="preserve">Table </w:t>
            </w:r>
            <w:r>
              <w:rPr>
                <w:rFonts w:eastAsia="Calibri"/>
                <w:b/>
                <w:bCs/>
                <w:color w:val="000000" w:themeColor="text1"/>
              </w:rPr>
              <w:t>4</w:t>
            </w:r>
            <w:r w:rsidRPr="00C909BA">
              <w:rPr>
                <w:rFonts w:eastAsia="Calibri"/>
                <w:b/>
                <w:bCs/>
                <w:color w:val="000000" w:themeColor="text1"/>
              </w:rPr>
              <w:t>.</w:t>
            </w:r>
          </w:p>
        </w:tc>
        <w:tc>
          <w:tcPr>
            <w:tcW w:w="1666" w:type="dxa"/>
            <w:tcBorders>
              <w:bottom w:val="single" w:sz="4" w:space="0" w:color="auto"/>
            </w:tcBorders>
          </w:tcPr>
          <w:p w14:paraId="620E778A" w14:textId="77777777" w:rsidR="009E27FC" w:rsidRPr="00C909BA" w:rsidRDefault="009E27FC" w:rsidP="00531228">
            <w:pPr>
              <w:pStyle w:val="paragraph"/>
              <w:spacing w:before="0" w:beforeAutospacing="0" w:after="0" w:afterAutospacing="0" w:line="360" w:lineRule="auto"/>
              <w:rPr>
                <w:rFonts w:eastAsia="Calibri"/>
                <w:b/>
                <w:bCs/>
                <w:color w:val="000000" w:themeColor="text1"/>
              </w:rPr>
            </w:pPr>
          </w:p>
        </w:tc>
      </w:tr>
      <w:tr w:rsidR="009E27FC" w:rsidRPr="00C909BA" w14:paraId="05FAFB96" w14:textId="77777777" w:rsidTr="00531228">
        <w:tc>
          <w:tcPr>
            <w:tcW w:w="2047" w:type="dxa"/>
            <w:tcBorders>
              <w:top w:val="single" w:sz="4" w:space="0" w:color="auto"/>
              <w:bottom w:val="single" w:sz="4" w:space="0" w:color="auto"/>
            </w:tcBorders>
          </w:tcPr>
          <w:p w14:paraId="6672472D" w14:textId="24DBE083" w:rsidR="009E27FC" w:rsidRPr="00C909BA" w:rsidRDefault="00C15675" w:rsidP="00531228">
            <w:pPr>
              <w:pStyle w:val="paragraph"/>
              <w:spacing w:before="0" w:beforeAutospacing="0" w:after="0" w:afterAutospacing="0" w:line="360" w:lineRule="auto"/>
              <w:rPr>
                <w:rFonts w:eastAsia="Calibri"/>
                <w:b/>
                <w:bCs/>
                <w:color w:val="000000" w:themeColor="text1"/>
              </w:rPr>
            </w:pPr>
            <w:r>
              <w:rPr>
                <w:rFonts w:eastAsia="Calibri"/>
                <w:b/>
                <w:bCs/>
                <w:color w:val="000000" w:themeColor="text1"/>
              </w:rPr>
              <w:t>Diet adherence group</w:t>
            </w:r>
            <w:r w:rsidR="009E27FC" w:rsidRPr="00C909BA">
              <w:rPr>
                <w:rFonts w:eastAsia="Calibri"/>
                <w:b/>
                <w:bCs/>
                <w:color w:val="000000" w:themeColor="text1"/>
              </w:rPr>
              <w:t xml:space="preserve"> </w:t>
            </w:r>
          </w:p>
        </w:tc>
        <w:tc>
          <w:tcPr>
            <w:tcW w:w="1890" w:type="dxa"/>
            <w:tcBorders>
              <w:top w:val="single" w:sz="4" w:space="0" w:color="auto"/>
              <w:bottom w:val="single" w:sz="4" w:space="0" w:color="auto"/>
            </w:tcBorders>
          </w:tcPr>
          <w:p w14:paraId="492179AA" w14:textId="349E00E5" w:rsidR="009E27FC" w:rsidRPr="00C909BA" w:rsidRDefault="007B701E" w:rsidP="00531228">
            <w:pPr>
              <w:pStyle w:val="paragraph"/>
              <w:spacing w:before="0" w:beforeAutospacing="0" w:after="0" w:afterAutospacing="0" w:line="360" w:lineRule="auto"/>
              <w:jc w:val="center"/>
              <w:rPr>
                <w:rFonts w:eastAsia="Calibri"/>
                <w:b/>
                <w:bCs/>
                <w:color w:val="000000" w:themeColor="text1"/>
              </w:rPr>
            </w:pPr>
            <w:r>
              <w:rPr>
                <w:rFonts w:eastAsia="Calibri"/>
                <w:b/>
                <w:bCs/>
                <w:color w:val="000000" w:themeColor="text1"/>
              </w:rPr>
              <w:t>1</w:t>
            </w:r>
          </w:p>
        </w:tc>
        <w:tc>
          <w:tcPr>
            <w:tcW w:w="1890" w:type="dxa"/>
            <w:tcBorders>
              <w:top w:val="single" w:sz="4" w:space="0" w:color="auto"/>
              <w:bottom w:val="single" w:sz="4" w:space="0" w:color="auto"/>
            </w:tcBorders>
          </w:tcPr>
          <w:p w14:paraId="24455350" w14:textId="2C953320" w:rsidR="009E27FC" w:rsidRPr="00C909BA" w:rsidRDefault="007B701E" w:rsidP="00531228">
            <w:pPr>
              <w:pStyle w:val="paragraph"/>
              <w:spacing w:before="0" w:beforeAutospacing="0" w:after="0" w:afterAutospacing="0" w:line="360" w:lineRule="auto"/>
              <w:jc w:val="center"/>
              <w:rPr>
                <w:rFonts w:eastAsia="Calibri"/>
                <w:b/>
                <w:bCs/>
                <w:color w:val="000000" w:themeColor="text1"/>
              </w:rPr>
            </w:pPr>
            <w:r>
              <w:rPr>
                <w:rFonts w:eastAsia="Calibri"/>
                <w:b/>
                <w:bCs/>
                <w:color w:val="000000" w:themeColor="text1"/>
              </w:rPr>
              <w:t>2</w:t>
            </w:r>
          </w:p>
        </w:tc>
        <w:tc>
          <w:tcPr>
            <w:tcW w:w="1867" w:type="dxa"/>
            <w:tcBorders>
              <w:top w:val="single" w:sz="4" w:space="0" w:color="auto"/>
              <w:bottom w:val="single" w:sz="4" w:space="0" w:color="auto"/>
            </w:tcBorders>
          </w:tcPr>
          <w:p w14:paraId="1299F4C3" w14:textId="72D7159C" w:rsidR="009E27FC" w:rsidRPr="00C909BA" w:rsidRDefault="007B701E" w:rsidP="00531228">
            <w:pPr>
              <w:pStyle w:val="paragraph"/>
              <w:spacing w:before="0" w:beforeAutospacing="0" w:after="0" w:afterAutospacing="0" w:line="360" w:lineRule="auto"/>
              <w:jc w:val="center"/>
              <w:rPr>
                <w:rFonts w:eastAsia="Calibri"/>
                <w:b/>
                <w:bCs/>
                <w:color w:val="000000" w:themeColor="text1"/>
              </w:rPr>
            </w:pPr>
            <w:r>
              <w:rPr>
                <w:rFonts w:eastAsia="Calibri"/>
                <w:b/>
                <w:bCs/>
                <w:color w:val="000000" w:themeColor="text1"/>
              </w:rPr>
              <w:t>3</w:t>
            </w:r>
          </w:p>
        </w:tc>
        <w:tc>
          <w:tcPr>
            <w:tcW w:w="1666" w:type="dxa"/>
            <w:tcBorders>
              <w:top w:val="single" w:sz="4" w:space="0" w:color="auto"/>
              <w:bottom w:val="single" w:sz="4" w:space="0" w:color="auto"/>
            </w:tcBorders>
          </w:tcPr>
          <w:p w14:paraId="374FA85E" w14:textId="4064EA59" w:rsidR="009E27FC" w:rsidRPr="00C909BA" w:rsidRDefault="007B701E" w:rsidP="00531228">
            <w:pPr>
              <w:pStyle w:val="paragraph"/>
              <w:spacing w:before="0" w:beforeAutospacing="0" w:after="0" w:afterAutospacing="0" w:line="360" w:lineRule="auto"/>
              <w:jc w:val="center"/>
              <w:rPr>
                <w:rFonts w:eastAsia="Calibri"/>
                <w:b/>
                <w:bCs/>
                <w:color w:val="000000" w:themeColor="text1"/>
              </w:rPr>
            </w:pPr>
            <w:r>
              <w:rPr>
                <w:rFonts w:eastAsia="Calibri"/>
                <w:b/>
                <w:bCs/>
                <w:color w:val="000000" w:themeColor="text1"/>
              </w:rPr>
              <w:t>4</w:t>
            </w:r>
          </w:p>
        </w:tc>
      </w:tr>
      <w:tr w:rsidR="009E27FC" w:rsidRPr="00C909BA" w14:paraId="3127D785" w14:textId="77777777" w:rsidTr="00531228">
        <w:tc>
          <w:tcPr>
            <w:tcW w:w="2047" w:type="dxa"/>
          </w:tcPr>
          <w:p w14:paraId="08927061" w14:textId="4D7719A9" w:rsidR="009E27FC" w:rsidRPr="00C909BA" w:rsidRDefault="007B701E" w:rsidP="00531228">
            <w:pPr>
              <w:pStyle w:val="paragraph"/>
              <w:spacing w:before="0" w:beforeAutospacing="0" w:after="0" w:afterAutospacing="0" w:line="360" w:lineRule="auto"/>
              <w:rPr>
                <w:rFonts w:eastAsia="Calibri"/>
                <w:color w:val="000000" w:themeColor="text1"/>
              </w:rPr>
            </w:pPr>
            <w:r>
              <w:rPr>
                <w:rFonts w:eastAsia="Calibri"/>
                <w:color w:val="000000" w:themeColor="text1"/>
              </w:rPr>
              <w:t>Mean diet score</w:t>
            </w:r>
            <w:r w:rsidR="009E27FC" w:rsidRPr="00C909BA">
              <w:rPr>
                <w:rFonts w:eastAsia="Calibri"/>
                <w:color w:val="000000" w:themeColor="text1"/>
              </w:rPr>
              <w:t xml:space="preserve"> </w:t>
            </w:r>
          </w:p>
        </w:tc>
        <w:tc>
          <w:tcPr>
            <w:tcW w:w="1890" w:type="dxa"/>
          </w:tcPr>
          <w:p w14:paraId="74EDE644" w14:textId="6BD2DA21"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90" w:type="dxa"/>
          </w:tcPr>
          <w:p w14:paraId="65A7C546" w14:textId="0999C979"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67" w:type="dxa"/>
          </w:tcPr>
          <w:p w14:paraId="7047F0F5" w14:textId="6D20423B"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666" w:type="dxa"/>
          </w:tcPr>
          <w:p w14:paraId="12F3E1BD" w14:textId="77777777" w:rsidR="009E27FC" w:rsidRPr="00C909BA" w:rsidRDefault="009E27FC" w:rsidP="00531228">
            <w:pPr>
              <w:pStyle w:val="paragraph"/>
              <w:spacing w:before="0" w:beforeAutospacing="0" w:after="0" w:afterAutospacing="0" w:line="360" w:lineRule="auto"/>
              <w:jc w:val="center"/>
              <w:rPr>
                <w:rFonts w:eastAsia="Calibri"/>
                <w:i/>
                <w:iCs/>
                <w:color w:val="000000" w:themeColor="text1"/>
              </w:rPr>
            </w:pPr>
          </w:p>
        </w:tc>
      </w:tr>
      <w:tr w:rsidR="009E27FC" w:rsidRPr="00C909BA" w14:paraId="527CB0AD" w14:textId="77777777" w:rsidTr="00531228">
        <w:tc>
          <w:tcPr>
            <w:tcW w:w="2047" w:type="dxa"/>
          </w:tcPr>
          <w:p w14:paraId="6083C435" w14:textId="77777777" w:rsidR="009E27FC" w:rsidRPr="00C909BA" w:rsidRDefault="009E27FC" w:rsidP="00531228">
            <w:pPr>
              <w:pStyle w:val="paragraph"/>
              <w:spacing w:before="0" w:beforeAutospacing="0" w:after="0" w:afterAutospacing="0" w:line="360" w:lineRule="auto"/>
              <w:rPr>
                <w:rFonts w:eastAsia="Calibri"/>
                <w:color w:val="000000" w:themeColor="text1"/>
              </w:rPr>
            </w:pPr>
            <w:r w:rsidRPr="00C909BA">
              <w:rPr>
                <w:rFonts w:eastAsia="Calibri"/>
                <w:color w:val="000000" w:themeColor="text1"/>
              </w:rPr>
              <w:t xml:space="preserve">Age </w:t>
            </w:r>
          </w:p>
        </w:tc>
        <w:tc>
          <w:tcPr>
            <w:tcW w:w="1890" w:type="dxa"/>
          </w:tcPr>
          <w:p w14:paraId="3A0B1C9E" w14:textId="2CC4C2A0"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90" w:type="dxa"/>
          </w:tcPr>
          <w:p w14:paraId="57559A6F" w14:textId="5C43B6B2"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67" w:type="dxa"/>
          </w:tcPr>
          <w:p w14:paraId="0A1287A4" w14:textId="145D599E"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666" w:type="dxa"/>
          </w:tcPr>
          <w:p w14:paraId="03EA66F6" w14:textId="13072684"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r>
      <w:tr w:rsidR="009E27FC" w:rsidRPr="00C909BA" w14:paraId="0E938FF9" w14:textId="77777777" w:rsidTr="00531228">
        <w:tc>
          <w:tcPr>
            <w:tcW w:w="2047" w:type="dxa"/>
          </w:tcPr>
          <w:p w14:paraId="1492B75D" w14:textId="77777777" w:rsidR="009E27FC" w:rsidRPr="00C909BA" w:rsidRDefault="009E27FC" w:rsidP="00531228">
            <w:pPr>
              <w:pStyle w:val="paragraph"/>
              <w:spacing w:before="0" w:beforeAutospacing="0" w:after="0" w:afterAutospacing="0" w:line="360" w:lineRule="auto"/>
              <w:rPr>
                <w:rFonts w:eastAsia="Calibri"/>
                <w:color w:val="000000" w:themeColor="text1"/>
              </w:rPr>
            </w:pPr>
            <w:r w:rsidRPr="00C909BA">
              <w:rPr>
                <w:rFonts w:eastAsia="Calibri"/>
                <w:color w:val="000000" w:themeColor="text1"/>
              </w:rPr>
              <w:t xml:space="preserve">ACE-III Scores </w:t>
            </w:r>
          </w:p>
        </w:tc>
        <w:tc>
          <w:tcPr>
            <w:tcW w:w="1890" w:type="dxa"/>
          </w:tcPr>
          <w:p w14:paraId="5B912E72" w14:textId="1C40B55A"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90" w:type="dxa"/>
          </w:tcPr>
          <w:p w14:paraId="6BAFA613" w14:textId="26B22BA2"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67" w:type="dxa"/>
          </w:tcPr>
          <w:p w14:paraId="4C831EDD" w14:textId="157E3B35"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666" w:type="dxa"/>
          </w:tcPr>
          <w:p w14:paraId="5D43D6C8" w14:textId="136B468D"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r>
      <w:tr w:rsidR="009E27FC" w:rsidRPr="00C909BA" w14:paraId="54537D75" w14:textId="77777777" w:rsidTr="00531228">
        <w:tc>
          <w:tcPr>
            <w:tcW w:w="2047" w:type="dxa"/>
          </w:tcPr>
          <w:p w14:paraId="4E070AB7" w14:textId="77777777" w:rsidR="009E27FC" w:rsidRPr="00C909BA" w:rsidRDefault="009E27FC" w:rsidP="00531228">
            <w:pPr>
              <w:pStyle w:val="paragraph"/>
              <w:spacing w:before="0" w:beforeAutospacing="0" w:after="0" w:afterAutospacing="0" w:line="360" w:lineRule="auto"/>
              <w:rPr>
                <w:rFonts w:eastAsia="Calibri"/>
                <w:color w:val="000000" w:themeColor="text1"/>
              </w:rPr>
            </w:pPr>
            <w:r w:rsidRPr="00C909BA">
              <w:rPr>
                <w:rFonts w:eastAsia="Calibri"/>
                <w:color w:val="000000" w:themeColor="text1"/>
              </w:rPr>
              <w:t>BMI</w:t>
            </w:r>
          </w:p>
        </w:tc>
        <w:tc>
          <w:tcPr>
            <w:tcW w:w="1890" w:type="dxa"/>
          </w:tcPr>
          <w:p w14:paraId="7F32DE5A" w14:textId="123FCC27"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90" w:type="dxa"/>
          </w:tcPr>
          <w:p w14:paraId="5D8914A9" w14:textId="7CF30626"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67" w:type="dxa"/>
          </w:tcPr>
          <w:p w14:paraId="6EEA7BDF" w14:textId="5A4AA6EF"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666" w:type="dxa"/>
          </w:tcPr>
          <w:p w14:paraId="349F0A1B" w14:textId="797A0CD1"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r>
      <w:tr w:rsidR="009E27FC" w:rsidRPr="00C909BA" w14:paraId="246A1274" w14:textId="77777777" w:rsidTr="00531228">
        <w:tc>
          <w:tcPr>
            <w:tcW w:w="2047" w:type="dxa"/>
          </w:tcPr>
          <w:p w14:paraId="2200CE91" w14:textId="77777777" w:rsidR="009E27FC" w:rsidRPr="00C909BA" w:rsidRDefault="009E27FC" w:rsidP="00531228">
            <w:pPr>
              <w:pStyle w:val="paragraph"/>
              <w:spacing w:before="0" w:beforeAutospacing="0" w:after="0" w:afterAutospacing="0" w:line="360" w:lineRule="auto"/>
              <w:rPr>
                <w:rFonts w:eastAsia="Calibri"/>
                <w:color w:val="000000" w:themeColor="text1"/>
              </w:rPr>
            </w:pPr>
            <w:r w:rsidRPr="00C909BA">
              <w:rPr>
                <w:rFonts w:eastAsia="Calibri"/>
                <w:color w:val="000000" w:themeColor="text1"/>
              </w:rPr>
              <w:t>Systolic BP</w:t>
            </w:r>
          </w:p>
        </w:tc>
        <w:tc>
          <w:tcPr>
            <w:tcW w:w="1890" w:type="dxa"/>
          </w:tcPr>
          <w:p w14:paraId="14015B15" w14:textId="14F4ADF5"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90" w:type="dxa"/>
          </w:tcPr>
          <w:p w14:paraId="130FF645" w14:textId="44A1F9B0"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67" w:type="dxa"/>
          </w:tcPr>
          <w:p w14:paraId="66676D09" w14:textId="56FD0B29"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666" w:type="dxa"/>
          </w:tcPr>
          <w:p w14:paraId="28CEE669" w14:textId="3487C0D2"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r>
      <w:tr w:rsidR="009E27FC" w:rsidRPr="00C909BA" w14:paraId="78648794" w14:textId="77777777" w:rsidTr="00531228">
        <w:tc>
          <w:tcPr>
            <w:tcW w:w="2047" w:type="dxa"/>
          </w:tcPr>
          <w:p w14:paraId="1452AA7C" w14:textId="77777777" w:rsidR="009E27FC" w:rsidRPr="00C909BA" w:rsidRDefault="009E27FC" w:rsidP="00531228">
            <w:pPr>
              <w:pStyle w:val="paragraph"/>
              <w:spacing w:before="0" w:beforeAutospacing="0" w:after="0" w:afterAutospacing="0" w:line="360" w:lineRule="auto"/>
              <w:rPr>
                <w:rFonts w:eastAsia="Calibri"/>
                <w:color w:val="000000" w:themeColor="text1"/>
              </w:rPr>
            </w:pPr>
            <w:r w:rsidRPr="00C909BA">
              <w:rPr>
                <w:rFonts w:eastAsia="Calibri"/>
                <w:color w:val="000000" w:themeColor="text1"/>
              </w:rPr>
              <w:t xml:space="preserve">Diastolic BP </w:t>
            </w:r>
          </w:p>
        </w:tc>
        <w:tc>
          <w:tcPr>
            <w:tcW w:w="1890" w:type="dxa"/>
          </w:tcPr>
          <w:p w14:paraId="42630F51" w14:textId="49DFCF2E"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90" w:type="dxa"/>
          </w:tcPr>
          <w:p w14:paraId="6D4F8012" w14:textId="253DAB42"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67" w:type="dxa"/>
          </w:tcPr>
          <w:p w14:paraId="1DF13717" w14:textId="7B6D2552"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666" w:type="dxa"/>
          </w:tcPr>
          <w:p w14:paraId="49DB2D45" w14:textId="09C23B64"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r>
      <w:tr w:rsidR="009E27FC" w:rsidRPr="00C909BA" w14:paraId="4256927C" w14:textId="77777777" w:rsidTr="007B701E">
        <w:tc>
          <w:tcPr>
            <w:tcW w:w="2047" w:type="dxa"/>
          </w:tcPr>
          <w:p w14:paraId="43B23EF6" w14:textId="77777777" w:rsidR="009E27FC" w:rsidRPr="00C909BA" w:rsidRDefault="009E27FC" w:rsidP="00531228">
            <w:pPr>
              <w:pStyle w:val="paragraph"/>
              <w:spacing w:before="0" w:beforeAutospacing="0" w:after="0" w:afterAutospacing="0" w:line="360" w:lineRule="auto"/>
              <w:rPr>
                <w:rFonts w:eastAsia="Calibri"/>
                <w:color w:val="000000" w:themeColor="text1"/>
              </w:rPr>
            </w:pPr>
            <w:r w:rsidRPr="00C909BA">
              <w:rPr>
                <w:rFonts w:eastAsia="Calibri"/>
                <w:color w:val="000000" w:themeColor="text1"/>
              </w:rPr>
              <w:t xml:space="preserve">Heart Rate </w:t>
            </w:r>
          </w:p>
        </w:tc>
        <w:tc>
          <w:tcPr>
            <w:tcW w:w="1890" w:type="dxa"/>
          </w:tcPr>
          <w:p w14:paraId="2826497F" w14:textId="66368F2B"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90" w:type="dxa"/>
          </w:tcPr>
          <w:p w14:paraId="5FDE56B7" w14:textId="2011CEC8"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867" w:type="dxa"/>
          </w:tcPr>
          <w:p w14:paraId="6FB1928E" w14:textId="0B7EF1E0" w:rsidR="009E27FC" w:rsidRPr="00C909BA" w:rsidRDefault="009E27FC" w:rsidP="00531228">
            <w:pPr>
              <w:pStyle w:val="paragraph"/>
              <w:spacing w:before="0" w:beforeAutospacing="0" w:after="0" w:afterAutospacing="0" w:line="360" w:lineRule="auto"/>
              <w:jc w:val="center"/>
              <w:rPr>
                <w:rFonts w:eastAsia="Calibri"/>
                <w:color w:val="000000" w:themeColor="text1"/>
              </w:rPr>
            </w:pPr>
          </w:p>
        </w:tc>
        <w:tc>
          <w:tcPr>
            <w:tcW w:w="1666" w:type="dxa"/>
          </w:tcPr>
          <w:p w14:paraId="0A5036E5" w14:textId="2A1BE723" w:rsidR="009E27FC" w:rsidRPr="00C909BA" w:rsidRDefault="009E27FC" w:rsidP="00531228">
            <w:pPr>
              <w:pStyle w:val="paragraph"/>
              <w:spacing w:before="0" w:beforeAutospacing="0" w:after="0" w:afterAutospacing="0" w:line="360" w:lineRule="auto"/>
              <w:jc w:val="center"/>
              <w:rPr>
                <w:color w:val="000000" w:themeColor="text1"/>
              </w:rPr>
            </w:pPr>
          </w:p>
        </w:tc>
      </w:tr>
      <w:tr w:rsidR="007B701E" w:rsidRPr="00C909BA" w14:paraId="1637F09F" w14:textId="77777777" w:rsidTr="00C15675">
        <w:tc>
          <w:tcPr>
            <w:tcW w:w="2047" w:type="dxa"/>
          </w:tcPr>
          <w:p w14:paraId="4CA60F6F" w14:textId="7507A3B8" w:rsidR="007B701E" w:rsidRPr="00C909BA" w:rsidRDefault="007B701E" w:rsidP="00531228">
            <w:pPr>
              <w:pStyle w:val="paragraph"/>
              <w:spacing w:before="0" w:beforeAutospacing="0" w:after="0" w:afterAutospacing="0" w:line="360" w:lineRule="auto"/>
              <w:rPr>
                <w:rFonts w:eastAsia="Calibri"/>
                <w:color w:val="000000" w:themeColor="text1"/>
              </w:rPr>
            </w:pPr>
            <w:r>
              <w:rPr>
                <w:rFonts w:eastAsia="Calibri"/>
                <w:color w:val="000000" w:themeColor="text1"/>
              </w:rPr>
              <w:t>Education</w:t>
            </w:r>
          </w:p>
        </w:tc>
        <w:tc>
          <w:tcPr>
            <w:tcW w:w="1890" w:type="dxa"/>
          </w:tcPr>
          <w:p w14:paraId="19AAFD1A" w14:textId="77777777" w:rsidR="007B701E" w:rsidRPr="00C909BA" w:rsidRDefault="007B701E" w:rsidP="00531228">
            <w:pPr>
              <w:pStyle w:val="paragraph"/>
              <w:spacing w:before="0" w:beforeAutospacing="0" w:after="0" w:afterAutospacing="0" w:line="360" w:lineRule="auto"/>
              <w:jc w:val="center"/>
              <w:rPr>
                <w:rFonts w:eastAsia="Calibri"/>
                <w:color w:val="000000" w:themeColor="text1"/>
              </w:rPr>
            </w:pPr>
          </w:p>
        </w:tc>
        <w:tc>
          <w:tcPr>
            <w:tcW w:w="1890" w:type="dxa"/>
          </w:tcPr>
          <w:p w14:paraId="4FBC97E0" w14:textId="77777777" w:rsidR="007B701E" w:rsidRPr="00C909BA" w:rsidRDefault="007B701E" w:rsidP="00531228">
            <w:pPr>
              <w:pStyle w:val="paragraph"/>
              <w:spacing w:before="0" w:beforeAutospacing="0" w:after="0" w:afterAutospacing="0" w:line="360" w:lineRule="auto"/>
              <w:jc w:val="center"/>
              <w:rPr>
                <w:rFonts w:eastAsia="Calibri"/>
                <w:color w:val="000000" w:themeColor="text1"/>
              </w:rPr>
            </w:pPr>
          </w:p>
        </w:tc>
        <w:tc>
          <w:tcPr>
            <w:tcW w:w="1867" w:type="dxa"/>
          </w:tcPr>
          <w:p w14:paraId="111B4684" w14:textId="77777777" w:rsidR="007B701E" w:rsidRPr="00C909BA" w:rsidRDefault="007B701E" w:rsidP="00531228">
            <w:pPr>
              <w:pStyle w:val="paragraph"/>
              <w:spacing w:before="0" w:beforeAutospacing="0" w:after="0" w:afterAutospacing="0" w:line="360" w:lineRule="auto"/>
              <w:jc w:val="center"/>
              <w:rPr>
                <w:rFonts w:eastAsia="Calibri"/>
                <w:color w:val="000000" w:themeColor="text1"/>
              </w:rPr>
            </w:pPr>
          </w:p>
        </w:tc>
        <w:tc>
          <w:tcPr>
            <w:tcW w:w="1666" w:type="dxa"/>
          </w:tcPr>
          <w:p w14:paraId="5E6CFD22" w14:textId="77777777" w:rsidR="007B701E" w:rsidRPr="00C909BA" w:rsidRDefault="007B701E" w:rsidP="00531228">
            <w:pPr>
              <w:pStyle w:val="paragraph"/>
              <w:spacing w:before="0" w:beforeAutospacing="0" w:after="0" w:afterAutospacing="0" w:line="360" w:lineRule="auto"/>
              <w:jc w:val="center"/>
              <w:rPr>
                <w:color w:val="000000" w:themeColor="text1"/>
              </w:rPr>
            </w:pPr>
          </w:p>
        </w:tc>
      </w:tr>
      <w:tr w:rsidR="00C15675" w:rsidRPr="00C909BA" w14:paraId="3BB26E11" w14:textId="77777777" w:rsidTr="00C15675">
        <w:tc>
          <w:tcPr>
            <w:tcW w:w="2047" w:type="dxa"/>
          </w:tcPr>
          <w:p w14:paraId="6F3E2DB8" w14:textId="640128E5" w:rsidR="00C15675" w:rsidRDefault="00C15675" w:rsidP="00531228">
            <w:pPr>
              <w:pStyle w:val="paragraph"/>
              <w:spacing w:before="0" w:beforeAutospacing="0" w:after="0" w:afterAutospacing="0" w:line="360" w:lineRule="auto"/>
              <w:rPr>
                <w:rFonts w:eastAsia="Calibri"/>
                <w:color w:val="000000" w:themeColor="text1"/>
              </w:rPr>
            </w:pPr>
            <w:r>
              <w:rPr>
                <w:rFonts w:eastAsia="Calibri"/>
                <w:color w:val="000000" w:themeColor="text1"/>
              </w:rPr>
              <w:t>Total cholesterol</w:t>
            </w:r>
          </w:p>
        </w:tc>
        <w:tc>
          <w:tcPr>
            <w:tcW w:w="1890" w:type="dxa"/>
          </w:tcPr>
          <w:p w14:paraId="3F6CDD23" w14:textId="77777777" w:rsidR="00C15675" w:rsidRPr="00C909BA" w:rsidRDefault="00C15675" w:rsidP="00531228">
            <w:pPr>
              <w:pStyle w:val="paragraph"/>
              <w:spacing w:before="0" w:beforeAutospacing="0" w:after="0" w:afterAutospacing="0" w:line="360" w:lineRule="auto"/>
              <w:jc w:val="center"/>
              <w:rPr>
                <w:rFonts w:eastAsia="Calibri"/>
                <w:color w:val="000000" w:themeColor="text1"/>
              </w:rPr>
            </w:pPr>
          </w:p>
        </w:tc>
        <w:tc>
          <w:tcPr>
            <w:tcW w:w="1890" w:type="dxa"/>
          </w:tcPr>
          <w:p w14:paraId="4E6C53C4" w14:textId="77777777" w:rsidR="00C15675" w:rsidRPr="00C909BA" w:rsidRDefault="00C15675" w:rsidP="00531228">
            <w:pPr>
              <w:pStyle w:val="paragraph"/>
              <w:spacing w:before="0" w:beforeAutospacing="0" w:after="0" w:afterAutospacing="0" w:line="360" w:lineRule="auto"/>
              <w:jc w:val="center"/>
              <w:rPr>
                <w:rFonts w:eastAsia="Calibri"/>
                <w:color w:val="000000" w:themeColor="text1"/>
              </w:rPr>
            </w:pPr>
          </w:p>
        </w:tc>
        <w:tc>
          <w:tcPr>
            <w:tcW w:w="1867" w:type="dxa"/>
          </w:tcPr>
          <w:p w14:paraId="2CD66E0E" w14:textId="77777777" w:rsidR="00C15675" w:rsidRPr="00C909BA" w:rsidRDefault="00C15675" w:rsidP="00531228">
            <w:pPr>
              <w:pStyle w:val="paragraph"/>
              <w:spacing w:before="0" w:beforeAutospacing="0" w:after="0" w:afterAutospacing="0" w:line="360" w:lineRule="auto"/>
              <w:jc w:val="center"/>
              <w:rPr>
                <w:rFonts w:eastAsia="Calibri"/>
                <w:color w:val="000000" w:themeColor="text1"/>
              </w:rPr>
            </w:pPr>
          </w:p>
        </w:tc>
        <w:tc>
          <w:tcPr>
            <w:tcW w:w="1666" w:type="dxa"/>
          </w:tcPr>
          <w:p w14:paraId="3948DF7C" w14:textId="77777777" w:rsidR="00C15675" w:rsidRPr="00C909BA" w:rsidRDefault="00C15675" w:rsidP="00531228">
            <w:pPr>
              <w:pStyle w:val="paragraph"/>
              <w:spacing w:before="0" w:beforeAutospacing="0" w:after="0" w:afterAutospacing="0" w:line="360" w:lineRule="auto"/>
              <w:jc w:val="center"/>
              <w:rPr>
                <w:color w:val="000000" w:themeColor="text1"/>
              </w:rPr>
            </w:pPr>
          </w:p>
        </w:tc>
      </w:tr>
      <w:tr w:rsidR="00C15675" w:rsidRPr="00C909BA" w14:paraId="194FAF22" w14:textId="77777777" w:rsidTr="00C15675">
        <w:tc>
          <w:tcPr>
            <w:tcW w:w="2047" w:type="dxa"/>
          </w:tcPr>
          <w:p w14:paraId="1996B2FA" w14:textId="25F9CEAE" w:rsidR="00C15675" w:rsidRDefault="00C15675" w:rsidP="00531228">
            <w:pPr>
              <w:pStyle w:val="paragraph"/>
              <w:spacing w:before="0" w:beforeAutospacing="0" w:after="0" w:afterAutospacing="0" w:line="360" w:lineRule="auto"/>
              <w:rPr>
                <w:rFonts w:eastAsia="Calibri"/>
                <w:color w:val="000000" w:themeColor="text1"/>
              </w:rPr>
            </w:pPr>
            <w:r>
              <w:rPr>
                <w:rFonts w:eastAsia="Calibri"/>
                <w:color w:val="000000" w:themeColor="text1"/>
              </w:rPr>
              <w:t>LDL</w:t>
            </w:r>
          </w:p>
        </w:tc>
        <w:tc>
          <w:tcPr>
            <w:tcW w:w="1890" w:type="dxa"/>
          </w:tcPr>
          <w:p w14:paraId="455CDD83" w14:textId="77777777" w:rsidR="00C15675" w:rsidRPr="00C909BA" w:rsidRDefault="00C15675" w:rsidP="00531228">
            <w:pPr>
              <w:pStyle w:val="paragraph"/>
              <w:spacing w:before="0" w:beforeAutospacing="0" w:after="0" w:afterAutospacing="0" w:line="360" w:lineRule="auto"/>
              <w:jc w:val="center"/>
              <w:rPr>
                <w:rFonts w:eastAsia="Calibri"/>
                <w:color w:val="000000" w:themeColor="text1"/>
              </w:rPr>
            </w:pPr>
          </w:p>
        </w:tc>
        <w:tc>
          <w:tcPr>
            <w:tcW w:w="1890" w:type="dxa"/>
          </w:tcPr>
          <w:p w14:paraId="16AAC961" w14:textId="77777777" w:rsidR="00C15675" w:rsidRPr="00C909BA" w:rsidRDefault="00C15675" w:rsidP="00531228">
            <w:pPr>
              <w:pStyle w:val="paragraph"/>
              <w:spacing w:before="0" w:beforeAutospacing="0" w:after="0" w:afterAutospacing="0" w:line="360" w:lineRule="auto"/>
              <w:jc w:val="center"/>
              <w:rPr>
                <w:rFonts w:eastAsia="Calibri"/>
                <w:color w:val="000000" w:themeColor="text1"/>
              </w:rPr>
            </w:pPr>
          </w:p>
        </w:tc>
        <w:tc>
          <w:tcPr>
            <w:tcW w:w="1867" w:type="dxa"/>
          </w:tcPr>
          <w:p w14:paraId="30FC3919" w14:textId="77777777" w:rsidR="00C15675" w:rsidRPr="00C909BA" w:rsidRDefault="00C15675" w:rsidP="00531228">
            <w:pPr>
              <w:pStyle w:val="paragraph"/>
              <w:spacing w:before="0" w:beforeAutospacing="0" w:after="0" w:afterAutospacing="0" w:line="360" w:lineRule="auto"/>
              <w:jc w:val="center"/>
              <w:rPr>
                <w:rFonts w:eastAsia="Calibri"/>
                <w:color w:val="000000" w:themeColor="text1"/>
              </w:rPr>
            </w:pPr>
          </w:p>
        </w:tc>
        <w:tc>
          <w:tcPr>
            <w:tcW w:w="1666" w:type="dxa"/>
          </w:tcPr>
          <w:p w14:paraId="57274A06" w14:textId="77777777" w:rsidR="00C15675" w:rsidRPr="00C909BA" w:rsidRDefault="00C15675" w:rsidP="00531228">
            <w:pPr>
              <w:pStyle w:val="paragraph"/>
              <w:spacing w:before="0" w:beforeAutospacing="0" w:after="0" w:afterAutospacing="0" w:line="360" w:lineRule="auto"/>
              <w:jc w:val="center"/>
              <w:rPr>
                <w:color w:val="000000" w:themeColor="text1"/>
              </w:rPr>
            </w:pPr>
          </w:p>
        </w:tc>
      </w:tr>
      <w:tr w:rsidR="00C15675" w:rsidRPr="00C909BA" w14:paraId="4B6E2EA6" w14:textId="77777777" w:rsidTr="00531228">
        <w:tc>
          <w:tcPr>
            <w:tcW w:w="2047" w:type="dxa"/>
            <w:tcBorders>
              <w:bottom w:val="single" w:sz="4" w:space="0" w:color="auto"/>
            </w:tcBorders>
          </w:tcPr>
          <w:p w14:paraId="74E2BFFB" w14:textId="77777777" w:rsidR="00C15675" w:rsidRDefault="00C15675" w:rsidP="00531228">
            <w:pPr>
              <w:pStyle w:val="paragraph"/>
              <w:spacing w:before="0" w:beforeAutospacing="0" w:after="0" w:afterAutospacing="0" w:line="360" w:lineRule="auto"/>
              <w:rPr>
                <w:rFonts w:eastAsia="Calibri"/>
                <w:color w:val="000000" w:themeColor="text1"/>
              </w:rPr>
            </w:pPr>
            <w:r>
              <w:rPr>
                <w:rFonts w:eastAsia="Calibri"/>
                <w:color w:val="000000" w:themeColor="text1"/>
              </w:rPr>
              <w:t>HDL</w:t>
            </w:r>
          </w:p>
          <w:p w14:paraId="41391071" w14:textId="77777777" w:rsidR="00C15675" w:rsidRDefault="00C15675" w:rsidP="00531228">
            <w:pPr>
              <w:pStyle w:val="paragraph"/>
              <w:spacing w:before="0" w:beforeAutospacing="0" w:after="0" w:afterAutospacing="0" w:line="360" w:lineRule="auto"/>
              <w:rPr>
                <w:rFonts w:eastAsia="Calibri"/>
                <w:color w:val="000000" w:themeColor="text1"/>
              </w:rPr>
            </w:pPr>
            <w:r>
              <w:rPr>
                <w:rFonts w:eastAsia="Calibri"/>
                <w:color w:val="000000" w:themeColor="text1"/>
              </w:rPr>
              <w:t>Resting glucose</w:t>
            </w:r>
          </w:p>
          <w:p w14:paraId="732D9A2E" w14:textId="77777777" w:rsidR="00C15675" w:rsidRDefault="00C15675" w:rsidP="00531228">
            <w:pPr>
              <w:pStyle w:val="paragraph"/>
              <w:spacing w:before="0" w:beforeAutospacing="0" w:after="0" w:afterAutospacing="0" w:line="360" w:lineRule="auto"/>
              <w:rPr>
                <w:rFonts w:eastAsia="Calibri"/>
                <w:color w:val="000000" w:themeColor="text1"/>
              </w:rPr>
            </w:pPr>
            <w:r>
              <w:rPr>
                <w:rFonts w:eastAsia="Calibri"/>
                <w:color w:val="000000" w:themeColor="text1"/>
              </w:rPr>
              <w:t>C-reactive protein</w:t>
            </w:r>
          </w:p>
          <w:p w14:paraId="247BABE9" w14:textId="1270D08F" w:rsidR="00C15675" w:rsidRDefault="00C15675" w:rsidP="00531228">
            <w:pPr>
              <w:pStyle w:val="paragraph"/>
              <w:spacing w:before="0" w:beforeAutospacing="0" w:after="0" w:afterAutospacing="0" w:line="360" w:lineRule="auto"/>
              <w:rPr>
                <w:rFonts w:eastAsia="Calibri"/>
                <w:color w:val="000000" w:themeColor="text1"/>
              </w:rPr>
            </w:pPr>
            <w:proofErr w:type="spellStart"/>
            <w:r>
              <w:rPr>
                <w:rFonts w:eastAsia="Calibri"/>
                <w:color w:val="000000" w:themeColor="text1"/>
              </w:rPr>
              <w:t>MetSSS</w:t>
            </w:r>
            <w:proofErr w:type="spellEnd"/>
          </w:p>
        </w:tc>
        <w:tc>
          <w:tcPr>
            <w:tcW w:w="1890" w:type="dxa"/>
            <w:tcBorders>
              <w:bottom w:val="single" w:sz="4" w:space="0" w:color="auto"/>
            </w:tcBorders>
          </w:tcPr>
          <w:p w14:paraId="643A3BC4" w14:textId="77777777" w:rsidR="00C15675" w:rsidRDefault="00C15675" w:rsidP="00531228">
            <w:pPr>
              <w:pStyle w:val="paragraph"/>
              <w:spacing w:before="0" w:beforeAutospacing="0" w:after="0" w:afterAutospacing="0" w:line="360" w:lineRule="auto"/>
              <w:jc w:val="center"/>
              <w:rPr>
                <w:rFonts w:eastAsia="Calibri"/>
                <w:color w:val="000000" w:themeColor="text1"/>
              </w:rPr>
            </w:pPr>
          </w:p>
          <w:p w14:paraId="377EC690" w14:textId="3E447B48" w:rsidR="00C15675" w:rsidRPr="00C909BA" w:rsidRDefault="00C15675" w:rsidP="00531228">
            <w:pPr>
              <w:pStyle w:val="paragraph"/>
              <w:spacing w:before="0" w:beforeAutospacing="0" w:after="0" w:afterAutospacing="0" w:line="360" w:lineRule="auto"/>
              <w:jc w:val="center"/>
              <w:rPr>
                <w:rFonts w:eastAsia="Calibri"/>
                <w:color w:val="000000" w:themeColor="text1"/>
              </w:rPr>
            </w:pPr>
          </w:p>
        </w:tc>
        <w:tc>
          <w:tcPr>
            <w:tcW w:w="1890" w:type="dxa"/>
            <w:tcBorders>
              <w:bottom w:val="single" w:sz="4" w:space="0" w:color="auto"/>
            </w:tcBorders>
          </w:tcPr>
          <w:p w14:paraId="15944FA4" w14:textId="77777777" w:rsidR="00C15675" w:rsidRPr="00C909BA" w:rsidRDefault="00C15675" w:rsidP="00531228">
            <w:pPr>
              <w:pStyle w:val="paragraph"/>
              <w:spacing w:before="0" w:beforeAutospacing="0" w:after="0" w:afterAutospacing="0" w:line="360" w:lineRule="auto"/>
              <w:jc w:val="center"/>
              <w:rPr>
                <w:rFonts w:eastAsia="Calibri"/>
                <w:color w:val="000000" w:themeColor="text1"/>
              </w:rPr>
            </w:pPr>
          </w:p>
        </w:tc>
        <w:tc>
          <w:tcPr>
            <w:tcW w:w="1867" w:type="dxa"/>
            <w:tcBorders>
              <w:bottom w:val="single" w:sz="4" w:space="0" w:color="auto"/>
            </w:tcBorders>
          </w:tcPr>
          <w:p w14:paraId="75C00B6F" w14:textId="77777777" w:rsidR="00C15675" w:rsidRPr="00C909BA" w:rsidRDefault="00C15675" w:rsidP="00531228">
            <w:pPr>
              <w:pStyle w:val="paragraph"/>
              <w:spacing w:before="0" w:beforeAutospacing="0" w:after="0" w:afterAutospacing="0" w:line="360" w:lineRule="auto"/>
              <w:jc w:val="center"/>
              <w:rPr>
                <w:rFonts w:eastAsia="Calibri"/>
                <w:color w:val="000000" w:themeColor="text1"/>
              </w:rPr>
            </w:pPr>
          </w:p>
        </w:tc>
        <w:tc>
          <w:tcPr>
            <w:tcW w:w="1666" w:type="dxa"/>
            <w:tcBorders>
              <w:bottom w:val="single" w:sz="4" w:space="0" w:color="auto"/>
            </w:tcBorders>
          </w:tcPr>
          <w:p w14:paraId="63839EC1" w14:textId="77777777" w:rsidR="00C15675" w:rsidRPr="00C909BA" w:rsidRDefault="00C15675" w:rsidP="00531228">
            <w:pPr>
              <w:pStyle w:val="paragraph"/>
              <w:spacing w:before="0" w:beforeAutospacing="0" w:after="0" w:afterAutospacing="0" w:line="360" w:lineRule="auto"/>
              <w:jc w:val="center"/>
              <w:rPr>
                <w:color w:val="000000" w:themeColor="text1"/>
              </w:rPr>
            </w:pPr>
          </w:p>
        </w:tc>
      </w:tr>
    </w:tbl>
    <w:p w14:paraId="7DBBD5D2" w14:textId="77777777" w:rsidR="009E27FC" w:rsidRDefault="009E27FC" w:rsidP="009E27FC"/>
    <w:p w14:paraId="31FF0930" w14:textId="389EF405" w:rsidR="00D604C0" w:rsidRDefault="00D604C0">
      <w:pPr>
        <w:rPr>
          <w:b/>
          <w:bCs/>
        </w:rPr>
      </w:pPr>
      <w:r>
        <w:rPr>
          <w:b/>
          <w:bCs/>
        </w:rPr>
        <w:br w:type="page"/>
      </w:r>
    </w:p>
    <w:p w14:paraId="45044692" w14:textId="77777777" w:rsidR="00D604C0" w:rsidRPr="00005479" w:rsidRDefault="00D604C0" w:rsidP="00D604C0">
      <w:pPr>
        <w:pStyle w:val="ListParagraph"/>
      </w:pPr>
    </w:p>
    <w:p w14:paraId="7BAF3834" w14:textId="517F7316" w:rsidR="00005479" w:rsidRDefault="00005479" w:rsidP="00005479">
      <w:pPr>
        <w:pStyle w:val="ListParagraph"/>
        <w:numPr>
          <w:ilvl w:val="0"/>
          <w:numId w:val="4"/>
        </w:numPr>
      </w:pPr>
      <w:r w:rsidRPr="003D1B76">
        <w:rPr>
          <w:b/>
          <w:bCs/>
        </w:rPr>
        <w:t>Bivariate analyses</w:t>
      </w:r>
      <w:r w:rsidRPr="00005479">
        <w:t>: Use Pearson's correlation coefficient to examine the associations between the dietary patterns, cardiometabolic health, and cognitive outcomes. Additionally, perform t-tests or ANOVA to compare cognitive outcomes between groups of participants with different dietary patterns or cardiometabolic health status.</w:t>
      </w:r>
    </w:p>
    <w:p w14:paraId="216EFA35" w14:textId="77777777" w:rsidR="003D1B76" w:rsidRPr="00005479" w:rsidRDefault="003D1B76" w:rsidP="00A3239F">
      <w:pPr>
        <w:pStyle w:val="ListParagraph"/>
        <w:ind w:left="360"/>
      </w:pPr>
    </w:p>
    <w:p w14:paraId="310DC78C" w14:textId="77777777" w:rsidR="00A13B36" w:rsidRPr="00A3239F" w:rsidRDefault="00005479" w:rsidP="00005479">
      <w:pPr>
        <w:pStyle w:val="ListParagraph"/>
        <w:numPr>
          <w:ilvl w:val="0"/>
          <w:numId w:val="4"/>
        </w:numPr>
        <w:rPr>
          <w:b/>
          <w:bCs/>
        </w:rPr>
      </w:pPr>
      <w:r w:rsidRPr="00A3239F">
        <w:rPr>
          <w:b/>
          <w:bCs/>
        </w:rPr>
        <w:t xml:space="preserve">Multiple regression analysis: </w:t>
      </w:r>
    </w:p>
    <w:p w14:paraId="50F8EB58" w14:textId="3F525EE7" w:rsidR="00A13B36" w:rsidRDefault="00A13B36" w:rsidP="00A13B36">
      <w:pPr>
        <w:pStyle w:val="ListParagraph"/>
        <w:numPr>
          <w:ilvl w:val="1"/>
          <w:numId w:val="4"/>
        </w:numPr>
      </w:pPr>
      <w:r>
        <w:t>Note variables that are significantly correlated with</w:t>
      </w:r>
      <w:r w:rsidR="00D82E7E">
        <w:t xml:space="preserve"> outcome variables (retain in next step)</w:t>
      </w:r>
    </w:p>
    <w:p w14:paraId="3179FDC3" w14:textId="77777777" w:rsidR="00D82E7E" w:rsidRDefault="00005479" w:rsidP="00A13B36">
      <w:pPr>
        <w:pStyle w:val="ListParagraph"/>
        <w:numPr>
          <w:ilvl w:val="1"/>
          <w:numId w:val="4"/>
        </w:numPr>
      </w:pPr>
      <w:r w:rsidRPr="00005479">
        <w:t xml:space="preserve">Build a series of multiple regression models to examine the association between dietary patterns and cognitive outcomes, adjusting for </w:t>
      </w:r>
      <w:r w:rsidR="00A13B36">
        <w:t xml:space="preserve">significant </w:t>
      </w:r>
      <w:r w:rsidRPr="00005479">
        <w:t>potential confounding factors such as age, sex, education, and physical activity.</w:t>
      </w:r>
    </w:p>
    <w:p w14:paraId="45B163D0" w14:textId="3008DD2F" w:rsidR="00005479" w:rsidRPr="00005479" w:rsidRDefault="00005479" w:rsidP="00A13B36">
      <w:pPr>
        <w:pStyle w:val="ListParagraph"/>
        <w:numPr>
          <w:ilvl w:val="1"/>
          <w:numId w:val="4"/>
        </w:numPr>
      </w:pPr>
      <w:r w:rsidRPr="00005479">
        <w:t>Then, add cardiometabolic health variables (</w:t>
      </w:r>
      <w:proofErr w:type="spellStart"/>
      <w:r w:rsidRPr="00005479">
        <w:t>MetSSS</w:t>
      </w:r>
      <w:proofErr w:type="spellEnd"/>
      <w:r w:rsidRPr="00005479">
        <w:t xml:space="preserve"> and C-Reactive Protein) as moderators to assess their interaction with the dietary patterns on cognitive outcomes.</w:t>
      </w:r>
    </w:p>
    <w:p w14:paraId="0D2A791F" w14:textId="1CF31C9D" w:rsidR="00005479" w:rsidRDefault="00005479" w:rsidP="00005479">
      <w:pPr>
        <w:pStyle w:val="ListParagraph"/>
        <w:numPr>
          <w:ilvl w:val="0"/>
          <w:numId w:val="4"/>
        </w:numPr>
      </w:pPr>
      <w:r w:rsidRPr="00A3239F">
        <w:rPr>
          <w:b/>
          <w:bCs/>
        </w:rPr>
        <w:t>Sensitivity analyses:</w:t>
      </w:r>
      <w:r w:rsidRPr="00005479">
        <w:t xml:space="preserve"> Conduct sensitivity analyses to examine the robustness of the findings, such as excluding participants with medication use or chronic diseases that may affect cognitive function.</w:t>
      </w:r>
    </w:p>
    <w:p w14:paraId="359D68C2" w14:textId="1B0700F5" w:rsidR="00A3239F" w:rsidRDefault="00A3239F" w:rsidP="00A3239F">
      <w:pPr>
        <w:pStyle w:val="ListParagraph"/>
        <w:ind w:left="360"/>
      </w:pPr>
      <w:proofErr w:type="gramStart"/>
      <w:r w:rsidRPr="00A3239F">
        <w:t>E</w:t>
      </w:r>
      <w:r>
        <w:rPr>
          <w:b/>
          <w:bCs/>
        </w:rPr>
        <w:t>.</w:t>
      </w:r>
      <w:r>
        <w:t>g.</w:t>
      </w:r>
      <w:proofErr w:type="gramEnd"/>
      <w:r>
        <w:t xml:space="preserve"> note 2142 is an extreme outlier case</w:t>
      </w:r>
    </w:p>
    <w:p w14:paraId="76BC85D3" w14:textId="3966F327" w:rsidR="00A3239F" w:rsidRDefault="00A3239F" w:rsidP="00A3239F">
      <w:pPr>
        <w:pStyle w:val="ListParagraph"/>
        <w:ind w:left="360"/>
      </w:pPr>
    </w:p>
    <w:p w14:paraId="3D8AF09E" w14:textId="77777777" w:rsidR="00A3239F" w:rsidRPr="00005479" w:rsidRDefault="00A3239F" w:rsidP="00A3239F">
      <w:pPr>
        <w:pStyle w:val="ListParagraph"/>
        <w:ind w:left="360"/>
      </w:pPr>
    </w:p>
    <w:p w14:paraId="7C147EC0" w14:textId="77777777" w:rsidR="00005479" w:rsidRPr="00005479" w:rsidRDefault="00005479" w:rsidP="00005479">
      <w:pPr>
        <w:pStyle w:val="ListParagraph"/>
        <w:numPr>
          <w:ilvl w:val="0"/>
          <w:numId w:val="4"/>
        </w:numPr>
      </w:pPr>
      <w:r w:rsidRPr="00AA0FD0">
        <w:rPr>
          <w:b/>
          <w:bCs/>
        </w:rPr>
        <w:t>Stratified analyses:</w:t>
      </w:r>
      <w:r w:rsidRPr="00005479">
        <w:t xml:space="preserve"> Conduct stratified analyses to examine whether the associations between dietary patterns and cognitive outcomes differ by subgroups, such as sex, age, education, and physical activity level.</w:t>
      </w:r>
    </w:p>
    <w:p w14:paraId="3CB2F636" w14:textId="77777777" w:rsidR="00005479" w:rsidRPr="00005479" w:rsidRDefault="00005479" w:rsidP="00005479">
      <w:pPr>
        <w:pStyle w:val="ListParagraph"/>
        <w:numPr>
          <w:ilvl w:val="0"/>
          <w:numId w:val="4"/>
        </w:numPr>
      </w:pPr>
      <w:r w:rsidRPr="003C4667">
        <w:rPr>
          <w:b/>
          <w:bCs/>
        </w:rPr>
        <w:t>Subgroup analyses</w:t>
      </w:r>
      <w:r w:rsidRPr="00005479">
        <w:t xml:space="preserve">: Conduct subgroup analyses to examine whether the associations between dietary patterns and cognitive outcomes differ by different levels of cardiometabolic health, such as high vs. low </w:t>
      </w:r>
      <w:proofErr w:type="spellStart"/>
      <w:r w:rsidRPr="00005479">
        <w:t>MetSSS</w:t>
      </w:r>
      <w:proofErr w:type="spellEnd"/>
      <w:r w:rsidRPr="00005479">
        <w:t xml:space="preserve"> or high vs. low C-Reactive Protein.</w:t>
      </w:r>
    </w:p>
    <w:p w14:paraId="5FA9ACC9" w14:textId="5FBDB76D" w:rsidR="00005479" w:rsidRDefault="00005479" w:rsidP="00005479">
      <w:pPr>
        <w:pStyle w:val="ListParagraph"/>
        <w:numPr>
          <w:ilvl w:val="0"/>
          <w:numId w:val="4"/>
        </w:numPr>
      </w:pPr>
      <w:r w:rsidRPr="003C4667">
        <w:rPr>
          <w:b/>
          <w:bCs/>
        </w:rPr>
        <w:t>Mediation analyses:</w:t>
      </w:r>
      <w:r w:rsidRPr="00005479">
        <w:t xml:space="preserve"> Conduct mediation analyses to explore the potential mediating pathways </w:t>
      </w:r>
      <w:commentRangeStart w:id="6"/>
      <w:r w:rsidRPr="00005479">
        <w:t>between</w:t>
      </w:r>
      <w:commentRangeEnd w:id="6"/>
      <w:r w:rsidR="00AA0FD0">
        <w:rPr>
          <w:rStyle w:val="CommentReference"/>
          <w:rFonts w:eastAsiaTheme="minorEastAsia"/>
          <w:lang w:val="en-AU" w:eastAsia="zh-CN"/>
        </w:rPr>
        <w:commentReference w:id="6"/>
      </w:r>
      <w:r w:rsidRPr="00005479">
        <w:t xml:space="preserve"> dietary patterns, cardiometabolic health, and cognitive outcomes, such as whether inflammation mediates the association between dietary patterns and cognitive outcomes.</w:t>
      </w:r>
    </w:p>
    <w:p w14:paraId="0C32BE4C" w14:textId="439CFC77" w:rsidR="00232F7A" w:rsidRDefault="00232F7A" w:rsidP="00232F7A">
      <w:r>
        <w:rPr>
          <w:noProof/>
        </w:rPr>
        <w:drawing>
          <wp:inline distT="0" distB="0" distL="0" distR="0" wp14:anchorId="2C709A9D" wp14:editId="39984D1C">
            <wp:extent cx="5731510" cy="2606675"/>
            <wp:effectExtent l="0" t="0" r="254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5731510" cy="2606675"/>
                    </a:xfrm>
                    <a:prstGeom prst="rect">
                      <a:avLst/>
                    </a:prstGeom>
                  </pic:spPr>
                </pic:pic>
              </a:graphicData>
            </a:graphic>
          </wp:inline>
        </w:drawing>
      </w:r>
    </w:p>
    <w:p w14:paraId="788E36B8" w14:textId="53260814" w:rsidR="00AA0FD0" w:rsidRPr="00005479" w:rsidRDefault="00AA0FD0" w:rsidP="00232F7A">
      <w:r>
        <w:rPr>
          <w:noProof/>
        </w:rPr>
        <w:lastRenderedPageBreak/>
        <w:drawing>
          <wp:inline distT="0" distB="0" distL="0" distR="0" wp14:anchorId="7510B783" wp14:editId="6DF829E5">
            <wp:extent cx="5731510" cy="2263140"/>
            <wp:effectExtent l="0" t="0" r="254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5731510" cy="2263140"/>
                    </a:xfrm>
                    <a:prstGeom prst="rect">
                      <a:avLst/>
                    </a:prstGeom>
                  </pic:spPr>
                </pic:pic>
              </a:graphicData>
            </a:graphic>
          </wp:inline>
        </w:drawing>
      </w:r>
    </w:p>
    <w:p w14:paraId="12A2217F" w14:textId="77777777" w:rsidR="00005479" w:rsidRPr="00005479" w:rsidRDefault="00005479" w:rsidP="00005479">
      <w:pPr>
        <w:pStyle w:val="ListParagraph"/>
        <w:numPr>
          <w:ilvl w:val="0"/>
          <w:numId w:val="4"/>
        </w:numPr>
      </w:pPr>
      <w:r w:rsidRPr="003C4667">
        <w:rPr>
          <w:b/>
          <w:bCs/>
        </w:rPr>
        <w:t>Sensitivity analyses for mediation models</w:t>
      </w:r>
      <w:r w:rsidRPr="00005479">
        <w:t>: Conduct sensitivity analyses for mediation models to examine the robustness of the findings, such as excluding participants with medication use or chronic diseases that may affect inflammation.</w:t>
      </w:r>
    </w:p>
    <w:p w14:paraId="2024390B" w14:textId="77777777" w:rsidR="00005479" w:rsidRPr="00005479" w:rsidRDefault="00005479" w:rsidP="00005479">
      <w:pPr>
        <w:pStyle w:val="ListParagraph"/>
        <w:numPr>
          <w:ilvl w:val="0"/>
          <w:numId w:val="4"/>
        </w:numPr>
      </w:pPr>
      <w:r w:rsidRPr="003C4667">
        <w:rPr>
          <w:b/>
          <w:bCs/>
        </w:rPr>
        <w:t>Model fit</w:t>
      </w:r>
      <w:r w:rsidRPr="00005479">
        <w:t>: Evaluate the overall model fit and goodness of fit for each model using appropriate measures, such as R-squared, adjusted R-squared, Akaike information criterion (AIC), and Bayesian information criterion (BIC).</w:t>
      </w:r>
    </w:p>
    <w:p w14:paraId="47568F15" w14:textId="1BD596C5" w:rsidR="002F4B10" w:rsidRDefault="00005479" w:rsidP="00005479">
      <w:pPr>
        <w:pStyle w:val="ListParagraph"/>
        <w:numPr>
          <w:ilvl w:val="0"/>
          <w:numId w:val="4"/>
        </w:numPr>
      </w:pPr>
      <w:r w:rsidRPr="003C4667">
        <w:rPr>
          <w:b/>
          <w:bCs/>
        </w:rPr>
        <w:t>Reporting</w:t>
      </w:r>
      <w:r w:rsidRPr="00005479">
        <w:t>: Report the results in a clear and concise manner, including tables and figures as appropriate, and discuss the implications of the findings for future research and public health interventions.</w:t>
      </w:r>
    </w:p>
    <w:p w14:paraId="6C05B850" w14:textId="77777777" w:rsidR="002F4B10" w:rsidRDefault="002F4B10">
      <w:r>
        <w:br w:type="page"/>
      </w:r>
    </w:p>
    <w:p w14:paraId="3D26FD70" w14:textId="61F1F8D1" w:rsidR="00387352" w:rsidRDefault="002F4B10" w:rsidP="002F4B10">
      <w:pPr>
        <w:jc w:val="center"/>
      </w:pPr>
      <w:r>
        <w:lastRenderedPageBreak/>
        <w:t>Appendix:</w:t>
      </w:r>
    </w:p>
    <w:p w14:paraId="17D450DB" w14:textId="77777777" w:rsidR="00860134" w:rsidRDefault="00860134" w:rsidP="00860134">
      <w:pPr>
        <w:rPr>
          <w:rFonts w:eastAsia="Times New Roman"/>
          <w:b/>
          <w:bCs/>
        </w:rPr>
        <w:sectPr w:rsidR="00860134">
          <w:headerReference w:type="default" r:id="rId18"/>
          <w:pgSz w:w="11906" w:h="16838"/>
          <w:pgMar w:top="1440" w:right="1440" w:bottom="1440" w:left="1440" w:header="708" w:footer="708" w:gutter="0"/>
          <w:cols w:space="708"/>
          <w:docGrid w:linePitch="360"/>
        </w:sectPr>
      </w:pPr>
    </w:p>
    <w:p w14:paraId="1C779EB2" w14:textId="77777777" w:rsidR="00860134" w:rsidRPr="00E03ECC" w:rsidRDefault="00860134" w:rsidP="00860134">
      <w:pPr>
        <w:rPr>
          <w:rFonts w:eastAsia="Times New Roman"/>
          <w:b/>
          <w:bCs/>
        </w:rPr>
      </w:pPr>
      <w:r w:rsidRPr="00E03ECC">
        <w:rPr>
          <w:rFonts w:eastAsia="Times New Roman"/>
          <w:b/>
          <w:bCs/>
        </w:rPr>
        <w:lastRenderedPageBreak/>
        <w:t>Table 1. Original AES items and descriptions</w:t>
      </w:r>
    </w:p>
    <w:tbl>
      <w:tblPr>
        <w:tblW w:w="1403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1624"/>
      </w:tblGrid>
      <w:tr w:rsidR="00860134" w:rsidRPr="00980A44" w14:paraId="153E38EA" w14:textId="77777777" w:rsidTr="00531228">
        <w:trPr>
          <w:trHeight w:val="288"/>
        </w:trPr>
        <w:tc>
          <w:tcPr>
            <w:tcW w:w="2410" w:type="dxa"/>
            <w:tcBorders>
              <w:top w:val="nil"/>
            </w:tcBorders>
            <w:shd w:val="clear" w:color="auto" w:fill="2F5496" w:themeFill="accent1" w:themeFillShade="BF"/>
            <w:noWrap/>
            <w:vAlign w:val="bottom"/>
          </w:tcPr>
          <w:p w14:paraId="340FD401" w14:textId="77777777" w:rsidR="00860134" w:rsidRPr="00980A44" w:rsidRDefault="00860134" w:rsidP="00531228">
            <w:pPr>
              <w:spacing w:after="0" w:line="240" w:lineRule="auto"/>
              <w:rPr>
                <w:rFonts w:ascii="Calibri" w:eastAsia="Times New Roman" w:hAnsi="Calibri" w:cs="Calibri"/>
                <w:b/>
                <w:bCs/>
                <w:color w:val="FFFFFF" w:themeColor="background1"/>
                <w:lang w:eastAsia="en-AU"/>
              </w:rPr>
            </w:pPr>
            <w:r w:rsidRPr="00980A44">
              <w:rPr>
                <w:rFonts w:ascii="Calibri" w:eastAsia="Times New Roman" w:hAnsi="Calibri" w:cs="Calibri"/>
                <w:b/>
                <w:bCs/>
                <w:color w:val="FFFFFF" w:themeColor="background1"/>
                <w:lang w:eastAsia="en-AU"/>
              </w:rPr>
              <w:t>Item</w:t>
            </w:r>
          </w:p>
        </w:tc>
        <w:tc>
          <w:tcPr>
            <w:tcW w:w="11624" w:type="dxa"/>
            <w:tcBorders>
              <w:top w:val="nil"/>
            </w:tcBorders>
            <w:shd w:val="clear" w:color="auto" w:fill="2F5496" w:themeFill="accent1" w:themeFillShade="BF"/>
            <w:noWrap/>
            <w:vAlign w:val="bottom"/>
          </w:tcPr>
          <w:p w14:paraId="5E44ECD3" w14:textId="77777777" w:rsidR="00860134" w:rsidRPr="00980A44" w:rsidRDefault="00860134" w:rsidP="00531228">
            <w:pPr>
              <w:spacing w:after="0" w:line="240" w:lineRule="auto"/>
              <w:rPr>
                <w:rFonts w:ascii="Calibri" w:eastAsia="Times New Roman" w:hAnsi="Calibri" w:cs="Calibri"/>
                <w:b/>
                <w:bCs/>
                <w:color w:val="FFFFFF" w:themeColor="background1"/>
                <w:lang w:eastAsia="en-AU"/>
              </w:rPr>
            </w:pPr>
            <w:r w:rsidRPr="00980A44">
              <w:rPr>
                <w:rFonts w:ascii="Calibri" w:eastAsia="Times New Roman" w:hAnsi="Calibri" w:cs="Calibri"/>
                <w:b/>
                <w:bCs/>
                <w:color w:val="FFFFFF" w:themeColor="background1"/>
                <w:lang w:eastAsia="en-AU"/>
              </w:rPr>
              <w:t>Description</w:t>
            </w:r>
          </w:p>
        </w:tc>
      </w:tr>
      <w:tr w:rsidR="00860134" w:rsidRPr="00A92A58" w14:paraId="47D72E06" w14:textId="77777777" w:rsidTr="00531228">
        <w:trPr>
          <w:trHeight w:val="288"/>
        </w:trPr>
        <w:tc>
          <w:tcPr>
            <w:tcW w:w="2410" w:type="dxa"/>
            <w:shd w:val="clear" w:color="auto" w:fill="auto"/>
            <w:noWrap/>
            <w:vAlign w:val="bottom"/>
            <w:hideMark/>
          </w:tcPr>
          <w:p w14:paraId="0F1A2FD2"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record_id</w:t>
            </w:r>
            <w:proofErr w:type="spellEnd"/>
          </w:p>
        </w:tc>
        <w:tc>
          <w:tcPr>
            <w:tcW w:w="11624" w:type="dxa"/>
            <w:shd w:val="clear" w:color="auto" w:fill="auto"/>
            <w:noWrap/>
            <w:vAlign w:val="bottom"/>
            <w:hideMark/>
          </w:tcPr>
          <w:p w14:paraId="7AA93159"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Record ID</w:t>
            </w:r>
          </w:p>
        </w:tc>
      </w:tr>
      <w:tr w:rsidR="00860134" w:rsidRPr="00A92A58" w14:paraId="43113B8E" w14:textId="77777777" w:rsidTr="00531228">
        <w:trPr>
          <w:trHeight w:val="288"/>
        </w:trPr>
        <w:tc>
          <w:tcPr>
            <w:tcW w:w="2410" w:type="dxa"/>
            <w:shd w:val="clear" w:color="auto" w:fill="auto"/>
            <w:noWrap/>
            <w:vAlign w:val="bottom"/>
            <w:hideMark/>
          </w:tcPr>
          <w:p w14:paraId="250D7E6A"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Age</w:t>
            </w:r>
          </w:p>
        </w:tc>
        <w:tc>
          <w:tcPr>
            <w:tcW w:w="11624" w:type="dxa"/>
            <w:shd w:val="clear" w:color="auto" w:fill="auto"/>
            <w:noWrap/>
            <w:vAlign w:val="bottom"/>
            <w:hideMark/>
          </w:tcPr>
          <w:p w14:paraId="11B76102"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1.  How old are you?</w:t>
            </w:r>
          </w:p>
        </w:tc>
      </w:tr>
      <w:tr w:rsidR="00860134" w:rsidRPr="00A92A58" w14:paraId="36A12928" w14:textId="77777777" w:rsidTr="00531228">
        <w:trPr>
          <w:trHeight w:val="288"/>
        </w:trPr>
        <w:tc>
          <w:tcPr>
            <w:tcW w:w="2410" w:type="dxa"/>
            <w:shd w:val="clear" w:color="auto" w:fill="auto"/>
            <w:noWrap/>
            <w:vAlign w:val="bottom"/>
            <w:hideMark/>
          </w:tcPr>
          <w:p w14:paraId="07268869"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bddate</w:t>
            </w:r>
            <w:proofErr w:type="spellEnd"/>
          </w:p>
        </w:tc>
        <w:tc>
          <w:tcPr>
            <w:tcW w:w="11624" w:type="dxa"/>
            <w:shd w:val="clear" w:color="auto" w:fill="auto"/>
            <w:noWrap/>
            <w:vAlign w:val="bottom"/>
            <w:hideMark/>
          </w:tcPr>
          <w:p w14:paraId="6C4BE51B"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2.  When is your birthday? (D-M-Y)</w:t>
            </w:r>
          </w:p>
        </w:tc>
      </w:tr>
      <w:tr w:rsidR="00860134" w:rsidRPr="00A92A58" w14:paraId="3F0492B5" w14:textId="77777777" w:rsidTr="00531228">
        <w:trPr>
          <w:trHeight w:val="288"/>
        </w:trPr>
        <w:tc>
          <w:tcPr>
            <w:tcW w:w="2410" w:type="dxa"/>
            <w:shd w:val="clear" w:color="auto" w:fill="auto"/>
            <w:noWrap/>
            <w:vAlign w:val="bottom"/>
            <w:hideMark/>
          </w:tcPr>
          <w:p w14:paraId="5FB4B02E"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Gender</w:t>
            </w:r>
          </w:p>
        </w:tc>
        <w:tc>
          <w:tcPr>
            <w:tcW w:w="11624" w:type="dxa"/>
            <w:shd w:val="clear" w:color="auto" w:fill="auto"/>
            <w:noWrap/>
            <w:vAlign w:val="bottom"/>
            <w:hideMark/>
          </w:tcPr>
          <w:p w14:paraId="31D7CDF2"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Are you?</w:t>
            </w:r>
          </w:p>
        </w:tc>
      </w:tr>
      <w:tr w:rsidR="00860134" w:rsidRPr="00A92A58" w14:paraId="42050A6C" w14:textId="77777777" w:rsidTr="00531228">
        <w:trPr>
          <w:trHeight w:val="288"/>
        </w:trPr>
        <w:tc>
          <w:tcPr>
            <w:tcW w:w="2410" w:type="dxa"/>
            <w:shd w:val="clear" w:color="auto" w:fill="auto"/>
            <w:noWrap/>
            <w:vAlign w:val="bottom"/>
            <w:hideMark/>
          </w:tcPr>
          <w:p w14:paraId="2D7D02C5"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Vitamins</w:t>
            </w:r>
          </w:p>
        </w:tc>
        <w:tc>
          <w:tcPr>
            <w:tcW w:w="11624" w:type="dxa"/>
            <w:shd w:val="clear" w:color="auto" w:fill="auto"/>
            <w:noWrap/>
            <w:vAlign w:val="bottom"/>
            <w:hideMark/>
          </w:tcPr>
          <w:p w14:paraId="2FE01151"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Do you take vitamins?</w:t>
            </w:r>
          </w:p>
        </w:tc>
      </w:tr>
      <w:tr w:rsidR="00860134" w:rsidRPr="00A92A58" w14:paraId="35A708C1" w14:textId="77777777" w:rsidTr="00531228">
        <w:trPr>
          <w:trHeight w:val="288"/>
        </w:trPr>
        <w:tc>
          <w:tcPr>
            <w:tcW w:w="2410" w:type="dxa"/>
            <w:shd w:val="clear" w:color="auto" w:fill="auto"/>
            <w:noWrap/>
            <w:vAlign w:val="bottom"/>
            <w:hideMark/>
          </w:tcPr>
          <w:p w14:paraId="566D9B56"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vitamin_</w:t>
            </w:r>
            <w:r>
              <w:rPr>
                <w:rFonts w:ascii="Calibri" w:eastAsia="Times New Roman" w:hAnsi="Calibri" w:cs="Calibri"/>
                <w:color w:val="000000"/>
                <w:lang w:eastAsia="en-AU"/>
              </w:rPr>
              <w:t xml:space="preserve"> </w:t>
            </w:r>
            <w:r w:rsidRPr="00A92A58">
              <w:rPr>
                <w:rFonts w:ascii="Calibri" w:eastAsia="Times New Roman" w:hAnsi="Calibri" w:cs="Calibri"/>
                <w:color w:val="000000"/>
                <w:lang w:eastAsia="en-AU"/>
              </w:rPr>
              <w:t>frequency</w:t>
            </w:r>
          </w:p>
        </w:tc>
        <w:tc>
          <w:tcPr>
            <w:tcW w:w="11624" w:type="dxa"/>
            <w:shd w:val="clear" w:color="auto" w:fill="auto"/>
            <w:noWrap/>
            <w:vAlign w:val="bottom"/>
            <w:hideMark/>
          </w:tcPr>
          <w:p w14:paraId="45ED24BC"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How many vitamin tablets do you take each week?</w:t>
            </w:r>
          </w:p>
        </w:tc>
      </w:tr>
      <w:tr w:rsidR="00860134" w:rsidRPr="00A92A58" w14:paraId="208C673F" w14:textId="77777777" w:rsidTr="00531228">
        <w:trPr>
          <w:trHeight w:val="288"/>
        </w:trPr>
        <w:tc>
          <w:tcPr>
            <w:tcW w:w="2410" w:type="dxa"/>
            <w:shd w:val="clear" w:color="auto" w:fill="auto"/>
            <w:noWrap/>
            <w:vAlign w:val="bottom"/>
            <w:hideMark/>
          </w:tcPr>
          <w:p w14:paraId="6407A063"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vitamin_duration</w:t>
            </w:r>
            <w:proofErr w:type="spellEnd"/>
          </w:p>
        </w:tc>
        <w:tc>
          <w:tcPr>
            <w:tcW w:w="11624" w:type="dxa"/>
            <w:shd w:val="clear" w:color="auto" w:fill="auto"/>
            <w:noWrap/>
            <w:vAlign w:val="bottom"/>
            <w:hideMark/>
          </w:tcPr>
          <w:p w14:paraId="13A0F2B9"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How many years have you been taking them?</w:t>
            </w:r>
          </w:p>
        </w:tc>
      </w:tr>
      <w:tr w:rsidR="00860134" w:rsidRPr="00A92A58" w14:paraId="1BC1E1D5" w14:textId="77777777" w:rsidTr="00531228">
        <w:trPr>
          <w:trHeight w:val="288"/>
        </w:trPr>
        <w:tc>
          <w:tcPr>
            <w:tcW w:w="2410" w:type="dxa"/>
            <w:shd w:val="clear" w:color="auto" w:fill="auto"/>
            <w:noWrap/>
            <w:vAlign w:val="bottom"/>
            <w:hideMark/>
          </w:tcPr>
          <w:p w14:paraId="45618CAA"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breakfast_days</w:t>
            </w:r>
            <w:proofErr w:type="spellEnd"/>
          </w:p>
        </w:tc>
        <w:tc>
          <w:tcPr>
            <w:tcW w:w="11624" w:type="dxa"/>
            <w:shd w:val="clear" w:color="auto" w:fill="auto"/>
            <w:noWrap/>
            <w:vAlign w:val="bottom"/>
            <w:hideMark/>
          </w:tcPr>
          <w:p w14:paraId="4A5E391D"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How many days per week do you usually have something to eat for breakfast?</w:t>
            </w:r>
          </w:p>
        </w:tc>
      </w:tr>
      <w:tr w:rsidR="00860134" w:rsidRPr="00A92A58" w14:paraId="1DCA918C" w14:textId="77777777" w:rsidTr="00531228">
        <w:trPr>
          <w:trHeight w:val="288"/>
        </w:trPr>
        <w:tc>
          <w:tcPr>
            <w:tcW w:w="2410" w:type="dxa"/>
            <w:shd w:val="clear" w:color="auto" w:fill="auto"/>
            <w:noWrap/>
            <w:vAlign w:val="bottom"/>
            <w:hideMark/>
          </w:tcPr>
          <w:p w14:paraId="7801691D"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q_b</w:t>
            </w:r>
            <w:proofErr w:type="spellEnd"/>
          </w:p>
        </w:tc>
        <w:tc>
          <w:tcPr>
            <w:tcW w:w="11624" w:type="dxa"/>
            <w:shd w:val="clear" w:color="auto" w:fill="auto"/>
            <w:noWrap/>
            <w:vAlign w:val="bottom"/>
            <w:hideMark/>
          </w:tcPr>
          <w:p w14:paraId="692A7B56"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Where do you usually eat breakfast?</w:t>
            </w:r>
          </w:p>
        </w:tc>
      </w:tr>
      <w:tr w:rsidR="00860134" w:rsidRPr="00A92A58" w14:paraId="11ED6579" w14:textId="77777777" w:rsidTr="00531228">
        <w:trPr>
          <w:trHeight w:val="288"/>
        </w:trPr>
        <w:tc>
          <w:tcPr>
            <w:tcW w:w="2410" w:type="dxa"/>
            <w:shd w:val="clear" w:color="auto" w:fill="auto"/>
            <w:noWrap/>
            <w:vAlign w:val="bottom"/>
            <w:hideMark/>
          </w:tcPr>
          <w:p w14:paraId="7F3E72A2"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fruit_pieces</w:t>
            </w:r>
            <w:proofErr w:type="spellEnd"/>
          </w:p>
        </w:tc>
        <w:tc>
          <w:tcPr>
            <w:tcW w:w="11624" w:type="dxa"/>
            <w:shd w:val="clear" w:color="auto" w:fill="auto"/>
            <w:noWrap/>
            <w:vAlign w:val="bottom"/>
            <w:hideMark/>
          </w:tcPr>
          <w:p w14:paraId="19C0BBB2"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How many pieces of fruit do you eat?         (</w:t>
            </w:r>
            <w:proofErr w:type="gramStart"/>
            <w:r w:rsidRPr="00A92A58">
              <w:rPr>
                <w:rFonts w:ascii="Calibri" w:eastAsia="Times New Roman" w:hAnsi="Calibri" w:cs="Calibri"/>
                <w:color w:val="000000"/>
                <w:lang w:eastAsia="en-AU"/>
              </w:rPr>
              <w:t>include</w:t>
            </w:r>
            <w:proofErr w:type="gramEnd"/>
            <w:r w:rsidRPr="00A92A58">
              <w:rPr>
                <w:rFonts w:ascii="Calibri" w:eastAsia="Times New Roman" w:hAnsi="Calibri" w:cs="Calibri"/>
                <w:color w:val="000000"/>
                <w:lang w:eastAsia="en-AU"/>
              </w:rPr>
              <w:t xml:space="preserve"> all types)</w:t>
            </w:r>
          </w:p>
        </w:tc>
      </w:tr>
      <w:tr w:rsidR="00860134" w:rsidRPr="00A92A58" w14:paraId="572543BA" w14:textId="77777777" w:rsidTr="00531228">
        <w:trPr>
          <w:trHeight w:val="288"/>
        </w:trPr>
        <w:tc>
          <w:tcPr>
            <w:tcW w:w="2410" w:type="dxa"/>
            <w:shd w:val="clear" w:color="auto" w:fill="auto"/>
            <w:noWrap/>
            <w:vAlign w:val="bottom"/>
            <w:hideMark/>
          </w:tcPr>
          <w:p w14:paraId="5B5A8336"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q_d</w:t>
            </w:r>
            <w:proofErr w:type="spellEnd"/>
          </w:p>
        </w:tc>
        <w:tc>
          <w:tcPr>
            <w:tcW w:w="11624" w:type="dxa"/>
            <w:shd w:val="clear" w:color="auto" w:fill="auto"/>
            <w:noWrap/>
            <w:vAlign w:val="bottom"/>
            <w:hideMark/>
          </w:tcPr>
          <w:p w14:paraId="3A68878F"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 xml:space="preserve"> How many times a week do you eat vegetables with your meal at night? (</w:t>
            </w:r>
            <w:proofErr w:type="gramStart"/>
            <w:r w:rsidRPr="00A92A58">
              <w:rPr>
                <w:rFonts w:ascii="Calibri" w:eastAsia="Times New Roman" w:hAnsi="Calibri" w:cs="Calibri"/>
                <w:color w:val="000000"/>
                <w:lang w:eastAsia="en-AU"/>
              </w:rPr>
              <w:t>not</w:t>
            </w:r>
            <w:proofErr w:type="gramEnd"/>
            <w:r w:rsidRPr="00A92A58">
              <w:rPr>
                <w:rFonts w:ascii="Calibri" w:eastAsia="Times New Roman" w:hAnsi="Calibri" w:cs="Calibri"/>
                <w:color w:val="000000"/>
                <w:lang w:eastAsia="en-AU"/>
              </w:rPr>
              <w:t xml:space="preserve"> including hot chips)</w:t>
            </w:r>
          </w:p>
        </w:tc>
      </w:tr>
      <w:tr w:rsidR="00860134" w:rsidRPr="00A92A58" w14:paraId="5028B0CA" w14:textId="77777777" w:rsidTr="00531228">
        <w:trPr>
          <w:trHeight w:val="288"/>
        </w:trPr>
        <w:tc>
          <w:tcPr>
            <w:tcW w:w="2410" w:type="dxa"/>
            <w:shd w:val="clear" w:color="auto" w:fill="auto"/>
            <w:noWrap/>
            <w:vAlign w:val="bottom"/>
            <w:hideMark/>
          </w:tcPr>
          <w:p w14:paraId="4BA41B0C"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q_e</w:t>
            </w:r>
            <w:proofErr w:type="spellEnd"/>
          </w:p>
        </w:tc>
        <w:tc>
          <w:tcPr>
            <w:tcW w:w="11624" w:type="dxa"/>
            <w:shd w:val="clear" w:color="auto" w:fill="auto"/>
            <w:noWrap/>
            <w:vAlign w:val="bottom"/>
            <w:hideMark/>
          </w:tcPr>
          <w:p w14:paraId="71AE8B73"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 xml:space="preserve">How often do you eat takeaway foods?       </w:t>
            </w:r>
            <w:proofErr w:type="spellStart"/>
            <w:r w:rsidRPr="00A92A58">
              <w:rPr>
                <w:rFonts w:ascii="Calibri" w:eastAsia="Times New Roman" w:hAnsi="Calibri" w:cs="Calibri"/>
                <w:color w:val="000000"/>
                <w:lang w:eastAsia="en-AU"/>
              </w:rPr>
              <w:t>eg.</w:t>
            </w:r>
            <w:proofErr w:type="spellEnd"/>
            <w:r w:rsidRPr="00A92A58">
              <w:rPr>
                <w:rFonts w:ascii="Calibri" w:eastAsia="Times New Roman" w:hAnsi="Calibri" w:cs="Calibri"/>
                <w:color w:val="000000"/>
                <w:lang w:eastAsia="en-AU"/>
              </w:rPr>
              <w:t xml:space="preserve"> Chinese, fish and chips, hamburger and chips/fries, pizza</w:t>
            </w:r>
          </w:p>
        </w:tc>
      </w:tr>
      <w:tr w:rsidR="00860134" w:rsidRPr="00A92A58" w14:paraId="47A9C8D1" w14:textId="77777777" w:rsidTr="00531228">
        <w:trPr>
          <w:trHeight w:val="288"/>
        </w:trPr>
        <w:tc>
          <w:tcPr>
            <w:tcW w:w="2410" w:type="dxa"/>
            <w:shd w:val="clear" w:color="auto" w:fill="auto"/>
            <w:noWrap/>
            <w:vAlign w:val="bottom"/>
            <w:hideMark/>
          </w:tcPr>
          <w:p w14:paraId="44131285"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q_f</w:t>
            </w:r>
            <w:proofErr w:type="spellEnd"/>
          </w:p>
        </w:tc>
        <w:tc>
          <w:tcPr>
            <w:tcW w:w="11624" w:type="dxa"/>
            <w:shd w:val="clear" w:color="auto" w:fill="auto"/>
            <w:noWrap/>
            <w:vAlign w:val="bottom"/>
            <w:hideMark/>
          </w:tcPr>
          <w:p w14:paraId="2ABA49B1"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How many times a week do you eat your meal at night in front of the television (TV)?</w:t>
            </w:r>
          </w:p>
        </w:tc>
      </w:tr>
      <w:tr w:rsidR="00860134" w:rsidRPr="00A92A58" w14:paraId="258068A9" w14:textId="77777777" w:rsidTr="00531228">
        <w:trPr>
          <w:trHeight w:val="288"/>
        </w:trPr>
        <w:tc>
          <w:tcPr>
            <w:tcW w:w="2410" w:type="dxa"/>
            <w:shd w:val="clear" w:color="auto" w:fill="auto"/>
            <w:noWrap/>
            <w:vAlign w:val="bottom"/>
            <w:hideMark/>
          </w:tcPr>
          <w:p w14:paraId="5789D8A2"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q_g</w:t>
            </w:r>
            <w:proofErr w:type="spellEnd"/>
          </w:p>
        </w:tc>
        <w:tc>
          <w:tcPr>
            <w:tcW w:w="11624" w:type="dxa"/>
            <w:shd w:val="clear" w:color="auto" w:fill="auto"/>
            <w:noWrap/>
            <w:vAlign w:val="bottom"/>
            <w:hideMark/>
          </w:tcPr>
          <w:p w14:paraId="5E48AF78"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How much time each day do you spend watching television?</w:t>
            </w:r>
          </w:p>
        </w:tc>
      </w:tr>
      <w:tr w:rsidR="00860134" w:rsidRPr="00A92A58" w14:paraId="34A7EE61" w14:textId="77777777" w:rsidTr="00531228">
        <w:trPr>
          <w:trHeight w:val="288"/>
        </w:trPr>
        <w:tc>
          <w:tcPr>
            <w:tcW w:w="2410" w:type="dxa"/>
            <w:shd w:val="clear" w:color="auto" w:fill="auto"/>
            <w:noWrap/>
            <w:vAlign w:val="bottom"/>
            <w:hideMark/>
          </w:tcPr>
          <w:p w14:paraId="4A3BDB9C"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q_h</w:t>
            </w:r>
            <w:proofErr w:type="spellEnd"/>
          </w:p>
        </w:tc>
        <w:tc>
          <w:tcPr>
            <w:tcW w:w="11624" w:type="dxa"/>
            <w:shd w:val="clear" w:color="auto" w:fill="auto"/>
            <w:noWrap/>
            <w:vAlign w:val="bottom"/>
            <w:hideMark/>
          </w:tcPr>
          <w:p w14:paraId="7564BCB2"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How much time each day do you spend on the computer or playing video games?</w:t>
            </w:r>
          </w:p>
        </w:tc>
      </w:tr>
      <w:tr w:rsidR="00860134" w:rsidRPr="00A92A58" w14:paraId="3F671571" w14:textId="77777777" w:rsidTr="00531228">
        <w:trPr>
          <w:trHeight w:val="288"/>
        </w:trPr>
        <w:tc>
          <w:tcPr>
            <w:tcW w:w="2410" w:type="dxa"/>
            <w:shd w:val="clear" w:color="auto" w:fill="auto"/>
            <w:noWrap/>
            <w:vAlign w:val="bottom"/>
            <w:hideMark/>
          </w:tcPr>
          <w:p w14:paraId="2970C081"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q_i</w:t>
            </w:r>
            <w:proofErr w:type="spellEnd"/>
          </w:p>
        </w:tc>
        <w:tc>
          <w:tcPr>
            <w:tcW w:w="11624" w:type="dxa"/>
            <w:shd w:val="clear" w:color="auto" w:fill="auto"/>
            <w:noWrap/>
            <w:vAlign w:val="bottom"/>
            <w:hideMark/>
          </w:tcPr>
          <w:p w14:paraId="6595D05B"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 xml:space="preserve">How much money do you usually spend each week on buying lunches, </w:t>
            </w:r>
            <w:proofErr w:type="gramStart"/>
            <w:r w:rsidRPr="00A92A58">
              <w:rPr>
                <w:rFonts w:ascii="Calibri" w:eastAsia="Times New Roman" w:hAnsi="Calibri" w:cs="Calibri"/>
                <w:color w:val="000000"/>
                <w:lang w:eastAsia="en-AU"/>
              </w:rPr>
              <w:t>snacks</w:t>
            </w:r>
            <w:proofErr w:type="gramEnd"/>
            <w:r w:rsidRPr="00A92A58">
              <w:rPr>
                <w:rFonts w:ascii="Calibri" w:eastAsia="Times New Roman" w:hAnsi="Calibri" w:cs="Calibri"/>
                <w:color w:val="000000"/>
                <w:lang w:eastAsia="en-AU"/>
              </w:rPr>
              <w:t xml:space="preserve"> and drinks (</w:t>
            </w:r>
            <w:proofErr w:type="spellStart"/>
            <w:r w:rsidRPr="00A92A58">
              <w:rPr>
                <w:rFonts w:ascii="Calibri" w:eastAsia="Times New Roman" w:hAnsi="Calibri" w:cs="Calibri"/>
                <w:color w:val="000000"/>
                <w:lang w:eastAsia="en-AU"/>
              </w:rPr>
              <w:t>eg.</w:t>
            </w:r>
            <w:proofErr w:type="spellEnd"/>
            <w:r w:rsidRPr="00A92A58">
              <w:rPr>
                <w:rFonts w:ascii="Calibri" w:eastAsia="Times New Roman" w:hAnsi="Calibri" w:cs="Calibri"/>
                <w:color w:val="000000"/>
                <w:lang w:eastAsia="en-AU"/>
              </w:rPr>
              <w:t xml:space="preserve"> coffee)?</w:t>
            </w:r>
          </w:p>
        </w:tc>
      </w:tr>
      <w:tr w:rsidR="00860134" w:rsidRPr="00A92A58" w14:paraId="76D1E348" w14:textId="77777777" w:rsidTr="00531228">
        <w:trPr>
          <w:trHeight w:val="288"/>
        </w:trPr>
        <w:tc>
          <w:tcPr>
            <w:tcW w:w="2410" w:type="dxa"/>
            <w:shd w:val="clear" w:color="auto" w:fill="auto"/>
            <w:noWrap/>
            <w:vAlign w:val="bottom"/>
            <w:hideMark/>
          </w:tcPr>
          <w:p w14:paraId="70AE567B"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q_j</w:t>
            </w:r>
            <w:proofErr w:type="spellEnd"/>
          </w:p>
        </w:tc>
        <w:tc>
          <w:tcPr>
            <w:tcW w:w="11624" w:type="dxa"/>
            <w:shd w:val="clear" w:color="auto" w:fill="auto"/>
            <w:noWrap/>
            <w:vAlign w:val="bottom"/>
            <w:hideMark/>
          </w:tcPr>
          <w:p w14:paraId="6B38A2FE"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How many times a day do you eat snacks?</w:t>
            </w:r>
          </w:p>
        </w:tc>
      </w:tr>
      <w:tr w:rsidR="00860134" w:rsidRPr="00A92A58" w14:paraId="53AF565A" w14:textId="77777777" w:rsidTr="00531228">
        <w:trPr>
          <w:trHeight w:val="288"/>
        </w:trPr>
        <w:tc>
          <w:tcPr>
            <w:tcW w:w="2410" w:type="dxa"/>
            <w:tcBorders>
              <w:bottom w:val="single" w:sz="4" w:space="0" w:color="auto"/>
            </w:tcBorders>
            <w:shd w:val="clear" w:color="auto" w:fill="auto"/>
            <w:noWrap/>
            <w:vAlign w:val="bottom"/>
            <w:hideMark/>
          </w:tcPr>
          <w:p w14:paraId="6D09287B"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q_k</w:t>
            </w:r>
            <w:proofErr w:type="spellEnd"/>
          </w:p>
        </w:tc>
        <w:tc>
          <w:tcPr>
            <w:tcW w:w="11624" w:type="dxa"/>
            <w:tcBorders>
              <w:bottom w:val="single" w:sz="4" w:space="0" w:color="auto"/>
            </w:tcBorders>
            <w:shd w:val="clear" w:color="auto" w:fill="auto"/>
            <w:noWrap/>
            <w:vAlign w:val="bottom"/>
            <w:hideMark/>
          </w:tcPr>
          <w:p w14:paraId="1362E31C"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Add up how many times a day you have a glass of milk, a tub of yoghurt or a slice of cheese.</w:t>
            </w:r>
          </w:p>
        </w:tc>
      </w:tr>
      <w:tr w:rsidR="00860134" w:rsidRPr="00A92A58" w14:paraId="08C369D0" w14:textId="77777777" w:rsidTr="00531228">
        <w:trPr>
          <w:trHeight w:val="288"/>
        </w:trPr>
        <w:tc>
          <w:tcPr>
            <w:tcW w:w="2410" w:type="dxa"/>
            <w:tcBorders>
              <w:bottom w:val="single" w:sz="4" w:space="0" w:color="auto"/>
            </w:tcBorders>
            <w:shd w:val="clear" w:color="auto" w:fill="auto"/>
            <w:noWrap/>
            <w:vAlign w:val="bottom"/>
            <w:hideMark/>
          </w:tcPr>
          <w:p w14:paraId="0890A8D8" w14:textId="77777777" w:rsidR="00860134" w:rsidRPr="00A92A58" w:rsidRDefault="00860134" w:rsidP="00531228">
            <w:pPr>
              <w:spacing w:after="0" w:line="240" w:lineRule="auto"/>
              <w:rPr>
                <w:rFonts w:ascii="Calibri" w:eastAsia="Times New Roman" w:hAnsi="Calibri" w:cs="Calibri"/>
                <w:color w:val="000000"/>
                <w:lang w:eastAsia="en-AU"/>
              </w:rPr>
            </w:pPr>
            <w:proofErr w:type="spellStart"/>
            <w:r w:rsidRPr="00A92A58">
              <w:rPr>
                <w:rFonts w:ascii="Calibri" w:eastAsia="Times New Roman" w:hAnsi="Calibri" w:cs="Calibri"/>
                <w:color w:val="000000"/>
                <w:lang w:eastAsia="en-AU"/>
              </w:rPr>
              <w:t>q_l</w:t>
            </w:r>
            <w:proofErr w:type="spellEnd"/>
          </w:p>
        </w:tc>
        <w:tc>
          <w:tcPr>
            <w:tcW w:w="11624" w:type="dxa"/>
            <w:tcBorders>
              <w:bottom w:val="single" w:sz="4" w:space="0" w:color="auto"/>
            </w:tcBorders>
            <w:shd w:val="clear" w:color="auto" w:fill="auto"/>
            <w:noWrap/>
            <w:vAlign w:val="bottom"/>
            <w:hideMark/>
          </w:tcPr>
          <w:p w14:paraId="30AA1A65" w14:textId="77777777" w:rsidR="00860134" w:rsidRPr="00A92A58" w:rsidRDefault="00860134" w:rsidP="00531228">
            <w:pPr>
              <w:spacing w:after="0" w:line="240" w:lineRule="auto"/>
              <w:rPr>
                <w:rFonts w:ascii="Calibri" w:eastAsia="Times New Roman" w:hAnsi="Calibri" w:cs="Calibri"/>
                <w:color w:val="000000"/>
                <w:lang w:eastAsia="en-AU"/>
              </w:rPr>
            </w:pPr>
            <w:r w:rsidRPr="00A92A58">
              <w:rPr>
                <w:rFonts w:ascii="Calibri" w:eastAsia="Times New Roman" w:hAnsi="Calibri" w:cs="Calibri"/>
                <w:color w:val="000000"/>
                <w:lang w:eastAsia="en-AU"/>
              </w:rPr>
              <w:t xml:space="preserve">Add up how many glasses of </w:t>
            </w:r>
            <w:proofErr w:type="spellStart"/>
            <w:r w:rsidRPr="00A92A58">
              <w:rPr>
                <w:rFonts w:ascii="Calibri" w:eastAsia="Times New Roman" w:hAnsi="Calibri" w:cs="Calibri"/>
                <w:color w:val="000000"/>
                <w:lang w:eastAsia="en-AU"/>
              </w:rPr>
              <w:t>softdrink</w:t>
            </w:r>
            <w:proofErr w:type="spellEnd"/>
            <w:r w:rsidRPr="00A92A58">
              <w:rPr>
                <w:rFonts w:ascii="Calibri" w:eastAsia="Times New Roman" w:hAnsi="Calibri" w:cs="Calibri"/>
                <w:color w:val="000000"/>
                <w:lang w:eastAsia="en-AU"/>
              </w:rPr>
              <w:t xml:space="preserve"> or cordial you have each day?       (</w:t>
            </w:r>
            <w:proofErr w:type="gramStart"/>
            <w:r w:rsidRPr="00A92A58">
              <w:rPr>
                <w:rFonts w:ascii="Calibri" w:eastAsia="Times New Roman" w:hAnsi="Calibri" w:cs="Calibri"/>
                <w:color w:val="000000"/>
                <w:lang w:eastAsia="en-AU"/>
              </w:rPr>
              <w:t>all</w:t>
            </w:r>
            <w:proofErr w:type="gramEnd"/>
            <w:r w:rsidRPr="00A92A58">
              <w:rPr>
                <w:rFonts w:ascii="Calibri" w:eastAsia="Times New Roman" w:hAnsi="Calibri" w:cs="Calibri"/>
                <w:color w:val="000000"/>
                <w:lang w:eastAsia="en-AU"/>
              </w:rPr>
              <w:t xml:space="preserve"> types)</w:t>
            </w:r>
          </w:p>
        </w:tc>
      </w:tr>
    </w:tbl>
    <w:p w14:paraId="4BBF113A" w14:textId="77777777" w:rsidR="00860134" w:rsidRDefault="00860134" w:rsidP="00860134">
      <w:r>
        <w:br w:type="page"/>
      </w:r>
    </w:p>
    <w:tbl>
      <w:tblPr>
        <w:tblW w:w="1403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1624"/>
      </w:tblGrid>
      <w:tr w:rsidR="00860134" w:rsidRPr="00A84A09" w14:paraId="1CC5438F" w14:textId="77777777" w:rsidTr="00531228">
        <w:trPr>
          <w:trHeight w:val="288"/>
        </w:trPr>
        <w:tc>
          <w:tcPr>
            <w:tcW w:w="2410" w:type="dxa"/>
            <w:tcBorders>
              <w:top w:val="nil"/>
            </w:tcBorders>
            <w:shd w:val="clear" w:color="auto" w:fill="2F5496" w:themeFill="accent1" w:themeFillShade="BF"/>
            <w:noWrap/>
            <w:vAlign w:val="bottom"/>
          </w:tcPr>
          <w:p w14:paraId="7C04AE8A" w14:textId="77777777" w:rsidR="00860134" w:rsidRPr="00980A44" w:rsidRDefault="00860134" w:rsidP="00531228">
            <w:pPr>
              <w:spacing w:after="0" w:line="240" w:lineRule="auto"/>
              <w:rPr>
                <w:rFonts w:eastAsia="Times New Roman" w:cstheme="minorHAnsi"/>
                <w:b/>
                <w:bCs/>
                <w:color w:val="FFFFFF" w:themeColor="background1"/>
                <w:lang w:eastAsia="en-AU"/>
              </w:rPr>
            </w:pPr>
            <w:r>
              <w:rPr>
                <w:rFonts w:eastAsia="Times New Roman" w:cstheme="minorHAnsi"/>
                <w:b/>
                <w:bCs/>
                <w:color w:val="FFFFFF" w:themeColor="background1"/>
                <w:lang w:eastAsia="en-AU"/>
              </w:rPr>
              <w:lastRenderedPageBreak/>
              <w:t>Item</w:t>
            </w:r>
          </w:p>
        </w:tc>
        <w:tc>
          <w:tcPr>
            <w:tcW w:w="11624" w:type="dxa"/>
            <w:tcBorders>
              <w:top w:val="nil"/>
            </w:tcBorders>
            <w:shd w:val="clear" w:color="auto" w:fill="2F5496" w:themeFill="accent1" w:themeFillShade="BF"/>
            <w:noWrap/>
            <w:vAlign w:val="bottom"/>
          </w:tcPr>
          <w:p w14:paraId="5AA8E77B" w14:textId="77777777" w:rsidR="00860134" w:rsidRPr="00980A44" w:rsidRDefault="00860134" w:rsidP="00531228">
            <w:pPr>
              <w:spacing w:after="0" w:line="240" w:lineRule="auto"/>
              <w:rPr>
                <w:rFonts w:eastAsia="Times New Roman" w:cstheme="minorHAnsi"/>
                <w:b/>
                <w:bCs/>
                <w:color w:val="FFFFFF" w:themeColor="background1"/>
                <w:lang w:eastAsia="en-AU"/>
              </w:rPr>
            </w:pPr>
            <w:r>
              <w:rPr>
                <w:rFonts w:eastAsia="Times New Roman" w:cstheme="minorHAnsi"/>
                <w:b/>
                <w:bCs/>
                <w:color w:val="FFFFFF" w:themeColor="background1"/>
                <w:lang w:eastAsia="en-AU"/>
              </w:rPr>
              <w:t>Description</w:t>
            </w:r>
          </w:p>
        </w:tc>
      </w:tr>
      <w:tr w:rsidR="00860134" w:rsidRPr="00A84A09" w14:paraId="7784F89B" w14:textId="77777777" w:rsidTr="00531228">
        <w:trPr>
          <w:trHeight w:val="288"/>
        </w:trPr>
        <w:tc>
          <w:tcPr>
            <w:tcW w:w="2410" w:type="dxa"/>
            <w:shd w:val="clear" w:color="auto" w:fill="auto"/>
            <w:noWrap/>
            <w:vAlign w:val="bottom"/>
            <w:hideMark/>
          </w:tcPr>
          <w:p w14:paraId="56BD91A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q_d1</w:t>
            </w:r>
          </w:p>
        </w:tc>
        <w:tc>
          <w:tcPr>
            <w:tcW w:w="11624" w:type="dxa"/>
            <w:shd w:val="clear" w:color="auto" w:fill="auto"/>
            <w:noWrap/>
            <w:vAlign w:val="bottom"/>
            <w:hideMark/>
          </w:tcPr>
          <w:p w14:paraId="418A73B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DIET </w:t>
            </w:r>
            <w:proofErr w:type="spellStart"/>
            <w:r w:rsidRPr="00980A44">
              <w:rPr>
                <w:rFonts w:eastAsia="Times New Roman" w:cstheme="minorHAnsi"/>
                <w:color w:val="000000"/>
                <w:lang w:eastAsia="en-AU"/>
              </w:rPr>
              <w:t>softdrink</w:t>
            </w:r>
            <w:proofErr w:type="spellEnd"/>
            <w:r w:rsidRPr="00980A44">
              <w:rPr>
                <w:rFonts w:eastAsia="Times New Roman" w:cstheme="minorHAnsi"/>
                <w:color w:val="000000"/>
                <w:lang w:eastAsia="en-AU"/>
              </w:rPr>
              <w:t xml:space="preserve">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Diet coke</w:t>
            </w:r>
          </w:p>
        </w:tc>
      </w:tr>
      <w:tr w:rsidR="00860134" w:rsidRPr="00A84A09" w14:paraId="24EB7142" w14:textId="77777777" w:rsidTr="00531228">
        <w:trPr>
          <w:trHeight w:val="288"/>
        </w:trPr>
        <w:tc>
          <w:tcPr>
            <w:tcW w:w="2410" w:type="dxa"/>
            <w:shd w:val="clear" w:color="auto" w:fill="auto"/>
            <w:noWrap/>
            <w:vAlign w:val="bottom"/>
            <w:hideMark/>
          </w:tcPr>
          <w:p w14:paraId="4342521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q_d2</w:t>
            </w:r>
          </w:p>
        </w:tc>
        <w:tc>
          <w:tcPr>
            <w:tcW w:w="11624" w:type="dxa"/>
            <w:shd w:val="clear" w:color="auto" w:fill="auto"/>
            <w:noWrap/>
            <w:vAlign w:val="bottom"/>
            <w:hideMark/>
          </w:tcPr>
          <w:p w14:paraId="6252FE1C" w14:textId="77777777" w:rsidR="00860134" w:rsidRPr="00980A44" w:rsidRDefault="00860134" w:rsidP="00531228">
            <w:pPr>
              <w:spacing w:after="0" w:line="240" w:lineRule="auto"/>
              <w:rPr>
                <w:rFonts w:eastAsia="Times New Roman" w:cstheme="minorHAnsi"/>
                <w:color w:val="000000"/>
                <w:lang w:eastAsia="en-AU"/>
              </w:rPr>
            </w:pPr>
            <w:proofErr w:type="spellStart"/>
            <w:r w:rsidRPr="00980A44">
              <w:rPr>
                <w:rFonts w:eastAsia="Times New Roman" w:cstheme="minorHAnsi"/>
                <w:color w:val="000000"/>
                <w:lang w:eastAsia="en-AU"/>
              </w:rPr>
              <w:t>Softdrink</w:t>
            </w:r>
            <w:proofErr w:type="spellEnd"/>
            <w:r w:rsidRPr="00980A44">
              <w:rPr>
                <w:rFonts w:eastAsia="Times New Roman" w:cstheme="minorHAnsi"/>
                <w:color w:val="000000"/>
                <w:lang w:eastAsia="en-AU"/>
              </w:rPr>
              <w:t xml:space="preserve"> (NOT DIET) including </w:t>
            </w:r>
            <w:proofErr w:type="spellStart"/>
            <w:r w:rsidRPr="00980A44">
              <w:rPr>
                <w:rFonts w:eastAsia="Times New Roman" w:cstheme="minorHAnsi"/>
                <w:color w:val="000000"/>
                <w:lang w:eastAsia="en-AU"/>
              </w:rPr>
              <w:t>flavoured</w:t>
            </w:r>
            <w:proofErr w:type="spellEnd"/>
            <w:r w:rsidRPr="00980A44">
              <w:rPr>
                <w:rFonts w:eastAsia="Times New Roman" w:cstheme="minorHAnsi"/>
                <w:color w:val="000000"/>
                <w:lang w:eastAsia="en-AU"/>
              </w:rPr>
              <w:t xml:space="preserve"> mineral water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lemonade, coke, </w:t>
            </w:r>
            <w:proofErr w:type="spellStart"/>
            <w:r w:rsidRPr="00980A44">
              <w:rPr>
                <w:rFonts w:eastAsia="Times New Roman" w:cstheme="minorHAnsi"/>
                <w:color w:val="000000"/>
                <w:lang w:eastAsia="en-AU"/>
              </w:rPr>
              <w:t>fanta</w:t>
            </w:r>
            <w:proofErr w:type="spellEnd"/>
            <w:r w:rsidRPr="00980A44">
              <w:rPr>
                <w:rFonts w:eastAsia="Times New Roman" w:cstheme="minorHAnsi"/>
                <w:color w:val="000000"/>
                <w:lang w:eastAsia="en-AU"/>
              </w:rPr>
              <w:t xml:space="preserve">, </w:t>
            </w:r>
            <w:proofErr w:type="spellStart"/>
            <w:r w:rsidRPr="00980A44">
              <w:rPr>
                <w:rFonts w:eastAsia="Times New Roman" w:cstheme="minorHAnsi"/>
                <w:color w:val="000000"/>
                <w:lang w:eastAsia="en-AU"/>
              </w:rPr>
              <w:t>flavoured</w:t>
            </w:r>
            <w:proofErr w:type="spellEnd"/>
            <w:r w:rsidRPr="00980A44">
              <w:rPr>
                <w:rFonts w:eastAsia="Times New Roman" w:cstheme="minorHAnsi"/>
                <w:color w:val="000000"/>
                <w:lang w:eastAsia="en-AU"/>
              </w:rPr>
              <w:t xml:space="preserve"> mineral water</w:t>
            </w:r>
          </w:p>
        </w:tc>
      </w:tr>
      <w:tr w:rsidR="00860134" w:rsidRPr="00A84A09" w14:paraId="029FD25E" w14:textId="77777777" w:rsidTr="00531228">
        <w:trPr>
          <w:trHeight w:val="288"/>
        </w:trPr>
        <w:tc>
          <w:tcPr>
            <w:tcW w:w="2410" w:type="dxa"/>
            <w:shd w:val="clear" w:color="auto" w:fill="auto"/>
            <w:noWrap/>
            <w:vAlign w:val="bottom"/>
            <w:hideMark/>
          </w:tcPr>
          <w:p w14:paraId="7764B8D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q_d3</w:t>
            </w:r>
          </w:p>
        </w:tc>
        <w:tc>
          <w:tcPr>
            <w:tcW w:w="11624" w:type="dxa"/>
            <w:shd w:val="clear" w:color="auto" w:fill="auto"/>
            <w:noWrap/>
            <w:vAlign w:val="bottom"/>
            <w:hideMark/>
          </w:tcPr>
          <w:p w14:paraId="6E13A4A2"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Water - including bottled water, </w:t>
            </w:r>
            <w:proofErr w:type="spellStart"/>
            <w:r w:rsidRPr="00980A44">
              <w:rPr>
                <w:rFonts w:eastAsia="Times New Roman" w:cstheme="minorHAnsi"/>
                <w:color w:val="000000"/>
                <w:lang w:eastAsia="en-AU"/>
              </w:rPr>
              <w:t>unflavoured</w:t>
            </w:r>
            <w:proofErr w:type="spellEnd"/>
            <w:r w:rsidRPr="00980A44">
              <w:rPr>
                <w:rFonts w:eastAsia="Times New Roman" w:cstheme="minorHAnsi"/>
                <w:color w:val="000000"/>
                <w:lang w:eastAsia="en-AU"/>
              </w:rPr>
              <w:t xml:space="preserve"> mineral water, tap water (1 glass)</w:t>
            </w:r>
          </w:p>
        </w:tc>
      </w:tr>
      <w:tr w:rsidR="00860134" w:rsidRPr="00A84A09" w14:paraId="6AAB9C3E" w14:textId="77777777" w:rsidTr="00531228">
        <w:trPr>
          <w:trHeight w:val="288"/>
        </w:trPr>
        <w:tc>
          <w:tcPr>
            <w:tcW w:w="2410" w:type="dxa"/>
            <w:shd w:val="clear" w:color="auto" w:fill="auto"/>
            <w:noWrap/>
            <w:vAlign w:val="bottom"/>
            <w:hideMark/>
          </w:tcPr>
          <w:p w14:paraId="485608D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q_d4</w:t>
            </w:r>
          </w:p>
        </w:tc>
        <w:tc>
          <w:tcPr>
            <w:tcW w:w="11624" w:type="dxa"/>
            <w:shd w:val="clear" w:color="auto" w:fill="auto"/>
            <w:noWrap/>
            <w:vAlign w:val="bottom"/>
            <w:hideMark/>
          </w:tcPr>
          <w:p w14:paraId="279DC56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Fruit juice-based drinks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orange juice or Popper (1 serving)</w:t>
            </w:r>
          </w:p>
        </w:tc>
      </w:tr>
      <w:tr w:rsidR="00860134" w:rsidRPr="00A84A09" w14:paraId="3D342BDA" w14:textId="77777777" w:rsidTr="00531228">
        <w:trPr>
          <w:trHeight w:val="288"/>
        </w:trPr>
        <w:tc>
          <w:tcPr>
            <w:tcW w:w="2410" w:type="dxa"/>
            <w:shd w:val="clear" w:color="auto" w:fill="auto"/>
            <w:noWrap/>
            <w:vAlign w:val="bottom"/>
            <w:hideMark/>
          </w:tcPr>
          <w:p w14:paraId="5495F8D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q_d5</w:t>
            </w:r>
          </w:p>
        </w:tc>
        <w:tc>
          <w:tcPr>
            <w:tcW w:w="11624" w:type="dxa"/>
            <w:shd w:val="clear" w:color="auto" w:fill="auto"/>
            <w:noWrap/>
            <w:vAlign w:val="bottom"/>
            <w:hideMark/>
          </w:tcPr>
          <w:p w14:paraId="18778BA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Cordial or 'make up'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Cottee's crush, raspberry (1 glass)</w:t>
            </w:r>
          </w:p>
        </w:tc>
      </w:tr>
      <w:tr w:rsidR="00860134" w:rsidRPr="00A84A09" w14:paraId="24FD4895" w14:textId="77777777" w:rsidTr="00531228">
        <w:trPr>
          <w:trHeight w:val="288"/>
        </w:trPr>
        <w:tc>
          <w:tcPr>
            <w:tcW w:w="2410" w:type="dxa"/>
            <w:shd w:val="clear" w:color="auto" w:fill="auto"/>
            <w:noWrap/>
            <w:vAlign w:val="bottom"/>
            <w:hideMark/>
          </w:tcPr>
          <w:p w14:paraId="158322E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q_d6</w:t>
            </w:r>
          </w:p>
        </w:tc>
        <w:tc>
          <w:tcPr>
            <w:tcW w:w="11624" w:type="dxa"/>
            <w:shd w:val="clear" w:color="auto" w:fill="auto"/>
            <w:noWrap/>
            <w:vAlign w:val="bottom"/>
            <w:hideMark/>
          </w:tcPr>
          <w:p w14:paraId="62DF20E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Tea or </w:t>
            </w:r>
            <w:proofErr w:type="gramStart"/>
            <w:r w:rsidRPr="00980A44">
              <w:rPr>
                <w:rFonts w:eastAsia="Times New Roman" w:cstheme="minorHAnsi"/>
                <w:color w:val="000000"/>
                <w:lang w:eastAsia="en-AU"/>
              </w:rPr>
              <w:t>coffee  (</w:t>
            </w:r>
            <w:proofErr w:type="gramEnd"/>
            <w:r w:rsidRPr="00980A44">
              <w:rPr>
                <w:rFonts w:eastAsia="Times New Roman" w:cstheme="minorHAnsi"/>
                <w:color w:val="000000"/>
                <w:lang w:eastAsia="en-AU"/>
              </w:rPr>
              <w:t>1 cup or mug)</w:t>
            </w:r>
          </w:p>
        </w:tc>
      </w:tr>
      <w:tr w:rsidR="00860134" w:rsidRPr="00A84A09" w14:paraId="1F5B01BE" w14:textId="77777777" w:rsidTr="00531228">
        <w:trPr>
          <w:trHeight w:val="288"/>
        </w:trPr>
        <w:tc>
          <w:tcPr>
            <w:tcW w:w="2410" w:type="dxa"/>
            <w:shd w:val="clear" w:color="auto" w:fill="auto"/>
            <w:noWrap/>
            <w:vAlign w:val="bottom"/>
            <w:hideMark/>
          </w:tcPr>
          <w:p w14:paraId="23D644B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q_d7</w:t>
            </w:r>
          </w:p>
        </w:tc>
        <w:tc>
          <w:tcPr>
            <w:tcW w:w="11624" w:type="dxa"/>
            <w:shd w:val="clear" w:color="auto" w:fill="auto"/>
            <w:noWrap/>
            <w:vAlign w:val="bottom"/>
            <w:hideMark/>
          </w:tcPr>
          <w:p w14:paraId="6E17BA82"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Beer  (</w:t>
            </w:r>
            <w:proofErr w:type="gramEnd"/>
            <w:r w:rsidRPr="00980A44">
              <w:rPr>
                <w:rFonts w:eastAsia="Times New Roman" w:cstheme="minorHAnsi"/>
                <w:color w:val="000000"/>
                <w:lang w:eastAsia="en-AU"/>
              </w:rPr>
              <w:t>1 can, bottle or glass)</w:t>
            </w:r>
          </w:p>
        </w:tc>
      </w:tr>
      <w:tr w:rsidR="00860134" w:rsidRPr="00A84A09" w14:paraId="3AE1F902" w14:textId="77777777" w:rsidTr="00531228">
        <w:trPr>
          <w:trHeight w:val="288"/>
        </w:trPr>
        <w:tc>
          <w:tcPr>
            <w:tcW w:w="2410" w:type="dxa"/>
            <w:shd w:val="clear" w:color="auto" w:fill="auto"/>
            <w:noWrap/>
            <w:vAlign w:val="bottom"/>
            <w:hideMark/>
          </w:tcPr>
          <w:p w14:paraId="015E9AE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q_d8</w:t>
            </w:r>
          </w:p>
        </w:tc>
        <w:tc>
          <w:tcPr>
            <w:tcW w:w="11624" w:type="dxa"/>
            <w:shd w:val="clear" w:color="auto" w:fill="auto"/>
            <w:noWrap/>
            <w:vAlign w:val="bottom"/>
            <w:hideMark/>
          </w:tcPr>
          <w:p w14:paraId="2568A72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Wine or wine coolers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West Coast </w:t>
            </w:r>
            <w:proofErr w:type="gramStart"/>
            <w:r w:rsidRPr="00980A44">
              <w:rPr>
                <w:rFonts w:eastAsia="Times New Roman" w:cstheme="minorHAnsi"/>
                <w:color w:val="000000"/>
                <w:lang w:eastAsia="en-AU"/>
              </w:rPr>
              <w:t>cooler  (</w:t>
            </w:r>
            <w:proofErr w:type="gramEnd"/>
            <w:r w:rsidRPr="00980A44">
              <w:rPr>
                <w:rFonts w:eastAsia="Times New Roman" w:cstheme="minorHAnsi"/>
                <w:color w:val="000000"/>
                <w:lang w:eastAsia="en-AU"/>
              </w:rPr>
              <w:t>1 can, bottle or glass)</w:t>
            </w:r>
          </w:p>
        </w:tc>
      </w:tr>
      <w:tr w:rsidR="00860134" w:rsidRPr="00A84A09" w14:paraId="3FBEF115" w14:textId="77777777" w:rsidTr="00531228">
        <w:trPr>
          <w:trHeight w:val="288"/>
        </w:trPr>
        <w:tc>
          <w:tcPr>
            <w:tcW w:w="2410" w:type="dxa"/>
            <w:shd w:val="clear" w:color="auto" w:fill="auto"/>
            <w:noWrap/>
            <w:vAlign w:val="bottom"/>
            <w:hideMark/>
          </w:tcPr>
          <w:p w14:paraId="0A1AA5A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q_d9</w:t>
            </w:r>
          </w:p>
        </w:tc>
        <w:tc>
          <w:tcPr>
            <w:tcW w:w="11624" w:type="dxa"/>
            <w:shd w:val="clear" w:color="auto" w:fill="auto"/>
            <w:noWrap/>
            <w:vAlign w:val="bottom"/>
            <w:hideMark/>
          </w:tcPr>
          <w:p w14:paraId="3B5179E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Spirits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vodka, </w:t>
            </w:r>
            <w:proofErr w:type="gramStart"/>
            <w:r w:rsidRPr="00980A44">
              <w:rPr>
                <w:rFonts w:eastAsia="Times New Roman" w:cstheme="minorHAnsi"/>
                <w:color w:val="000000"/>
                <w:lang w:eastAsia="en-AU"/>
              </w:rPr>
              <w:t>bourbon  (</w:t>
            </w:r>
            <w:proofErr w:type="gramEnd"/>
            <w:r w:rsidRPr="00980A44">
              <w:rPr>
                <w:rFonts w:eastAsia="Times New Roman" w:cstheme="minorHAnsi"/>
                <w:color w:val="000000"/>
                <w:lang w:eastAsia="en-AU"/>
              </w:rPr>
              <w:t>1 drink or shot)</w:t>
            </w:r>
          </w:p>
        </w:tc>
      </w:tr>
      <w:tr w:rsidR="00860134" w:rsidRPr="00A84A09" w14:paraId="56343179" w14:textId="77777777" w:rsidTr="00531228">
        <w:trPr>
          <w:trHeight w:val="288"/>
        </w:trPr>
        <w:tc>
          <w:tcPr>
            <w:tcW w:w="2410" w:type="dxa"/>
            <w:shd w:val="clear" w:color="auto" w:fill="D5DCE4" w:themeFill="text2" w:themeFillTint="33"/>
            <w:noWrap/>
            <w:vAlign w:val="bottom"/>
            <w:hideMark/>
          </w:tcPr>
          <w:p w14:paraId="1B337BC3" w14:textId="77777777" w:rsidR="00860134" w:rsidRPr="00980A44" w:rsidRDefault="00860134" w:rsidP="00531228">
            <w:pPr>
              <w:spacing w:after="0" w:line="240" w:lineRule="auto"/>
              <w:rPr>
                <w:rFonts w:eastAsia="Times New Roman" w:cstheme="minorHAnsi"/>
                <w:b/>
                <w:bCs/>
                <w:color w:val="000000"/>
                <w:lang w:eastAsia="en-AU"/>
              </w:rPr>
            </w:pPr>
            <w:r w:rsidRPr="00980A44">
              <w:rPr>
                <w:rFonts w:eastAsia="Times New Roman" w:cstheme="minorHAnsi"/>
                <w:b/>
                <w:bCs/>
                <w:color w:val="000000"/>
                <w:lang w:eastAsia="en-AU"/>
              </w:rPr>
              <w:t>q_df1</w:t>
            </w:r>
          </w:p>
        </w:tc>
        <w:tc>
          <w:tcPr>
            <w:tcW w:w="11624" w:type="dxa"/>
            <w:shd w:val="clear" w:color="auto" w:fill="D5DCE4" w:themeFill="text2" w:themeFillTint="33"/>
            <w:noWrap/>
            <w:vAlign w:val="bottom"/>
            <w:hideMark/>
          </w:tcPr>
          <w:p w14:paraId="211FA61C" w14:textId="77777777" w:rsidR="00860134" w:rsidRPr="00980A44" w:rsidRDefault="00860134" w:rsidP="00531228">
            <w:pPr>
              <w:spacing w:after="0" w:line="240" w:lineRule="auto"/>
              <w:rPr>
                <w:rFonts w:eastAsia="Times New Roman" w:cstheme="minorHAnsi"/>
                <w:b/>
                <w:bCs/>
                <w:color w:val="000000"/>
                <w:lang w:eastAsia="en-AU"/>
              </w:rPr>
            </w:pPr>
            <w:r w:rsidRPr="00980A44">
              <w:rPr>
                <w:rFonts w:eastAsia="Times New Roman" w:cstheme="minorHAnsi"/>
                <w:b/>
                <w:bCs/>
                <w:color w:val="000000"/>
                <w:lang w:eastAsia="en-AU"/>
              </w:rPr>
              <w:t>What TYPE of milk do you usually drink?</w:t>
            </w:r>
          </w:p>
        </w:tc>
      </w:tr>
      <w:tr w:rsidR="00860134" w:rsidRPr="00A84A09" w14:paraId="47B8D7F6" w14:textId="77777777" w:rsidTr="00531228">
        <w:trPr>
          <w:trHeight w:val="288"/>
        </w:trPr>
        <w:tc>
          <w:tcPr>
            <w:tcW w:w="2410" w:type="dxa"/>
            <w:shd w:val="clear" w:color="auto" w:fill="auto"/>
            <w:noWrap/>
            <w:vAlign w:val="bottom"/>
            <w:hideMark/>
          </w:tcPr>
          <w:p w14:paraId="2B5ADCB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q_df2</w:t>
            </w:r>
          </w:p>
        </w:tc>
        <w:tc>
          <w:tcPr>
            <w:tcW w:w="11624" w:type="dxa"/>
            <w:shd w:val="clear" w:color="auto" w:fill="auto"/>
            <w:noWrap/>
            <w:vAlign w:val="bottom"/>
            <w:hideMark/>
          </w:tcPr>
          <w:p w14:paraId="57D2A961" w14:textId="77777777" w:rsidR="00860134" w:rsidRPr="00980A44" w:rsidRDefault="00860134" w:rsidP="00531228">
            <w:pPr>
              <w:spacing w:after="0" w:line="240" w:lineRule="auto"/>
              <w:rPr>
                <w:rFonts w:eastAsia="Times New Roman" w:cstheme="minorHAnsi"/>
                <w:color w:val="000000"/>
                <w:lang w:eastAsia="en-AU"/>
              </w:rPr>
            </w:pPr>
            <w:proofErr w:type="spellStart"/>
            <w:r w:rsidRPr="00980A44">
              <w:rPr>
                <w:rFonts w:eastAsia="Times New Roman" w:cstheme="minorHAnsi"/>
                <w:color w:val="000000"/>
                <w:lang w:eastAsia="en-AU"/>
              </w:rPr>
              <w:t>Flavoured</w:t>
            </w:r>
            <w:proofErr w:type="spellEnd"/>
            <w:r w:rsidRPr="00980A44">
              <w:rPr>
                <w:rFonts w:eastAsia="Times New Roman" w:cstheme="minorHAnsi"/>
                <w:color w:val="000000"/>
                <w:lang w:eastAsia="en-AU"/>
              </w:rPr>
              <w:t xml:space="preserve"> milk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w:t>
            </w:r>
            <w:proofErr w:type="spellStart"/>
            <w:r w:rsidRPr="00980A44">
              <w:rPr>
                <w:rFonts w:eastAsia="Times New Roman" w:cstheme="minorHAnsi"/>
                <w:color w:val="000000"/>
                <w:lang w:eastAsia="en-AU"/>
              </w:rPr>
              <w:t>Moove</w:t>
            </w:r>
            <w:proofErr w:type="spellEnd"/>
            <w:r w:rsidRPr="00980A44">
              <w:rPr>
                <w:rFonts w:eastAsia="Times New Roman" w:cstheme="minorHAnsi"/>
                <w:color w:val="000000"/>
                <w:lang w:eastAsia="en-AU"/>
              </w:rPr>
              <w:t xml:space="preserve">, Oak, hot chocolate, milkshake, </w:t>
            </w:r>
            <w:proofErr w:type="spellStart"/>
            <w:r w:rsidRPr="00980A44">
              <w:rPr>
                <w:rFonts w:eastAsia="Times New Roman" w:cstheme="minorHAnsi"/>
                <w:color w:val="000000"/>
                <w:lang w:eastAsia="en-AU"/>
              </w:rPr>
              <w:t>thickshake</w:t>
            </w:r>
            <w:proofErr w:type="spellEnd"/>
            <w:r w:rsidRPr="00980A44">
              <w:rPr>
                <w:rFonts w:eastAsia="Times New Roman" w:cstheme="minorHAnsi"/>
                <w:color w:val="000000"/>
                <w:lang w:eastAsia="en-AU"/>
              </w:rPr>
              <w:t xml:space="preserve">, </w:t>
            </w:r>
            <w:proofErr w:type="gramStart"/>
            <w:r w:rsidRPr="00980A44">
              <w:rPr>
                <w:rFonts w:eastAsia="Times New Roman" w:cstheme="minorHAnsi"/>
                <w:color w:val="000000"/>
                <w:lang w:eastAsia="en-AU"/>
              </w:rPr>
              <w:t>smoothie  (</w:t>
            </w:r>
            <w:proofErr w:type="gramEnd"/>
            <w:r w:rsidRPr="00980A44">
              <w:rPr>
                <w:rFonts w:eastAsia="Times New Roman" w:cstheme="minorHAnsi"/>
                <w:color w:val="000000"/>
                <w:lang w:eastAsia="en-AU"/>
              </w:rPr>
              <w:t>1 glass)</w:t>
            </w:r>
          </w:p>
        </w:tc>
      </w:tr>
      <w:tr w:rsidR="00860134" w:rsidRPr="00A84A09" w14:paraId="2CC72EFB" w14:textId="77777777" w:rsidTr="00531228">
        <w:trPr>
          <w:trHeight w:val="288"/>
        </w:trPr>
        <w:tc>
          <w:tcPr>
            <w:tcW w:w="2410" w:type="dxa"/>
            <w:shd w:val="clear" w:color="auto" w:fill="auto"/>
            <w:noWrap/>
            <w:vAlign w:val="bottom"/>
            <w:hideMark/>
          </w:tcPr>
          <w:p w14:paraId="1941DD8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q_df3</w:t>
            </w:r>
          </w:p>
        </w:tc>
        <w:tc>
          <w:tcPr>
            <w:tcW w:w="11624" w:type="dxa"/>
            <w:shd w:val="clear" w:color="auto" w:fill="auto"/>
            <w:noWrap/>
            <w:vAlign w:val="bottom"/>
            <w:hideMark/>
          </w:tcPr>
          <w:p w14:paraId="0EDC1967"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Plain milk - glass or with </w:t>
            </w:r>
            <w:proofErr w:type="gramStart"/>
            <w:r w:rsidRPr="00980A44">
              <w:rPr>
                <w:rFonts w:eastAsia="Times New Roman" w:cstheme="minorHAnsi"/>
                <w:color w:val="000000"/>
                <w:lang w:eastAsia="en-AU"/>
              </w:rPr>
              <w:t>cereal  (</w:t>
            </w:r>
            <w:proofErr w:type="gramEnd"/>
            <w:r w:rsidRPr="00980A44">
              <w:rPr>
                <w:rFonts w:eastAsia="Times New Roman" w:cstheme="minorHAnsi"/>
                <w:color w:val="000000"/>
                <w:lang w:eastAsia="en-AU"/>
              </w:rPr>
              <w:t>1 glass)</w:t>
            </w:r>
          </w:p>
        </w:tc>
      </w:tr>
      <w:tr w:rsidR="00860134" w:rsidRPr="00A84A09" w14:paraId="1F01F319" w14:textId="77777777" w:rsidTr="00531228">
        <w:trPr>
          <w:trHeight w:val="288"/>
        </w:trPr>
        <w:tc>
          <w:tcPr>
            <w:tcW w:w="2410" w:type="dxa"/>
            <w:shd w:val="clear" w:color="auto" w:fill="auto"/>
            <w:noWrap/>
            <w:vAlign w:val="bottom"/>
            <w:hideMark/>
          </w:tcPr>
          <w:p w14:paraId="70620D4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q_df4</w:t>
            </w:r>
          </w:p>
        </w:tc>
        <w:tc>
          <w:tcPr>
            <w:tcW w:w="11624" w:type="dxa"/>
            <w:shd w:val="clear" w:color="auto" w:fill="auto"/>
            <w:noWrap/>
            <w:vAlign w:val="bottom"/>
            <w:hideMark/>
          </w:tcPr>
          <w:p w14:paraId="7CA347A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Cream or sour cream</w:t>
            </w:r>
          </w:p>
        </w:tc>
      </w:tr>
      <w:tr w:rsidR="00860134" w:rsidRPr="00A84A09" w14:paraId="2CE44587" w14:textId="77777777" w:rsidTr="00531228">
        <w:trPr>
          <w:trHeight w:val="288"/>
        </w:trPr>
        <w:tc>
          <w:tcPr>
            <w:tcW w:w="2410" w:type="dxa"/>
            <w:shd w:val="clear" w:color="auto" w:fill="auto"/>
            <w:noWrap/>
            <w:vAlign w:val="bottom"/>
            <w:hideMark/>
          </w:tcPr>
          <w:p w14:paraId="28D7B69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q_df5</w:t>
            </w:r>
          </w:p>
        </w:tc>
        <w:tc>
          <w:tcPr>
            <w:tcW w:w="11624" w:type="dxa"/>
            <w:shd w:val="clear" w:color="auto" w:fill="auto"/>
            <w:noWrap/>
            <w:vAlign w:val="bottom"/>
            <w:hideMark/>
          </w:tcPr>
          <w:p w14:paraId="768379C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Ice cream - vanilla, chocolate, strawberry, sundaes, cones</w:t>
            </w:r>
          </w:p>
        </w:tc>
      </w:tr>
      <w:tr w:rsidR="00860134" w:rsidRPr="00A84A09" w14:paraId="25D5B807" w14:textId="77777777" w:rsidTr="00531228">
        <w:trPr>
          <w:trHeight w:val="288"/>
        </w:trPr>
        <w:tc>
          <w:tcPr>
            <w:tcW w:w="2410" w:type="dxa"/>
            <w:shd w:val="clear" w:color="auto" w:fill="auto"/>
            <w:noWrap/>
            <w:vAlign w:val="bottom"/>
            <w:hideMark/>
          </w:tcPr>
          <w:p w14:paraId="4C4C0B5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q_df6</w:t>
            </w:r>
          </w:p>
        </w:tc>
        <w:tc>
          <w:tcPr>
            <w:tcW w:w="11624" w:type="dxa"/>
            <w:shd w:val="clear" w:color="auto" w:fill="auto"/>
            <w:noWrap/>
            <w:vAlign w:val="bottom"/>
            <w:hideMark/>
          </w:tcPr>
          <w:p w14:paraId="1C5C8E8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Frozen </w:t>
            </w:r>
            <w:proofErr w:type="gramStart"/>
            <w:r w:rsidRPr="00980A44">
              <w:rPr>
                <w:rFonts w:eastAsia="Times New Roman" w:cstheme="minorHAnsi"/>
                <w:color w:val="000000"/>
                <w:lang w:eastAsia="en-AU"/>
              </w:rPr>
              <w:t>yoghurt  (</w:t>
            </w:r>
            <w:proofErr w:type="gramEnd"/>
            <w:r w:rsidRPr="00980A44">
              <w:rPr>
                <w:rFonts w:eastAsia="Times New Roman" w:cstheme="minorHAnsi"/>
                <w:color w:val="000000"/>
                <w:lang w:eastAsia="en-AU"/>
              </w:rPr>
              <w:t>1 serving)</w:t>
            </w:r>
          </w:p>
        </w:tc>
      </w:tr>
      <w:tr w:rsidR="00860134" w:rsidRPr="00A84A09" w14:paraId="6FE07A59" w14:textId="77777777" w:rsidTr="00531228">
        <w:trPr>
          <w:trHeight w:val="288"/>
        </w:trPr>
        <w:tc>
          <w:tcPr>
            <w:tcW w:w="2410" w:type="dxa"/>
            <w:shd w:val="clear" w:color="auto" w:fill="auto"/>
            <w:noWrap/>
            <w:vAlign w:val="bottom"/>
            <w:hideMark/>
          </w:tcPr>
          <w:p w14:paraId="1301A13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q_df7</w:t>
            </w:r>
          </w:p>
        </w:tc>
        <w:tc>
          <w:tcPr>
            <w:tcW w:w="11624" w:type="dxa"/>
            <w:shd w:val="clear" w:color="auto" w:fill="auto"/>
            <w:noWrap/>
            <w:vAlign w:val="bottom"/>
            <w:hideMark/>
          </w:tcPr>
          <w:p w14:paraId="4093599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Yoghurt (not frozen) plain or </w:t>
            </w:r>
            <w:proofErr w:type="spellStart"/>
            <w:r w:rsidRPr="00980A44">
              <w:rPr>
                <w:rFonts w:eastAsia="Times New Roman" w:cstheme="minorHAnsi"/>
                <w:color w:val="000000"/>
                <w:lang w:eastAsia="en-AU"/>
              </w:rPr>
              <w:t>flavoured</w:t>
            </w:r>
            <w:proofErr w:type="spellEnd"/>
            <w:r w:rsidRPr="00980A44">
              <w:rPr>
                <w:rFonts w:eastAsia="Times New Roman" w:cstheme="minorHAnsi"/>
                <w:color w:val="000000"/>
                <w:lang w:eastAsia="en-AU"/>
              </w:rPr>
              <w:t xml:space="preserve">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Ski, Yoplait, </w:t>
            </w:r>
            <w:proofErr w:type="spellStart"/>
            <w:r w:rsidRPr="00980A44">
              <w:rPr>
                <w:rFonts w:eastAsia="Times New Roman" w:cstheme="minorHAnsi"/>
                <w:color w:val="000000"/>
                <w:lang w:eastAsia="en-AU"/>
              </w:rPr>
              <w:t>Vaalia</w:t>
            </w:r>
            <w:proofErr w:type="spellEnd"/>
            <w:proofErr w:type="gramStart"/>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03046300" w14:textId="77777777" w:rsidTr="00531228">
        <w:trPr>
          <w:trHeight w:val="288"/>
        </w:trPr>
        <w:tc>
          <w:tcPr>
            <w:tcW w:w="2410" w:type="dxa"/>
            <w:shd w:val="clear" w:color="auto" w:fill="auto"/>
            <w:noWrap/>
            <w:vAlign w:val="bottom"/>
            <w:hideMark/>
          </w:tcPr>
          <w:p w14:paraId="11C2A4A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q_df8</w:t>
            </w:r>
          </w:p>
        </w:tc>
        <w:tc>
          <w:tcPr>
            <w:tcW w:w="11624" w:type="dxa"/>
            <w:shd w:val="clear" w:color="auto" w:fill="auto"/>
            <w:noWrap/>
            <w:vAlign w:val="bottom"/>
            <w:hideMark/>
          </w:tcPr>
          <w:p w14:paraId="7332E83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Cottage cheese or ricotta</w:t>
            </w:r>
            <w:proofErr w:type="gramStart"/>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46DCC2DB" w14:textId="77777777" w:rsidTr="00531228">
        <w:trPr>
          <w:trHeight w:val="288"/>
        </w:trPr>
        <w:tc>
          <w:tcPr>
            <w:tcW w:w="2410" w:type="dxa"/>
            <w:shd w:val="clear" w:color="auto" w:fill="auto"/>
            <w:noWrap/>
            <w:vAlign w:val="bottom"/>
            <w:hideMark/>
          </w:tcPr>
          <w:p w14:paraId="5A56ADC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q_df9</w:t>
            </w:r>
          </w:p>
        </w:tc>
        <w:tc>
          <w:tcPr>
            <w:tcW w:w="11624" w:type="dxa"/>
            <w:shd w:val="clear" w:color="auto" w:fill="auto"/>
            <w:noWrap/>
            <w:vAlign w:val="bottom"/>
            <w:hideMark/>
          </w:tcPr>
          <w:p w14:paraId="4A55564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Cheese - including cheese on sandwiches, biscuits or on </w:t>
            </w:r>
            <w:proofErr w:type="gramStart"/>
            <w:r w:rsidRPr="00980A44">
              <w:rPr>
                <w:rFonts w:eastAsia="Times New Roman" w:cstheme="minorHAnsi"/>
                <w:color w:val="000000"/>
                <w:lang w:eastAsia="en-AU"/>
              </w:rPr>
              <w:t>toast  (</w:t>
            </w:r>
            <w:proofErr w:type="gramEnd"/>
            <w:r w:rsidRPr="00980A44">
              <w:rPr>
                <w:rFonts w:eastAsia="Times New Roman" w:cstheme="minorHAnsi"/>
                <w:color w:val="000000"/>
                <w:lang w:eastAsia="en-AU"/>
              </w:rPr>
              <w:t>1 slice)</w:t>
            </w:r>
          </w:p>
        </w:tc>
      </w:tr>
      <w:tr w:rsidR="00860134" w:rsidRPr="00A84A09" w14:paraId="63CD0E15" w14:textId="77777777" w:rsidTr="00531228">
        <w:trPr>
          <w:trHeight w:val="288"/>
        </w:trPr>
        <w:tc>
          <w:tcPr>
            <w:tcW w:w="2410" w:type="dxa"/>
            <w:shd w:val="clear" w:color="auto" w:fill="auto"/>
            <w:noWrap/>
            <w:vAlign w:val="bottom"/>
            <w:hideMark/>
          </w:tcPr>
          <w:p w14:paraId="1E2C213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q_df10</w:t>
            </w:r>
          </w:p>
        </w:tc>
        <w:tc>
          <w:tcPr>
            <w:tcW w:w="11624" w:type="dxa"/>
            <w:shd w:val="clear" w:color="auto" w:fill="auto"/>
            <w:noWrap/>
            <w:vAlign w:val="bottom"/>
            <w:hideMark/>
          </w:tcPr>
          <w:p w14:paraId="1E0292F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Cheese spread, cream cheese (1 serving)</w:t>
            </w:r>
          </w:p>
        </w:tc>
      </w:tr>
      <w:tr w:rsidR="00860134" w:rsidRPr="00A84A09" w14:paraId="32A6D9AD" w14:textId="77777777" w:rsidTr="00531228">
        <w:trPr>
          <w:trHeight w:val="288"/>
        </w:trPr>
        <w:tc>
          <w:tcPr>
            <w:tcW w:w="2410" w:type="dxa"/>
            <w:shd w:val="clear" w:color="auto" w:fill="auto"/>
            <w:noWrap/>
            <w:vAlign w:val="bottom"/>
            <w:hideMark/>
          </w:tcPr>
          <w:p w14:paraId="4CA21B3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q_b1</w:t>
            </w:r>
          </w:p>
        </w:tc>
        <w:tc>
          <w:tcPr>
            <w:tcW w:w="11624" w:type="dxa"/>
            <w:shd w:val="clear" w:color="auto" w:fill="auto"/>
            <w:noWrap/>
            <w:vAlign w:val="bottom"/>
            <w:hideMark/>
          </w:tcPr>
          <w:p w14:paraId="01FBC450"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Muesli  (</w:t>
            </w:r>
            <w:proofErr w:type="gramEnd"/>
            <w:r w:rsidRPr="00980A44">
              <w:rPr>
                <w:rFonts w:eastAsia="Times New Roman" w:cstheme="minorHAnsi"/>
                <w:color w:val="000000"/>
                <w:lang w:eastAsia="en-AU"/>
              </w:rPr>
              <w:t>1 bowl)</w:t>
            </w:r>
          </w:p>
        </w:tc>
      </w:tr>
      <w:tr w:rsidR="00860134" w:rsidRPr="00A84A09" w14:paraId="30F28D31" w14:textId="77777777" w:rsidTr="00531228">
        <w:trPr>
          <w:trHeight w:val="288"/>
        </w:trPr>
        <w:tc>
          <w:tcPr>
            <w:tcW w:w="2410" w:type="dxa"/>
            <w:shd w:val="clear" w:color="auto" w:fill="auto"/>
            <w:noWrap/>
            <w:vAlign w:val="bottom"/>
            <w:hideMark/>
          </w:tcPr>
          <w:p w14:paraId="45F9868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q_b2</w:t>
            </w:r>
          </w:p>
        </w:tc>
        <w:tc>
          <w:tcPr>
            <w:tcW w:w="11624" w:type="dxa"/>
            <w:shd w:val="clear" w:color="auto" w:fill="auto"/>
            <w:noWrap/>
            <w:vAlign w:val="bottom"/>
            <w:hideMark/>
          </w:tcPr>
          <w:p w14:paraId="10ABFC1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Cooked </w:t>
            </w:r>
            <w:proofErr w:type="gramStart"/>
            <w:r w:rsidRPr="00980A44">
              <w:rPr>
                <w:rFonts w:eastAsia="Times New Roman" w:cstheme="minorHAnsi"/>
                <w:color w:val="000000"/>
                <w:lang w:eastAsia="en-AU"/>
              </w:rPr>
              <w:t>porridge  (</w:t>
            </w:r>
            <w:proofErr w:type="gramEnd"/>
            <w:r w:rsidRPr="00980A44">
              <w:rPr>
                <w:rFonts w:eastAsia="Times New Roman" w:cstheme="minorHAnsi"/>
                <w:color w:val="000000"/>
                <w:lang w:eastAsia="en-AU"/>
              </w:rPr>
              <w:t>1 bowl)</w:t>
            </w:r>
          </w:p>
        </w:tc>
      </w:tr>
      <w:tr w:rsidR="00860134" w:rsidRPr="00A84A09" w14:paraId="27A2E99C" w14:textId="77777777" w:rsidTr="00531228">
        <w:trPr>
          <w:trHeight w:val="288"/>
        </w:trPr>
        <w:tc>
          <w:tcPr>
            <w:tcW w:w="2410" w:type="dxa"/>
            <w:shd w:val="clear" w:color="auto" w:fill="auto"/>
            <w:noWrap/>
            <w:vAlign w:val="bottom"/>
            <w:hideMark/>
          </w:tcPr>
          <w:p w14:paraId="641F694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q_b3</w:t>
            </w:r>
          </w:p>
        </w:tc>
        <w:tc>
          <w:tcPr>
            <w:tcW w:w="11624" w:type="dxa"/>
            <w:shd w:val="clear" w:color="auto" w:fill="auto"/>
            <w:noWrap/>
            <w:vAlign w:val="bottom"/>
            <w:hideMark/>
          </w:tcPr>
          <w:p w14:paraId="2417299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Breakfast cereal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Weet-</w:t>
            </w:r>
            <w:proofErr w:type="spellStart"/>
            <w:r w:rsidRPr="00980A44">
              <w:rPr>
                <w:rFonts w:eastAsia="Times New Roman" w:cstheme="minorHAnsi"/>
                <w:color w:val="000000"/>
                <w:lang w:eastAsia="en-AU"/>
              </w:rPr>
              <w:t>bix</w:t>
            </w:r>
            <w:proofErr w:type="spellEnd"/>
            <w:r w:rsidRPr="00980A44">
              <w:rPr>
                <w:rFonts w:eastAsia="Times New Roman" w:cstheme="minorHAnsi"/>
                <w:color w:val="000000"/>
                <w:lang w:eastAsia="en-AU"/>
              </w:rPr>
              <w:t xml:space="preserve">, Nutri-grain, Cornflakes, Sultana </w:t>
            </w:r>
            <w:proofErr w:type="gramStart"/>
            <w:r w:rsidRPr="00980A44">
              <w:rPr>
                <w:rFonts w:eastAsia="Times New Roman" w:cstheme="minorHAnsi"/>
                <w:color w:val="000000"/>
                <w:lang w:eastAsia="en-AU"/>
              </w:rPr>
              <w:t>Bran  (</w:t>
            </w:r>
            <w:proofErr w:type="gramEnd"/>
            <w:r w:rsidRPr="00980A44">
              <w:rPr>
                <w:rFonts w:eastAsia="Times New Roman" w:cstheme="minorHAnsi"/>
                <w:color w:val="000000"/>
                <w:lang w:eastAsia="en-AU"/>
              </w:rPr>
              <w:t>1 bowl)</w:t>
            </w:r>
          </w:p>
        </w:tc>
      </w:tr>
      <w:tr w:rsidR="00860134" w:rsidRPr="00A84A09" w14:paraId="29096A85" w14:textId="77777777" w:rsidTr="00531228">
        <w:trPr>
          <w:trHeight w:val="288"/>
        </w:trPr>
        <w:tc>
          <w:tcPr>
            <w:tcW w:w="2410" w:type="dxa"/>
            <w:shd w:val="clear" w:color="auto" w:fill="auto"/>
            <w:noWrap/>
            <w:vAlign w:val="bottom"/>
            <w:hideMark/>
          </w:tcPr>
          <w:p w14:paraId="2FE8CD2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q_b4</w:t>
            </w:r>
          </w:p>
        </w:tc>
        <w:tc>
          <w:tcPr>
            <w:tcW w:w="11624" w:type="dxa"/>
            <w:shd w:val="clear" w:color="auto" w:fill="auto"/>
            <w:noWrap/>
            <w:vAlign w:val="bottom"/>
            <w:hideMark/>
          </w:tcPr>
          <w:p w14:paraId="111335F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What type of bread do you usually eat?</w:t>
            </w:r>
          </w:p>
        </w:tc>
      </w:tr>
      <w:tr w:rsidR="00860134" w:rsidRPr="00A84A09" w14:paraId="20430D35" w14:textId="77777777" w:rsidTr="00531228">
        <w:trPr>
          <w:trHeight w:val="288"/>
        </w:trPr>
        <w:tc>
          <w:tcPr>
            <w:tcW w:w="2410" w:type="dxa"/>
            <w:shd w:val="clear" w:color="auto" w:fill="auto"/>
            <w:noWrap/>
            <w:vAlign w:val="bottom"/>
            <w:hideMark/>
          </w:tcPr>
          <w:p w14:paraId="69482F7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q_b5</w:t>
            </w:r>
          </w:p>
        </w:tc>
        <w:tc>
          <w:tcPr>
            <w:tcW w:w="11624" w:type="dxa"/>
            <w:shd w:val="clear" w:color="auto" w:fill="auto"/>
            <w:noWrap/>
            <w:vAlign w:val="bottom"/>
            <w:hideMark/>
          </w:tcPr>
          <w:p w14:paraId="1152603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Bread, pita bread, roll or </w:t>
            </w:r>
            <w:proofErr w:type="gramStart"/>
            <w:r w:rsidRPr="00980A44">
              <w:rPr>
                <w:rFonts w:eastAsia="Times New Roman" w:cstheme="minorHAnsi"/>
                <w:color w:val="000000"/>
                <w:lang w:eastAsia="en-AU"/>
              </w:rPr>
              <w:t>toast  -</w:t>
            </w:r>
            <w:proofErr w:type="gramEnd"/>
            <w:r w:rsidRPr="00980A44">
              <w:rPr>
                <w:rFonts w:eastAsia="Times New Roman" w:cstheme="minorHAnsi"/>
                <w:color w:val="000000"/>
                <w:lang w:eastAsia="en-AU"/>
              </w:rPr>
              <w:t xml:space="preserve">  all types (1 slice)</w:t>
            </w:r>
          </w:p>
        </w:tc>
      </w:tr>
      <w:tr w:rsidR="00860134" w:rsidRPr="00A84A09" w14:paraId="4CB8F158" w14:textId="77777777" w:rsidTr="00531228">
        <w:trPr>
          <w:trHeight w:val="288"/>
        </w:trPr>
        <w:tc>
          <w:tcPr>
            <w:tcW w:w="2410" w:type="dxa"/>
            <w:shd w:val="clear" w:color="auto" w:fill="auto"/>
            <w:noWrap/>
            <w:vAlign w:val="bottom"/>
            <w:hideMark/>
          </w:tcPr>
          <w:p w14:paraId="475E6632"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q_b6</w:t>
            </w:r>
          </w:p>
        </w:tc>
        <w:tc>
          <w:tcPr>
            <w:tcW w:w="11624" w:type="dxa"/>
            <w:shd w:val="clear" w:color="auto" w:fill="auto"/>
            <w:noWrap/>
            <w:vAlign w:val="bottom"/>
            <w:hideMark/>
          </w:tcPr>
          <w:p w14:paraId="0B8371F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English muffin, bagel or </w:t>
            </w:r>
            <w:proofErr w:type="gramStart"/>
            <w:r w:rsidRPr="00980A44">
              <w:rPr>
                <w:rFonts w:eastAsia="Times New Roman" w:cstheme="minorHAnsi"/>
                <w:color w:val="000000"/>
                <w:lang w:eastAsia="en-AU"/>
              </w:rPr>
              <w:t>crumpet  (</w:t>
            </w:r>
            <w:proofErr w:type="gramEnd"/>
            <w:r w:rsidRPr="00980A44">
              <w:rPr>
                <w:rFonts w:eastAsia="Times New Roman" w:cstheme="minorHAnsi"/>
                <w:color w:val="000000"/>
                <w:lang w:eastAsia="en-AU"/>
              </w:rPr>
              <w:t>1)</w:t>
            </w:r>
          </w:p>
        </w:tc>
      </w:tr>
      <w:tr w:rsidR="00860134" w:rsidRPr="00A84A09" w14:paraId="61CB978D" w14:textId="77777777" w:rsidTr="00531228">
        <w:trPr>
          <w:trHeight w:val="288"/>
        </w:trPr>
        <w:tc>
          <w:tcPr>
            <w:tcW w:w="2410" w:type="dxa"/>
            <w:shd w:val="clear" w:color="auto" w:fill="auto"/>
            <w:noWrap/>
            <w:vAlign w:val="bottom"/>
            <w:hideMark/>
          </w:tcPr>
          <w:p w14:paraId="6E0F8F2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q_b7</w:t>
            </w:r>
          </w:p>
        </w:tc>
        <w:tc>
          <w:tcPr>
            <w:tcW w:w="11624" w:type="dxa"/>
            <w:shd w:val="clear" w:color="auto" w:fill="auto"/>
            <w:noWrap/>
            <w:vAlign w:val="bottom"/>
            <w:hideMark/>
          </w:tcPr>
          <w:p w14:paraId="65F4220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Rice</w:t>
            </w:r>
            <w:proofErr w:type="gramStart"/>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6B7DEE2F" w14:textId="77777777" w:rsidTr="00531228">
        <w:trPr>
          <w:trHeight w:val="288"/>
        </w:trPr>
        <w:tc>
          <w:tcPr>
            <w:tcW w:w="2410" w:type="dxa"/>
            <w:shd w:val="clear" w:color="auto" w:fill="auto"/>
            <w:noWrap/>
            <w:vAlign w:val="bottom"/>
            <w:hideMark/>
          </w:tcPr>
          <w:p w14:paraId="5A81F0F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q_b8</w:t>
            </w:r>
          </w:p>
        </w:tc>
        <w:tc>
          <w:tcPr>
            <w:tcW w:w="11624" w:type="dxa"/>
            <w:shd w:val="clear" w:color="auto" w:fill="auto"/>
            <w:noWrap/>
            <w:vAlign w:val="bottom"/>
            <w:hideMark/>
          </w:tcPr>
          <w:p w14:paraId="4605E70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Other grains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cous </w:t>
            </w:r>
            <w:proofErr w:type="spellStart"/>
            <w:r w:rsidRPr="00980A44">
              <w:rPr>
                <w:rFonts w:eastAsia="Times New Roman" w:cstheme="minorHAnsi"/>
                <w:color w:val="000000"/>
                <w:lang w:eastAsia="en-AU"/>
              </w:rPr>
              <w:t>cous</w:t>
            </w:r>
            <w:proofErr w:type="spellEnd"/>
            <w:r w:rsidRPr="00980A44">
              <w:rPr>
                <w:rFonts w:eastAsia="Times New Roman" w:cstheme="minorHAnsi"/>
                <w:color w:val="000000"/>
                <w:lang w:eastAsia="en-AU"/>
              </w:rPr>
              <w:t xml:space="preserve">, </w:t>
            </w:r>
            <w:proofErr w:type="gramStart"/>
            <w:r w:rsidRPr="00980A44">
              <w:rPr>
                <w:rFonts w:eastAsia="Times New Roman" w:cstheme="minorHAnsi"/>
                <w:color w:val="000000"/>
                <w:lang w:eastAsia="en-AU"/>
              </w:rPr>
              <w:t>burghul  (</w:t>
            </w:r>
            <w:proofErr w:type="gramEnd"/>
            <w:r w:rsidRPr="00980A44">
              <w:rPr>
                <w:rFonts w:eastAsia="Times New Roman" w:cstheme="minorHAnsi"/>
                <w:color w:val="000000"/>
                <w:lang w:eastAsia="en-AU"/>
              </w:rPr>
              <w:t>1 serving)</w:t>
            </w:r>
          </w:p>
        </w:tc>
      </w:tr>
      <w:tr w:rsidR="00860134" w:rsidRPr="00A84A09" w14:paraId="170D951A" w14:textId="77777777" w:rsidTr="00531228">
        <w:trPr>
          <w:trHeight w:val="288"/>
        </w:trPr>
        <w:tc>
          <w:tcPr>
            <w:tcW w:w="2410" w:type="dxa"/>
            <w:shd w:val="clear" w:color="auto" w:fill="auto"/>
            <w:noWrap/>
            <w:vAlign w:val="bottom"/>
            <w:hideMark/>
          </w:tcPr>
          <w:p w14:paraId="592762B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q_b9</w:t>
            </w:r>
          </w:p>
        </w:tc>
        <w:tc>
          <w:tcPr>
            <w:tcW w:w="11624" w:type="dxa"/>
            <w:shd w:val="clear" w:color="auto" w:fill="auto"/>
            <w:noWrap/>
            <w:vAlign w:val="bottom"/>
            <w:hideMark/>
          </w:tcPr>
          <w:p w14:paraId="5702874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Noodles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egg noodles (yellow), rice noodles (</w:t>
            </w:r>
            <w:proofErr w:type="gramStart"/>
            <w:r w:rsidRPr="00980A44">
              <w:rPr>
                <w:rFonts w:eastAsia="Times New Roman" w:cstheme="minorHAnsi"/>
                <w:color w:val="000000"/>
                <w:lang w:eastAsia="en-AU"/>
              </w:rPr>
              <w:t>white)  (</w:t>
            </w:r>
            <w:proofErr w:type="gramEnd"/>
            <w:r w:rsidRPr="00980A44">
              <w:rPr>
                <w:rFonts w:eastAsia="Times New Roman" w:cstheme="minorHAnsi"/>
                <w:color w:val="000000"/>
                <w:lang w:eastAsia="en-AU"/>
              </w:rPr>
              <w:t xml:space="preserve">1 serving)  </w:t>
            </w:r>
          </w:p>
        </w:tc>
      </w:tr>
      <w:tr w:rsidR="00860134" w:rsidRPr="00A84A09" w14:paraId="72C6FD46" w14:textId="77777777" w:rsidTr="00531228">
        <w:trPr>
          <w:trHeight w:val="288"/>
        </w:trPr>
        <w:tc>
          <w:tcPr>
            <w:tcW w:w="2410" w:type="dxa"/>
            <w:shd w:val="clear" w:color="auto" w:fill="auto"/>
            <w:noWrap/>
            <w:vAlign w:val="bottom"/>
            <w:hideMark/>
          </w:tcPr>
          <w:p w14:paraId="7F1DD12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q_b10</w:t>
            </w:r>
          </w:p>
        </w:tc>
        <w:tc>
          <w:tcPr>
            <w:tcW w:w="11624" w:type="dxa"/>
            <w:shd w:val="clear" w:color="auto" w:fill="auto"/>
            <w:noWrap/>
            <w:vAlign w:val="bottom"/>
            <w:hideMark/>
          </w:tcPr>
          <w:p w14:paraId="35ED7C5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 Pasta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spaghetti, </w:t>
            </w:r>
            <w:proofErr w:type="spellStart"/>
            <w:r w:rsidRPr="00980A44">
              <w:rPr>
                <w:rFonts w:eastAsia="Times New Roman" w:cstheme="minorHAnsi"/>
                <w:color w:val="000000"/>
                <w:lang w:eastAsia="en-AU"/>
              </w:rPr>
              <w:t>lasagne</w:t>
            </w:r>
            <w:proofErr w:type="spellEnd"/>
            <w:r w:rsidRPr="00980A44">
              <w:rPr>
                <w:rFonts w:eastAsia="Times New Roman" w:cstheme="minorHAnsi"/>
                <w:color w:val="000000"/>
                <w:lang w:eastAsia="en-AU"/>
              </w:rPr>
              <w:t>, pasta bake</w:t>
            </w:r>
            <w:proofErr w:type="gramStart"/>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56AD293A" w14:textId="77777777" w:rsidTr="00531228">
        <w:trPr>
          <w:trHeight w:val="288"/>
        </w:trPr>
        <w:tc>
          <w:tcPr>
            <w:tcW w:w="2410" w:type="dxa"/>
            <w:shd w:val="clear" w:color="auto" w:fill="auto"/>
            <w:noWrap/>
            <w:vAlign w:val="bottom"/>
            <w:hideMark/>
          </w:tcPr>
          <w:p w14:paraId="56EF5C1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lastRenderedPageBreak/>
              <w:t>q_s1</w:t>
            </w:r>
          </w:p>
        </w:tc>
        <w:tc>
          <w:tcPr>
            <w:tcW w:w="11624" w:type="dxa"/>
            <w:shd w:val="clear" w:color="auto" w:fill="auto"/>
            <w:noWrap/>
            <w:vAlign w:val="bottom"/>
            <w:hideMark/>
          </w:tcPr>
          <w:p w14:paraId="37ABD8E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Cakes, sweet muffins, scones, pikelets, </w:t>
            </w:r>
            <w:proofErr w:type="gramStart"/>
            <w:r w:rsidRPr="00980A44">
              <w:rPr>
                <w:rFonts w:eastAsia="Times New Roman" w:cstheme="minorHAnsi"/>
                <w:color w:val="000000"/>
                <w:lang w:eastAsia="en-AU"/>
              </w:rPr>
              <w:t>pancakes,  hot</w:t>
            </w:r>
            <w:proofErr w:type="gramEnd"/>
            <w:r w:rsidRPr="00980A44">
              <w:rPr>
                <w:rFonts w:eastAsia="Times New Roman" w:cstheme="minorHAnsi"/>
                <w:color w:val="000000"/>
                <w:lang w:eastAsia="en-AU"/>
              </w:rPr>
              <w:t xml:space="preserve"> cakes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apple muffin, chocolate cake, lamington</w:t>
            </w:r>
            <w:proofErr w:type="gramStart"/>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3967C5E9" w14:textId="77777777" w:rsidTr="00531228">
        <w:trPr>
          <w:trHeight w:val="288"/>
        </w:trPr>
        <w:tc>
          <w:tcPr>
            <w:tcW w:w="2410" w:type="dxa"/>
            <w:shd w:val="clear" w:color="auto" w:fill="auto"/>
            <w:noWrap/>
            <w:vAlign w:val="bottom"/>
            <w:hideMark/>
          </w:tcPr>
          <w:p w14:paraId="4C1373F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q_s2</w:t>
            </w:r>
          </w:p>
        </w:tc>
        <w:tc>
          <w:tcPr>
            <w:tcW w:w="11624" w:type="dxa"/>
            <w:shd w:val="clear" w:color="auto" w:fill="auto"/>
            <w:noWrap/>
            <w:vAlign w:val="bottom"/>
            <w:hideMark/>
          </w:tcPr>
          <w:p w14:paraId="2154485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Sweet pies or sweet pastries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apple pie, </w:t>
            </w:r>
            <w:proofErr w:type="spellStart"/>
            <w:proofErr w:type="gramStart"/>
            <w:r w:rsidRPr="00980A44">
              <w:rPr>
                <w:rFonts w:eastAsia="Times New Roman" w:cstheme="minorHAnsi"/>
                <w:color w:val="000000"/>
                <w:lang w:eastAsia="en-AU"/>
              </w:rPr>
              <w:t>danish</w:t>
            </w:r>
            <w:proofErr w:type="spellEnd"/>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1079C8AA" w14:textId="77777777" w:rsidTr="00531228">
        <w:trPr>
          <w:trHeight w:val="288"/>
        </w:trPr>
        <w:tc>
          <w:tcPr>
            <w:tcW w:w="2410" w:type="dxa"/>
            <w:shd w:val="clear" w:color="auto" w:fill="auto"/>
            <w:noWrap/>
            <w:vAlign w:val="bottom"/>
            <w:hideMark/>
          </w:tcPr>
          <w:p w14:paraId="5D205E1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q_s3</w:t>
            </w:r>
          </w:p>
        </w:tc>
        <w:tc>
          <w:tcPr>
            <w:tcW w:w="11624" w:type="dxa"/>
            <w:shd w:val="clear" w:color="auto" w:fill="auto"/>
            <w:noWrap/>
            <w:vAlign w:val="bottom"/>
            <w:hideMark/>
          </w:tcPr>
          <w:p w14:paraId="3DC6D8D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Other puddings or desserts (not ice </w:t>
            </w:r>
            <w:proofErr w:type="gramStart"/>
            <w:r w:rsidRPr="00980A44">
              <w:rPr>
                <w:rFonts w:eastAsia="Times New Roman" w:cstheme="minorHAnsi"/>
                <w:color w:val="000000"/>
                <w:lang w:eastAsia="en-AU"/>
              </w:rPr>
              <w:t xml:space="preserve">cream)   </w:t>
            </w:r>
            <w:proofErr w:type="gramEnd"/>
            <w:r w:rsidRPr="00980A44">
              <w:rPr>
                <w:rFonts w:eastAsia="Times New Roman" w:cstheme="minorHAnsi"/>
                <w:color w:val="000000"/>
                <w:lang w:eastAsia="en-AU"/>
              </w:rPr>
              <w:t xml:space="preserve">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chocolate mousse, sticky date </w:t>
            </w:r>
            <w:proofErr w:type="gramStart"/>
            <w:r w:rsidRPr="00980A44">
              <w:rPr>
                <w:rFonts w:eastAsia="Times New Roman" w:cstheme="minorHAnsi"/>
                <w:color w:val="000000"/>
                <w:lang w:eastAsia="en-AU"/>
              </w:rPr>
              <w:t>pudding  (</w:t>
            </w:r>
            <w:proofErr w:type="gramEnd"/>
            <w:r w:rsidRPr="00980A44">
              <w:rPr>
                <w:rFonts w:eastAsia="Times New Roman" w:cstheme="minorHAnsi"/>
                <w:color w:val="000000"/>
                <w:lang w:eastAsia="en-AU"/>
              </w:rPr>
              <w:t>1 serving)</w:t>
            </w:r>
          </w:p>
        </w:tc>
      </w:tr>
      <w:tr w:rsidR="00860134" w:rsidRPr="00A84A09" w14:paraId="6F4A370A" w14:textId="77777777" w:rsidTr="00531228">
        <w:trPr>
          <w:trHeight w:val="288"/>
        </w:trPr>
        <w:tc>
          <w:tcPr>
            <w:tcW w:w="2410" w:type="dxa"/>
            <w:shd w:val="clear" w:color="auto" w:fill="auto"/>
            <w:noWrap/>
            <w:vAlign w:val="bottom"/>
            <w:hideMark/>
          </w:tcPr>
          <w:p w14:paraId="2B13CE57"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q_s4</w:t>
            </w:r>
          </w:p>
        </w:tc>
        <w:tc>
          <w:tcPr>
            <w:tcW w:w="11624" w:type="dxa"/>
            <w:shd w:val="clear" w:color="auto" w:fill="auto"/>
            <w:noWrap/>
            <w:vAlign w:val="bottom"/>
            <w:hideMark/>
          </w:tcPr>
          <w:p w14:paraId="31DFBC5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Plain sweet biscuits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Arrowroot, Morning Coffee, Tiny </w:t>
            </w:r>
            <w:proofErr w:type="gramStart"/>
            <w:r w:rsidRPr="00980A44">
              <w:rPr>
                <w:rFonts w:eastAsia="Times New Roman" w:cstheme="minorHAnsi"/>
                <w:color w:val="000000"/>
                <w:lang w:eastAsia="en-AU"/>
              </w:rPr>
              <w:t>Teddies  (</w:t>
            </w:r>
            <w:proofErr w:type="gramEnd"/>
            <w:r w:rsidRPr="00980A44">
              <w:rPr>
                <w:rFonts w:eastAsia="Times New Roman" w:cstheme="minorHAnsi"/>
                <w:color w:val="000000"/>
                <w:lang w:eastAsia="en-AU"/>
              </w:rPr>
              <w:t>1 serving)</w:t>
            </w:r>
          </w:p>
        </w:tc>
      </w:tr>
      <w:tr w:rsidR="00860134" w:rsidRPr="00A84A09" w14:paraId="75586228" w14:textId="77777777" w:rsidTr="00531228">
        <w:trPr>
          <w:trHeight w:val="288"/>
        </w:trPr>
        <w:tc>
          <w:tcPr>
            <w:tcW w:w="2410" w:type="dxa"/>
            <w:shd w:val="clear" w:color="auto" w:fill="auto"/>
            <w:noWrap/>
            <w:vAlign w:val="bottom"/>
            <w:hideMark/>
          </w:tcPr>
          <w:p w14:paraId="0D2E731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q_s5</w:t>
            </w:r>
          </w:p>
        </w:tc>
        <w:tc>
          <w:tcPr>
            <w:tcW w:w="11624" w:type="dxa"/>
            <w:shd w:val="clear" w:color="auto" w:fill="auto"/>
            <w:noWrap/>
            <w:vAlign w:val="bottom"/>
            <w:hideMark/>
          </w:tcPr>
          <w:p w14:paraId="4A0322B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Cream or chocolate biscuits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Tim Tams, shortbread </w:t>
            </w:r>
            <w:proofErr w:type="gramStart"/>
            <w:r w:rsidRPr="00980A44">
              <w:rPr>
                <w:rFonts w:eastAsia="Times New Roman" w:cstheme="minorHAnsi"/>
                <w:color w:val="000000"/>
                <w:lang w:eastAsia="en-AU"/>
              </w:rPr>
              <w:t>creams  (</w:t>
            </w:r>
            <w:proofErr w:type="gramEnd"/>
            <w:r w:rsidRPr="00980A44">
              <w:rPr>
                <w:rFonts w:eastAsia="Times New Roman" w:cstheme="minorHAnsi"/>
                <w:color w:val="000000"/>
                <w:lang w:eastAsia="en-AU"/>
              </w:rPr>
              <w:t>1 serving)</w:t>
            </w:r>
          </w:p>
        </w:tc>
      </w:tr>
      <w:tr w:rsidR="00860134" w:rsidRPr="00A84A09" w14:paraId="65EAC9A1" w14:textId="77777777" w:rsidTr="00531228">
        <w:trPr>
          <w:trHeight w:val="288"/>
        </w:trPr>
        <w:tc>
          <w:tcPr>
            <w:tcW w:w="2410" w:type="dxa"/>
            <w:shd w:val="clear" w:color="auto" w:fill="auto"/>
            <w:noWrap/>
            <w:vAlign w:val="bottom"/>
            <w:hideMark/>
          </w:tcPr>
          <w:p w14:paraId="5ABA8CE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q_s6</w:t>
            </w:r>
          </w:p>
        </w:tc>
        <w:tc>
          <w:tcPr>
            <w:tcW w:w="11624" w:type="dxa"/>
            <w:shd w:val="clear" w:color="auto" w:fill="auto"/>
            <w:noWrap/>
            <w:vAlign w:val="bottom"/>
            <w:hideMark/>
          </w:tcPr>
          <w:p w14:paraId="41BC0A7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Dry or </w:t>
            </w:r>
            <w:proofErr w:type="spellStart"/>
            <w:r w:rsidRPr="00980A44">
              <w:rPr>
                <w:rFonts w:eastAsia="Times New Roman" w:cstheme="minorHAnsi"/>
                <w:color w:val="000000"/>
                <w:lang w:eastAsia="en-AU"/>
              </w:rPr>
              <w:t>savoury</w:t>
            </w:r>
            <w:proofErr w:type="spellEnd"/>
            <w:r w:rsidRPr="00980A44">
              <w:rPr>
                <w:rFonts w:eastAsia="Times New Roman" w:cstheme="minorHAnsi"/>
                <w:color w:val="000000"/>
                <w:lang w:eastAsia="en-AU"/>
              </w:rPr>
              <w:t xml:space="preserve"> biscuits, crispbread, crackers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w:t>
            </w:r>
            <w:proofErr w:type="spellStart"/>
            <w:r w:rsidRPr="00980A44">
              <w:rPr>
                <w:rFonts w:eastAsia="Times New Roman" w:cstheme="minorHAnsi"/>
                <w:color w:val="000000"/>
                <w:lang w:eastAsia="en-AU"/>
              </w:rPr>
              <w:t>Saos</w:t>
            </w:r>
            <w:proofErr w:type="spellEnd"/>
            <w:r w:rsidRPr="00980A44">
              <w:rPr>
                <w:rFonts w:eastAsia="Times New Roman" w:cstheme="minorHAnsi"/>
                <w:color w:val="000000"/>
                <w:lang w:eastAsia="en-AU"/>
              </w:rPr>
              <w:t xml:space="preserve">, Vita </w:t>
            </w:r>
            <w:proofErr w:type="spellStart"/>
            <w:r w:rsidRPr="00980A44">
              <w:rPr>
                <w:rFonts w:eastAsia="Times New Roman" w:cstheme="minorHAnsi"/>
                <w:color w:val="000000"/>
                <w:lang w:eastAsia="en-AU"/>
              </w:rPr>
              <w:t>Weats</w:t>
            </w:r>
            <w:proofErr w:type="spellEnd"/>
            <w:r w:rsidRPr="00980A44">
              <w:rPr>
                <w:rFonts w:eastAsia="Times New Roman" w:cstheme="minorHAnsi"/>
                <w:color w:val="000000"/>
                <w:lang w:eastAsia="en-AU"/>
              </w:rPr>
              <w:t xml:space="preserve">, Jatz, Shapes, rice crackers, </w:t>
            </w:r>
            <w:proofErr w:type="spellStart"/>
            <w:proofErr w:type="gramStart"/>
            <w:r w:rsidRPr="00980A44">
              <w:rPr>
                <w:rFonts w:eastAsia="Times New Roman" w:cstheme="minorHAnsi"/>
                <w:color w:val="000000"/>
                <w:lang w:eastAsia="en-AU"/>
              </w:rPr>
              <w:t>Cruskits</w:t>
            </w:r>
            <w:proofErr w:type="spellEnd"/>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4790F75A" w14:textId="77777777" w:rsidTr="00531228">
        <w:trPr>
          <w:trHeight w:val="288"/>
        </w:trPr>
        <w:tc>
          <w:tcPr>
            <w:tcW w:w="2410" w:type="dxa"/>
            <w:shd w:val="clear" w:color="auto" w:fill="auto"/>
            <w:noWrap/>
            <w:vAlign w:val="bottom"/>
            <w:hideMark/>
          </w:tcPr>
          <w:p w14:paraId="7B46011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q_s7</w:t>
            </w:r>
          </w:p>
        </w:tc>
        <w:tc>
          <w:tcPr>
            <w:tcW w:w="11624" w:type="dxa"/>
            <w:shd w:val="clear" w:color="auto" w:fill="auto"/>
            <w:noWrap/>
            <w:vAlign w:val="bottom"/>
            <w:hideMark/>
          </w:tcPr>
          <w:p w14:paraId="47A60815" w14:textId="77777777" w:rsidR="00860134" w:rsidRPr="00980A44" w:rsidRDefault="00860134" w:rsidP="00531228">
            <w:pPr>
              <w:spacing w:after="0" w:line="240" w:lineRule="auto"/>
              <w:rPr>
                <w:rFonts w:eastAsia="Times New Roman" w:cstheme="minorHAnsi"/>
                <w:color w:val="000000"/>
                <w:lang w:eastAsia="en-AU"/>
              </w:rPr>
            </w:pPr>
            <w:proofErr w:type="spellStart"/>
            <w:r w:rsidRPr="00980A44">
              <w:rPr>
                <w:rFonts w:eastAsia="Times New Roman" w:cstheme="minorHAnsi"/>
                <w:color w:val="000000"/>
                <w:lang w:eastAsia="en-AU"/>
              </w:rPr>
              <w:t>Savoury</w:t>
            </w:r>
            <w:proofErr w:type="spellEnd"/>
            <w:r w:rsidRPr="00980A44">
              <w:rPr>
                <w:rFonts w:eastAsia="Times New Roman" w:cstheme="minorHAnsi"/>
                <w:color w:val="000000"/>
                <w:lang w:eastAsia="en-AU"/>
              </w:rPr>
              <w:t xml:space="preserve"> combination snacks - biscuits and cheese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Le </w:t>
            </w:r>
            <w:proofErr w:type="spellStart"/>
            <w:r w:rsidRPr="00980A44">
              <w:rPr>
                <w:rFonts w:eastAsia="Times New Roman" w:cstheme="minorHAnsi"/>
                <w:color w:val="000000"/>
                <w:lang w:eastAsia="en-AU"/>
              </w:rPr>
              <w:t>Snak</w:t>
            </w:r>
            <w:proofErr w:type="spellEnd"/>
            <w:r w:rsidRPr="00980A44">
              <w:rPr>
                <w:rFonts w:eastAsia="Times New Roman" w:cstheme="minorHAnsi"/>
                <w:color w:val="000000"/>
                <w:lang w:eastAsia="en-AU"/>
              </w:rPr>
              <w:t xml:space="preserve">, Snack </w:t>
            </w:r>
            <w:proofErr w:type="gramStart"/>
            <w:r w:rsidRPr="00980A44">
              <w:rPr>
                <w:rFonts w:eastAsia="Times New Roman" w:cstheme="minorHAnsi"/>
                <w:color w:val="000000"/>
                <w:lang w:eastAsia="en-AU"/>
              </w:rPr>
              <w:t>abouts  (</w:t>
            </w:r>
            <w:proofErr w:type="gramEnd"/>
            <w:r w:rsidRPr="00980A44">
              <w:rPr>
                <w:rFonts w:eastAsia="Times New Roman" w:cstheme="minorHAnsi"/>
                <w:color w:val="000000"/>
                <w:lang w:eastAsia="en-AU"/>
              </w:rPr>
              <w:t>1 serving)</w:t>
            </w:r>
          </w:p>
        </w:tc>
      </w:tr>
      <w:tr w:rsidR="00860134" w:rsidRPr="00A84A09" w14:paraId="13F1EBEF" w14:textId="77777777" w:rsidTr="00531228">
        <w:trPr>
          <w:trHeight w:val="288"/>
        </w:trPr>
        <w:tc>
          <w:tcPr>
            <w:tcW w:w="2410" w:type="dxa"/>
            <w:shd w:val="clear" w:color="auto" w:fill="auto"/>
            <w:noWrap/>
            <w:vAlign w:val="bottom"/>
            <w:hideMark/>
          </w:tcPr>
          <w:p w14:paraId="1F6E1CD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q_s8</w:t>
            </w:r>
          </w:p>
        </w:tc>
        <w:tc>
          <w:tcPr>
            <w:tcW w:w="11624" w:type="dxa"/>
            <w:shd w:val="clear" w:color="auto" w:fill="auto"/>
            <w:noWrap/>
            <w:vAlign w:val="bottom"/>
            <w:hideMark/>
          </w:tcPr>
          <w:p w14:paraId="5E5592E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Sweet combination snacks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w:t>
            </w:r>
            <w:proofErr w:type="spellStart"/>
            <w:proofErr w:type="gramStart"/>
            <w:r w:rsidRPr="00980A44">
              <w:rPr>
                <w:rFonts w:eastAsia="Times New Roman" w:cstheme="minorHAnsi"/>
                <w:color w:val="000000"/>
                <w:lang w:eastAsia="en-AU"/>
              </w:rPr>
              <w:t>Dunkaroos</w:t>
            </w:r>
            <w:proofErr w:type="spellEnd"/>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339243B6" w14:textId="77777777" w:rsidTr="00531228">
        <w:trPr>
          <w:trHeight w:val="288"/>
        </w:trPr>
        <w:tc>
          <w:tcPr>
            <w:tcW w:w="2410" w:type="dxa"/>
            <w:shd w:val="clear" w:color="auto" w:fill="auto"/>
            <w:noWrap/>
            <w:vAlign w:val="bottom"/>
            <w:hideMark/>
          </w:tcPr>
          <w:p w14:paraId="42F4E9E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q_s9</w:t>
            </w:r>
          </w:p>
        </w:tc>
        <w:tc>
          <w:tcPr>
            <w:tcW w:w="11624" w:type="dxa"/>
            <w:shd w:val="clear" w:color="auto" w:fill="auto"/>
            <w:noWrap/>
            <w:vAlign w:val="bottom"/>
            <w:hideMark/>
          </w:tcPr>
          <w:p w14:paraId="48BDC74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Snack noodles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2 minute noodles, Monster </w:t>
            </w:r>
            <w:proofErr w:type="gramStart"/>
            <w:r w:rsidRPr="00980A44">
              <w:rPr>
                <w:rFonts w:eastAsia="Times New Roman" w:cstheme="minorHAnsi"/>
                <w:color w:val="000000"/>
                <w:lang w:eastAsia="en-AU"/>
              </w:rPr>
              <w:t>noodles  (</w:t>
            </w:r>
            <w:proofErr w:type="gramEnd"/>
            <w:r w:rsidRPr="00980A44">
              <w:rPr>
                <w:rFonts w:eastAsia="Times New Roman" w:cstheme="minorHAnsi"/>
                <w:color w:val="000000"/>
                <w:lang w:eastAsia="en-AU"/>
              </w:rPr>
              <w:t>1 serving)</w:t>
            </w:r>
          </w:p>
        </w:tc>
      </w:tr>
      <w:tr w:rsidR="00860134" w:rsidRPr="00A84A09" w14:paraId="1F7BEF0F" w14:textId="77777777" w:rsidTr="00531228">
        <w:trPr>
          <w:trHeight w:val="288"/>
        </w:trPr>
        <w:tc>
          <w:tcPr>
            <w:tcW w:w="2410" w:type="dxa"/>
            <w:shd w:val="clear" w:color="auto" w:fill="auto"/>
            <w:noWrap/>
            <w:vAlign w:val="bottom"/>
            <w:hideMark/>
          </w:tcPr>
          <w:p w14:paraId="0D3C65F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q_s10</w:t>
            </w:r>
          </w:p>
        </w:tc>
        <w:tc>
          <w:tcPr>
            <w:tcW w:w="11624" w:type="dxa"/>
            <w:shd w:val="clear" w:color="auto" w:fill="auto"/>
            <w:noWrap/>
            <w:vAlign w:val="bottom"/>
            <w:hideMark/>
          </w:tcPr>
          <w:p w14:paraId="611FE40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Fruit bars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Roll </w:t>
            </w:r>
            <w:proofErr w:type="gramStart"/>
            <w:r w:rsidRPr="00980A44">
              <w:rPr>
                <w:rFonts w:eastAsia="Times New Roman" w:cstheme="minorHAnsi"/>
                <w:color w:val="000000"/>
                <w:lang w:eastAsia="en-AU"/>
              </w:rPr>
              <w:t>ups  (</w:t>
            </w:r>
            <w:proofErr w:type="gramEnd"/>
            <w:r w:rsidRPr="00980A44">
              <w:rPr>
                <w:rFonts w:eastAsia="Times New Roman" w:cstheme="minorHAnsi"/>
                <w:color w:val="000000"/>
                <w:lang w:eastAsia="en-AU"/>
              </w:rPr>
              <w:t>1 bar)</w:t>
            </w:r>
          </w:p>
        </w:tc>
      </w:tr>
      <w:tr w:rsidR="00860134" w:rsidRPr="00A84A09" w14:paraId="628AAE0F" w14:textId="77777777" w:rsidTr="00531228">
        <w:trPr>
          <w:trHeight w:val="288"/>
        </w:trPr>
        <w:tc>
          <w:tcPr>
            <w:tcW w:w="2410" w:type="dxa"/>
            <w:shd w:val="clear" w:color="auto" w:fill="auto"/>
            <w:noWrap/>
            <w:vAlign w:val="bottom"/>
            <w:hideMark/>
          </w:tcPr>
          <w:p w14:paraId="708ED85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q_s11</w:t>
            </w:r>
          </w:p>
        </w:tc>
        <w:tc>
          <w:tcPr>
            <w:tcW w:w="11624" w:type="dxa"/>
            <w:shd w:val="clear" w:color="auto" w:fill="auto"/>
            <w:noWrap/>
            <w:vAlign w:val="bottom"/>
            <w:hideMark/>
          </w:tcPr>
          <w:p w14:paraId="330F06F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Snack bars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K-Time twist </w:t>
            </w:r>
            <w:proofErr w:type="gramStart"/>
            <w:r w:rsidRPr="00980A44">
              <w:rPr>
                <w:rFonts w:eastAsia="Times New Roman" w:cstheme="minorHAnsi"/>
                <w:color w:val="000000"/>
                <w:lang w:eastAsia="en-AU"/>
              </w:rPr>
              <w:t>bar  (</w:t>
            </w:r>
            <w:proofErr w:type="gramEnd"/>
            <w:r w:rsidRPr="00980A44">
              <w:rPr>
                <w:rFonts w:eastAsia="Times New Roman" w:cstheme="minorHAnsi"/>
                <w:color w:val="000000"/>
                <w:lang w:eastAsia="en-AU"/>
              </w:rPr>
              <w:t>1 bar)</w:t>
            </w:r>
          </w:p>
        </w:tc>
      </w:tr>
      <w:tr w:rsidR="00860134" w:rsidRPr="00A84A09" w14:paraId="313D887A" w14:textId="77777777" w:rsidTr="00531228">
        <w:trPr>
          <w:trHeight w:val="288"/>
        </w:trPr>
        <w:tc>
          <w:tcPr>
            <w:tcW w:w="2410" w:type="dxa"/>
            <w:shd w:val="clear" w:color="auto" w:fill="auto"/>
            <w:noWrap/>
            <w:vAlign w:val="bottom"/>
            <w:hideMark/>
          </w:tcPr>
          <w:p w14:paraId="7D44531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q_s12</w:t>
            </w:r>
          </w:p>
        </w:tc>
        <w:tc>
          <w:tcPr>
            <w:tcW w:w="11624" w:type="dxa"/>
            <w:shd w:val="clear" w:color="auto" w:fill="auto"/>
            <w:noWrap/>
            <w:vAlign w:val="bottom"/>
            <w:hideMark/>
          </w:tcPr>
          <w:p w14:paraId="413534F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Muesli bars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Yoghurt </w:t>
            </w:r>
            <w:proofErr w:type="gramStart"/>
            <w:r w:rsidRPr="00980A44">
              <w:rPr>
                <w:rFonts w:eastAsia="Times New Roman" w:cstheme="minorHAnsi"/>
                <w:color w:val="000000"/>
                <w:lang w:eastAsia="en-AU"/>
              </w:rPr>
              <w:t>tops  (</w:t>
            </w:r>
            <w:proofErr w:type="gramEnd"/>
            <w:r w:rsidRPr="00980A44">
              <w:rPr>
                <w:rFonts w:eastAsia="Times New Roman" w:cstheme="minorHAnsi"/>
                <w:color w:val="000000"/>
                <w:lang w:eastAsia="en-AU"/>
              </w:rPr>
              <w:t>1 bar)</w:t>
            </w:r>
          </w:p>
        </w:tc>
      </w:tr>
      <w:tr w:rsidR="00860134" w:rsidRPr="00A84A09" w14:paraId="1DCB58F2" w14:textId="77777777" w:rsidTr="00531228">
        <w:trPr>
          <w:trHeight w:val="288"/>
        </w:trPr>
        <w:tc>
          <w:tcPr>
            <w:tcW w:w="2410" w:type="dxa"/>
            <w:shd w:val="clear" w:color="auto" w:fill="auto"/>
            <w:noWrap/>
            <w:vAlign w:val="bottom"/>
            <w:hideMark/>
          </w:tcPr>
          <w:p w14:paraId="20A97242"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w:t>
            </w:r>
          </w:p>
        </w:tc>
        <w:tc>
          <w:tcPr>
            <w:tcW w:w="11624" w:type="dxa"/>
            <w:shd w:val="clear" w:color="auto" w:fill="auto"/>
            <w:noWrap/>
            <w:vAlign w:val="bottom"/>
            <w:hideMark/>
          </w:tcPr>
          <w:p w14:paraId="1F9121D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Mince dish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spaghetti </w:t>
            </w:r>
            <w:proofErr w:type="spellStart"/>
            <w:r w:rsidRPr="00980A44">
              <w:rPr>
                <w:rFonts w:eastAsia="Times New Roman" w:cstheme="minorHAnsi"/>
                <w:color w:val="000000"/>
                <w:lang w:eastAsia="en-AU"/>
              </w:rPr>
              <w:t>bolognese</w:t>
            </w:r>
            <w:proofErr w:type="spellEnd"/>
            <w:r w:rsidRPr="00980A44">
              <w:rPr>
                <w:rFonts w:eastAsia="Times New Roman" w:cstheme="minorHAnsi"/>
                <w:color w:val="000000"/>
                <w:lang w:eastAsia="en-AU"/>
              </w:rPr>
              <w:t xml:space="preserve">, rissoles, shepherd's pie, </w:t>
            </w:r>
            <w:proofErr w:type="spellStart"/>
            <w:proofErr w:type="gramStart"/>
            <w:r w:rsidRPr="00980A44">
              <w:rPr>
                <w:rFonts w:eastAsia="Times New Roman" w:cstheme="minorHAnsi"/>
                <w:color w:val="000000"/>
                <w:lang w:eastAsia="en-AU"/>
              </w:rPr>
              <w:t>lasagne</w:t>
            </w:r>
            <w:proofErr w:type="spellEnd"/>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353799CF" w14:textId="77777777" w:rsidTr="00531228">
        <w:trPr>
          <w:trHeight w:val="288"/>
        </w:trPr>
        <w:tc>
          <w:tcPr>
            <w:tcW w:w="2410" w:type="dxa"/>
            <w:shd w:val="clear" w:color="auto" w:fill="auto"/>
            <w:noWrap/>
            <w:vAlign w:val="bottom"/>
            <w:hideMark/>
          </w:tcPr>
          <w:p w14:paraId="1D2005B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w:t>
            </w:r>
          </w:p>
        </w:tc>
        <w:tc>
          <w:tcPr>
            <w:tcW w:w="11624" w:type="dxa"/>
            <w:shd w:val="clear" w:color="auto" w:fill="auto"/>
            <w:noWrap/>
            <w:vAlign w:val="bottom"/>
            <w:hideMark/>
          </w:tcPr>
          <w:p w14:paraId="70883A7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Beef or lamb pieces and sauce WITHOUT vegetables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beef </w:t>
            </w:r>
            <w:proofErr w:type="gramStart"/>
            <w:r w:rsidRPr="00980A44">
              <w:rPr>
                <w:rFonts w:eastAsia="Times New Roman" w:cstheme="minorHAnsi"/>
                <w:color w:val="000000"/>
                <w:lang w:eastAsia="en-AU"/>
              </w:rPr>
              <w:t>stroganoff  (</w:t>
            </w:r>
            <w:proofErr w:type="gramEnd"/>
            <w:r w:rsidRPr="00980A44">
              <w:rPr>
                <w:rFonts w:eastAsia="Times New Roman" w:cstheme="minorHAnsi"/>
                <w:color w:val="000000"/>
                <w:lang w:eastAsia="en-AU"/>
              </w:rPr>
              <w:t>1 serving)</w:t>
            </w:r>
          </w:p>
        </w:tc>
      </w:tr>
      <w:tr w:rsidR="00860134" w:rsidRPr="00A84A09" w14:paraId="17025098" w14:textId="77777777" w:rsidTr="00531228">
        <w:trPr>
          <w:trHeight w:val="288"/>
        </w:trPr>
        <w:tc>
          <w:tcPr>
            <w:tcW w:w="2410" w:type="dxa"/>
            <w:shd w:val="clear" w:color="auto" w:fill="auto"/>
            <w:noWrap/>
            <w:vAlign w:val="bottom"/>
            <w:hideMark/>
          </w:tcPr>
          <w:p w14:paraId="3114650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q_m3</w:t>
            </w:r>
          </w:p>
        </w:tc>
        <w:tc>
          <w:tcPr>
            <w:tcW w:w="11624" w:type="dxa"/>
            <w:shd w:val="clear" w:color="auto" w:fill="auto"/>
            <w:noWrap/>
            <w:vAlign w:val="bottom"/>
            <w:hideMark/>
          </w:tcPr>
          <w:p w14:paraId="76758F2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Beef or lamb pieces and sauce WITH vegetables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stir </w:t>
            </w:r>
            <w:proofErr w:type="gramStart"/>
            <w:r w:rsidRPr="00980A44">
              <w:rPr>
                <w:rFonts w:eastAsia="Times New Roman" w:cstheme="minorHAnsi"/>
                <w:color w:val="000000"/>
                <w:lang w:eastAsia="en-AU"/>
              </w:rPr>
              <w:t>fry  (</w:t>
            </w:r>
            <w:proofErr w:type="gramEnd"/>
            <w:r w:rsidRPr="00980A44">
              <w:rPr>
                <w:rFonts w:eastAsia="Times New Roman" w:cstheme="minorHAnsi"/>
                <w:color w:val="000000"/>
                <w:lang w:eastAsia="en-AU"/>
              </w:rPr>
              <w:t>1 serving)</w:t>
            </w:r>
          </w:p>
        </w:tc>
      </w:tr>
      <w:tr w:rsidR="00860134" w:rsidRPr="00A84A09" w14:paraId="19B0DEDE" w14:textId="77777777" w:rsidTr="00531228">
        <w:trPr>
          <w:trHeight w:val="288"/>
        </w:trPr>
        <w:tc>
          <w:tcPr>
            <w:tcW w:w="2410" w:type="dxa"/>
            <w:shd w:val="clear" w:color="auto" w:fill="auto"/>
            <w:noWrap/>
            <w:vAlign w:val="bottom"/>
            <w:hideMark/>
          </w:tcPr>
          <w:p w14:paraId="4EDAA75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q_m4</w:t>
            </w:r>
          </w:p>
        </w:tc>
        <w:tc>
          <w:tcPr>
            <w:tcW w:w="11624" w:type="dxa"/>
            <w:shd w:val="clear" w:color="auto" w:fill="auto"/>
            <w:noWrap/>
            <w:vAlign w:val="bottom"/>
            <w:hideMark/>
          </w:tcPr>
          <w:p w14:paraId="3551AEE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Plain meat (beef or </w:t>
            </w:r>
            <w:proofErr w:type="gramStart"/>
            <w:r w:rsidRPr="00980A44">
              <w:rPr>
                <w:rFonts w:eastAsia="Times New Roman" w:cstheme="minorHAnsi"/>
                <w:color w:val="000000"/>
                <w:lang w:eastAsia="en-AU"/>
              </w:rPr>
              <w:t>lamb)  (</w:t>
            </w:r>
            <w:proofErr w:type="spellStart"/>
            <w:proofErr w:type="gramEnd"/>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roast, chops, steak) WITHOUT vegetables or </w:t>
            </w:r>
            <w:proofErr w:type="gramStart"/>
            <w:r w:rsidRPr="00980A44">
              <w:rPr>
                <w:rFonts w:eastAsia="Times New Roman" w:cstheme="minorHAnsi"/>
                <w:color w:val="000000"/>
                <w:lang w:eastAsia="en-AU"/>
              </w:rPr>
              <w:t>salad  (</w:t>
            </w:r>
            <w:proofErr w:type="gramEnd"/>
            <w:r w:rsidRPr="00980A44">
              <w:rPr>
                <w:rFonts w:eastAsia="Times New Roman" w:cstheme="minorHAnsi"/>
                <w:color w:val="000000"/>
                <w:lang w:eastAsia="en-AU"/>
              </w:rPr>
              <w:t>1 serving)</w:t>
            </w:r>
          </w:p>
        </w:tc>
      </w:tr>
      <w:tr w:rsidR="00860134" w:rsidRPr="00A84A09" w14:paraId="5B1CEA0D" w14:textId="77777777" w:rsidTr="00531228">
        <w:trPr>
          <w:trHeight w:val="288"/>
        </w:trPr>
        <w:tc>
          <w:tcPr>
            <w:tcW w:w="2410" w:type="dxa"/>
            <w:shd w:val="clear" w:color="auto" w:fill="auto"/>
            <w:noWrap/>
            <w:vAlign w:val="bottom"/>
            <w:hideMark/>
          </w:tcPr>
          <w:p w14:paraId="3162AE8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q_m5</w:t>
            </w:r>
          </w:p>
        </w:tc>
        <w:tc>
          <w:tcPr>
            <w:tcW w:w="11624" w:type="dxa"/>
            <w:shd w:val="clear" w:color="auto" w:fill="auto"/>
            <w:noWrap/>
            <w:vAlign w:val="bottom"/>
            <w:hideMark/>
          </w:tcPr>
          <w:p w14:paraId="31CE86F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Plain meat (beef or </w:t>
            </w:r>
            <w:proofErr w:type="gramStart"/>
            <w:r w:rsidRPr="00980A44">
              <w:rPr>
                <w:rFonts w:eastAsia="Times New Roman" w:cstheme="minorHAnsi"/>
                <w:color w:val="000000"/>
                <w:lang w:eastAsia="en-AU"/>
              </w:rPr>
              <w:t>lamb)  (</w:t>
            </w:r>
            <w:proofErr w:type="spellStart"/>
            <w:proofErr w:type="gramEnd"/>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roast, chops, steak) WITH vegetables or </w:t>
            </w:r>
            <w:proofErr w:type="gramStart"/>
            <w:r w:rsidRPr="00980A44">
              <w:rPr>
                <w:rFonts w:eastAsia="Times New Roman" w:cstheme="minorHAnsi"/>
                <w:color w:val="000000"/>
                <w:lang w:eastAsia="en-AU"/>
              </w:rPr>
              <w:t>salad  (</w:t>
            </w:r>
            <w:proofErr w:type="gramEnd"/>
            <w:r w:rsidRPr="00980A44">
              <w:rPr>
                <w:rFonts w:eastAsia="Times New Roman" w:cstheme="minorHAnsi"/>
                <w:color w:val="000000"/>
                <w:lang w:eastAsia="en-AU"/>
              </w:rPr>
              <w:t xml:space="preserve">1 serving) </w:t>
            </w:r>
          </w:p>
        </w:tc>
      </w:tr>
      <w:tr w:rsidR="00860134" w:rsidRPr="00A84A09" w14:paraId="0B03154B" w14:textId="77777777" w:rsidTr="00531228">
        <w:trPr>
          <w:trHeight w:val="288"/>
        </w:trPr>
        <w:tc>
          <w:tcPr>
            <w:tcW w:w="2410" w:type="dxa"/>
            <w:shd w:val="clear" w:color="auto" w:fill="auto"/>
            <w:noWrap/>
            <w:vAlign w:val="bottom"/>
            <w:hideMark/>
          </w:tcPr>
          <w:p w14:paraId="7F4BEEA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q_m6</w:t>
            </w:r>
          </w:p>
        </w:tc>
        <w:tc>
          <w:tcPr>
            <w:tcW w:w="11624" w:type="dxa"/>
            <w:shd w:val="clear" w:color="auto" w:fill="auto"/>
            <w:noWrap/>
            <w:vAlign w:val="bottom"/>
            <w:hideMark/>
          </w:tcPr>
          <w:p w14:paraId="1F0E84A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Chicken pieces and sauce WITHOUT </w:t>
            </w:r>
            <w:proofErr w:type="gramStart"/>
            <w:r w:rsidRPr="00980A44">
              <w:rPr>
                <w:rFonts w:eastAsia="Times New Roman" w:cstheme="minorHAnsi"/>
                <w:color w:val="000000"/>
                <w:lang w:eastAsia="en-AU"/>
              </w:rPr>
              <w:t xml:space="preserve">vegetables  </w:t>
            </w:r>
            <w:proofErr w:type="spellStart"/>
            <w:r w:rsidRPr="00980A44">
              <w:rPr>
                <w:rFonts w:eastAsia="Times New Roman" w:cstheme="minorHAnsi"/>
                <w:color w:val="000000"/>
                <w:lang w:eastAsia="en-AU"/>
              </w:rPr>
              <w:t>eg</w:t>
            </w:r>
            <w:proofErr w:type="gramEnd"/>
            <w:r w:rsidRPr="00980A44">
              <w:rPr>
                <w:rFonts w:eastAsia="Times New Roman" w:cstheme="minorHAnsi"/>
                <w:color w:val="000000"/>
                <w:lang w:eastAsia="en-AU"/>
              </w:rPr>
              <w:t>.</w:t>
            </w:r>
            <w:proofErr w:type="spellEnd"/>
            <w:r w:rsidRPr="00980A44">
              <w:rPr>
                <w:rFonts w:eastAsia="Times New Roman" w:cstheme="minorHAnsi"/>
                <w:color w:val="000000"/>
                <w:lang w:eastAsia="en-AU"/>
              </w:rPr>
              <w:t xml:space="preserve"> satay </w:t>
            </w:r>
            <w:proofErr w:type="gramStart"/>
            <w:r w:rsidRPr="00980A44">
              <w:rPr>
                <w:rFonts w:eastAsia="Times New Roman" w:cstheme="minorHAnsi"/>
                <w:color w:val="000000"/>
                <w:lang w:eastAsia="en-AU"/>
              </w:rPr>
              <w:t>chicken  (</w:t>
            </w:r>
            <w:proofErr w:type="gramEnd"/>
            <w:r w:rsidRPr="00980A44">
              <w:rPr>
                <w:rFonts w:eastAsia="Times New Roman" w:cstheme="minorHAnsi"/>
                <w:color w:val="000000"/>
                <w:lang w:eastAsia="en-AU"/>
              </w:rPr>
              <w:t>1 serving)</w:t>
            </w:r>
          </w:p>
        </w:tc>
      </w:tr>
      <w:tr w:rsidR="00860134" w:rsidRPr="00A84A09" w14:paraId="69AC6CAD" w14:textId="77777777" w:rsidTr="00531228">
        <w:trPr>
          <w:trHeight w:val="288"/>
        </w:trPr>
        <w:tc>
          <w:tcPr>
            <w:tcW w:w="2410" w:type="dxa"/>
            <w:shd w:val="clear" w:color="auto" w:fill="auto"/>
            <w:noWrap/>
            <w:vAlign w:val="bottom"/>
            <w:hideMark/>
          </w:tcPr>
          <w:p w14:paraId="10549AF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q_m7</w:t>
            </w:r>
          </w:p>
        </w:tc>
        <w:tc>
          <w:tcPr>
            <w:tcW w:w="11624" w:type="dxa"/>
            <w:shd w:val="clear" w:color="auto" w:fill="auto"/>
            <w:noWrap/>
            <w:vAlign w:val="bottom"/>
            <w:hideMark/>
          </w:tcPr>
          <w:p w14:paraId="18C8C7F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Chicken pieces and sauce WITH </w:t>
            </w:r>
            <w:proofErr w:type="gramStart"/>
            <w:r w:rsidRPr="00980A44">
              <w:rPr>
                <w:rFonts w:eastAsia="Times New Roman" w:cstheme="minorHAnsi"/>
                <w:color w:val="000000"/>
                <w:lang w:eastAsia="en-AU"/>
              </w:rPr>
              <w:t xml:space="preserve">vegetables  </w:t>
            </w:r>
            <w:proofErr w:type="spellStart"/>
            <w:r w:rsidRPr="00980A44">
              <w:rPr>
                <w:rFonts w:eastAsia="Times New Roman" w:cstheme="minorHAnsi"/>
                <w:color w:val="000000"/>
                <w:lang w:eastAsia="en-AU"/>
              </w:rPr>
              <w:t>eg</w:t>
            </w:r>
            <w:proofErr w:type="gramEnd"/>
            <w:r w:rsidRPr="00980A44">
              <w:rPr>
                <w:rFonts w:eastAsia="Times New Roman" w:cstheme="minorHAnsi"/>
                <w:color w:val="000000"/>
                <w:lang w:eastAsia="en-AU"/>
              </w:rPr>
              <w:t>.</w:t>
            </w:r>
            <w:proofErr w:type="spellEnd"/>
            <w:r w:rsidRPr="00980A44">
              <w:rPr>
                <w:rFonts w:eastAsia="Times New Roman" w:cstheme="minorHAnsi"/>
                <w:color w:val="000000"/>
                <w:lang w:eastAsia="en-AU"/>
              </w:rPr>
              <w:t xml:space="preserve"> stir fry</w:t>
            </w:r>
          </w:p>
        </w:tc>
      </w:tr>
      <w:tr w:rsidR="00860134" w:rsidRPr="00A84A09" w14:paraId="648ADEC4" w14:textId="77777777" w:rsidTr="00531228">
        <w:trPr>
          <w:trHeight w:val="288"/>
        </w:trPr>
        <w:tc>
          <w:tcPr>
            <w:tcW w:w="2410" w:type="dxa"/>
            <w:shd w:val="clear" w:color="auto" w:fill="auto"/>
            <w:noWrap/>
            <w:vAlign w:val="bottom"/>
            <w:hideMark/>
          </w:tcPr>
          <w:p w14:paraId="16D2252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q_m8</w:t>
            </w:r>
          </w:p>
        </w:tc>
        <w:tc>
          <w:tcPr>
            <w:tcW w:w="11624" w:type="dxa"/>
            <w:shd w:val="clear" w:color="auto" w:fill="auto"/>
            <w:noWrap/>
            <w:vAlign w:val="bottom"/>
            <w:hideMark/>
          </w:tcPr>
          <w:p w14:paraId="16E8301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Chicken </w:t>
            </w:r>
            <w:proofErr w:type="gramStart"/>
            <w:r w:rsidRPr="00980A44">
              <w:rPr>
                <w:rFonts w:eastAsia="Times New Roman" w:cstheme="minorHAnsi"/>
                <w:color w:val="000000"/>
                <w:lang w:eastAsia="en-AU"/>
              </w:rPr>
              <w:t xml:space="preserve">crumbed  </w:t>
            </w:r>
            <w:proofErr w:type="spellStart"/>
            <w:r w:rsidRPr="00980A44">
              <w:rPr>
                <w:rFonts w:eastAsia="Times New Roman" w:cstheme="minorHAnsi"/>
                <w:color w:val="000000"/>
                <w:lang w:eastAsia="en-AU"/>
              </w:rPr>
              <w:t>eg</w:t>
            </w:r>
            <w:proofErr w:type="gramEnd"/>
            <w:r w:rsidRPr="00980A44">
              <w:rPr>
                <w:rFonts w:eastAsia="Times New Roman" w:cstheme="minorHAnsi"/>
                <w:color w:val="000000"/>
                <w:lang w:eastAsia="en-AU"/>
              </w:rPr>
              <w:t>.</w:t>
            </w:r>
            <w:proofErr w:type="spellEnd"/>
            <w:r w:rsidRPr="00980A44">
              <w:rPr>
                <w:rFonts w:eastAsia="Times New Roman" w:cstheme="minorHAnsi"/>
                <w:color w:val="000000"/>
                <w:lang w:eastAsia="en-AU"/>
              </w:rPr>
              <w:t xml:space="preserve"> Chicken nuggets, KFC pieces, </w:t>
            </w:r>
            <w:proofErr w:type="gramStart"/>
            <w:r w:rsidRPr="00980A44">
              <w:rPr>
                <w:rFonts w:eastAsia="Times New Roman" w:cstheme="minorHAnsi"/>
                <w:color w:val="000000"/>
                <w:lang w:eastAsia="en-AU"/>
              </w:rPr>
              <w:t>schnitzel  (</w:t>
            </w:r>
            <w:proofErr w:type="gramEnd"/>
            <w:r w:rsidRPr="00980A44">
              <w:rPr>
                <w:rFonts w:eastAsia="Times New Roman" w:cstheme="minorHAnsi"/>
                <w:color w:val="000000"/>
                <w:lang w:eastAsia="en-AU"/>
              </w:rPr>
              <w:t>1 serving)</w:t>
            </w:r>
          </w:p>
        </w:tc>
      </w:tr>
      <w:tr w:rsidR="00860134" w:rsidRPr="00A84A09" w14:paraId="5321EAE7" w14:textId="77777777" w:rsidTr="00531228">
        <w:trPr>
          <w:trHeight w:val="288"/>
        </w:trPr>
        <w:tc>
          <w:tcPr>
            <w:tcW w:w="2410" w:type="dxa"/>
            <w:shd w:val="clear" w:color="auto" w:fill="auto"/>
            <w:noWrap/>
            <w:vAlign w:val="bottom"/>
            <w:hideMark/>
          </w:tcPr>
          <w:p w14:paraId="3E90E65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q_m9</w:t>
            </w:r>
          </w:p>
        </w:tc>
        <w:tc>
          <w:tcPr>
            <w:tcW w:w="11624" w:type="dxa"/>
            <w:shd w:val="clear" w:color="auto" w:fill="auto"/>
            <w:noWrap/>
            <w:vAlign w:val="bottom"/>
            <w:hideMark/>
          </w:tcPr>
          <w:p w14:paraId="57E04E1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Plain chicken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roast or BBQ) WITHOUT </w:t>
            </w:r>
            <w:proofErr w:type="gramStart"/>
            <w:r w:rsidRPr="00980A44">
              <w:rPr>
                <w:rFonts w:eastAsia="Times New Roman" w:cstheme="minorHAnsi"/>
                <w:color w:val="000000"/>
                <w:lang w:eastAsia="en-AU"/>
              </w:rPr>
              <w:t>vegetables  (</w:t>
            </w:r>
            <w:proofErr w:type="gramEnd"/>
            <w:r w:rsidRPr="00980A44">
              <w:rPr>
                <w:rFonts w:eastAsia="Times New Roman" w:cstheme="minorHAnsi"/>
                <w:color w:val="000000"/>
                <w:lang w:eastAsia="en-AU"/>
              </w:rPr>
              <w:t>1 serving)</w:t>
            </w:r>
          </w:p>
        </w:tc>
      </w:tr>
      <w:tr w:rsidR="00860134" w:rsidRPr="00A84A09" w14:paraId="007FE01E" w14:textId="77777777" w:rsidTr="00531228">
        <w:trPr>
          <w:trHeight w:val="288"/>
        </w:trPr>
        <w:tc>
          <w:tcPr>
            <w:tcW w:w="2410" w:type="dxa"/>
            <w:shd w:val="clear" w:color="auto" w:fill="auto"/>
            <w:noWrap/>
            <w:vAlign w:val="bottom"/>
            <w:hideMark/>
          </w:tcPr>
          <w:p w14:paraId="573D927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q_m10</w:t>
            </w:r>
          </w:p>
        </w:tc>
        <w:tc>
          <w:tcPr>
            <w:tcW w:w="11624" w:type="dxa"/>
            <w:shd w:val="clear" w:color="auto" w:fill="auto"/>
            <w:noWrap/>
            <w:vAlign w:val="bottom"/>
            <w:hideMark/>
          </w:tcPr>
          <w:p w14:paraId="70296E7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Plain chicken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roast or BBQ) WITH </w:t>
            </w:r>
            <w:proofErr w:type="gramStart"/>
            <w:r w:rsidRPr="00980A44">
              <w:rPr>
                <w:rFonts w:eastAsia="Times New Roman" w:cstheme="minorHAnsi"/>
                <w:color w:val="000000"/>
                <w:lang w:eastAsia="en-AU"/>
              </w:rPr>
              <w:t>vegetables  (</w:t>
            </w:r>
            <w:proofErr w:type="gramEnd"/>
            <w:r w:rsidRPr="00980A44">
              <w:rPr>
                <w:rFonts w:eastAsia="Times New Roman" w:cstheme="minorHAnsi"/>
                <w:color w:val="000000"/>
                <w:lang w:eastAsia="en-AU"/>
              </w:rPr>
              <w:t>1 serving)</w:t>
            </w:r>
          </w:p>
        </w:tc>
      </w:tr>
      <w:tr w:rsidR="00860134" w:rsidRPr="00A84A09" w14:paraId="0CA4DA17" w14:textId="77777777" w:rsidTr="00531228">
        <w:trPr>
          <w:trHeight w:val="288"/>
        </w:trPr>
        <w:tc>
          <w:tcPr>
            <w:tcW w:w="2410" w:type="dxa"/>
            <w:shd w:val="clear" w:color="auto" w:fill="auto"/>
            <w:noWrap/>
            <w:vAlign w:val="bottom"/>
            <w:hideMark/>
          </w:tcPr>
          <w:p w14:paraId="44C58F6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q_m11</w:t>
            </w:r>
          </w:p>
        </w:tc>
        <w:tc>
          <w:tcPr>
            <w:tcW w:w="11624" w:type="dxa"/>
            <w:shd w:val="clear" w:color="auto" w:fill="auto"/>
            <w:noWrap/>
            <w:vAlign w:val="bottom"/>
            <w:hideMark/>
          </w:tcPr>
          <w:p w14:paraId="6A1A43B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Pork pieces and sauce WITHOUT </w:t>
            </w:r>
            <w:proofErr w:type="gramStart"/>
            <w:r w:rsidRPr="00980A44">
              <w:rPr>
                <w:rFonts w:eastAsia="Times New Roman" w:cstheme="minorHAnsi"/>
                <w:color w:val="000000"/>
                <w:lang w:eastAsia="en-AU"/>
              </w:rPr>
              <w:t xml:space="preserve">vegetables  </w:t>
            </w:r>
            <w:proofErr w:type="spellStart"/>
            <w:r w:rsidRPr="00980A44">
              <w:rPr>
                <w:rFonts w:eastAsia="Times New Roman" w:cstheme="minorHAnsi"/>
                <w:color w:val="000000"/>
                <w:lang w:eastAsia="en-AU"/>
              </w:rPr>
              <w:t>eg</w:t>
            </w:r>
            <w:proofErr w:type="gramEnd"/>
            <w:r w:rsidRPr="00980A44">
              <w:rPr>
                <w:rFonts w:eastAsia="Times New Roman" w:cstheme="minorHAnsi"/>
                <w:color w:val="000000"/>
                <w:lang w:eastAsia="en-AU"/>
              </w:rPr>
              <w:t>.</w:t>
            </w:r>
            <w:proofErr w:type="spellEnd"/>
            <w:r w:rsidRPr="00980A44">
              <w:rPr>
                <w:rFonts w:eastAsia="Times New Roman" w:cstheme="minorHAnsi"/>
                <w:color w:val="000000"/>
                <w:lang w:eastAsia="en-AU"/>
              </w:rPr>
              <w:t xml:space="preserve"> sweet and sour pork</w:t>
            </w:r>
          </w:p>
        </w:tc>
      </w:tr>
      <w:tr w:rsidR="00860134" w:rsidRPr="00A84A09" w14:paraId="25A472A6" w14:textId="77777777" w:rsidTr="00531228">
        <w:trPr>
          <w:trHeight w:val="288"/>
        </w:trPr>
        <w:tc>
          <w:tcPr>
            <w:tcW w:w="2410" w:type="dxa"/>
            <w:shd w:val="clear" w:color="auto" w:fill="auto"/>
            <w:noWrap/>
            <w:vAlign w:val="bottom"/>
            <w:hideMark/>
          </w:tcPr>
          <w:p w14:paraId="2B4F5B9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q_m12</w:t>
            </w:r>
          </w:p>
        </w:tc>
        <w:tc>
          <w:tcPr>
            <w:tcW w:w="11624" w:type="dxa"/>
            <w:shd w:val="clear" w:color="auto" w:fill="auto"/>
            <w:noWrap/>
            <w:vAlign w:val="bottom"/>
            <w:hideMark/>
          </w:tcPr>
          <w:p w14:paraId="1E79119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Pork pieces and sauce WITH </w:t>
            </w:r>
            <w:proofErr w:type="gramStart"/>
            <w:r w:rsidRPr="00980A44">
              <w:rPr>
                <w:rFonts w:eastAsia="Times New Roman" w:cstheme="minorHAnsi"/>
                <w:color w:val="000000"/>
                <w:lang w:eastAsia="en-AU"/>
              </w:rPr>
              <w:t xml:space="preserve">vegetables  </w:t>
            </w:r>
            <w:proofErr w:type="spellStart"/>
            <w:r w:rsidRPr="00980A44">
              <w:rPr>
                <w:rFonts w:eastAsia="Times New Roman" w:cstheme="minorHAnsi"/>
                <w:color w:val="000000"/>
                <w:lang w:eastAsia="en-AU"/>
              </w:rPr>
              <w:t>eg</w:t>
            </w:r>
            <w:proofErr w:type="gramEnd"/>
            <w:r w:rsidRPr="00980A44">
              <w:rPr>
                <w:rFonts w:eastAsia="Times New Roman" w:cstheme="minorHAnsi"/>
                <w:color w:val="000000"/>
                <w:lang w:eastAsia="en-AU"/>
              </w:rPr>
              <w:t>.</w:t>
            </w:r>
            <w:proofErr w:type="spellEnd"/>
            <w:r w:rsidRPr="00980A44">
              <w:rPr>
                <w:rFonts w:eastAsia="Times New Roman" w:cstheme="minorHAnsi"/>
                <w:color w:val="000000"/>
                <w:lang w:eastAsia="en-AU"/>
              </w:rPr>
              <w:t xml:space="preserve"> stir fry</w:t>
            </w:r>
          </w:p>
        </w:tc>
      </w:tr>
      <w:tr w:rsidR="00860134" w:rsidRPr="00A84A09" w14:paraId="260FC285" w14:textId="77777777" w:rsidTr="00531228">
        <w:trPr>
          <w:trHeight w:val="288"/>
        </w:trPr>
        <w:tc>
          <w:tcPr>
            <w:tcW w:w="2410" w:type="dxa"/>
            <w:shd w:val="clear" w:color="auto" w:fill="auto"/>
            <w:noWrap/>
            <w:vAlign w:val="bottom"/>
            <w:hideMark/>
          </w:tcPr>
          <w:p w14:paraId="30CF04E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q_m13</w:t>
            </w:r>
          </w:p>
        </w:tc>
        <w:tc>
          <w:tcPr>
            <w:tcW w:w="11624" w:type="dxa"/>
            <w:shd w:val="clear" w:color="auto" w:fill="auto"/>
            <w:noWrap/>
            <w:vAlign w:val="bottom"/>
            <w:hideMark/>
          </w:tcPr>
          <w:p w14:paraId="10FBC70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Plain </w:t>
            </w:r>
            <w:proofErr w:type="gramStart"/>
            <w:r w:rsidRPr="00980A44">
              <w:rPr>
                <w:rFonts w:eastAsia="Times New Roman" w:cstheme="minorHAnsi"/>
                <w:color w:val="000000"/>
                <w:lang w:eastAsia="en-AU"/>
              </w:rPr>
              <w:t>pork  (</w:t>
            </w:r>
            <w:proofErr w:type="spellStart"/>
            <w:proofErr w:type="gramEnd"/>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roast or chops) WITHOUT </w:t>
            </w:r>
            <w:proofErr w:type="gramStart"/>
            <w:r w:rsidRPr="00980A44">
              <w:rPr>
                <w:rFonts w:eastAsia="Times New Roman" w:cstheme="minorHAnsi"/>
                <w:color w:val="000000"/>
                <w:lang w:eastAsia="en-AU"/>
              </w:rPr>
              <w:t>vegetables  (</w:t>
            </w:r>
            <w:proofErr w:type="gramEnd"/>
            <w:r w:rsidRPr="00980A44">
              <w:rPr>
                <w:rFonts w:eastAsia="Times New Roman" w:cstheme="minorHAnsi"/>
                <w:color w:val="000000"/>
                <w:lang w:eastAsia="en-AU"/>
              </w:rPr>
              <w:t>1 serving)</w:t>
            </w:r>
          </w:p>
        </w:tc>
      </w:tr>
      <w:tr w:rsidR="00860134" w:rsidRPr="00A84A09" w14:paraId="333E9B46" w14:textId="77777777" w:rsidTr="00531228">
        <w:trPr>
          <w:trHeight w:val="288"/>
        </w:trPr>
        <w:tc>
          <w:tcPr>
            <w:tcW w:w="2410" w:type="dxa"/>
            <w:shd w:val="clear" w:color="auto" w:fill="auto"/>
            <w:noWrap/>
            <w:vAlign w:val="bottom"/>
            <w:hideMark/>
          </w:tcPr>
          <w:p w14:paraId="45A633C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q_m14</w:t>
            </w:r>
          </w:p>
        </w:tc>
        <w:tc>
          <w:tcPr>
            <w:tcW w:w="11624" w:type="dxa"/>
            <w:shd w:val="clear" w:color="auto" w:fill="auto"/>
            <w:noWrap/>
            <w:vAlign w:val="bottom"/>
            <w:hideMark/>
          </w:tcPr>
          <w:p w14:paraId="141CE30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Plain pork</w:t>
            </w:r>
            <w:proofErr w:type="gramStart"/>
            <w:r w:rsidRPr="00980A44">
              <w:rPr>
                <w:rFonts w:eastAsia="Times New Roman" w:cstheme="minorHAnsi"/>
                <w:color w:val="000000"/>
                <w:lang w:eastAsia="en-AU"/>
              </w:rPr>
              <w:t xml:space="preserve">   (</w:t>
            </w:r>
            <w:proofErr w:type="spellStart"/>
            <w:proofErr w:type="gramEnd"/>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roast or chops) WITH vegetables</w:t>
            </w:r>
          </w:p>
        </w:tc>
      </w:tr>
      <w:tr w:rsidR="00860134" w:rsidRPr="00A84A09" w14:paraId="435A6600" w14:textId="77777777" w:rsidTr="00531228">
        <w:trPr>
          <w:trHeight w:val="288"/>
        </w:trPr>
        <w:tc>
          <w:tcPr>
            <w:tcW w:w="2410" w:type="dxa"/>
            <w:shd w:val="clear" w:color="auto" w:fill="auto"/>
            <w:noWrap/>
            <w:vAlign w:val="bottom"/>
            <w:hideMark/>
          </w:tcPr>
          <w:p w14:paraId="03D79F7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q_m15</w:t>
            </w:r>
          </w:p>
        </w:tc>
        <w:tc>
          <w:tcPr>
            <w:tcW w:w="11624" w:type="dxa"/>
            <w:shd w:val="clear" w:color="auto" w:fill="auto"/>
            <w:noWrap/>
            <w:vAlign w:val="bottom"/>
            <w:hideMark/>
          </w:tcPr>
          <w:p w14:paraId="020CE28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Liver - beef, calf, chicken (including pat?)  (1 serving)</w:t>
            </w:r>
          </w:p>
        </w:tc>
      </w:tr>
      <w:tr w:rsidR="00860134" w:rsidRPr="00A84A09" w14:paraId="191A3EC6" w14:textId="77777777" w:rsidTr="00531228">
        <w:trPr>
          <w:trHeight w:val="288"/>
        </w:trPr>
        <w:tc>
          <w:tcPr>
            <w:tcW w:w="2410" w:type="dxa"/>
            <w:shd w:val="clear" w:color="auto" w:fill="auto"/>
            <w:noWrap/>
            <w:vAlign w:val="bottom"/>
            <w:hideMark/>
          </w:tcPr>
          <w:p w14:paraId="7E07E07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q_m16</w:t>
            </w:r>
          </w:p>
        </w:tc>
        <w:tc>
          <w:tcPr>
            <w:tcW w:w="11624" w:type="dxa"/>
            <w:shd w:val="clear" w:color="auto" w:fill="auto"/>
            <w:noWrap/>
            <w:vAlign w:val="bottom"/>
            <w:hideMark/>
          </w:tcPr>
          <w:p w14:paraId="0F3C587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Fish crumbed or </w:t>
            </w:r>
            <w:proofErr w:type="gramStart"/>
            <w:r w:rsidRPr="00980A44">
              <w:rPr>
                <w:rFonts w:eastAsia="Times New Roman" w:cstheme="minorHAnsi"/>
                <w:color w:val="000000"/>
                <w:lang w:eastAsia="en-AU"/>
              </w:rPr>
              <w:t xml:space="preserve">battered  </w:t>
            </w:r>
            <w:proofErr w:type="spellStart"/>
            <w:r w:rsidRPr="00980A44">
              <w:rPr>
                <w:rFonts w:eastAsia="Times New Roman" w:cstheme="minorHAnsi"/>
                <w:color w:val="000000"/>
                <w:lang w:eastAsia="en-AU"/>
              </w:rPr>
              <w:t>eg</w:t>
            </w:r>
            <w:proofErr w:type="gramEnd"/>
            <w:r w:rsidRPr="00980A44">
              <w:rPr>
                <w:rFonts w:eastAsia="Times New Roman" w:cstheme="minorHAnsi"/>
                <w:color w:val="000000"/>
                <w:lang w:eastAsia="en-AU"/>
              </w:rPr>
              <w:t>.</w:t>
            </w:r>
            <w:proofErr w:type="spellEnd"/>
            <w:r w:rsidRPr="00980A44">
              <w:rPr>
                <w:rFonts w:eastAsia="Times New Roman" w:cstheme="minorHAnsi"/>
                <w:color w:val="000000"/>
                <w:lang w:eastAsia="en-AU"/>
              </w:rPr>
              <w:t xml:space="preserve"> fish &amp; chips, fish </w:t>
            </w:r>
            <w:proofErr w:type="gramStart"/>
            <w:r w:rsidRPr="00980A44">
              <w:rPr>
                <w:rFonts w:eastAsia="Times New Roman" w:cstheme="minorHAnsi"/>
                <w:color w:val="000000"/>
                <w:lang w:eastAsia="en-AU"/>
              </w:rPr>
              <w:t>fingers  (</w:t>
            </w:r>
            <w:proofErr w:type="gramEnd"/>
            <w:r w:rsidRPr="00980A44">
              <w:rPr>
                <w:rFonts w:eastAsia="Times New Roman" w:cstheme="minorHAnsi"/>
                <w:color w:val="000000"/>
                <w:lang w:eastAsia="en-AU"/>
              </w:rPr>
              <w:t>1 serving)</w:t>
            </w:r>
          </w:p>
        </w:tc>
      </w:tr>
      <w:tr w:rsidR="00860134" w:rsidRPr="00A84A09" w14:paraId="431A74B3" w14:textId="77777777" w:rsidTr="00531228">
        <w:trPr>
          <w:trHeight w:val="288"/>
        </w:trPr>
        <w:tc>
          <w:tcPr>
            <w:tcW w:w="2410" w:type="dxa"/>
            <w:shd w:val="clear" w:color="auto" w:fill="auto"/>
            <w:noWrap/>
            <w:vAlign w:val="bottom"/>
            <w:hideMark/>
          </w:tcPr>
          <w:p w14:paraId="1EE6E33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q_m17</w:t>
            </w:r>
          </w:p>
        </w:tc>
        <w:tc>
          <w:tcPr>
            <w:tcW w:w="11624" w:type="dxa"/>
            <w:shd w:val="clear" w:color="auto" w:fill="auto"/>
            <w:noWrap/>
            <w:vAlign w:val="bottom"/>
            <w:hideMark/>
          </w:tcPr>
          <w:p w14:paraId="1AA83C3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Fresh fish, not crumbed or </w:t>
            </w:r>
            <w:proofErr w:type="gramStart"/>
            <w:r w:rsidRPr="00980A44">
              <w:rPr>
                <w:rFonts w:eastAsia="Times New Roman" w:cstheme="minorHAnsi"/>
                <w:color w:val="000000"/>
                <w:lang w:eastAsia="en-AU"/>
              </w:rPr>
              <w:t>battered  (</w:t>
            </w:r>
            <w:proofErr w:type="gramEnd"/>
            <w:r w:rsidRPr="00980A44">
              <w:rPr>
                <w:rFonts w:eastAsia="Times New Roman" w:cstheme="minorHAnsi"/>
                <w:color w:val="000000"/>
                <w:lang w:eastAsia="en-AU"/>
              </w:rPr>
              <w:t>1 serving)</w:t>
            </w:r>
          </w:p>
        </w:tc>
      </w:tr>
      <w:tr w:rsidR="00860134" w:rsidRPr="00A84A09" w14:paraId="2AB12200" w14:textId="77777777" w:rsidTr="00531228">
        <w:trPr>
          <w:trHeight w:val="288"/>
        </w:trPr>
        <w:tc>
          <w:tcPr>
            <w:tcW w:w="2410" w:type="dxa"/>
            <w:shd w:val="clear" w:color="auto" w:fill="auto"/>
            <w:noWrap/>
            <w:vAlign w:val="bottom"/>
            <w:hideMark/>
          </w:tcPr>
          <w:p w14:paraId="68FBE0C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q_m18</w:t>
            </w:r>
          </w:p>
        </w:tc>
        <w:tc>
          <w:tcPr>
            <w:tcW w:w="11624" w:type="dxa"/>
            <w:shd w:val="clear" w:color="auto" w:fill="auto"/>
            <w:noWrap/>
            <w:vAlign w:val="bottom"/>
            <w:hideMark/>
          </w:tcPr>
          <w:p w14:paraId="21EA0AE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Canned tuna, salmon, sardines, including </w:t>
            </w:r>
            <w:proofErr w:type="gramStart"/>
            <w:r w:rsidRPr="00980A44">
              <w:rPr>
                <w:rFonts w:eastAsia="Times New Roman" w:cstheme="minorHAnsi"/>
                <w:color w:val="000000"/>
                <w:lang w:eastAsia="en-AU"/>
              </w:rPr>
              <w:t>patties  (</w:t>
            </w:r>
            <w:proofErr w:type="gramEnd"/>
            <w:r w:rsidRPr="00980A44">
              <w:rPr>
                <w:rFonts w:eastAsia="Times New Roman" w:cstheme="minorHAnsi"/>
                <w:color w:val="000000"/>
                <w:lang w:eastAsia="en-AU"/>
              </w:rPr>
              <w:t>1 serving)</w:t>
            </w:r>
          </w:p>
        </w:tc>
      </w:tr>
      <w:tr w:rsidR="00860134" w:rsidRPr="00A84A09" w14:paraId="4572C2B2" w14:textId="77777777" w:rsidTr="00531228">
        <w:trPr>
          <w:trHeight w:val="288"/>
        </w:trPr>
        <w:tc>
          <w:tcPr>
            <w:tcW w:w="2410" w:type="dxa"/>
            <w:shd w:val="clear" w:color="auto" w:fill="auto"/>
            <w:noWrap/>
            <w:vAlign w:val="bottom"/>
            <w:hideMark/>
          </w:tcPr>
          <w:p w14:paraId="68722AE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lastRenderedPageBreak/>
              <w:t>q_m19</w:t>
            </w:r>
          </w:p>
        </w:tc>
        <w:tc>
          <w:tcPr>
            <w:tcW w:w="11624" w:type="dxa"/>
            <w:shd w:val="clear" w:color="auto" w:fill="auto"/>
            <w:noWrap/>
            <w:vAlign w:val="bottom"/>
            <w:hideMark/>
          </w:tcPr>
          <w:p w14:paraId="7EE5802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Other seafood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prawns, </w:t>
            </w:r>
            <w:proofErr w:type="gramStart"/>
            <w:r w:rsidRPr="00980A44">
              <w:rPr>
                <w:rFonts w:eastAsia="Times New Roman" w:cstheme="minorHAnsi"/>
                <w:color w:val="000000"/>
                <w:lang w:eastAsia="en-AU"/>
              </w:rPr>
              <w:t>lobster  (</w:t>
            </w:r>
            <w:proofErr w:type="gramEnd"/>
            <w:r w:rsidRPr="00980A44">
              <w:rPr>
                <w:rFonts w:eastAsia="Times New Roman" w:cstheme="minorHAnsi"/>
                <w:color w:val="000000"/>
                <w:lang w:eastAsia="en-AU"/>
              </w:rPr>
              <w:t>1 serving)</w:t>
            </w:r>
          </w:p>
        </w:tc>
      </w:tr>
      <w:tr w:rsidR="00860134" w:rsidRPr="00A84A09" w14:paraId="754D90F6" w14:textId="77777777" w:rsidTr="00531228">
        <w:trPr>
          <w:trHeight w:val="288"/>
        </w:trPr>
        <w:tc>
          <w:tcPr>
            <w:tcW w:w="2410" w:type="dxa"/>
            <w:shd w:val="clear" w:color="auto" w:fill="auto"/>
            <w:noWrap/>
            <w:vAlign w:val="bottom"/>
            <w:hideMark/>
          </w:tcPr>
          <w:p w14:paraId="5EA3EED2"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q_m20</w:t>
            </w:r>
          </w:p>
        </w:tc>
        <w:tc>
          <w:tcPr>
            <w:tcW w:w="11624" w:type="dxa"/>
            <w:shd w:val="clear" w:color="auto" w:fill="auto"/>
            <w:noWrap/>
            <w:vAlign w:val="bottom"/>
            <w:hideMark/>
          </w:tcPr>
          <w:p w14:paraId="520DC50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Creamy </w:t>
            </w:r>
            <w:proofErr w:type="gramStart"/>
            <w:r w:rsidRPr="00980A44">
              <w:rPr>
                <w:rFonts w:eastAsia="Times New Roman" w:cstheme="minorHAnsi"/>
                <w:color w:val="000000"/>
                <w:lang w:eastAsia="en-AU"/>
              </w:rPr>
              <w:t>soup  (</w:t>
            </w:r>
            <w:proofErr w:type="gramEnd"/>
            <w:r w:rsidRPr="00980A44">
              <w:rPr>
                <w:rFonts w:eastAsia="Times New Roman" w:cstheme="minorHAnsi"/>
                <w:color w:val="000000"/>
                <w:lang w:eastAsia="en-AU"/>
              </w:rPr>
              <w:t>1 serving)</w:t>
            </w:r>
          </w:p>
        </w:tc>
      </w:tr>
      <w:tr w:rsidR="00860134" w:rsidRPr="00A84A09" w14:paraId="45F77A83" w14:textId="77777777" w:rsidTr="00531228">
        <w:trPr>
          <w:trHeight w:val="288"/>
        </w:trPr>
        <w:tc>
          <w:tcPr>
            <w:tcW w:w="2410" w:type="dxa"/>
            <w:shd w:val="clear" w:color="auto" w:fill="auto"/>
            <w:noWrap/>
            <w:vAlign w:val="bottom"/>
            <w:hideMark/>
          </w:tcPr>
          <w:p w14:paraId="3BBF164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q_m21</w:t>
            </w:r>
          </w:p>
        </w:tc>
        <w:tc>
          <w:tcPr>
            <w:tcW w:w="11624" w:type="dxa"/>
            <w:shd w:val="clear" w:color="auto" w:fill="auto"/>
            <w:noWrap/>
            <w:vAlign w:val="bottom"/>
            <w:hideMark/>
          </w:tcPr>
          <w:p w14:paraId="2CC613E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Clear soup with rice or </w:t>
            </w:r>
            <w:proofErr w:type="gramStart"/>
            <w:r w:rsidRPr="00980A44">
              <w:rPr>
                <w:rFonts w:eastAsia="Times New Roman" w:cstheme="minorHAnsi"/>
                <w:color w:val="000000"/>
                <w:lang w:eastAsia="en-AU"/>
              </w:rPr>
              <w:t>noodles  (</w:t>
            </w:r>
            <w:proofErr w:type="gramEnd"/>
            <w:r w:rsidRPr="00980A44">
              <w:rPr>
                <w:rFonts w:eastAsia="Times New Roman" w:cstheme="minorHAnsi"/>
                <w:color w:val="000000"/>
                <w:lang w:eastAsia="en-AU"/>
              </w:rPr>
              <w:t>1 serving)</w:t>
            </w:r>
          </w:p>
        </w:tc>
      </w:tr>
      <w:tr w:rsidR="00860134" w:rsidRPr="00A84A09" w14:paraId="29D11544" w14:textId="77777777" w:rsidTr="00531228">
        <w:trPr>
          <w:trHeight w:val="288"/>
        </w:trPr>
        <w:tc>
          <w:tcPr>
            <w:tcW w:w="2410" w:type="dxa"/>
            <w:shd w:val="clear" w:color="auto" w:fill="auto"/>
            <w:noWrap/>
            <w:vAlign w:val="bottom"/>
            <w:hideMark/>
          </w:tcPr>
          <w:p w14:paraId="4223C06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q_m22</w:t>
            </w:r>
          </w:p>
        </w:tc>
        <w:tc>
          <w:tcPr>
            <w:tcW w:w="11624" w:type="dxa"/>
            <w:shd w:val="clear" w:color="auto" w:fill="auto"/>
            <w:noWrap/>
            <w:vAlign w:val="bottom"/>
            <w:hideMark/>
          </w:tcPr>
          <w:p w14:paraId="70989D22"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Tacos, burritos, </w:t>
            </w:r>
            <w:proofErr w:type="gramStart"/>
            <w:r w:rsidRPr="00980A44">
              <w:rPr>
                <w:rFonts w:eastAsia="Times New Roman" w:cstheme="minorHAnsi"/>
                <w:color w:val="000000"/>
                <w:lang w:eastAsia="en-AU"/>
              </w:rPr>
              <w:t>enchiladas  (</w:t>
            </w:r>
            <w:proofErr w:type="gramEnd"/>
            <w:r w:rsidRPr="00980A44">
              <w:rPr>
                <w:rFonts w:eastAsia="Times New Roman" w:cstheme="minorHAnsi"/>
                <w:color w:val="000000"/>
                <w:lang w:eastAsia="en-AU"/>
              </w:rPr>
              <w:t>1 serving)</w:t>
            </w:r>
          </w:p>
        </w:tc>
      </w:tr>
      <w:tr w:rsidR="00860134" w:rsidRPr="00A84A09" w14:paraId="2AE6DC03" w14:textId="77777777" w:rsidTr="00531228">
        <w:trPr>
          <w:trHeight w:val="288"/>
        </w:trPr>
        <w:tc>
          <w:tcPr>
            <w:tcW w:w="2410" w:type="dxa"/>
            <w:shd w:val="clear" w:color="auto" w:fill="auto"/>
            <w:noWrap/>
            <w:vAlign w:val="bottom"/>
            <w:hideMark/>
          </w:tcPr>
          <w:p w14:paraId="5529AB8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q_m23</w:t>
            </w:r>
          </w:p>
        </w:tc>
        <w:tc>
          <w:tcPr>
            <w:tcW w:w="11624" w:type="dxa"/>
            <w:shd w:val="clear" w:color="auto" w:fill="auto"/>
            <w:noWrap/>
            <w:vAlign w:val="bottom"/>
            <w:hideMark/>
          </w:tcPr>
          <w:p w14:paraId="3AA6C52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Sausages, </w:t>
            </w:r>
            <w:proofErr w:type="spellStart"/>
            <w:r w:rsidRPr="00980A44">
              <w:rPr>
                <w:rFonts w:eastAsia="Times New Roman" w:cstheme="minorHAnsi"/>
                <w:color w:val="000000"/>
                <w:lang w:eastAsia="en-AU"/>
              </w:rPr>
              <w:t>frankfurts</w:t>
            </w:r>
            <w:proofErr w:type="spellEnd"/>
            <w:r w:rsidRPr="00980A44">
              <w:rPr>
                <w:rFonts w:eastAsia="Times New Roman" w:cstheme="minorHAnsi"/>
                <w:color w:val="000000"/>
                <w:lang w:eastAsia="en-AU"/>
              </w:rPr>
              <w:t xml:space="preserve">, Pluto </w:t>
            </w:r>
            <w:proofErr w:type="gramStart"/>
            <w:r w:rsidRPr="00980A44">
              <w:rPr>
                <w:rFonts w:eastAsia="Times New Roman" w:cstheme="minorHAnsi"/>
                <w:color w:val="000000"/>
                <w:lang w:eastAsia="en-AU"/>
              </w:rPr>
              <w:t>Pup  (</w:t>
            </w:r>
            <w:proofErr w:type="gramEnd"/>
            <w:r w:rsidRPr="00980A44">
              <w:rPr>
                <w:rFonts w:eastAsia="Times New Roman" w:cstheme="minorHAnsi"/>
                <w:color w:val="000000"/>
                <w:lang w:eastAsia="en-AU"/>
              </w:rPr>
              <w:t>1 serving)</w:t>
            </w:r>
          </w:p>
        </w:tc>
      </w:tr>
      <w:tr w:rsidR="00860134" w:rsidRPr="00A84A09" w14:paraId="3263D8C4" w14:textId="77777777" w:rsidTr="00531228">
        <w:trPr>
          <w:trHeight w:val="288"/>
        </w:trPr>
        <w:tc>
          <w:tcPr>
            <w:tcW w:w="2410" w:type="dxa"/>
            <w:shd w:val="clear" w:color="auto" w:fill="auto"/>
            <w:noWrap/>
            <w:vAlign w:val="bottom"/>
            <w:hideMark/>
          </w:tcPr>
          <w:p w14:paraId="75932D5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q_m24</w:t>
            </w:r>
          </w:p>
        </w:tc>
        <w:tc>
          <w:tcPr>
            <w:tcW w:w="11624" w:type="dxa"/>
            <w:shd w:val="clear" w:color="auto" w:fill="auto"/>
            <w:noWrap/>
            <w:vAlign w:val="bottom"/>
            <w:hideMark/>
          </w:tcPr>
          <w:p w14:paraId="2A3E482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Hamburger - all </w:t>
            </w:r>
            <w:proofErr w:type="gramStart"/>
            <w:r w:rsidRPr="00980A44">
              <w:rPr>
                <w:rFonts w:eastAsia="Times New Roman" w:cstheme="minorHAnsi"/>
                <w:color w:val="000000"/>
                <w:lang w:eastAsia="en-AU"/>
              </w:rPr>
              <w:t>types  (</w:t>
            </w:r>
            <w:proofErr w:type="gramEnd"/>
            <w:r w:rsidRPr="00980A44">
              <w:rPr>
                <w:rFonts w:eastAsia="Times New Roman" w:cstheme="minorHAnsi"/>
                <w:color w:val="000000"/>
                <w:lang w:eastAsia="en-AU"/>
              </w:rPr>
              <w:t>1 serving)</w:t>
            </w:r>
          </w:p>
        </w:tc>
      </w:tr>
      <w:tr w:rsidR="00860134" w:rsidRPr="00A84A09" w14:paraId="219C3F0C" w14:textId="77777777" w:rsidTr="00531228">
        <w:trPr>
          <w:trHeight w:val="288"/>
        </w:trPr>
        <w:tc>
          <w:tcPr>
            <w:tcW w:w="2410" w:type="dxa"/>
            <w:shd w:val="clear" w:color="auto" w:fill="auto"/>
            <w:noWrap/>
            <w:vAlign w:val="bottom"/>
            <w:hideMark/>
          </w:tcPr>
          <w:p w14:paraId="3B7F98B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q_m25</w:t>
            </w:r>
          </w:p>
        </w:tc>
        <w:tc>
          <w:tcPr>
            <w:tcW w:w="11624" w:type="dxa"/>
            <w:shd w:val="clear" w:color="auto" w:fill="auto"/>
            <w:noWrap/>
            <w:vAlign w:val="bottom"/>
            <w:hideMark/>
          </w:tcPr>
          <w:p w14:paraId="29118EB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Pizza</w:t>
            </w:r>
            <w:proofErr w:type="gramStart"/>
            <w:r w:rsidRPr="00980A44">
              <w:rPr>
                <w:rFonts w:eastAsia="Times New Roman" w:cstheme="minorHAnsi"/>
                <w:color w:val="000000"/>
                <w:lang w:eastAsia="en-AU"/>
              </w:rPr>
              <w:t xml:space="preserve">   (</w:t>
            </w:r>
            <w:proofErr w:type="gramEnd"/>
            <w:r w:rsidRPr="00980A44">
              <w:rPr>
                <w:rFonts w:eastAsia="Times New Roman" w:cstheme="minorHAnsi"/>
                <w:color w:val="000000"/>
                <w:lang w:eastAsia="en-AU"/>
              </w:rPr>
              <w:t>1 serving)</w:t>
            </w:r>
          </w:p>
        </w:tc>
      </w:tr>
      <w:tr w:rsidR="00860134" w:rsidRPr="00A84A09" w14:paraId="6F3DFF98" w14:textId="77777777" w:rsidTr="00531228">
        <w:trPr>
          <w:trHeight w:val="288"/>
        </w:trPr>
        <w:tc>
          <w:tcPr>
            <w:tcW w:w="2410" w:type="dxa"/>
            <w:shd w:val="clear" w:color="auto" w:fill="auto"/>
            <w:noWrap/>
            <w:vAlign w:val="bottom"/>
            <w:hideMark/>
          </w:tcPr>
          <w:p w14:paraId="022B76E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q_m26</w:t>
            </w:r>
          </w:p>
        </w:tc>
        <w:tc>
          <w:tcPr>
            <w:tcW w:w="11624" w:type="dxa"/>
            <w:shd w:val="clear" w:color="auto" w:fill="auto"/>
            <w:noWrap/>
            <w:vAlign w:val="bottom"/>
            <w:hideMark/>
          </w:tcPr>
          <w:p w14:paraId="587DDAC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Pie, sausage roll, </w:t>
            </w:r>
            <w:proofErr w:type="spellStart"/>
            <w:r w:rsidRPr="00980A44">
              <w:rPr>
                <w:rFonts w:eastAsia="Times New Roman" w:cstheme="minorHAnsi"/>
                <w:color w:val="000000"/>
                <w:lang w:eastAsia="en-AU"/>
              </w:rPr>
              <w:t>chiko</w:t>
            </w:r>
            <w:proofErr w:type="spellEnd"/>
            <w:r w:rsidRPr="00980A44">
              <w:rPr>
                <w:rFonts w:eastAsia="Times New Roman" w:cstheme="minorHAnsi"/>
                <w:color w:val="000000"/>
                <w:lang w:eastAsia="en-AU"/>
              </w:rPr>
              <w:t xml:space="preserve"> </w:t>
            </w:r>
            <w:proofErr w:type="gramStart"/>
            <w:r w:rsidRPr="00980A44">
              <w:rPr>
                <w:rFonts w:eastAsia="Times New Roman" w:cstheme="minorHAnsi"/>
                <w:color w:val="000000"/>
                <w:lang w:eastAsia="en-AU"/>
              </w:rPr>
              <w:t>roll  (</w:t>
            </w:r>
            <w:proofErr w:type="gramEnd"/>
            <w:r w:rsidRPr="00980A44">
              <w:rPr>
                <w:rFonts w:eastAsia="Times New Roman" w:cstheme="minorHAnsi"/>
                <w:color w:val="000000"/>
                <w:lang w:eastAsia="en-AU"/>
              </w:rPr>
              <w:t>1 serving)</w:t>
            </w:r>
          </w:p>
        </w:tc>
      </w:tr>
      <w:tr w:rsidR="00860134" w:rsidRPr="00A84A09" w14:paraId="4911845A" w14:textId="77777777" w:rsidTr="00531228">
        <w:trPr>
          <w:trHeight w:val="288"/>
        </w:trPr>
        <w:tc>
          <w:tcPr>
            <w:tcW w:w="2410" w:type="dxa"/>
            <w:shd w:val="clear" w:color="auto" w:fill="auto"/>
            <w:noWrap/>
            <w:vAlign w:val="bottom"/>
            <w:hideMark/>
          </w:tcPr>
          <w:p w14:paraId="3883672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q_m27</w:t>
            </w:r>
          </w:p>
        </w:tc>
        <w:tc>
          <w:tcPr>
            <w:tcW w:w="11624" w:type="dxa"/>
            <w:shd w:val="clear" w:color="auto" w:fill="auto"/>
            <w:noWrap/>
            <w:vAlign w:val="bottom"/>
            <w:hideMark/>
          </w:tcPr>
          <w:p w14:paraId="241808A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Hot </w:t>
            </w:r>
            <w:proofErr w:type="gramStart"/>
            <w:r w:rsidRPr="00980A44">
              <w:rPr>
                <w:rFonts w:eastAsia="Times New Roman" w:cstheme="minorHAnsi"/>
                <w:color w:val="000000"/>
                <w:lang w:eastAsia="en-AU"/>
              </w:rPr>
              <w:t>dog  (</w:t>
            </w:r>
            <w:proofErr w:type="gramEnd"/>
            <w:r w:rsidRPr="00980A44">
              <w:rPr>
                <w:rFonts w:eastAsia="Times New Roman" w:cstheme="minorHAnsi"/>
                <w:color w:val="000000"/>
                <w:lang w:eastAsia="en-AU"/>
              </w:rPr>
              <w:t>1 serving)</w:t>
            </w:r>
          </w:p>
        </w:tc>
      </w:tr>
      <w:tr w:rsidR="00860134" w:rsidRPr="00A84A09" w14:paraId="07A2227A" w14:textId="77777777" w:rsidTr="00531228">
        <w:trPr>
          <w:trHeight w:val="288"/>
        </w:trPr>
        <w:tc>
          <w:tcPr>
            <w:tcW w:w="2410" w:type="dxa"/>
            <w:shd w:val="clear" w:color="auto" w:fill="auto"/>
            <w:noWrap/>
            <w:vAlign w:val="bottom"/>
            <w:hideMark/>
          </w:tcPr>
          <w:p w14:paraId="400F50A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q_m28</w:t>
            </w:r>
          </w:p>
        </w:tc>
        <w:tc>
          <w:tcPr>
            <w:tcW w:w="11624" w:type="dxa"/>
            <w:shd w:val="clear" w:color="auto" w:fill="auto"/>
            <w:noWrap/>
            <w:vAlign w:val="bottom"/>
            <w:hideMark/>
          </w:tcPr>
          <w:p w14:paraId="2696F0D7" w14:textId="77777777" w:rsidR="00860134" w:rsidRPr="00980A44" w:rsidRDefault="00860134" w:rsidP="00531228">
            <w:pPr>
              <w:spacing w:after="0" w:line="240" w:lineRule="auto"/>
              <w:rPr>
                <w:rFonts w:eastAsia="Times New Roman" w:cstheme="minorHAnsi"/>
                <w:color w:val="000000"/>
                <w:lang w:eastAsia="en-AU"/>
              </w:rPr>
            </w:pPr>
            <w:proofErr w:type="spellStart"/>
            <w:r w:rsidRPr="00980A44">
              <w:rPr>
                <w:rFonts w:eastAsia="Times New Roman" w:cstheme="minorHAnsi"/>
                <w:color w:val="000000"/>
                <w:lang w:eastAsia="en-AU"/>
              </w:rPr>
              <w:t>Savoury</w:t>
            </w:r>
            <w:proofErr w:type="spellEnd"/>
            <w:r w:rsidRPr="00980A44">
              <w:rPr>
                <w:rFonts w:eastAsia="Times New Roman" w:cstheme="minorHAnsi"/>
                <w:color w:val="000000"/>
                <w:lang w:eastAsia="en-AU"/>
              </w:rPr>
              <w:t xml:space="preserve"> </w:t>
            </w:r>
            <w:proofErr w:type="gramStart"/>
            <w:r w:rsidRPr="00980A44">
              <w:rPr>
                <w:rFonts w:eastAsia="Times New Roman" w:cstheme="minorHAnsi"/>
                <w:color w:val="000000"/>
                <w:lang w:eastAsia="en-AU"/>
              </w:rPr>
              <w:t>pastries  e.g.</w:t>
            </w:r>
            <w:proofErr w:type="gramEnd"/>
            <w:r w:rsidRPr="00980A44">
              <w:rPr>
                <w:rFonts w:eastAsia="Times New Roman" w:cstheme="minorHAnsi"/>
                <w:color w:val="000000"/>
                <w:lang w:eastAsia="en-AU"/>
              </w:rPr>
              <w:t xml:space="preserve"> spinach and cheese triangles  (1 serving)</w:t>
            </w:r>
          </w:p>
        </w:tc>
      </w:tr>
      <w:tr w:rsidR="00860134" w:rsidRPr="00A84A09" w14:paraId="0920003E" w14:textId="77777777" w:rsidTr="00531228">
        <w:trPr>
          <w:trHeight w:val="288"/>
        </w:trPr>
        <w:tc>
          <w:tcPr>
            <w:tcW w:w="2410" w:type="dxa"/>
            <w:shd w:val="clear" w:color="auto" w:fill="auto"/>
            <w:noWrap/>
            <w:vAlign w:val="bottom"/>
            <w:hideMark/>
          </w:tcPr>
          <w:p w14:paraId="721168E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q_m29</w:t>
            </w:r>
          </w:p>
        </w:tc>
        <w:tc>
          <w:tcPr>
            <w:tcW w:w="11624" w:type="dxa"/>
            <w:shd w:val="clear" w:color="auto" w:fill="auto"/>
            <w:noWrap/>
            <w:vAlign w:val="bottom"/>
            <w:hideMark/>
          </w:tcPr>
          <w:p w14:paraId="20F243C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Hash browns, potato </w:t>
            </w:r>
            <w:proofErr w:type="gramStart"/>
            <w:r w:rsidRPr="00980A44">
              <w:rPr>
                <w:rFonts w:eastAsia="Times New Roman" w:cstheme="minorHAnsi"/>
                <w:color w:val="000000"/>
                <w:lang w:eastAsia="en-AU"/>
              </w:rPr>
              <w:t>scallops  (</w:t>
            </w:r>
            <w:proofErr w:type="gramEnd"/>
            <w:r w:rsidRPr="00980A44">
              <w:rPr>
                <w:rFonts w:eastAsia="Times New Roman" w:cstheme="minorHAnsi"/>
                <w:color w:val="000000"/>
                <w:lang w:eastAsia="en-AU"/>
              </w:rPr>
              <w:t>1 serving)</w:t>
            </w:r>
          </w:p>
        </w:tc>
      </w:tr>
      <w:tr w:rsidR="00860134" w:rsidRPr="00A84A09" w14:paraId="703B2835" w14:textId="77777777" w:rsidTr="00531228">
        <w:trPr>
          <w:trHeight w:val="288"/>
        </w:trPr>
        <w:tc>
          <w:tcPr>
            <w:tcW w:w="2410" w:type="dxa"/>
            <w:shd w:val="clear" w:color="auto" w:fill="auto"/>
            <w:noWrap/>
            <w:vAlign w:val="bottom"/>
            <w:hideMark/>
          </w:tcPr>
          <w:p w14:paraId="2BB60C2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q_o1</w:t>
            </w:r>
          </w:p>
        </w:tc>
        <w:tc>
          <w:tcPr>
            <w:tcW w:w="11624" w:type="dxa"/>
            <w:shd w:val="clear" w:color="auto" w:fill="auto"/>
            <w:noWrap/>
            <w:vAlign w:val="bottom"/>
            <w:hideMark/>
          </w:tcPr>
          <w:p w14:paraId="01FD5F3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Chips (not </w:t>
            </w:r>
            <w:proofErr w:type="gramStart"/>
            <w:r w:rsidRPr="00980A44">
              <w:rPr>
                <w:rFonts w:eastAsia="Times New Roman" w:cstheme="minorHAnsi"/>
                <w:color w:val="000000"/>
                <w:lang w:eastAsia="en-AU"/>
              </w:rPr>
              <w:t>potato)  e.g.</w:t>
            </w:r>
            <w:proofErr w:type="gramEnd"/>
            <w:r w:rsidRPr="00980A44">
              <w:rPr>
                <w:rFonts w:eastAsia="Times New Roman" w:cstheme="minorHAnsi"/>
                <w:color w:val="000000"/>
                <w:lang w:eastAsia="en-AU"/>
              </w:rPr>
              <w:t xml:space="preserve"> Twisties, corn chips, burger rings  (1 packet)</w:t>
            </w:r>
          </w:p>
        </w:tc>
      </w:tr>
      <w:tr w:rsidR="00860134" w:rsidRPr="00A84A09" w14:paraId="1651F89F" w14:textId="77777777" w:rsidTr="00531228">
        <w:trPr>
          <w:trHeight w:val="288"/>
        </w:trPr>
        <w:tc>
          <w:tcPr>
            <w:tcW w:w="2410" w:type="dxa"/>
            <w:shd w:val="clear" w:color="auto" w:fill="auto"/>
            <w:noWrap/>
            <w:vAlign w:val="bottom"/>
            <w:hideMark/>
          </w:tcPr>
          <w:p w14:paraId="288267E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q_o2</w:t>
            </w:r>
          </w:p>
        </w:tc>
        <w:tc>
          <w:tcPr>
            <w:tcW w:w="11624" w:type="dxa"/>
            <w:shd w:val="clear" w:color="auto" w:fill="auto"/>
            <w:noWrap/>
            <w:vAlign w:val="bottom"/>
            <w:hideMark/>
          </w:tcPr>
          <w:p w14:paraId="2DD9C47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Potato chips or </w:t>
            </w:r>
            <w:proofErr w:type="gramStart"/>
            <w:r w:rsidRPr="00980A44">
              <w:rPr>
                <w:rFonts w:eastAsia="Times New Roman" w:cstheme="minorHAnsi"/>
                <w:color w:val="000000"/>
                <w:lang w:eastAsia="en-AU"/>
              </w:rPr>
              <w:t>crisps  e.g.</w:t>
            </w:r>
            <w:proofErr w:type="gramEnd"/>
            <w:r w:rsidRPr="00980A44">
              <w:rPr>
                <w:rFonts w:eastAsia="Times New Roman" w:cstheme="minorHAnsi"/>
                <w:color w:val="000000"/>
                <w:lang w:eastAsia="en-AU"/>
              </w:rPr>
              <w:t xml:space="preserve"> plain, salt and vinegar  (1 packet)</w:t>
            </w:r>
          </w:p>
        </w:tc>
      </w:tr>
      <w:tr w:rsidR="00860134" w:rsidRPr="00A84A09" w14:paraId="3747707F" w14:textId="77777777" w:rsidTr="00531228">
        <w:trPr>
          <w:trHeight w:val="288"/>
        </w:trPr>
        <w:tc>
          <w:tcPr>
            <w:tcW w:w="2410" w:type="dxa"/>
            <w:shd w:val="clear" w:color="auto" w:fill="auto"/>
            <w:noWrap/>
            <w:vAlign w:val="bottom"/>
            <w:hideMark/>
          </w:tcPr>
          <w:p w14:paraId="61BBAFD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q_o3</w:t>
            </w:r>
          </w:p>
        </w:tc>
        <w:tc>
          <w:tcPr>
            <w:tcW w:w="11624" w:type="dxa"/>
            <w:shd w:val="clear" w:color="auto" w:fill="auto"/>
            <w:noWrap/>
            <w:vAlign w:val="bottom"/>
            <w:hideMark/>
          </w:tcPr>
          <w:p w14:paraId="7856DC1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Ice block - </w:t>
            </w:r>
            <w:proofErr w:type="gramStart"/>
            <w:r w:rsidRPr="00980A44">
              <w:rPr>
                <w:rFonts w:eastAsia="Times New Roman" w:cstheme="minorHAnsi"/>
                <w:color w:val="000000"/>
                <w:lang w:eastAsia="en-AU"/>
              </w:rPr>
              <w:t>creamy  e.g.</w:t>
            </w:r>
            <w:proofErr w:type="gramEnd"/>
            <w:r w:rsidRPr="00980A44">
              <w:rPr>
                <w:rFonts w:eastAsia="Times New Roman" w:cstheme="minorHAnsi"/>
                <w:color w:val="000000"/>
                <w:lang w:eastAsia="en-AU"/>
              </w:rPr>
              <w:t xml:space="preserve"> Paddle Pop, Magnum, Cornetto  (1 ice block)</w:t>
            </w:r>
          </w:p>
        </w:tc>
      </w:tr>
      <w:tr w:rsidR="00860134" w:rsidRPr="00A84A09" w14:paraId="10699B9A" w14:textId="77777777" w:rsidTr="00531228">
        <w:trPr>
          <w:trHeight w:val="288"/>
        </w:trPr>
        <w:tc>
          <w:tcPr>
            <w:tcW w:w="2410" w:type="dxa"/>
            <w:shd w:val="clear" w:color="auto" w:fill="auto"/>
            <w:noWrap/>
            <w:vAlign w:val="bottom"/>
            <w:hideMark/>
          </w:tcPr>
          <w:p w14:paraId="4AB38CE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q_o4</w:t>
            </w:r>
          </w:p>
        </w:tc>
        <w:tc>
          <w:tcPr>
            <w:tcW w:w="11624" w:type="dxa"/>
            <w:shd w:val="clear" w:color="auto" w:fill="auto"/>
            <w:noWrap/>
            <w:vAlign w:val="bottom"/>
            <w:hideMark/>
          </w:tcPr>
          <w:p w14:paraId="65307E4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Ice block - </w:t>
            </w:r>
            <w:proofErr w:type="gramStart"/>
            <w:r w:rsidRPr="00980A44">
              <w:rPr>
                <w:rFonts w:eastAsia="Times New Roman" w:cstheme="minorHAnsi"/>
                <w:color w:val="000000"/>
                <w:lang w:eastAsia="en-AU"/>
              </w:rPr>
              <w:t>water  e.g.</w:t>
            </w:r>
            <w:proofErr w:type="gramEnd"/>
            <w:r w:rsidRPr="00980A44">
              <w:rPr>
                <w:rFonts w:eastAsia="Times New Roman" w:cstheme="minorHAnsi"/>
                <w:color w:val="000000"/>
                <w:lang w:eastAsia="en-AU"/>
              </w:rPr>
              <w:t xml:space="preserve"> Frosty Fruit, lemonade (1 ice block)</w:t>
            </w:r>
          </w:p>
        </w:tc>
      </w:tr>
      <w:tr w:rsidR="00860134" w:rsidRPr="00A84A09" w14:paraId="5B8FEBD0" w14:textId="77777777" w:rsidTr="00531228">
        <w:trPr>
          <w:trHeight w:val="288"/>
        </w:trPr>
        <w:tc>
          <w:tcPr>
            <w:tcW w:w="2410" w:type="dxa"/>
            <w:shd w:val="clear" w:color="auto" w:fill="auto"/>
            <w:noWrap/>
            <w:vAlign w:val="bottom"/>
            <w:hideMark/>
          </w:tcPr>
          <w:p w14:paraId="3E8317B2"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q_o5</w:t>
            </w:r>
          </w:p>
        </w:tc>
        <w:tc>
          <w:tcPr>
            <w:tcW w:w="11624" w:type="dxa"/>
            <w:shd w:val="clear" w:color="auto" w:fill="auto"/>
            <w:noWrap/>
            <w:vAlign w:val="bottom"/>
            <w:hideMark/>
          </w:tcPr>
          <w:p w14:paraId="4630DCB5"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 xml:space="preserve">Chocolate  </w:t>
            </w:r>
            <w:proofErr w:type="spellStart"/>
            <w:r w:rsidRPr="00980A44">
              <w:rPr>
                <w:rFonts w:eastAsia="Times New Roman" w:cstheme="minorHAnsi"/>
                <w:color w:val="000000"/>
                <w:lang w:eastAsia="en-AU"/>
              </w:rPr>
              <w:t>eg</w:t>
            </w:r>
            <w:proofErr w:type="gramEnd"/>
            <w:r w:rsidRPr="00980A44">
              <w:rPr>
                <w:rFonts w:eastAsia="Times New Roman" w:cstheme="minorHAnsi"/>
                <w:color w:val="000000"/>
                <w:lang w:eastAsia="en-AU"/>
              </w:rPr>
              <w:t>.</w:t>
            </w:r>
            <w:proofErr w:type="spellEnd"/>
            <w:r w:rsidRPr="00980A44">
              <w:rPr>
                <w:rFonts w:eastAsia="Times New Roman" w:cstheme="minorHAnsi"/>
                <w:color w:val="000000"/>
                <w:lang w:eastAsia="en-AU"/>
              </w:rPr>
              <w:t xml:space="preserve"> plain chocolate, Mars Bar, Snickers, Milky </w:t>
            </w:r>
            <w:proofErr w:type="gramStart"/>
            <w:r w:rsidRPr="00980A44">
              <w:rPr>
                <w:rFonts w:eastAsia="Times New Roman" w:cstheme="minorHAnsi"/>
                <w:color w:val="000000"/>
                <w:lang w:eastAsia="en-AU"/>
              </w:rPr>
              <w:t>Way  (</w:t>
            </w:r>
            <w:proofErr w:type="gramEnd"/>
            <w:r w:rsidRPr="00980A44">
              <w:rPr>
                <w:rFonts w:eastAsia="Times New Roman" w:cstheme="minorHAnsi"/>
                <w:color w:val="000000"/>
                <w:lang w:eastAsia="en-AU"/>
              </w:rPr>
              <w:t>1 serving)</w:t>
            </w:r>
          </w:p>
        </w:tc>
      </w:tr>
      <w:tr w:rsidR="00860134" w:rsidRPr="00A84A09" w14:paraId="79617865" w14:textId="77777777" w:rsidTr="00531228">
        <w:trPr>
          <w:trHeight w:val="288"/>
        </w:trPr>
        <w:tc>
          <w:tcPr>
            <w:tcW w:w="2410" w:type="dxa"/>
            <w:shd w:val="clear" w:color="auto" w:fill="auto"/>
            <w:noWrap/>
            <w:vAlign w:val="bottom"/>
            <w:hideMark/>
          </w:tcPr>
          <w:p w14:paraId="3B565F2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q_o6</w:t>
            </w:r>
          </w:p>
        </w:tc>
        <w:tc>
          <w:tcPr>
            <w:tcW w:w="11624" w:type="dxa"/>
            <w:shd w:val="clear" w:color="auto" w:fill="auto"/>
            <w:noWrap/>
            <w:vAlign w:val="bottom"/>
            <w:hideMark/>
          </w:tcPr>
          <w:p w14:paraId="7B8D5E24" w14:textId="77777777" w:rsidR="00860134" w:rsidRPr="00980A44" w:rsidRDefault="00860134" w:rsidP="00531228">
            <w:pPr>
              <w:spacing w:after="0" w:line="240" w:lineRule="auto"/>
              <w:rPr>
                <w:rFonts w:eastAsia="Times New Roman" w:cstheme="minorHAnsi"/>
                <w:color w:val="000000"/>
                <w:lang w:eastAsia="en-AU"/>
              </w:rPr>
            </w:pPr>
            <w:proofErr w:type="spellStart"/>
            <w:r w:rsidRPr="00980A44">
              <w:rPr>
                <w:rFonts w:eastAsia="Times New Roman" w:cstheme="minorHAnsi"/>
                <w:color w:val="000000"/>
                <w:lang w:eastAsia="en-AU"/>
              </w:rPr>
              <w:t>Lollies</w:t>
            </w:r>
            <w:proofErr w:type="spellEnd"/>
            <w:r w:rsidRPr="00980A44">
              <w:rPr>
                <w:rFonts w:eastAsia="Times New Roman" w:cstheme="minorHAnsi"/>
                <w:color w:val="000000"/>
                <w:lang w:eastAsia="en-AU"/>
              </w:rPr>
              <w:t xml:space="preserve"> without </w:t>
            </w:r>
            <w:proofErr w:type="gramStart"/>
            <w:r w:rsidRPr="00980A44">
              <w:rPr>
                <w:rFonts w:eastAsia="Times New Roman" w:cstheme="minorHAnsi"/>
                <w:color w:val="000000"/>
                <w:lang w:eastAsia="en-AU"/>
              </w:rPr>
              <w:t>chocolate  e.g.</w:t>
            </w:r>
            <w:proofErr w:type="gramEnd"/>
            <w:r w:rsidRPr="00980A44">
              <w:rPr>
                <w:rFonts w:eastAsia="Times New Roman" w:cstheme="minorHAnsi"/>
                <w:color w:val="000000"/>
                <w:lang w:eastAsia="en-AU"/>
              </w:rPr>
              <w:t xml:space="preserve"> lollipops, snakes, Skittles, Starburst  (1 serving)</w:t>
            </w:r>
          </w:p>
        </w:tc>
      </w:tr>
      <w:tr w:rsidR="00860134" w:rsidRPr="00A84A09" w14:paraId="45678AAC" w14:textId="77777777" w:rsidTr="00531228">
        <w:trPr>
          <w:trHeight w:val="288"/>
        </w:trPr>
        <w:tc>
          <w:tcPr>
            <w:tcW w:w="2410" w:type="dxa"/>
            <w:shd w:val="clear" w:color="auto" w:fill="auto"/>
            <w:noWrap/>
            <w:vAlign w:val="bottom"/>
            <w:hideMark/>
          </w:tcPr>
          <w:p w14:paraId="2B54BB7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q_o7</w:t>
            </w:r>
          </w:p>
        </w:tc>
        <w:tc>
          <w:tcPr>
            <w:tcW w:w="11624" w:type="dxa"/>
            <w:shd w:val="clear" w:color="auto" w:fill="auto"/>
            <w:noWrap/>
            <w:vAlign w:val="bottom"/>
            <w:hideMark/>
          </w:tcPr>
          <w:p w14:paraId="6CA9B3E7"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Low fat salad dressing or </w:t>
            </w:r>
            <w:proofErr w:type="gramStart"/>
            <w:r w:rsidRPr="00980A44">
              <w:rPr>
                <w:rFonts w:eastAsia="Times New Roman" w:cstheme="minorHAnsi"/>
                <w:color w:val="000000"/>
                <w:lang w:eastAsia="en-AU"/>
              </w:rPr>
              <w:t>mayonnaise  (</w:t>
            </w:r>
            <w:proofErr w:type="gramEnd"/>
            <w:r w:rsidRPr="00980A44">
              <w:rPr>
                <w:rFonts w:eastAsia="Times New Roman" w:cstheme="minorHAnsi"/>
                <w:color w:val="000000"/>
                <w:lang w:eastAsia="en-AU"/>
              </w:rPr>
              <w:t>1 serving)</w:t>
            </w:r>
          </w:p>
        </w:tc>
      </w:tr>
      <w:tr w:rsidR="00860134" w:rsidRPr="00A84A09" w14:paraId="0712E96A" w14:textId="77777777" w:rsidTr="00531228">
        <w:trPr>
          <w:trHeight w:val="288"/>
        </w:trPr>
        <w:tc>
          <w:tcPr>
            <w:tcW w:w="2410" w:type="dxa"/>
            <w:shd w:val="clear" w:color="auto" w:fill="auto"/>
            <w:noWrap/>
            <w:vAlign w:val="bottom"/>
            <w:hideMark/>
          </w:tcPr>
          <w:p w14:paraId="303FB5B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q_o8</w:t>
            </w:r>
          </w:p>
        </w:tc>
        <w:tc>
          <w:tcPr>
            <w:tcW w:w="11624" w:type="dxa"/>
            <w:shd w:val="clear" w:color="auto" w:fill="auto"/>
            <w:noWrap/>
            <w:vAlign w:val="bottom"/>
            <w:hideMark/>
          </w:tcPr>
          <w:p w14:paraId="172BD18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Salad dressing or mayonnaise - not low </w:t>
            </w:r>
            <w:proofErr w:type="gramStart"/>
            <w:r w:rsidRPr="00980A44">
              <w:rPr>
                <w:rFonts w:eastAsia="Times New Roman" w:cstheme="minorHAnsi"/>
                <w:color w:val="000000"/>
                <w:lang w:eastAsia="en-AU"/>
              </w:rPr>
              <w:t>fat  (</w:t>
            </w:r>
            <w:proofErr w:type="gramEnd"/>
            <w:r w:rsidRPr="00980A44">
              <w:rPr>
                <w:rFonts w:eastAsia="Times New Roman" w:cstheme="minorHAnsi"/>
                <w:color w:val="000000"/>
                <w:lang w:eastAsia="en-AU"/>
              </w:rPr>
              <w:t>1 serving)</w:t>
            </w:r>
          </w:p>
        </w:tc>
      </w:tr>
      <w:tr w:rsidR="00860134" w:rsidRPr="00A84A09" w14:paraId="7F65E7A2" w14:textId="77777777" w:rsidTr="00531228">
        <w:trPr>
          <w:trHeight w:val="288"/>
        </w:trPr>
        <w:tc>
          <w:tcPr>
            <w:tcW w:w="2410" w:type="dxa"/>
            <w:shd w:val="clear" w:color="auto" w:fill="auto"/>
            <w:noWrap/>
            <w:vAlign w:val="bottom"/>
            <w:hideMark/>
          </w:tcPr>
          <w:p w14:paraId="7B913D27"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q_o9</w:t>
            </w:r>
          </w:p>
        </w:tc>
        <w:tc>
          <w:tcPr>
            <w:tcW w:w="11624" w:type="dxa"/>
            <w:shd w:val="clear" w:color="auto" w:fill="auto"/>
            <w:noWrap/>
            <w:vAlign w:val="bottom"/>
            <w:hideMark/>
          </w:tcPr>
          <w:p w14:paraId="0DE4037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Nuts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peanuts, </w:t>
            </w:r>
            <w:proofErr w:type="gramStart"/>
            <w:r w:rsidRPr="00980A44">
              <w:rPr>
                <w:rFonts w:eastAsia="Times New Roman" w:cstheme="minorHAnsi"/>
                <w:color w:val="000000"/>
                <w:lang w:eastAsia="en-AU"/>
              </w:rPr>
              <w:t>almonds  (</w:t>
            </w:r>
            <w:proofErr w:type="gramEnd"/>
            <w:r w:rsidRPr="00980A44">
              <w:rPr>
                <w:rFonts w:eastAsia="Times New Roman" w:cstheme="minorHAnsi"/>
                <w:color w:val="000000"/>
                <w:lang w:eastAsia="en-AU"/>
              </w:rPr>
              <w:t>1 serving)</w:t>
            </w:r>
          </w:p>
        </w:tc>
      </w:tr>
      <w:tr w:rsidR="00860134" w:rsidRPr="00A84A09" w14:paraId="34504489" w14:textId="77777777" w:rsidTr="00531228">
        <w:trPr>
          <w:trHeight w:val="288"/>
        </w:trPr>
        <w:tc>
          <w:tcPr>
            <w:tcW w:w="2410" w:type="dxa"/>
            <w:shd w:val="clear" w:color="auto" w:fill="auto"/>
            <w:noWrap/>
            <w:vAlign w:val="bottom"/>
            <w:hideMark/>
          </w:tcPr>
          <w:p w14:paraId="03743847"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q_o10</w:t>
            </w:r>
          </w:p>
        </w:tc>
        <w:tc>
          <w:tcPr>
            <w:tcW w:w="11624" w:type="dxa"/>
            <w:shd w:val="clear" w:color="auto" w:fill="auto"/>
            <w:noWrap/>
            <w:vAlign w:val="bottom"/>
            <w:hideMark/>
          </w:tcPr>
          <w:p w14:paraId="1C9FAA2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Jam, honey, golden syrup, </w:t>
            </w:r>
            <w:proofErr w:type="gramStart"/>
            <w:r w:rsidRPr="00980A44">
              <w:rPr>
                <w:rFonts w:eastAsia="Times New Roman" w:cstheme="minorHAnsi"/>
                <w:color w:val="000000"/>
                <w:lang w:eastAsia="en-AU"/>
              </w:rPr>
              <w:t>marmalade  (</w:t>
            </w:r>
            <w:proofErr w:type="gramEnd"/>
            <w:r w:rsidRPr="00980A44">
              <w:rPr>
                <w:rFonts w:eastAsia="Times New Roman" w:cstheme="minorHAnsi"/>
                <w:color w:val="000000"/>
                <w:lang w:eastAsia="en-AU"/>
              </w:rPr>
              <w:t>1 serving)</w:t>
            </w:r>
          </w:p>
        </w:tc>
      </w:tr>
      <w:tr w:rsidR="00860134" w:rsidRPr="00A84A09" w14:paraId="7E9DF3EF" w14:textId="77777777" w:rsidTr="00531228">
        <w:trPr>
          <w:trHeight w:val="288"/>
        </w:trPr>
        <w:tc>
          <w:tcPr>
            <w:tcW w:w="2410" w:type="dxa"/>
            <w:shd w:val="clear" w:color="auto" w:fill="auto"/>
            <w:noWrap/>
            <w:vAlign w:val="bottom"/>
            <w:hideMark/>
          </w:tcPr>
          <w:p w14:paraId="0661FA7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q_o11</w:t>
            </w:r>
          </w:p>
        </w:tc>
        <w:tc>
          <w:tcPr>
            <w:tcW w:w="11624" w:type="dxa"/>
            <w:shd w:val="clear" w:color="auto" w:fill="auto"/>
            <w:noWrap/>
            <w:vAlign w:val="bottom"/>
            <w:hideMark/>
          </w:tcPr>
          <w:p w14:paraId="77D3422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Peanut butter, </w:t>
            </w:r>
            <w:proofErr w:type="gramStart"/>
            <w:r w:rsidRPr="00980A44">
              <w:rPr>
                <w:rFonts w:eastAsia="Times New Roman" w:cstheme="minorHAnsi"/>
                <w:color w:val="000000"/>
                <w:lang w:eastAsia="en-AU"/>
              </w:rPr>
              <w:t>Nutella  (</w:t>
            </w:r>
            <w:proofErr w:type="gramEnd"/>
            <w:r w:rsidRPr="00980A44">
              <w:rPr>
                <w:rFonts w:eastAsia="Times New Roman" w:cstheme="minorHAnsi"/>
                <w:color w:val="000000"/>
                <w:lang w:eastAsia="en-AU"/>
              </w:rPr>
              <w:t>1 serving)</w:t>
            </w:r>
          </w:p>
        </w:tc>
      </w:tr>
      <w:tr w:rsidR="00860134" w:rsidRPr="00A84A09" w14:paraId="27BF340F" w14:textId="77777777" w:rsidTr="00531228">
        <w:trPr>
          <w:trHeight w:val="288"/>
        </w:trPr>
        <w:tc>
          <w:tcPr>
            <w:tcW w:w="2410" w:type="dxa"/>
            <w:shd w:val="clear" w:color="auto" w:fill="auto"/>
            <w:noWrap/>
            <w:vAlign w:val="bottom"/>
            <w:hideMark/>
          </w:tcPr>
          <w:p w14:paraId="0CA41E5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q_o12</w:t>
            </w:r>
          </w:p>
        </w:tc>
        <w:tc>
          <w:tcPr>
            <w:tcW w:w="11624" w:type="dxa"/>
            <w:shd w:val="clear" w:color="auto" w:fill="auto"/>
            <w:noWrap/>
            <w:vAlign w:val="bottom"/>
            <w:hideMark/>
          </w:tcPr>
          <w:p w14:paraId="0F2C0B6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Vegemite, Mighty Mite, </w:t>
            </w:r>
            <w:proofErr w:type="spellStart"/>
            <w:r w:rsidRPr="00980A44">
              <w:rPr>
                <w:rFonts w:eastAsia="Times New Roman" w:cstheme="minorHAnsi"/>
                <w:color w:val="000000"/>
                <w:lang w:eastAsia="en-AU"/>
              </w:rPr>
              <w:t>Promite</w:t>
            </w:r>
            <w:proofErr w:type="spellEnd"/>
            <w:r w:rsidRPr="00980A44">
              <w:rPr>
                <w:rFonts w:eastAsia="Times New Roman" w:cstheme="minorHAnsi"/>
                <w:color w:val="000000"/>
                <w:lang w:eastAsia="en-AU"/>
              </w:rPr>
              <w:t xml:space="preserve">, </w:t>
            </w:r>
            <w:proofErr w:type="gramStart"/>
            <w:r w:rsidRPr="00980A44">
              <w:rPr>
                <w:rFonts w:eastAsia="Times New Roman" w:cstheme="minorHAnsi"/>
                <w:color w:val="000000"/>
                <w:lang w:eastAsia="en-AU"/>
              </w:rPr>
              <w:t>Marmite  (</w:t>
            </w:r>
            <w:proofErr w:type="gramEnd"/>
            <w:r w:rsidRPr="00980A44">
              <w:rPr>
                <w:rFonts w:eastAsia="Times New Roman" w:cstheme="minorHAnsi"/>
                <w:color w:val="000000"/>
                <w:lang w:eastAsia="en-AU"/>
              </w:rPr>
              <w:t>1 serving)</w:t>
            </w:r>
          </w:p>
        </w:tc>
      </w:tr>
      <w:tr w:rsidR="00860134" w:rsidRPr="00A84A09" w14:paraId="76DC22FE" w14:textId="77777777" w:rsidTr="00531228">
        <w:trPr>
          <w:trHeight w:val="288"/>
        </w:trPr>
        <w:tc>
          <w:tcPr>
            <w:tcW w:w="2410" w:type="dxa"/>
            <w:shd w:val="clear" w:color="auto" w:fill="auto"/>
            <w:noWrap/>
            <w:vAlign w:val="bottom"/>
            <w:hideMark/>
          </w:tcPr>
          <w:p w14:paraId="6D3CE6A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q_o13</w:t>
            </w:r>
          </w:p>
        </w:tc>
        <w:tc>
          <w:tcPr>
            <w:tcW w:w="11624" w:type="dxa"/>
            <w:shd w:val="clear" w:color="auto" w:fill="auto"/>
            <w:noWrap/>
            <w:vAlign w:val="bottom"/>
            <w:hideMark/>
          </w:tcPr>
          <w:p w14:paraId="5469B89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Tomato sauce, barbecue </w:t>
            </w:r>
            <w:proofErr w:type="gramStart"/>
            <w:r w:rsidRPr="00980A44">
              <w:rPr>
                <w:rFonts w:eastAsia="Times New Roman" w:cstheme="minorHAnsi"/>
                <w:color w:val="000000"/>
                <w:lang w:eastAsia="en-AU"/>
              </w:rPr>
              <w:t>sauce  (</w:t>
            </w:r>
            <w:proofErr w:type="gramEnd"/>
            <w:r w:rsidRPr="00980A44">
              <w:rPr>
                <w:rFonts w:eastAsia="Times New Roman" w:cstheme="minorHAnsi"/>
                <w:color w:val="000000"/>
                <w:lang w:eastAsia="en-AU"/>
              </w:rPr>
              <w:t>1 serving)</w:t>
            </w:r>
          </w:p>
        </w:tc>
      </w:tr>
      <w:tr w:rsidR="00860134" w:rsidRPr="00A84A09" w14:paraId="52839C95" w14:textId="77777777" w:rsidTr="00531228">
        <w:trPr>
          <w:trHeight w:val="288"/>
        </w:trPr>
        <w:tc>
          <w:tcPr>
            <w:tcW w:w="2410" w:type="dxa"/>
            <w:shd w:val="clear" w:color="auto" w:fill="auto"/>
            <w:noWrap/>
            <w:vAlign w:val="bottom"/>
            <w:hideMark/>
          </w:tcPr>
          <w:p w14:paraId="763760C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q_o14</w:t>
            </w:r>
          </w:p>
        </w:tc>
        <w:tc>
          <w:tcPr>
            <w:tcW w:w="11624" w:type="dxa"/>
            <w:shd w:val="clear" w:color="auto" w:fill="auto"/>
            <w:noWrap/>
            <w:vAlign w:val="bottom"/>
            <w:hideMark/>
          </w:tcPr>
          <w:p w14:paraId="4589CCD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Devon, </w:t>
            </w:r>
            <w:proofErr w:type="gramStart"/>
            <w:r w:rsidRPr="00980A44">
              <w:rPr>
                <w:rFonts w:eastAsia="Times New Roman" w:cstheme="minorHAnsi"/>
                <w:color w:val="000000"/>
                <w:lang w:eastAsia="en-AU"/>
              </w:rPr>
              <w:t>salami  (</w:t>
            </w:r>
            <w:proofErr w:type="gramEnd"/>
            <w:r w:rsidRPr="00980A44">
              <w:rPr>
                <w:rFonts w:eastAsia="Times New Roman" w:cstheme="minorHAnsi"/>
                <w:color w:val="000000"/>
                <w:lang w:eastAsia="en-AU"/>
              </w:rPr>
              <w:t>1 serving)</w:t>
            </w:r>
          </w:p>
        </w:tc>
      </w:tr>
      <w:tr w:rsidR="00860134" w:rsidRPr="00A84A09" w14:paraId="6ECD67F5" w14:textId="77777777" w:rsidTr="00531228">
        <w:trPr>
          <w:trHeight w:val="288"/>
        </w:trPr>
        <w:tc>
          <w:tcPr>
            <w:tcW w:w="2410" w:type="dxa"/>
            <w:shd w:val="clear" w:color="auto" w:fill="auto"/>
            <w:noWrap/>
            <w:vAlign w:val="bottom"/>
            <w:hideMark/>
          </w:tcPr>
          <w:p w14:paraId="1E1AE97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q_o15</w:t>
            </w:r>
          </w:p>
        </w:tc>
        <w:tc>
          <w:tcPr>
            <w:tcW w:w="11624" w:type="dxa"/>
            <w:shd w:val="clear" w:color="auto" w:fill="auto"/>
            <w:noWrap/>
            <w:vAlign w:val="bottom"/>
            <w:hideMark/>
          </w:tcPr>
          <w:p w14:paraId="097BD60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Bacon, </w:t>
            </w:r>
            <w:proofErr w:type="gramStart"/>
            <w:r w:rsidRPr="00980A44">
              <w:rPr>
                <w:rFonts w:eastAsia="Times New Roman" w:cstheme="minorHAnsi"/>
                <w:color w:val="000000"/>
                <w:lang w:eastAsia="en-AU"/>
              </w:rPr>
              <w:t>ham  (</w:t>
            </w:r>
            <w:proofErr w:type="gramEnd"/>
            <w:r w:rsidRPr="00980A44">
              <w:rPr>
                <w:rFonts w:eastAsia="Times New Roman" w:cstheme="minorHAnsi"/>
                <w:color w:val="000000"/>
                <w:lang w:eastAsia="en-AU"/>
              </w:rPr>
              <w:t>1 serving)</w:t>
            </w:r>
          </w:p>
        </w:tc>
      </w:tr>
      <w:tr w:rsidR="00860134" w:rsidRPr="00A84A09" w14:paraId="1D8CD91B" w14:textId="77777777" w:rsidTr="00531228">
        <w:trPr>
          <w:trHeight w:val="288"/>
        </w:trPr>
        <w:tc>
          <w:tcPr>
            <w:tcW w:w="2410" w:type="dxa"/>
            <w:shd w:val="clear" w:color="auto" w:fill="auto"/>
            <w:noWrap/>
            <w:vAlign w:val="bottom"/>
            <w:hideMark/>
          </w:tcPr>
          <w:p w14:paraId="591A176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q_o16</w:t>
            </w:r>
          </w:p>
        </w:tc>
        <w:tc>
          <w:tcPr>
            <w:tcW w:w="11624" w:type="dxa"/>
            <w:shd w:val="clear" w:color="auto" w:fill="auto"/>
            <w:noWrap/>
            <w:vAlign w:val="bottom"/>
            <w:hideMark/>
          </w:tcPr>
          <w:p w14:paraId="59012F9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Eggs e.g. boiled, </w:t>
            </w:r>
            <w:proofErr w:type="gramStart"/>
            <w:r w:rsidRPr="00980A44">
              <w:rPr>
                <w:rFonts w:eastAsia="Times New Roman" w:cstheme="minorHAnsi"/>
                <w:color w:val="000000"/>
                <w:lang w:eastAsia="en-AU"/>
              </w:rPr>
              <w:t>scrambled  (</w:t>
            </w:r>
            <w:proofErr w:type="gramEnd"/>
            <w:r w:rsidRPr="00980A44">
              <w:rPr>
                <w:rFonts w:eastAsia="Times New Roman" w:cstheme="minorHAnsi"/>
                <w:color w:val="000000"/>
                <w:lang w:eastAsia="en-AU"/>
              </w:rPr>
              <w:t>1 serving)</w:t>
            </w:r>
          </w:p>
        </w:tc>
      </w:tr>
      <w:tr w:rsidR="00860134" w:rsidRPr="00A84A09" w14:paraId="0DCDC0EA" w14:textId="77777777" w:rsidTr="00531228">
        <w:trPr>
          <w:trHeight w:val="288"/>
        </w:trPr>
        <w:tc>
          <w:tcPr>
            <w:tcW w:w="2410" w:type="dxa"/>
            <w:shd w:val="clear" w:color="auto" w:fill="auto"/>
            <w:noWrap/>
            <w:vAlign w:val="bottom"/>
            <w:hideMark/>
          </w:tcPr>
          <w:p w14:paraId="3F719B5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q_o17</w:t>
            </w:r>
          </w:p>
        </w:tc>
        <w:tc>
          <w:tcPr>
            <w:tcW w:w="11624" w:type="dxa"/>
            <w:shd w:val="clear" w:color="auto" w:fill="auto"/>
            <w:noWrap/>
            <w:vAlign w:val="bottom"/>
            <w:hideMark/>
          </w:tcPr>
          <w:p w14:paraId="0460BA0A"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Jelly  (</w:t>
            </w:r>
            <w:proofErr w:type="gramEnd"/>
            <w:r w:rsidRPr="00980A44">
              <w:rPr>
                <w:rFonts w:eastAsia="Times New Roman" w:cstheme="minorHAnsi"/>
                <w:color w:val="000000"/>
                <w:lang w:eastAsia="en-AU"/>
              </w:rPr>
              <w:t>1 serving)</w:t>
            </w:r>
          </w:p>
        </w:tc>
      </w:tr>
      <w:tr w:rsidR="00860134" w:rsidRPr="00A84A09" w14:paraId="6A9269CA" w14:textId="77777777" w:rsidTr="00531228">
        <w:trPr>
          <w:trHeight w:val="288"/>
        </w:trPr>
        <w:tc>
          <w:tcPr>
            <w:tcW w:w="2410" w:type="dxa"/>
            <w:shd w:val="clear" w:color="auto" w:fill="auto"/>
            <w:noWrap/>
            <w:vAlign w:val="bottom"/>
            <w:hideMark/>
          </w:tcPr>
          <w:p w14:paraId="296E9C1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w:t>
            </w:r>
          </w:p>
        </w:tc>
        <w:tc>
          <w:tcPr>
            <w:tcW w:w="11624" w:type="dxa"/>
            <w:shd w:val="clear" w:color="auto" w:fill="auto"/>
            <w:noWrap/>
            <w:vAlign w:val="bottom"/>
            <w:hideMark/>
          </w:tcPr>
          <w:p w14:paraId="1366D1F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Hot chips bought from a </w:t>
            </w:r>
            <w:proofErr w:type="gramStart"/>
            <w:r w:rsidRPr="00980A44">
              <w:rPr>
                <w:rFonts w:eastAsia="Times New Roman" w:cstheme="minorHAnsi"/>
                <w:color w:val="000000"/>
                <w:lang w:eastAsia="en-AU"/>
              </w:rPr>
              <w:t>shop  e.g.</w:t>
            </w:r>
            <w:proofErr w:type="gramEnd"/>
            <w:r w:rsidRPr="00980A44">
              <w:rPr>
                <w:rFonts w:eastAsia="Times New Roman" w:cstheme="minorHAnsi"/>
                <w:color w:val="000000"/>
                <w:lang w:eastAsia="en-AU"/>
              </w:rPr>
              <w:t xml:space="preserve"> McDonald's fries  (1 serving)</w:t>
            </w:r>
          </w:p>
        </w:tc>
      </w:tr>
      <w:tr w:rsidR="00860134" w:rsidRPr="00A84A09" w14:paraId="0013FF56" w14:textId="77777777" w:rsidTr="00531228">
        <w:trPr>
          <w:trHeight w:val="288"/>
        </w:trPr>
        <w:tc>
          <w:tcPr>
            <w:tcW w:w="2410" w:type="dxa"/>
            <w:shd w:val="clear" w:color="auto" w:fill="auto"/>
            <w:noWrap/>
            <w:vAlign w:val="bottom"/>
            <w:hideMark/>
          </w:tcPr>
          <w:p w14:paraId="0DF161E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w:t>
            </w:r>
          </w:p>
        </w:tc>
        <w:tc>
          <w:tcPr>
            <w:tcW w:w="11624" w:type="dxa"/>
            <w:shd w:val="clear" w:color="auto" w:fill="auto"/>
            <w:noWrap/>
            <w:vAlign w:val="bottom"/>
            <w:hideMark/>
          </w:tcPr>
          <w:p w14:paraId="00455D2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Hot chips cooked at </w:t>
            </w:r>
            <w:proofErr w:type="gramStart"/>
            <w:r w:rsidRPr="00980A44">
              <w:rPr>
                <w:rFonts w:eastAsia="Times New Roman" w:cstheme="minorHAnsi"/>
                <w:color w:val="000000"/>
                <w:lang w:eastAsia="en-AU"/>
              </w:rPr>
              <w:t>home  e.g.</w:t>
            </w:r>
            <w:proofErr w:type="gramEnd"/>
            <w:r w:rsidRPr="00980A44">
              <w:rPr>
                <w:rFonts w:eastAsia="Times New Roman" w:cstheme="minorHAnsi"/>
                <w:color w:val="000000"/>
                <w:lang w:eastAsia="en-AU"/>
              </w:rPr>
              <w:t xml:space="preserve"> oven fries, wedges  (1 serving)</w:t>
            </w:r>
          </w:p>
        </w:tc>
      </w:tr>
      <w:tr w:rsidR="00860134" w:rsidRPr="00A84A09" w14:paraId="4BE6E674" w14:textId="77777777" w:rsidTr="00531228">
        <w:trPr>
          <w:trHeight w:val="288"/>
        </w:trPr>
        <w:tc>
          <w:tcPr>
            <w:tcW w:w="2410" w:type="dxa"/>
            <w:shd w:val="clear" w:color="auto" w:fill="auto"/>
            <w:noWrap/>
            <w:vAlign w:val="bottom"/>
            <w:hideMark/>
          </w:tcPr>
          <w:p w14:paraId="1A37290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lastRenderedPageBreak/>
              <w:t>q_f3</w:t>
            </w:r>
          </w:p>
        </w:tc>
        <w:tc>
          <w:tcPr>
            <w:tcW w:w="11624" w:type="dxa"/>
            <w:shd w:val="clear" w:color="auto" w:fill="auto"/>
            <w:noWrap/>
            <w:vAlign w:val="bottom"/>
            <w:hideMark/>
          </w:tcPr>
          <w:p w14:paraId="512D24B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Potato - boiled, mashed, </w:t>
            </w:r>
            <w:proofErr w:type="gramStart"/>
            <w:r w:rsidRPr="00980A44">
              <w:rPr>
                <w:rFonts w:eastAsia="Times New Roman" w:cstheme="minorHAnsi"/>
                <w:color w:val="000000"/>
                <w:lang w:eastAsia="en-AU"/>
              </w:rPr>
              <w:t>baked  (</w:t>
            </w:r>
            <w:proofErr w:type="gramEnd"/>
            <w:r w:rsidRPr="00980A44">
              <w:rPr>
                <w:rFonts w:eastAsia="Times New Roman" w:cstheme="minorHAnsi"/>
                <w:color w:val="000000"/>
                <w:lang w:eastAsia="en-AU"/>
              </w:rPr>
              <w:t>1 serving)</w:t>
            </w:r>
          </w:p>
        </w:tc>
      </w:tr>
      <w:tr w:rsidR="00860134" w:rsidRPr="00A84A09" w14:paraId="2E86641B" w14:textId="77777777" w:rsidTr="00531228">
        <w:trPr>
          <w:trHeight w:val="288"/>
        </w:trPr>
        <w:tc>
          <w:tcPr>
            <w:tcW w:w="2410" w:type="dxa"/>
            <w:shd w:val="clear" w:color="auto" w:fill="auto"/>
            <w:noWrap/>
            <w:vAlign w:val="bottom"/>
            <w:hideMark/>
          </w:tcPr>
          <w:p w14:paraId="7423D39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q_f4</w:t>
            </w:r>
          </w:p>
        </w:tc>
        <w:tc>
          <w:tcPr>
            <w:tcW w:w="11624" w:type="dxa"/>
            <w:shd w:val="clear" w:color="auto" w:fill="auto"/>
            <w:noWrap/>
            <w:vAlign w:val="bottom"/>
            <w:hideMark/>
          </w:tcPr>
          <w:p w14:paraId="1D78634E"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Pumpkin  (</w:t>
            </w:r>
            <w:proofErr w:type="gramEnd"/>
            <w:r w:rsidRPr="00980A44">
              <w:rPr>
                <w:rFonts w:eastAsia="Times New Roman" w:cstheme="minorHAnsi"/>
                <w:color w:val="000000"/>
                <w:lang w:eastAsia="en-AU"/>
              </w:rPr>
              <w:t>1 serving)</w:t>
            </w:r>
          </w:p>
        </w:tc>
      </w:tr>
      <w:tr w:rsidR="00860134" w:rsidRPr="00A84A09" w14:paraId="68265AE1" w14:textId="77777777" w:rsidTr="00531228">
        <w:trPr>
          <w:trHeight w:val="288"/>
        </w:trPr>
        <w:tc>
          <w:tcPr>
            <w:tcW w:w="2410" w:type="dxa"/>
            <w:shd w:val="clear" w:color="auto" w:fill="auto"/>
            <w:noWrap/>
            <w:vAlign w:val="bottom"/>
            <w:hideMark/>
          </w:tcPr>
          <w:p w14:paraId="74BB1F32"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q_f5</w:t>
            </w:r>
          </w:p>
        </w:tc>
        <w:tc>
          <w:tcPr>
            <w:tcW w:w="11624" w:type="dxa"/>
            <w:shd w:val="clear" w:color="auto" w:fill="auto"/>
            <w:noWrap/>
            <w:vAlign w:val="bottom"/>
            <w:hideMark/>
          </w:tcPr>
          <w:p w14:paraId="49A8B4A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Sweet </w:t>
            </w:r>
            <w:proofErr w:type="gramStart"/>
            <w:r w:rsidRPr="00980A44">
              <w:rPr>
                <w:rFonts w:eastAsia="Times New Roman" w:cstheme="minorHAnsi"/>
                <w:color w:val="000000"/>
                <w:lang w:eastAsia="en-AU"/>
              </w:rPr>
              <w:t>Potato  (</w:t>
            </w:r>
            <w:proofErr w:type="gramEnd"/>
            <w:r w:rsidRPr="00980A44">
              <w:rPr>
                <w:rFonts w:eastAsia="Times New Roman" w:cstheme="minorHAnsi"/>
                <w:color w:val="000000"/>
                <w:lang w:eastAsia="en-AU"/>
              </w:rPr>
              <w:t>1 serving)</w:t>
            </w:r>
          </w:p>
        </w:tc>
      </w:tr>
      <w:tr w:rsidR="00860134" w:rsidRPr="00A84A09" w14:paraId="702449E9" w14:textId="77777777" w:rsidTr="00531228">
        <w:trPr>
          <w:trHeight w:val="288"/>
        </w:trPr>
        <w:tc>
          <w:tcPr>
            <w:tcW w:w="2410" w:type="dxa"/>
            <w:shd w:val="clear" w:color="auto" w:fill="auto"/>
            <w:noWrap/>
            <w:vAlign w:val="bottom"/>
            <w:hideMark/>
          </w:tcPr>
          <w:p w14:paraId="22795423"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q_f6</w:t>
            </w:r>
          </w:p>
        </w:tc>
        <w:tc>
          <w:tcPr>
            <w:tcW w:w="11624" w:type="dxa"/>
            <w:shd w:val="clear" w:color="auto" w:fill="auto"/>
            <w:noWrap/>
            <w:vAlign w:val="bottom"/>
            <w:hideMark/>
          </w:tcPr>
          <w:p w14:paraId="239D99DC"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Cauliflower  (</w:t>
            </w:r>
            <w:proofErr w:type="gramEnd"/>
            <w:r w:rsidRPr="00980A44">
              <w:rPr>
                <w:rFonts w:eastAsia="Times New Roman" w:cstheme="minorHAnsi"/>
                <w:color w:val="000000"/>
                <w:lang w:eastAsia="en-AU"/>
              </w:rPr>
              <w:t>1 serving)</w:t>
            </w:r>
          </w:p>
        </w:tc>
      </w:tr>
      <w:tr w:rsidR="00860134" w:rsidRPr="00A84A09" w14:paraId="5822D737" w14:textId="77777777" w:rsidTr="00531228">
        <w:trPr>
          <w:trHeight w:val="288"/>
        </w:trPr>
        <w:tc>
          <w:tcPr>
            <w:tcW w:w="2410" w:type="dxa"/>
            <w:shd w:val="clear" w:color="auto" w:fill="auto"/>
            <w:noWrap/>
            <w:vAlign w:val="bottom"/>
            <w:hideMark/>
          </w:tcPr>
          <w:p w14:paraId="3B346A4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q_f7</w:t>
            </w:r>
          </w:p>
        </w:tc>
        <w:tc>
          <w:tcPr>
            <w:tcW w:w="11624" w:type="dxa"/>
            <w:shd w:val="clear" w:color="auto" w:fill="auto"/>
            <w:noWrap/>
            <w:vAlign w:val="bottom"/>
            <w:hideMark/>
          </w:tcPr>
          <w:p w14:paraId="64DEF32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Green </w:t>
            </w:r>
            <w:proofErr w:type="gramStart"/>
            <w:r w:rsidRPr="00980A44">
              <w:rPr>
                <w:rFonts w:eastAsia="Times New Roman" w:cstheme="minorHAnsi"/>
                <w:color w:val="000000"/>
                <w:lang w:eastAsia="en-AU"/>
              </w:rPr>
              <w:t>beans  (</w:t>
            </w:r>
            <w:proofErr w:type="gramEnd"/>
            <w:r w:rsidRPr="00980A44">
              <w:rPr>
                <w:rFonts w:eastAsia="Times New Roman" w:cstheme="minorHAnsi"/>
                <w:color w:val="000000"/>
                <w:lang w:eastAsia="en-AU"/>
              </w:rPr>
              <w:t>1 serving)</w:t>
            </w:r>
          </w:p>
        </w:tc>
      </w:tr>
      <w:tr w:rsidR="00860134" w:rsidRPr="00A84A09" w14:paraId="669A5D31" w14:textId="77777777" w:rsidTr="00531228">
        <w:trPr>
          <w:trHeight w:val="288"/>
        </w:trPr>
        <w:tc>
          <w:tcPr>
            <w:tcW w:w="2410" w:type="dxa"/>
            <w:shd w:val="clear" w:color="auto" w:fill="auto"/>
            <w:noWrap/>
            <w:vAlign w:val="bottom"/>
            <w:hideMark/>
          </w:tcPr>
          <w:p w14:paraId="4BA72DB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q_f8</w:t>
            </w:r>
          </w:p>
        </w:tc>
        <w:tc>
          <w:tcPr>
            <w:tcW w:w="11624" w:type="dxa"/>
            <w:shd w:val="clear" w:color="auto" w:fill="auto"/>
            <w:noWrap/>
            <w:vAlign w:val="bottom"/>
            <w:hideMark/>
          </w:tcPr>
          <w:p w14:paraId="6791FCC1"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Spinach  (</w:t>
            </w:r>
            <w:proofErr w:type="gramEnd"/>
            <w:r w:rsidRPr="00980A44">
              <w:rPr>
                <w:rFonts w:eastAsia="Times New Roman" w:cstheme="minorHAnsi"/>
                <w:color w:val="000000"/>
                <w:lang w:eastAsia="en-AU"/>
              </w:rPr>
              <w:t>1 serving)</w:t>
            </w:r>
          </w:p>
        </w:tc>
      </w:tr>
      <w:tr w:rsidR="00860134" w:rsidRPr="00A84A09" w14:paraId="520A73C8" w14:textId="77777777" w:rsidTr="00531228">
        <w:trPr>
          <w:trHeight w:val="288"/>
        </w:trPr>
        <w:tc>
          <w:tcPr>
            <w:tcW w:w="2410" w:type="dxa"/>
            <w:shd w:val="clear" w:color="auto" w:fill="auto"/>
            <w:noWrap/>
            <w:vAlign w:val="bottom"/>
            <w:hideMark/>
          </w:tcPr>
          <w:p w14:paraId="4AF5FBE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q_f9</w:t>
            </w:r>
          </w:p>
        </w:tc>
        <w:tc>
          <w:tcPr>
            <w:tcW w:w="11624" w:type="dxa"/>
            <w:shd w:val="clear" w:color="auto" w:fill="auto"/>
            <w:noWrap/>
            <w:vAlign w:val="bottom"/>
            <w:hideMark/>
          </w:tcPr>
          <w:p w14:paraId="59CE150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Cabbage or </w:t>
            </w:r>
            <w:proofErr w:type="spellStart"/>
            <w:r w:rsidRPr="00980A44">
              <w:rPr>
                <w:rFonts w:eastAsia="Times New Roman" w:cstheme="minorHAnsi"/>
                <w:color w:val="000000"/>
                <w:lang w:eastAsia="en-AU"/>
              </w:rPr>
              <w:t>brussel</w:t>
            </w:r>
            <w:proofErr w:type="spellEnd"/>
            <w:r w:rsidRPr="00980A44">
              <w:rPr>
                <w:rFonts w:eastAsia="Times New Roman" w:cstheme="minorHAnsi"/>
                <w:color w:val="000000"/>
                <w:lang w:eastAsia="en-AU"/>
              </w:rPr>
              <w:t xml:space="preserve"> </w:t>
            </w:r>
            <w:proofErr w:type="gramStart"/>
            <w:r w:rsidRPr="00980A44">
              <w:rPr>
                <w:rFonts w:eastAsia="Times New Roman" w:cstheme="minorHAnsi"/>
                <w:color w:val="000000"/>
                <w:lang w:eastAsia="en-AU"/>
              </w:rPr>
              <w:t>sprouts  (</w:t>
            </w:r>
            <w:proofErr w:type="gramEnd"/>
            <w:r w:rsidRPr="00980A44">
              <w:rPr>
                <w:rFonts w:eastAsia="Times New Roman" w:cstheme="minorHAnsi"/>
                <w:color w:val="000000"/>
                <w:lang w:eastAsia="en-AU"/>
              </w:rPr>
              <w:t>1 serving)</w:t>
            </w:r>
          </w:p>
        </w:tc>
      </w:tr>
      <w:tr w:rsidR="00860134" w:rsidRPr="00A84A09" w14:paraId="3567E03E" w14:textId="77777777" w:rsidTr="00531228">
        <w:trPr>
          <w:trHeight w:val="288"/>
        </w:trPr>
        <w:tc>
          <w:tcPr>
            <w:tcW w:w="2410" w:type="dxa"/>
            <w:shd w:val="clear" w:color="auto" w:fill="auto"/>
            <w:noWrap/>
            <w:vAlign w:val="bottom"/>
            <w:hideMark/>
          </w:tcPr>
          <w:p w14:paraId="7608943F"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q_f10</w:t>
            </w:r>
          </w:p>
        </w:tc>
        <w:tc>
          <w:tcPr>
            <w:tcW w:w="11624" w:type="dxa"/>
            <w:shd w:val="clear" w:color="auto" w:fill="auto"/>
            <w:noWrap/>
            <w:vAlign w:val="bottom"/>
            <w:hideMark/>
          </w:tcPr>
          <w:p w14:paraId="422C37DD"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Peas  (</w:t>
            </w:r>
            <w:proofErr w:type="gramEnd"/>
            <w:r w:rsidRPr="00980A44">
              <w:rPr>
                <w:rFonts w:eastAsia="Times New Roman" w:cstheme="minorHAnsi"/>
                <w:color w:val="000000"/>
                <w:lang w:eastAsia="en-AU"/>
              </w:rPr>
              <w:t>1 serving)</w:t>
            </w:r>
          </w:p>
        </w:tc>
      </w:tr>
      <w:tr w:rsidR="00860134" w:rsidRPr="00A84A09" w14:paraId="3B670834" w14:textId="77777777" w:rsidTr="00531228">
        <w:trPr>
          <w:trHeight w:val="288"/>
        </w:trPr>
        <w:tc>
          <w:tcPr>
            <w:tcW w:w="2410" w:type="dxa"/>
            <w:shd w:val="clear" w:color="auto" w:fill="auto"/>
            <w:noWrap/>
            <w:vAlign w:val="bottom"/>
            <w:hideMark/>
          </w:tcPr>
          <w:p w14:paraId="6D1284E2"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q_f11</w:t>
            </w:r>
          </w:p>
        </w:tc>
        <w:tc>
          <w:tcPr>
            <w:tcW w:w="11624" w:type="dxa"/>
            <w:shd w:val="clear" w:color="auto" w:fill="auto"/>
            <w:noWrap/>
            <w:vAlign w:val="bottom"/>
            <w:hideMark/>
          </w:tcPr>
          <w:p w14:paraId="7A80D48C"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Broccoli  (</w:t>
            </w:r>
            <w:proofErr w:type="gramEnd"/>
            <w:r w:rsidRPr="00980A44">
              <w:rPr>
                <w:rFonts w:eastAsia="Times New Roman" w:cstheme="minorHAnsi"/>
                <w:color w:val="000000"/>
                <w:lang w:eastAsia="en-AU"/>
              </w:rPr>
              <w:t>1 serving)</w:t>
            </w:r>
          </w:p>
        </w:tc>
      </w:tr>
      <w:tr w:rsidR="00860134" w:rsidRPr="00A84A09" w14:paraId="7149598A" w14:textId="77777777" w:rsidTr="00531228">
        <w:trPr>
          <w:trHeight w:val="288"/>
        </w:trPr>
        <w:tc>
          <w:tcPr>
            <w:tcW w:w="2410" w:type="dxa"/>
            <w:shd w:val="clear" w:color="auto" w:fill="auto"/>
            <w:noWrap/>
            <w:vAlign w:val="bottom"/>
            <w:hideMark/>
          </w:tcPr>
          <w:p w14:paraId="7AB28AC7"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q_f12</w:t>
            </w:r>
          </w:p>
        </w:tc>
        <w:tc>
          <w:tcPr>
            <w:tcW w:w="11624" w:type="dxa"/>
            <w:shd w:val="clear" w:color="auto" w:fill="auto"/>
            <w:noWrap/>
            <w:vAlign w:val="bottom"/>
            <w:hideMark/>
          </w:tcPr>
          <w:p w14:paraId="2E82F6F8"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Carrots  (</w:t>
            </w:r>
            <w:proofErr w:type="gramEnd"/>
            <w:r w:rsidRPr="00980A44">
              <w:rPr>
                <w:rFonts w:eastAsia="Times New Roman" w:cstheme="minorHAnsi"/>
                <w:color w:val="000000"/>
                <w:lang w:eastAsia="en-AU"/>
              </w:rPr>
              <w:t>1 serving)</w:t>
            </w:r>
          </w:p>
        </w:tc>
      </w:tr>
      <w:tr w:rsidR="00860134" w:rsidRPr="00A84A09" w14:paraId="5BBE864C" w14:textId="77777777" w:rsidTr="00531228">
        <w:trPr>
          <w:trHeight w:val="288"/>
        </w:trPr>
        <w:tc>
          <w:tcPr>
            <w:tcW w:w="2410" w:type="dxa"/>
            <w:shd w:val="clear" w:color="auto" w:fill="auto"/>
            <w:noWrap/>
            <w:vAlign w:val="bottom"/>
            <w:hideMark/>
          </w:tcPr>
          <w:p w14:paraId="25FCEDF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q_f13</w:t>
            </w:r>
          </w:p>
        </w:tc>
        <w:tc>
          <w:tcPr>
            <w:tcW w:w="11624" w:type="dxa"/>
            <w:shd w:val="clear" w:color="auto" w:fill="auto"/>
            <w:noWrap/>
            <w:vAlign w:val="bottom"/>
            <w:hideMark/>
          </w:tcPr>
          <w:p w14:paraId="734290E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Zucchini, eggplant, </w:t>
            </w:r>
            <w:proofErr w:type="gramStart"/>
            <w:r w:rsidRPr="00980A44">
              <w:rPr>
                <w:rFonts w:eastAsia="Times New Roman" w:cstheme="minorHAnsi"/>
                <w:color w:val="000000"/>
                <w:lang w:eastAsia="en-AU"/>
              </w:rPr>
              <w:t>squash  (</w:t>
            </w:r>
            <w:proofErr w:type="gramEnd"/>
            <w:r w:rsidRPr="00980A44">
              <w:rPr>
                <w:rFonts w:eastAsia="Times New Roman" w:cstheme="minorHAnsi"/>
                <w:color w:val="000000"/>
                <w:lang w:eastAsia="en-AU"/>
              </w:rPr>
              <w:t>1 serving)</w:t>
            </w:r>
          </w:p>
        </w:tc>
      </w:tr>
      <w:tr w:rsidR="00860134" w:rsidRPr="00A84A09" w14:paraId="417539CE" w14:textId="77777777" w:rsidTr="00531228">
        <w:trPr>
          <w:trHeight w:val="288"/>
        </w:trPr>
        <w:tc>
          <w:tcPr>
            <w:tcW w:w="2410" w:type="dxa"/>
            <w:shd w:val="clear" w:color="auto" w:fill="auto"/>
            <w:noWrap/>
            <w:vAlign w:val="bottom"/>
            <w:hideMark/>
          </w:tcPr>
          <w:p w14:paraId="3733066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q_f14</w:t>
            </w:r>
          </w:p>
        </w:tc>
        <w:tc>
          <w:tcPr>
            <w:tcW w:w="11624" w:type="dxa"/>
            <w:shd w:val="clear" w:color="auto" w:fill="auto"/>
            <w:noWrap/>
            <w:vAlign w:val="bottom"/>
            <w:hideMark/>
          </w:tcPr>
          <w:p w14:paraId="3B8A3DE4"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Capsicum  (</w:t>
            </w:r>
            <w:proofErr w:type="gramEnd"/>
            <w:r w:rsidRPr="00980A44">
              <w:rPr>
                <w:rFonts w:eastAsia="Times New Roman" w:cstheme="minorHAnsi"/>
                <w:color w:val="000000"/>
                <w:lang w:eastAsia="en-AU"/>
              </w:rPr>
              <w:t>1 serving)</w:t>
            </w:r>
          </w:p>
        </w:tc>
      </w:tr>
      <w:tr w:rsidR="00860134" w:rsidRPr="00A84A09" w14:paraId="676078C9" w14:textId="77777777" w:rsidTr="00531228">
        <w:trPr>
          <w:trHeight w:val="288"/>
        </w:trPr>
        <w:tc>
          <w:tcPr>
            <w:tcW w:w="2410" w:type="dxa"/>
            <w:shd w:val="clear" w:color="auto" w:fill="auto"/>
            <w:noWrap/>
            <w:vAlign w:val="bottom"/>
            <w:hideMark/>
          </w:tcPr>
          <w:p w14:paraId="493775D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q_f15</w:t>
            </w:r>
          </w:p>
        </w:tc>
        <w:tc>
          <w:tcPr>
            <w:tcW w:w="11624" w:type="dxa"/>
            <w:shd w:val="clear" w:color="auto" w:fill="auto"/>
            <w:noWrap/>
            <w:vAlign w:val="bottom"/>
            <w:hideMark/>
          </w:tcPr>
          <w:p w14:paraId="6FB0A96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Corn, sweetcorn, corn on the </w:t>
            </w:r>
            <w:proofErr w:type="gramStart"/>
            <w:r w:rsidRPr="00980A44">
              <w:rPr>
                <w:rFonts w:eastAsia="Times New Roman" w:cstheme="minorHAnsi"/>
                <w:color w:val="000000"/>
                <w:lang w:eastAsia="en-AU"/>
              </w:rPr>
              <w:t>cob  (</w:t>
            </w:r>
            <w:proofErr w:type="gramEnd"/>
            <w:r w:rsidRPr="00980A44">
              <w:rPr>
                <w:rFonts w:eastAsia="Times New Roman" w:cstheme="minorHAnsi"/>
                <w:color w:val="000000"/>
                <w:lang w:eastAsia="en-AU"/>
              </w:rPr>
              <w:t>1 serving)</w:t>
            </w:r>
          </w:p>
        </w:tc>
      </w:tr>
      <w:tr w:rsidR="00860134" w:rsidRPr="00A84A09" w14:paraId="02E4DAE7" w14:textId="77777777" w:rsidTr="00531228">
        <w:trPr>
          <w:trHeight w:val="288"/>
        </w:trPr>
        <w:tc>
          <w:tcPr>
            <w:tcW w:w="2410" w:type="dxa"/>
            <w:shd w:val="clear" w:color="auto" w:fill="auto"/>
            <w:noWrap/>
            <w:vAlign w:val="bottom"/>
            <w:hideMark/>
          </w:tcPr>
          <w:p w14:paraId="7B06AE3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q_f16</w:t>
            </w:r>
          </w:p>
        </w:tc>
        <w:tc>
          <w:tcPr>
            <w:tcW w:w="11624" w:type="dxa"/>
            <w:shd w:val="clear" w:color="auto" w:fill="auto"/>
            <w:noWrap/>
            <w:vAlign w:val="bottom"/>
            <w:hideMark/>
          </w:tcPr>
          <w:p w14:paraId="4A56E6E6"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Mushrooms  (</w:t>
            </w:r>
            <w:proofErr w:type="gramEnd"/>
            <w:r w:rsidRPr="00980A44">
              <w:rPr>
                <w:rFonts w:eastAsia="Times New Roman" w:cstheme="minorHAnsi"/>
                <w:color w:val="000000"/>
                <w:lang w:eastAsia="en-AU"/>
              </w:rPr>
              <w:t>1 serving)</w:t>
            </w:r>
          </w:p>
        </w:tc>
      </w:tr>
      <w:tr w:rsidR="00860134" w:rsidRPr="00A84A09" w14:paraId="4988CB69" w14:textId="77777777" w:rsidTr="00531228">
        <w:trPr>
          <w:trHeight w:val="288"/>
        </w:trPr>
        <w:tc>
          <w:tcPr>
            <w:tcW w:w="2410" w:type="dxa"/>
            <w:shd w:val="clear" w:color="auto" w:fill="auto"/>
            <w:noWrap/>
            <w:vAlign w:val="bottom"/>
            <w:hideMark/>
          </w:tcPr>
          <w:p w14:paraId="20AE7F2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q_f17</w:t>
            </w:r>
          </w:p>
        </w:tc>
        <w:tc>
          <w:tcPr>
            <w:tcW w:w="11624" w:type="dxa"/>
            <w:shd w:val="clear" w:color="auto" w:fill="auto"/>
            <w:noWrap/>
            <w:vAlign w:val="bottom"/>
            <w:hideMark/>
          </w:tcPr>
          <w:p w14:paraId="614FB2BC"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Tomatoes  (</w:t>
            </w:r>
            <w:proofErr w:type="gramEnd"/>
            <w:r w:rsidRPr="00980A44">
              <w:rPr>
                <w:rFonts w:eastAsia="Times New Roman" w:cstheme="minorHAnsi"/>
                <w:color w:val="000000"/>
                <w:lang w:eastAsia="en-AU"/>
              </w:rPr>
              <w:t>1 serving)</w:t>
            </w:r>
          </w:p>
        </w:tc>
      </w:tr>
      <w:tr w:rsidR="00860134" w:rsidRPr="00A84A09" w14:paraId="10CF0E18" w14:textId="77777777" w:rsidTr="00531228">
        <w:trPr>
          <w:trHeight w:val="288"/>
        </w:trPr>
        <w:tc>
          <w:tcPr>
            <w:tcW w:w="2410" w:type="dxa"/>
            <w:shd w:val="clear" w:color="auto" w:fill="auto"/>
            <w:noWrap/>
            <w:vAlign w:val="bottom"/>
            <w:hideMark/>
          </w:tcPr>
          <w:p w14:paraId="1FF0515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q_f18</w:t>
            </w:r>
          </w:p>
        </w:tc>
        <w:tc>
          <w:tcPr>
            <w:tcW w:w="11624" w:type="dxa"/>
            <w:shd w:val="clear" w:color="auto" w:fill="auto"/>
            <w:noWrap/>
            <w:vAlign w:val="bottom"/>
            <w:hideMark/>
          </w:tcPr>
          <w:p w14:paraId="616C3F8E"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Lettuce  (</w:t>
            </w:r>
            <w:proofErr w:type="gramEnd"/>
            <w:r w:rsidRPr="00980A44">
              <w:rPr>
                <w:rFonts w:eastAsia="Times New Roman" w:cstheme="minorHAnsi"/>
                <w:color w:val="000000"/>
                <w:lang w:eastAsia="en-AU"/>
              </w:rPr>
              <w:t>1 serving)</w:t>
            </w:r>
          </w:p>
        </w:tc>
      </w:tr>
      <w:tr w:rsidR="00860134" w:rsidRPr="00A84A09" w14:paraId="50F8E409" w14:textId="77777777" w:rsidTr="00531228">
        <w:trPr>
          <w:trHeight w:val="288"/>
        </w:trPr>
        <w:tc>
          <w:tcPr>
            <w:tcW w:w="2410" w:type="dxa"/>
            <w:shd w:val="clear" w:color="auto" w:fill="auto"/>
            <w:noWrap/>
            <w:vAlign w:val="bottom"/>
            <w:hideMark/>
          </w:tcPr>
          <w:p w14:paraId="725C6A9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q_f19</w:t>
            </w:r>
          </w:p>
        </w:tc>
        <w:tc>
          <w:tcPr>
            <w:tcW w:w="11624" w:type="dxa"/>
            <w:shd w:val="clear" w:color="auto" w:fill="auto"/>
            <w:noWrap/>
            <w:vAlign w:val="bottom"/>
            <w:hideMark/>
          </w:tcPr>
          <w:p w14:paraId="5E71DB5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Celery, </w:t>
            </w:r>
            <w:proofErr w:type="gramStart"/>
            <w:r w:rsidRPr="00980A44">
              <w:rPr>
                <w:rFonts w:eastAsia="Times New Roman" w:cstheme="minorHAnsi"/>
                <w:color w:val="000000"/>
                <w:lang w:eastAsia="en-AU"/>
              </w:rPr>
              <w:t>cucumber  (</w:t>
            </w:r>
            <w:proofErr w:type="gramEnd"/>
            <w:r w:rsidRPr="00980A44">
              <w:rPr>
                <w:rFonts w:eastAsia="Times New Roman" w:cstheme="minorHAnsi"/>
                <w:color w:val="000000"/>
                <w:lang w:eastAsia="en-AU"/>
              </w:rPr>
              <w:t>1 serving)</w:t>
            </w:r>
          </w:p>
        </w:tc>
      </w:tr>
      <w:tr w:rsidR="00860134" w:rsidRPr="00A84A09" w14:paraId="38517B4C" w14:textId="77777777" w:rsidTr="00531228">
        <w:trPr>
          <w:trHeight w:val="288"/>
        </w:trPr>
        <w:tc>
          <w:tcPr>
            <w:tcW w:w="2410" w:type="dxa"/>
            <w:shd w:val="clear" w:color="auto" w:fill="auto"/>
            <w:noWrap/>
            <w:vAlign w:val="bottom"/>
            <w:hideMark/>
          </w:tcPr>
          <w:p w14:paraId="77510D0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q_f20</w:t>
            </w:r>
          </w:p>
        </w:tc>
        <w:tc>
          <w:tcPr>
            <w:tcW w:w="11624" w:type="dxa"/>
            <w:shd w:val="clear" w:color="auto" w:fill="auto"/>
            <w:noWrap/>
            <w:vAlign w:val="bottom"/>
            <w:hideMark/>
          </w:tcPr>
          <w:p w14:paraId="7B6DA4A0"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Avocado  (</w:t>
            </w:r>
            <w:proofErr w:type="gramEnd"/>
            <w:r w:rsidRPr="00980A44">
              <w:rPr>
                <w:rFonts w:eastAsia="Times New Roman" w:cstheme="minorHAnsi"/>
                <w:color w:val="000000"/>
                <w:lang w:eastAsia="en-AU"/>
              </w:rPr>
              <w:t>1 serving)</w:t>
            </w:r>
          </w:p>
        </w:tc>
      </w:tr>
      <w:tr w:rsidR="00860134" w:rsidRPr="00A84A09" w14:paraId="0EC179A2" w14:textId="77777777" w:rsidTr="00531228">
        <w:trPr>
          <w:trHeight w:val="288"/>
        </w:trPr>
        <w:tc>
          <w:tcPr>
            <w:tcW w:w="2410" w:type="dxa"/>
            <w:shd w:val="clear" w:color="auto" w:fill="auto"/>
            <w:noWrap/>
            <w:vAlign w:val="bottom"/>
            <w:hideMark/>
          </w:tcPr>
          <w:p w14:paraId="28F3DF1D"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q_f21</w:t>
            </w:r>
          </w:p>
        </w:tc>
        <w:tc>
          <w:tcPr>
            <w:tcW w:w="11624" w:type="dxa"/>
            <w:shd w:val="clear" w:color="auto" w:fill="auto"/>
            <w:noWrap/>
            <w:vAlign w:val="bottom"/>
            <w:hideMark/>
          </w:tcPr>
          <w:p w14:paraId="2EC3207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Onion, spring onion, </w:t>
            </w:r>
            <w:proofErr w:type="gramStart"/>
            <w:r w:rsidRPr="00980A44">
              <w:rPr>
                <w:rFonts w:eastAsia="Times New Roman" w:cstheme="minorHAnsi"/>
                <w:color w:val="000000"/>
                <w:lang w:eastAsia="en-AU"/>
              </w:rPr>
              <w:t>leek  (</w:t>
            </w:r>
            <w:proofErr w:type="gramEnd"/>
            <w:r w:rsidRPr="00980A44">
              <w:rPr>
                <w:rFonts w:eastAsia="Times New Roman" w:cstheme="minorHAnsi"/>
                <w:color w:val="000000"/>
                <w:lang w:eastAsia="en-AU"/>
              </w:rPr>
              <w:t>1 serving)</w:t>
            </w:r>
          </w:p>
        </w:tc>
      </w:tr>
      <w:tr w:rsidR="00860134" w:rsidRPr="00A84A09" w14:paraId="7AE1CA1F" w14:textId="77777777" w:rsidTr="00531228">
        <w:trPr>
          <w:trHeight w:val="288"/>
        </w:trPr>
        <w:tc>
          <w:tcPr>
            <w:tcW w:w="2410" w:type="dxa"/>
            <w:shd w:val="clear" w:color="auto" w:fill="auto"/>
            <w:noWrap/>
            <w:vAlign w:val="bottom"/>
            <w:hideMark/>
          </w:tcPr>
          <w:p w14:paraId="2F63EDC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q_f22</w:t>
            </w:r>
          </w:p>
        </w:tc>
        <w:tc>
          <w:tcPr>
            <w:tcW w:w="11624" w:type="dxa"/>
            <w:shd w:val="clear" w:color="auto" w:fill="auto"/>
            <w:noWrap/>
            <w:vAlign w:val="bottom"/>
            <w:hideMark/>
          </w:tcPr>
          <w:p w14:paraId="27A4DDE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Soybeans, </w:t>
            </w:r>
            <w:proofErr w:type="gramStart"/>
            <w:r w:rsidRPr="00980A44">
              <w:rPr>
                <w:rFonts w:eastAsia="Times New Roman" w:cstheme="minorHAnsi"/>
                <w:color w:val="000000"/>
                <w:lang w:eastAsia="en-AU"/>
              </w:rPr>
              <w:t>tofu  (</w:t>
            </w:r>
            <w:proofErr w:type="gramEnd"/>
            <w:r w:rsidRPr="00980A44">
              <w:rPr>
                <w:rFonts w:eastAsia="Times New Roman" w:cstheme="minorHAnsi"/>
                <w:color w:val="000000"/>
                <w:lang w:eastAsia="en-AU"/>
              </w:rPr>
              <w:t>1 serving)</w:t>
            </w:r>
          </w:p>
        </w:tc>
      </w:tr>
      <w:tr w:rsidR="00860134" w:rsidRPr="00A84A09" w14:paraId="2F59989B" w14:textId="77777777" w:rsidTr="00531228">
        <w:trPr>
          <w:trHeight w:val="288"/>
        </w:trPr>
        <w:tc>
          <w:tcPr>
            <w:tcW w:w="2410" w:type="dxa"/>
            <w:shd w:val="clear" w:color="auto" w:fill="auto"/>
            <w:noWrap/>
            <w:vAlign w:val="bottom"/>
            <w:hideMark/>
          </w:tcPr>
          <w:p w14:paraId="4313F3F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q_f23</w:t>
            </w:r>
          </w:p>
        </w:tc>
        <w:tc>
          <w:tcPr>
            <w:tcW w:w="11624" w:type="dxa"/>
            <w:shd w:val="clear" w:color="auto" w:fill="auto"/>
            <w:noWrap/>
            <w:vAlign w:val="bottom"/>
            <w:hideMark/>
          </w:tcPr>
          <w:p w14:paraId="6F83D39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Baked </w:t>
            </w:r>
            <w:proofErr w:type="gramStart"/>
            <w:r w:rsidRPr="00980A44">
              <w:rPr>
                <w:rFonts w:eastAsia="Times New Roman" w:cstheme="minorHAnsi"/>
                <w:color w:val="000000"/>
                <w:lang w:eastAsia="en-AU"/>
              </w:rPr>
              <w:t>beans  (</w:t>
            </w:r>
            <w:proofErr w:type="gramEnd"/>
            <w:r w:rsidRPr="00980A44">
              <w:rPr>
                <w:rFonts w:eastAsia="Times New Roman" w:cstheme="minorHAnsi"/>
                <w:color w:val="000000"/>
                <w:lang w:eastAsia="en-AU"/>
              </w:rPr>
              <w:t>1 serving)</w:t>
            </w:r>
          </w:p>
        </w:tc>
      </w:tr>
      <w:tr w:rsidR="00860134" w:rsidRPr="00A84A09" w14:paraId="5195F9A6" w14:textId="77777777" w:rsidTr="00531228">
        <w:trPr>
          <w:trHeight w:val="288"/>
        </w:trPr>
        <w:tc>
          <w:tcPr>
            <w:tcW w:w="2410" w:type="dxa"/>
            <w:shd w:val="clear" w:color="auto" w:fill="auto"/>
            <w:noWrap/>
            <w:vAlign w:val="bottom"/>
            <w:hideMark/>
          </w:tcPr>
          <w:p w14:paraId="1B404E4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q_f24</w:t>
            </w:r>
          </w:p>
        </w:tc>
        <w:tc>
          <w:tcPr>
            <w:tcW w:w="11624" w:type="dxa"/>
            <w:shd w:val="clear" w:color="auto" w:fill="auto"/>
            <w:noWrap/>
            <w:vAlign w:val="bottom"/>
            <w:hideMark/>
          </w:tcPr>
          <w:p w14:paraId="0D069BD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Other beans, lentils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chickpeas, split </w:t>
            </w:r>
            <w:proofErr w:type="gramStart"/>
            <w:r w:rsidRPr="00980A44">
              <w:rPr>
                <w:rFonts w:eastAsia="Times New Roman" w:cstheme="minorHAnsi"/>
                <w:color w:val="000000"/>
                <w:lang w:eastAsia="en-AU"/>
              </w:rPr>
              <w:t>peas  (</w:t>
            </w:r>
            <w:proofErr w:type="gramEnd"/>
            <w:r w:rsidRPr="00980A44">
              <w:rPr>
                <w:rFonts w:eastAsia="Times New Roman" w:cstheme="minorHAnsi"/>
                <w:color w:val="000000"/>
                <w:lang w:eastAsia="en-AU"/>
              </w:rPr>
              <w:t>1 serving)</w:t>
            </w:r>
          </w:p>
        </w:tc>
      </w:tr>
      <w:tr w:rsidR="00860134" w:rsidRPr="00A84A09" w14:paraId="22D1AD91" w14:textId="77777777" w:rsidTr="00531228">
        <w:trPr>
          <w:trHeight w:val="288"/>
        </w:trPr>
        <w:tc>
          <w:tcPr>
            <w:tcW w:w="2410" w:type="dxa"/>
            <w:shd w:val="clear" w:color="auto" w:fill="auto"/>
            <w:noWrap/>
            <w:vAlign w:val="bottom"/>
            <w:hideMark/>
          </w:tcPr>
          <w:p w14:paraId="01972E0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q_f25</w:t>
            </w:r>
          </w:p>
        </w:tc>
        <w:tc>
          <w:tcPr>
            <w:tcW w:w="11624" w:type="dxa"/>
            <w:shd w:val="clear" w:color="auto" w:fill="auto"/>
            <w:noWrap/>
            <w:vAlign w:val="bottom"/>
            <w:hideMark/>
          </w:tcPr>
          <w:p w14:paraId="1FCD520E"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Canned fruit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peaches, Two </w:t>
            </w:r>
            <w:proofErr w:type="gramStart"/>
            <w:r w:rsidRPr="00980A44">
              <w:rPr>
                <w:rFonts w:eastAsia="Times New Roman" w:cstheme="minorHAnsi"/>
                <w:color w:val="000000"/>
                <w:lang w:eastAsia="en-AU"/>
              </w:rPr>
              <w:t>fruits  (</w:t>
            </w:r>
            <w:proofErr w:type="gramEnd"/>
            <w:r w:rsidRPr="00980A44">
              <w:rPr>
                <w:rFonts w:eastAsia="Times New Roman" w:cstheme="minorHAnsi"/>
                <w:color w:val="000000"/>
                <w:lang w:eastAsia="en-AU"/>
              </w:rPr>
              <w:t>1 serving)</w:t>
            </w:r>
          </w:p>
        </w:tc>
      </w:tr>
      <w:tr w:rsidR="00860134" w:rsidRPr="00A84A09" w14:paraId="2E5258D8" w14:textId="77777777" w:rsidTr="00531228">
        <w:trPr>
          <w:trHeight w:val="288"/>
        </w:trPr>
        <w:tc>
          <w:tcPr>
            <w:tcW w:w="2410" w:type="dxa"/>
            <w:shd w:val="clear" w:color="auto" w:fill="auto"/>
            <w:noWrap/>
            <w:vAlign w:val="bottom"/>
            <w:hideMark/>
          </w:tcPr>
          <w:p w14:paraId="60FC67C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q_f26</w:t>
            </w:r>
          </w:p>
        </w:tc>
        <w:tc>
          <w:tcPr>
            <w:tcW w:w="11624" w:type="dxa"/>
            <w:shd w:val="clear" w:color="auto" w:fill="auto"/>
            <w:noWrap/>
            <w:vAlign w:val="bottom"/>
            <w:hideMark/>
          </w:tcPr>
          <w:p w14:paraId="4E264C85"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Fruit </w:t>
            </w:r>
            <w:proofErr w:type="gramStart"/>
            <w:r w:rsidRPr="00980A44">
              <w:rPr>
                <w:rFonts w:eastAsia="Times New Roman" w:cstheme="minorHAnsi"/>
                <w:color w:val="000000"/>
                <w:lang w:eastAsia="en-AU"/>
              </w:rPr>
              <w:t>salad  (</w:t>
            </w:r>
            <w:proofErr w:type="gramEnd"/>
            <w:r w:rsidRPr="00980A44">
              <w:rPr>
                <w:rFonts w:eastAsia="Times New Roman" w:cstheme="minorHAnsi"/>
                <w:color w:val="000000"/>
                <w:lang w:eastAsia="en-AU"/>
              </w:rPr>
              <w:t>1 serving)</w:t>
            </w:r>
          </w:p>
        </w:tc>
      </w:tr>
      <w:tr w:rsidR="00860134" w:rsidRPr="00A84A09" w14:paraId="16FD21C4" w14:textId="77777777" w:rsidTr="00531228">
        <w:trPr>
          <w:trHeight w:val="288"/>
        </w:trPr>
        <w:tc>
          <w:tcPr>
            <w:tcW w:w="2410" w:type="dxa"/>
            <w:shd w:val="clear" w:color="auto" w:fill="auto"/>
            <w:noWrap/>
            <w:vAlign w:val="bottom"/>
            <w:hideMark/>
          </w:tcPr>
          <w:p w14:paraId="282717B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q_f27</w:t>
            </w:r>
          </w:p>
        </w:tc>
        <w:tc>
          <w:tcPr>
            <w:tcW w:w="11624" w:type="dxa"/>
            <w:shd w:val="clear" w:color="auto" w:fill="auto"/>
            <w:noWrap/>
            <w:vAlign w:val="bottom"/>
            <w:hideMark/>
          </w:tcPr>
          <w:p w14:paraId="7EC642C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Dried fruit </w:t>
            </w:r>
            <w:proofErr w:type="spellStart"/>
            <w:r w:rsidRPr="00980A44">
              <w:rPr>
                <w:rFonts w:eastAsia="Times New Roman" w:cstheme="minorHAnsi"/>
                <w:color w:val="000000"/>
                <w:lang w:eastAsia="en-AU"/>
              </w:rPr>
              <w:t>eg.</w:t>
            </w:r>
            <w:proofErr w:type="spellEnd"/>
            <w:r w:rsidRPr="00980A44">
              <w:rPr>
                <w:rFonts w:eastAsia="Times New Roman" w:cstheme="minorHAnsi"/>
                <w:color w:val="000000"/>
                <w:lang w:eastAsia="en-AU"/>
              </w:rPr>
              <w:t xml:space="preserve"> sultanas, dried apricots</w:t>
            </w:r>
          </w:p>
        </w:tc>
      </w:tr>
      <w:tr w:rsidR="00860134" w:rsidRPr="00A84A09" w14:paraId="611062B8" w14:textId="77777777" w:rsidTr="00531228">
        <w:trPr>
          <w:trHeight w:val="288"/>
        </w:trPr>
        <w:tc>
          <w:tcPr>
            <w:tcW w:w="2410" w:type="dxa"/>
            <w:shd w:val="clear" w:color="auto" w:fill="auto"/>
            <w:noWrap/>
            <w:vAlign w:val="bottom"/>
            <w:hideMark/>
          </w:tcPr>
          <w:p w14:paraId="080522B7"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q_f28</w:t>
            </w:r>
          </w:p>
        </w:tc>
        <w:tc>
          <w:tcPr>
            <w:tcW w:w="11624" w:type="dxa"/>
            <w:shd w:val="clear" w:color="auto" w:fill="auto"/>
            <w:noWrap/>
            <w:vAlign w:val="bottom"/>
            <w:hideMark/>
          </w:tcPr>
          <w:p w14:paraId="48117709"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Apple or </w:t>
            </w:r>
            <w:proofErr w:type="gramStart"/>
            <w:r w:rsidRPr="00980A44">
              <w:rPr>
                <w:rFonts w:eastAsia="Times New Roman" w:cstheme="minorHAnsi"/>
                <w:color w:val="000000"/>
                <w:lang w:eastAsia="en-AU"/>
              </w:rPr>
              <w:t>pear  (</w:t>
            </w:r>
            <w:proofErr w:type="gramEnd"/>
            <w:r w:rsidRPr="00980A44">
              <w:rPr>
                <w:rFonts w:eastAsia="Times New Roman" w:cstheme="minorHAnsi"/>
                <w:color w:val="000000"/>
                <w:lang w:eastAsia="en-AU"/>
              </w:rPr>
              <w:t>1 serving)</w:t>
            </w:r>
          </w:p>
        </w:tc>
      </w:tr>
      <w:tr w:rsidR="00860134" w:rsidRPr="00A84A09" w14:paraId="2D49A354" w14:textId="77777777" w:rsidTr="00531228">
        <w:trPr>
          <w:trHeight w:val="288"/>
        </w:trPr>
        <w:tc>
          <w:tcPr>
            <w:tcW w:w="2410" w:type="dxa"/>
            <w:shd w:val="clear" w:color="auto" w:fill="auto"/>
            <w:noWrap/>
            <w:vAlign w:val="bottom"/>
            <w:hideMark/>
          </w:tcPr>
          <w:p w14:paraId="4CA80D80"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q_f29</w:t>
            </w:r>
          </w:p>
        </w:tc>
        <w:tc>
          <w:tcPr>
            <w:tcW w:w="11624" w:type="dxa"/>
            <w:shd w:val="clear" w:color="auto" w:fill="auto"/>
            <w:noWrap/>
            <w:vAlign w:val="bottom"/>
            <w:hideMark/>
          </w:tcPr>
          <w:p w14:paraId="661ACD7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 xml:space="preserve">Orange, mandarin, </w:t>
            </w:r>
            <w:proofErr w:type="gramStart"/>
            <w:r w:rsidRPr="00980A44">
              <w:rPr>
                <w:rFonts w:eastAsia="Times New Roman" w:cstheme="minorHAnsi"/>
                <w:color w:val="000000"/>
                <w:lang w:eastAsia="en-AU"/>
              </w:rPr>
              <w:t>grapefruit  (</w:t>
            </w:r>
            <w:proofErr w:type="gramEnd"/>
            <w:r w:rsidRPr="00980A44">
              <w:rPr>
                <w:rFonts w:eastAsia="Times New Roman" w:cstheme="minorHAnsi"/>
                <w:color w:val="000000"/>
                <w:lang w:eastAsia="en-AU"/>
              </w:rPr>
              <w:t>1 serving)</w:t>
            </w:r>
          </w:p>
        </w:tc>
      </w:tr>
      <w:tr w:rsidR="00860134" w:rsidRPr="00A84A09" w14:paraId="701E71A6" w14:textId="77777777" w:rsidTr="00531228">
        <w:trPr>
          <w:trHeight w:val="288"/>
        </w:trPr>
        <w:tc>
          <w:tcPr>
            <w:tcW w:w="2410" w:type="dxa"/>
            <w:shd w:val="clear" w:color="auto" w:fill="auto"/>
            <w:noWrap/>
            <w:vAlign w:val="bottom"/>
            <w:hideMark/>
          </w:tcPr>
          <w:p w14:paraId="7D0B9777"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q_f30</w:t>
            </w:r>
          </w:p>
        </w:tc>
        <w:tc>
          <w:tcPr>
            <w:tcW w:w="11624" w:type="dxa"/>
            <w:shd w:val="clear" w:color="auto" w:fill="auto"/>
            <w:noWrap/>
            <w:vAlign w:val="bottom"/>
            <w:hideMark/>
          </w:tcPr>
          <w:p w14:paraId="40BEBB26"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Banana  (</w:t>
            </w:r>
            <w:proofErr w:type="gramEnd"/>
            <w:r w:rsidRPr="00980A44">
              <w:rPr>
                <w:rFonts w:eastAsia="Times New Roman" w:cstheme="minorHAnsi"/>
                <w:color w:val="000000"/>
                <w:lang w:eastAsia="en-AU"/>
              </w:rPr>
              <w:t>1 serving)</w:t>
            </w:r>
          </w:p>
        </w:tc>
      </w:tr>
      <w:tr w:rsidR="00860134" w:rsidRPr="00A84A09" w14:paraId="1CD5B03C" w14:textId="77777777" w:rsidTr="00531228">
        <w:trPr>
          <w:trHeight w:val="288"/>
        </w:trPr>
        <w:tc>
          <w:tcPr>
            <w:tcW w:w="2410" w:type="dxa"/>
            <w:shd w:val="clear" w:color="auto" w:fill="auto"/>
            <w:noWrap/>
            <w:vAlign w:val="bottom"/>
            <w:hideMark/>
          </w:tcPr>
          <w:p w14:paraId="5AFAED22"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q_fs1</w:t>
            </w:r>
          </w:p>
        </w:tc>
        <w:tc>
          <w:tcPr>
            <w:tcW w:w="11624" w:type="dxa"/>
            <w:shd w:val="clear" w:color="auto" w:fill="auto"/>
            <w:noWrap/>
            <w:vAlign w:val="bottom"/>
            <w:hideMark/>
          </w:tcPr>
          <w:p w14:paraId="676806B1"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Peach, nectarine, plum or apricot (1)</w:t>
            </w:r>
          </w:p>
        </w:tc>
      </w:tr>
      <w:tr w:rsidR="00860134" w:rsidRPr="00A84A09" w14:paraId="71B3AE8F" w14:textId="77777777" w:rsidTr="00531228">
        <w:trPr>
          <w:trHeight w:val="288"/>
        </w:trPr>
        <w:tc>
          <w:tcPr>
            <w:tcW w:w="2410" w:type="dxa"/>
            <w:shd w:val="clear" w:color="auto" w:fill="auto"/>
            <w:noWrap/>
            <w:vAlign w:val="bottom"/>
            <w:hideMark/>
          </w:tcPr>
          <w:p w14:paraId="4CD6B1E8"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q_fs2</w:t>
            </w:r>
          </w:p>
        </w:tc>
        <w:tc>
          <w:tcPr>
            <w:tcW w:w="11624" w:type="dxa"/>
            <w:shd w:val="clear" w:color="auto" w:fill="auto"/>
            <w:noWrap/>
            <w:vAlign w:val="bottom"/>
            <w:hideMark/>
          </w:tcPr>
          <w:p w14:paraId="6373EF64"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Mango or paw-</w:t>
            </w:r>
            <w:proofErr w:type="gramStart"/>
            <w:r w:rsidRPr="00980A44">
              <w:rPr>
                <w:rFonts w:eastAsia="Times New Roman" w:cstheme="minorHAnsi"/>
                <w:color w:val="000000"/>
                <w:lang w:eastAsia="en-AU"/>
              </w:rPr>
              <w:t>paw  (</w:t>
            </w:r>
            <w:proofErr w:type="gramEnd"/>
            <w:r w:rsidRPr="00980A44">
              <w:rPr>
                <w:rFonts w:eastAsia="Times New Roman" w:cstheme="minorHAnsi"/>
                <w:color w:val="000000"/>
                <w:lang w:eastAsia="en-AU"/>
              </w:rPr>
              <w:t>1 serving)</w:t>
            </w:r>
          </w:p>
        </w:tc>
      </w:tr>
      <w:tr w:rsidR="00860134" w:rsidRPr="00A84A09" w14:paraId="4AC66FC8" w14:textId="77777777" w:rsidTr="00531228">
        <w:trPr>
          <w:trHeight w:val="288"/>
        </w:trPr>
        <w:tc>
          <w:tcPr>
            <w:tcW w:w="2410" w:type="dxa"/>
            <w:shd w:val="clear" w:color="auto" w:fill="auto"/>
            <w:noWrap/>
            <w:vAlign w:val="bottom"/>
            <w:hideMark/>
          </w:tcPr>
          <w:p w14:paraId="153C9EF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lastRenderedPageBreak/>
              <w:t>q_fs3</w:t>
            </w:r>
          </w:p>
        </w:tc>
        <w:tc>
          <w:tcPr>
            <w:tcW w:w="11624" w:type="dxa"/>
            <w:shd w:val="clear" w:color="auto" w:fill="auto"/>
            <w:noWrap/>
            <w:vAlign w:val="bottom"/>
            <w:hideMark/>
          </w:tcPr>
          <w:p w14:paraId="51ABE6EA"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Pineapple (1 serving)</w:t>
            </w:r>
          </w:p>
        </w:tc>
      </w:tr>
      <w:tr w:rsidR="00860134" w:rsidRPr="00A84A09" w14:paraId="1240374F" w14:textId="77777777" w:rsidTr="00531228">
        <w:trPr>
          <w:trHeight w:val="288"/>
        </w:trPr>
        <w:tc>
          <w:tcPr>
            <w:tcW w:w="2410" w:type="dxa"/>
            <w:shd w:val="clear" w:color="auto" w:fill="auto"/>
            <w:noWrap/>
            <w:vAlign w:val="bottom"/>
            <w:hideMark/>
          </w:tcPr>
          <w:p w14:paraId="39BB1E27"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q_fs4</w:t>
            </w:r>
          </w:p>
        </w:tc>
        <w:tc>
          <w:tcPr>
            <w:tcW w:w="11624" w:type="dxa"/>
            <w:shd w:val="clear" w:color="auto" w:fill="auto"/>
            <w:noWrap/>
            <w:vAlign w:val="bottom"/>
            <w:hideMark/>
          </w:tcPr>
          <w:p w14:paraId="5A80977B"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Grapes, strawberries, blueberries</w:t>
            </w:r>
          </w:p>
        </w:tc>
      </w:tr>
      <w:tr w:rsidR="00860134" w:rsidRPr="00A84A09" w14:paraId="435352BF" w14:textId="77777777" w:rsidTr="00531228">
        <w:trPr>
          <w:trHeight w:val="288"/>
        </w:trPr>
        <w:tc>
          <w:tcPr>
            <w:tcW w:w="2410" w:type="dxa"/>
            <w:shd w:val="clear" w:color="auto" w:fill="auto"/>
            <w:noWrap/>
            <w:vAlign w:val="bottom"/>
            <w:hideMark/>
          </w:tcPr>
          <w:p w14:paraId="44967B36"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q_fs5</w:t>
            </w:r>
          </w:p>
        </w:tc>
        <w:tc>
          <w:tcPr>
            <w:tcW w:w="11624" w:type="dxa"/>
            <w:shd w:val="clear" w:color="auto" w:fill="auto"/>
            <w:noWrap/>
            <w:vAlign w:val="bottom"/>
            <w:hideMark/>
          </w:tcPr>
          <w:p w14:paraId="5C019238" w14:textId="77777777" w:rsidR="00860134" w:rsidRPr="00980A44" w:rsidRDefault="00860134" w:rsidP="00531228">
            <w:pPr>
              <w:spacing w:after="0" w:line="240" w:lineRule="auto"/>
              <w:rPr>
                <w:rFonts w:eastAsia="Times New Roman" w:cstheme="minorHAnsi"/>
                <w:color w:val="000000"/>
                <w:lang w:eastAsia="en-AU"/>
              </w:rPr>
            </w:pPr>
            <w:proofErr w:type="gramStart"/>
            <w:r w:rsidRPr="00980A44">
              <w:rPr>
                <w:rFonts w:eastAsia="Times New Roman" w:cstheme="minorHAnsi"/>
                <w:color w:val="000000"/>
                <w:lang w:eastAsia="en-AU"/>
              </w:rPr>
              <w:t xml:space="preserve">Melon  </w:t>
            </w:r>
            <w:proofErr w:type="spellStart"/>
            <w:r w:rsidRPr="00980A44">
              <w:rPr>
                <w:rFonts w:eastAsia="Times New Roman" w:cstheme="minorHAnsi"/>
                <w:color w:val="000000"/>
                <w:lang w:eastAsia="en-AU"/>
              </w:rPr>
              <w:t>eg</w:t>
            </w:r>
            <w:proofErr w:type="gramEnd"/>
            <w:r w:rsidRPr="00980A44">
              <w:rPr>
                <w:rFonts w:eastAsia="Times New Roman" w:cstheme="minorHAnsi"/>
                <w:color w:val="000000"/>
                <w:lang w:eastAsia="en-AU"/>
              </w:rPr>
              <w:t>.</w:t>
            </w:r>
            <w:proofErr w:type="spellEnd"/>
            <w:r w:rsidRPr="00980A44">
              <w:rPr>
                <w:rFonts w:eastAsia="Times New Roman" w:cstheme="minorHAnsi"/>
                <w:color w:val="000000"/>
                <w:lang w:eastAsia="en-AU"/>
              </w:rPr>
              <w:t xml:space="preserve"> watermelon, </w:t>
            </w:r>
            <w:proofErr w:type="spellStart"/>
            <w:r w:rsidRPr="00980A44">
              <w:rPr>
                <w:rFonts w:eastAsia="Times New Roman" w:cstheme="minorHAnsi"/>
                <w:color w:val="000000"/>
                <w:lang w:eastAsia="en-AU"/>
              </w:rPr>
              <w:t>rockmelon</w:t>
            </w:r>
            <w:proofErr w:type="spellEnd"/>
            <w:r w:rsidRPr="00980A44">
              <w:rPr>
                <w:rFonts w:eastAsia="Times New Roman" w:cstheme="minorHAnsi"/>
                <w:color w:val="000000"/>
                <w:lang w:eastAsia="en-AU"/>
              </w:rPr>
              <w:t xml:space="preserve">, honeydew </w:t>
            </w:r>
            <w:proofErr w:type="gramStart"/>
            <w:r w:rsidRPr="00980A44">
              <w:rPr>
                <w:rFonts w:eastAsia="Times New Roman" w:cstheme="minorHAnsi"/>
                <w:color w:val="000000"/>
                <w:lang w:eastAsia="en-AU"/>
              </w:rPr>
              <w:t>melon  (</w:t>
            </w:r>
            <w:proofErr w:type="gramEnd"/>
            <w:r w:rsidRPr="00980A44">
              <w:rPr>
                <w:rFonts w:eastAsia="Times New Roman" w:cstheme="minorHAnsi"/>
                <w:color w:val="000000"/>
                <w:lang w:eastAsia="en-AU"/>
              </w:rPr>
              <w:t>1 serving)</w:t>
            </w:r>
          </w:p>
        </w:tc>
      </w:tr>
      <w:tr w:rsidR="00860134" w:rsidRPr="00A84A09" w14:paraId="3AF78942" w14:textId="77777777" w:rsidTr="00531228">
        <w:trPr>
          <w:trHeight w:val="288"/>
        </w:trPr>
        <w:tc>
          <w:tcPr>
            <w:tcW w:w="2410" w:type="dxa"/>
            <w:shd w:val="clear" w:color="auto" w:fill="auto"/>
            <w:noWrap/>
            <w:vAlign w:val="bottom"/>
            <w:hideMark/>
          </w:tcPr>
          <w:p w14:paraId="6E9A5282" w14:textId="77777777" w:rsidR="00860134" w:rsidRPr="00980A44" w:rsidRDefault="00860134" w:rsidP="00531228">
            <w:pPr>
              <w:spacing w:after="0" w:line="240" w:lineRule="auto"/>
              <w:rPr>
                <w:rFonts w:eastAsia="Times New Roman" w:cstheme="minorHAnsi"/>
                <w:color w:val="000000"/>
                <w:lang w:eastAsia="en-AU"/>
              </w:rPr>
            </w:pPr>
            <w:proofErr w:type="spellStart"/>
            <w:r w:rsidRPr="00980A44">
              <w:rPr>
                <w:rFonts w:eastAsia="Times New Roman" w:cstheme="minorHAnsi"/>
                <w:color w:val="000000"/>
                <w:lang w:eastAsia="en-AU"/>
              </w:rPr>
              <w:t>q_other_foods</w:t>
            </w:r>
            <w:proofErr w:type="spellEnd"/>
          </w:p>
        </w:tc>
        <w:tc>
          <w:tcPr>
            <w:tcW w:w="11624" w:type="dxa"/>
            <w:shd w:val="clear" w:color="auto" w:fill="auto"/>
            <w:noWrap/>
            <w:vAlign w:val="bottom"/>
            <w:hideMark/>
          </w:tcPr>
          <w:p w14:paraId="315C3F5C" w14:textId="77777777" w:rsidR="00860134" w:rsidRPr="00980A44" w:rsidRDefault="00860134" w:rsidP="00531228">
            <w:pPr>
              <w:spacing w:after="0" w:line="240" w:lineRule="auto"/>
              <w:rPr>
                <w:rFonts w:eastAsia="Times New Roman" w:cstheme="minorHAnsi"/>
                <w:color w:val="000000"/>
                <w:lang w:eastAsia="en-AU"/>
              </w:rPr>
            </w:pPr>
            <w:r w:rsidRPr="00980A44">
              <w:rPr>
                <w:rFonts w:eastAsia="Times New Roman" w:cstheme="minorHAnsi"/>
                <w:color w:val="000000"/>
                <w:lang w:eastAsia="en-AU"/>
              </w:rPr>
              <w:t>Please list any foods that you regularly eat that you have not been asked about: - Open-Ended Response</w:t>
            </w:r>
          </w:p>
        </w:tc>
      </w:tr>
    </w:tbl>
    <w:p w14:paraId="1AE34916" w14:textId="3AC65F0C" w:rsidR="00860134" w:rsidRDefault="00860134" w:rsidP="00860134"/>
    <w:p w14:paraId="5732642C" w14:textId="77777777" w:rsidR="002161D8" w:rsidRDefault="002161D8">
      <w:r>
        <w:br w:type="page"/>
      </w:r>
    </w:p>
    <w:p w14:paraId="795C7AD6" w14:textId="77777777" w:rsidR="002161D8" w:rsidRDefault="002161D8" w:rsidP="002161D8">
      <w:pPr>
        <w:spacing w:after="0"/>
        <w:rPr>
          <w:b/>
          <w:bCs/>
        </w:rPr>
        <w:sectPr w:rsidR="002161D8" w:rsidSect="00860134">
          <w:pgSz w:w="16838" w:h="11906" w:orient="landscape"/>
          <w:pgMar w:top="1440" w:right="1440" w:bottom="1440" w:left="1440" w:header="709" w:footer="709" w:gutter="0"/>
          <w:cols w:space="708"/>
          <w:docGrid w:linePitch="360"/>
        </w:sectPr>
      </w:pPr>
    </w:p>
    <w:p w14:paraId="6ED45434" w14:textId="270463DB" w:rsidR="002161D8" w:rsidRPr="00563C1F" w:rsidRDefault="002161D8" w:rsidP="002161D8">
      <w:pPr>
        <w:spacing w:after="0"/>
        <w:rPr>
          <w:b/>
          <w:bCs/>
        </w:rPr>
      </w:pPr>
      <w:r w:rsidRPr="00563C1F">
        <w:rPr>
          <w:b/>
          <w:bCs/>
        </w:rPr>
        <w:lastRenderedPageBreak/>
        <w:t xml:space="preserve">Table </w:t>
      </w:r>
      <w:r>
        <w:rPr>
          <w:b/>
          <w:bCs/>
        </w:rPr>
        <w:t xml:space="preserve">2. </w:t>
      </w:r>
      <w:r w:rsidRPr="00563C1F">
        <w:rPr>
          <w:b/>
          <w:bCs/>
        </w:rPr>
        <w:t>Original Additional Diet Questionnaire Items and Descriptions</w:t>
      </w: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134"/>
        <w:gridCol w:w="5529"/>
      </w:tblGrid>
      <w:tr w:rsidR="002161D8" w:rsidRPr="00A84A09" w14:paraId="6570ACB9" w14:textId="77777777" w:rsidTr="00531228">
        <w:trPr>
          <w:trHeight w:val="288"/>
        </w:trPr>
        <w:tc>
          <w:tcPr>
            <w:tcW w:w="2410" w:type="dxa"/>
            <w:tcBorders>
              <w:top w:val="nil"/>
            </w:tcBorders>
            <w:shd w:val="clear" w:color="auto" w:fill="2F5496" w:themeFill="accent1" w:themeFillShade="BF"/>
            <w:noWrap/>
            <w:vAlign w:val="bottom"/>
          </w:tcPr>
          <w:p w14:paraId="62AF4161" w14:textId="77777777" w:rsidR="002161D8" w:rsidRPr="00980A44" w:rsidRDefault="002161D8" w:rsidP="00531228">
            <w:pPr>
              <w:spacing w:after="0" w:line="240" w:lineRule="auto"/>
              <w:rPr>
                <w:rFonts w:eastAsia="Times New Roman" w:cstheme="minorHAnsi"/>
                <w:b/>
                <w:bCs/>
                <w:color w:val="FFFFFF" w:themeColor="background1"/>
                <w:lang w:eastAsia="en-AU"/>
              </w:rPr>
            </w:pPr>
            <w:r>
              <w:rPr>
                <w:rFonts w:eastAsia="Times New Roman" w:cstheme="minorHAnsi"/>
                <w:b/>
                <w:bCs/>
                <w:color w:val="FFFFFF" w:themeColor="background1"/>
                <w:lang w:eastAsia="en-AU"/>
              </w:rPr>
              <w:t>Item</w:t>
            </w:r>
          </w:p>
        </w:tc>
        <w:tc>
          <w:tcPr>
            <w:tcW w:w="6663" w:type="dxa"/>
            <w:gridSpan w:val="2"/>
            <w:tcBorders>
              <w:top w:val="nil"/>
            </w:tcBorders>
            <w:shd w:val="clear" w:color="auto" w:fill="2F5496" w:themeFill="accent1" w:themeFillShade="BF"/>
            <w:noWrap/>
            <w:vAlign w:val="bottom"/>
          </w:tcPr>
          <w:p w14:paraId="786C150E" w14:textId="77777777" w:rsidR="002161D8" w:rsidRPr="00980A44" w:rsidRDefault="002161D8" w:rsidP="00531228">
            <w:pPr>
              <w:spacing w:after="0" w:line="240" w:lineRule="auto"/>
              <w:rPr>
                <w:rFonts w:eastAsia="Times New Roman" w:cstheme="minorHAnsi"/>
                <w:b/>
                <w:bCs/>
                <w:color w:val="FFFFFF" w:themeColor="background1"/>
                <w:lang w:eastAsia="en-AU"/>
              </w:rPr>
            </w:pPr>
            <w:r>
              <w:rPr>
                <w:rFonts w:eastAsia="Times New Roman" w:cstheme="minorHAnsi"/>
                <w:b/>
                <w:bCs/>
                <w:color w:val="FFFFFF" w:themeColor="background1"/>
                <w:lang w:eastAsia="en-AU"/>
              </w:rPr>
              <w:t>Description</w:t>
            </w:r>
          </w:p>
        </w:tc>
      </w:tr>
      <w:tr w:rsidR="002161D8" w:rsidRPr="00A92A58" w14:paraId="6D80CE20" w14:textId="77777777" w:rsidTr="00531228">
        <w:trPr>
          <w:trHeight w:val="270"/>
        </w:trPr>
        <w:tc>
          <w:tcPr>
            <w:tcW w:w="3544" w:type="dxa"/>
            <w:gridSpan w:val="2"/>
            <w:shd w:val="clear" w:color="auto" w:fill="auto"/>
            <w:noWrap/>
            <w:vAlign w:val="bottom"/>
            <w:hideMark/>
          </w:tcPr>
          <w:p w14:paraId="2E9F321D"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additional_diet_id</w:t>
            </w:r>
            <w:proofErr w:type="spellEnd"/>
          </w:p>
        </w:tc>
        <w:tc>
          <w:tcPr>
            <w:tcW w:w="5529" w:type="dxa"/>
            <w:shd w:val="clear" w:color="auto" w:fill="auto"/>
            <w:noWrap/>
            <w:vAlign w:val="bottom"/>
            <w:hideMark/>
          </w:tcPr>
          <w:p w14:paraId="2C525482"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Researcher ID</w:t>
            </w:r>
          </w:p>
        </w:tc>
      </w:tr>
      <w:tr w:rsidR="002161D8" w:rsidRPr="00A92A58" w14:paraId="76C40354" w14:textId="77777777" w:rsidTr="00531228">
        <w:trPr>
          <w:trHeight w:val="270"/>
        </w:trPr>
        <w:tc>
          <w:tcPr>
            <w:tcW w:w="3544" w:type="dxa"/>
            <w:gridSpan w:val="2"/>
            <w:shd w:val="clear" w:color="auto" w:fill="auto"/>
            <w:noWrap/>
            <w:vAlign w:val="bottom"/>
            <w:hideMark/>
          </w:tcPr>
          <w:p w14:paraId="017085BC"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add_diet_notes</w:t>
            </w:r>
            <w:proofErr w:type="spellEnd"/>
          </w:p>
        </w:tc>
        <w:tc>
          <w:tcPr>
            <w:tcW w:w="5529" w:type="dxa"/>
            <w:shd w:val="clear" w:color="auto" w:fill="auto"/>
            <w:noWrap/>
            <w:vAlign w:val="bottom"/>
            <w:hideMark/>
          </w:tcPr>
          <w:p w14:paraId="54C7242F"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Notes</w:t>
            </w:r>
          </w:p>
        </w:tc>
      </w:tr>
      <w:tr w:rsidR="002161D8" w:rsidRPr="00A92A58" w14:paraId="15E07D5F" w14:textId="77777777" w:rsidTr="00531228">
        <w:trPr>
          <w:trHeight w:val="270"/>
        </w:trPr>
        <w:tc>
          <w:tcPr>
            <w:tcW w:w="3544" w:type="dxa"/>
            <w:gridSpan w:val="2"/>
            <w:shd w:val="clear" w:color="auto" w:fill="auto"/>
            <w:noWrap/>
            <w:vAlign w:val="bottom"/>
            <w:hideMark/>
          </w:tcPr>
          <w:p w14:paraId="58C0942B"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Butter</w:t>
            </w:r>
          </w:p>
        </w:tc>
        <w:tc>
          <w:tcPr>
            <w:tcW w:w="5529" w:type="dxa"/>
            <w:shd w:val="clear" w:color="auto" w:fill="auto"/>
            <w:noWrap/>
            <w:vAlign w:val="bottom"/>
            <w:hideMark/>
          </w:tcPr>
          <w:p w14:paraId="6F0109C3"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butter?</w:t>
            </w:r>
          </w:p>
        </w:tc>
      </w:tr>
      <w:tr w:rsidR="002161D8" w:rsidRPr="00A92A58" w14:paraId="4BF74BC5" w14:textId="77777777" w:rsidTr="00531228">
        <w:trPr>
          <w:trHeight w:val="270"/>
        </w:trPr>
        <w:tc>
          <w:tcPr>
            <w:tcW w:w="3544" w:type="dxa"/>
            <w:gridSpan w:val="2"/>
            <w:shd w:val="clear" w:color="auto" w:fill="auto"/>
            <w:noWrap/>
            <w:vAlign w:val="bottom"/>
            <w:hideMark/>
          </w:tcPr>
          <w:p w14:paraId="60365EFB"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butter_amount</w:t>
            </w:r>
            <w:proofErr w:type="spellEnd"/>
          </w:p>
        </w:tc>
        <w:tc>
          <w:tcPr>
            <w:tcW w:w="5529" w:type="dxa"/>
            <w:shd w:val="clear" w:color="auto" w:fill="auto"/>
            <w:noWrap/>
            <w:vAlign w:val="bottom"/>
            <w:hideMark/>
          </w:tcPr>
          <w:p w14:paraId="20E6A93D"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butter do you usually use each day?</w:t>
            </w:r>
          </w:p>
        </w:tc>
      </w:tr>
      <w:tr w:rsidR="002161D8" w:rsidRPr="00A92A58" w14:paraId="31F10BBE" w14:textId="77777777" w:rsidTr="00531228">
        <w:trPr>
          <w:trHeight w:val="270"/>
        </w:trPr>
        <w:tc>
          <w:tcPr>
            <w:tcW w:w="3544" w:type="dxa"/>
            <w:gridSpan w:val="2"/>
            <w:shd w:val="clear" w:color="auto" w:fill="auto"/>
            <w:noWrap/>
            <w:vAlign w:val="bottom"/>
            <w:hideMark/>
          </w:tcPr>
          <w:p w14:paraId="6922B0C3"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Butterblend</w:t>
            </w:r>
            <w:proofErr w:type="spellEnd"/>
          </w:p>
        </w:tc>
        <w:tc>
          <w:tcPr>
            <w:tcW w:w="5529" w:type="dxa"/>
            <w:shd w:val="clear" w:color="auto" w:fill="auto"/>
            <w:noWrap/>
            <w:vAlign w:val="bottom"/>
            <w:hideMark/>
          </w:tcPr>
          <w:p w14:paraId="72E40DC4"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a butter blend (</w:t>
            </w:r>
            <w:proofErr w:type="gramStart"/>
            <w:r w:rsidRPr="00B158A1">
              <w:rPr>
                <w:rFonts w:ascii="Calibri" w:eastAsia="Times New Roman" w:hAnsi="Calibri" w:cs="Calibri"/>
                <w:color w:val="000000"/>
                <w:sz w:val="20"/>
                <w:szCs w:val="20"/>
                <w:lang w:eastAsia="en-AU"/>
              </w:rPr>
              <w:t>i.e.</w:t>
            </w:r>
            <w:proofErr w:type="gramEnd"/>
            <w:r w:rsidRPr="00B158A1">
              <w:rPr>
                <w:rFonts w:ascii="Calibri" w:eastAsia="Times New Roman" w:hAnsi="Calibri" w:cs="Calibri"/>
                <w:color w:val="000000"/>
                <w:sz w:val="20"/>
                <w:szCs w:val="20"/>
                <w:lang w:eastAsia="en-AU"/>
              </w:rPr>
              <w:t xml:space="preserve"> </w:t>
            </w:r>
            <w:proofErr w:type="spellStart"/>
            <w:r w:rsidRPr="00B158A1">
              <w:rPr>
                <w:rFonts w:ascii="Calibri" w:eastAsia="Times New Roman" w:hAnsi="Calibri" w:cs="Calibri"/>
                <w:color w:val="000000"/>
                <w:sz w:val="20"/>
                <w:szCs w:val="20"/>
                <w:lang w:eastAsia="en-AU"/>
              </w:rPr>
              <w:t>Devondale</w:t>
            </w:r>
            <w:proofErr w:type="spellEnd"/>
            <w:r w:rsidRPr="00B158A1">
              <w:rPr>
                <w:rFonts w:ascii="Calibri" w:eastAsia="Times New Roman" w:hAnsi="Calibri" w:cs="Calibri"/>
                <w:color w:val="000000"/>
                <w:sz w:val="20"/>
                <w:szCs w:val="20"/>
                <w:lang w:eastAsia="en-AU"/>
              </w:rPr>
              <w:t xml:space="preserve"> Dairy Soft, Western Star Spreadable)?</w:t>
            </w:r>
          </w:p>
        </w:tc>
      </w:tr>
      <w:tr w:rsidR="002161D8" w:rsidRPr="00A92A58" w14:paraId="57D7D725" w14:textId="77777777" w:rsidTr="00531228">
        <w:trPr>
          <w:trHeight w:val="270"/>
        </w:trPr>
        <w:tc>
          <w:tcPr>
            <w:tcW w:w="3544" w:type="dxa"/>
            <w:gridSpan w:val="2"/>
            <w:shd w:val="clear" w:color="auto" w:fill="auto"/>
            <w:noWrap/>
            <w:vAlign w:val="bottom"/>
            <w:hideMark/>
          </w:tcPr>
          <w:p w14:paraId="075C5576"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butterblend_amount</w:t>
            </w:r>
            <w:proofErr w:type="spellEnd"/>
          </w:p>
        </w:tc>
        <w:tc>
          <w:tcPr>
            <w:tcW w:w="5529" w:type="dxa"/>
            <w:shd w:val="clear" w:color="auto" w:fill="auto"/>
            <w:noWrap/>
            <w:vAlign w:val="bottom"/>
            <w:hideMark/>
          </w:tcPr>
          <w:p w14:paraId="7C4756BF"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butter blend do you usually use each day?</w:t>
            </w:r>
          </w:p>
        </w:tc>
      </w:tr>
      <w:tr w:rsidR="002161D8" w:rsidRPr="00A92A58" w14:paraId="3C9B0001" w14:textId="77777777" w:rsidTr="00531228">
        <w:trPr>
          <w:trHeight w:val="270"/>
        </w:trPr>
        <w:tc>
          <w:tcPr>
            <w:tcW w:w="3544" w:type="dxa"/>
            <w:gridSpan w:val="2"/>
            <w:shd w:val="clear" w:color="auto" w:fill="auto"/>
            <w:noWrap/>
            <w:vAlign w:val="bottom"/>
            <w:hideMark/>
          </w:tcPr>
          <w:p w14:paraId="0E6586BA"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Margarine</w:t>
            </w:r>
          </w:p>
        </w:tc>
        <w:tc>
          <w:tcPr>
            <w:tcW w:w="5529" w:type="dxa"/>
            <w:shd w:val="clear" w:color="auto" w:fill="auto"/>
            <w:noWrap/>
            <w:vAlign w:val="bottom"/>
            <w:hideMark/>
          </w:tcPr>
          <w:p w14:paraId="67EE50B4"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margarine?</w:t>
            </w:r>
          </w:p>
        </w:tc>
      </w:tr>
      <w:tr w:rsidR="002161D8" w:rsidRPr="00A92A58" w14:paraId="06D3119E" w14:textId="77777777" w:rsidTr="00531228">
        <w:trPr>
          <w:trHeight w:val="270"/>
        </w:trPr>
        <w:tc>
          <w:tcPr>
            <w:tcW w:w="3544" w:type="dxa"/>
            <w:gridSpan w:val="2"/>
            <w:shd w:val="clear" w:color="auto" w:fill="auto"/>
            <w:noWrap/>
            <w:vAlign w:val="bottom"/>
            <w:hideMark/>
          </w:tcPr>
          <w:p w14:paraId="215BEE72"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marg_amount</w:t>
            </w:r>
            <w:proofErr w:type="spellEnd"/>
          </w:p>
        </w:tc>
        <w:tc>
          <w:tcPr>
            <w:tcW w:w="5529" w:type="dxa"/>
            <w:shd w:val="clear" w:color="auto" w:fill="auto"/>
            <w:noWrap/>
            <w:vAlign w:val="bottom"/>
            <w:hideMark/>
          </w:tcPr>
          <w:p w14:paraId="5ED75B36"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margarine do you usually use each day?</w:t>
            </w:r>
          </w:p>
        </w:tc>
      </w:tr>
      <w:tr w:rsidR="002161D8" w:rsidRPr="00A92A58" w14:paraId="205A6452" w14:textId="77777777" w:rsidTr="00531228">
        <w:trPr>
          <w:trHeight w:val="270"/>
        </w:trPr>
        <w:tc>
          <w:tcPr>
            <w:tcW w:w="3544" w:type="dxa"/>
            <w:gridSpan w:val="2"/>
            <w:shd w:val="clear" w:color="auto" w:fill="auto"/>
            <w:noWrap/>
            <w:vAlign w:val="bottom"/>
            <w:hideMark/>
          </w:tcPr>
          <w:p w14:paraId="6A579C8F"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Margblend</w:t>
            </w:r>
            <w:proofErr w:type="spellEnd"/>
          </w:p>
        </w:tc>
        <w:tc>
          <w:tcPr>
            <w:tcW w:w="5529" w:type="dxa"/>
            <w:shd w:val="clear" w:color="auto" w:fill="auto"/>
            <w:noWrap/>
            <w:vAlign w:val="bottom"/>
            <w:hideMark/>
          </w:tcPr>
          <w:p w14:paraId="3E1E02B3"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a margarine blend (</w:t>
            </w:r>
            <w:proofErr w:type="gramStart"/>
            <w:r w:rsidRPr="00B158A1">
              <w:rPr>
                <w:rFonts w:ascii="Calibri" w:eastAsia="Times New Roman" w:hAnsi="Calibri" w:cs="Calibri"/>
                <w:color w:val="000000"/>
                <w:sz w:val="20"/>
                <w:szCs w:val="20"/>
                <w:lang w:eastAsia="en-AU"/>
              </w:rPr>
              <w:t>i.e.</w:t>
            </w:r>
            <w:proofErr w:type="gramEnd"/>
            <w:r w:rsidRPr="00B158A1">
              <w:rPr>
                <w:rFonts w:ascii="Calibri" w:eastAsia="Times New Roman" w:hAnsi="Calibri" w:cs="Calibri"/>
                <w:color w:val="000000"/>
                <w:sz w:val="20"/>
                <w:szCs w:val="20"/>
                <w:lang w:eastAsia="en-AU"/>
              </w:rPr>
              <w:t xml:space="preserve"> </w:t>
            </w:r>
            <w:proofErr w:type="spellStart"/>
            <w:r w:rsidRPr="00B158A1">
              <w:rPr>
                <w:rFonts w:ascii="Calibri" w:eastAsia="Times New Roman" w:hAnsi="Calibri" w:cs="Calibri"/>
                <w:color w:val="000000"/>
                <w:sz w:val="20"/>
                <w:szCs w:val="20"/>
                <w:lang w:eastAsia="en-AU"/>
              </w:rPr>
              <w:t>Nuttelex</w:t>
            </w:r>
            <w:proofErr w:type="spellEnd"/>
            <w:r w:rsidRPr="00B158A1">
              <w:rPr>
                <w:rFonts w:ascii="Calibri" w:eastAsia="Times New Roman" w:hAnsi="Calibri" w:cs="Calibri"/>
                <w:color w:val="000000"/>
                <w:sz w:val="20"/>
                <w:szCs w:val="20"/>
                <w:lang w:eastAsia="en-AU"/>
              </w:rPr>
              <w:t>, olive oil spread)?</w:t>
            </w:r>
          </w:p>
        </w:tc>
      </w:tr>
      <w:tr w:rsidR="002161D8" w:rsidRPr="00A92A58" w14:paraId="5926070A" w14:textId="77777777" w:rsidTr="00531228">
        <w:trPr>
          <w:trHeight w:val="270"/>
        </w:trPr>
        <w:tc>
          <w:tcPr>
            <w:tcW w:w="3544" w:type="dxa"/>
            <w:gridSpan w:val="2"/>
            <w:shd w:val="clear" w:color="auto" w:fill="auto"/>
            <w:noWrap/>
            <w:vAlign w:val="bottom"/>
            <w:hideMark/>
          </w:tcPr>
          <w:p w14:paraId="46C768B8"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margblend_amount</w:t>
            </w:r>
            <w:proofErr w:type="spellEnd"/>
          </w:p>
        </w:tc>
        <w:tc>
          <w:tcPr>
            <w:tcW w:w="5529" w:type="dxa"/>
            <w:shd w:val="clear" w:color="auto" w:fill="auto"/>
            <w:noWrap/>
            <w:vAlign w:val="bottom"/>
            <w:hideMark/>
          </w:tcPr>
          <w:p w14:paraId="6B0926E5"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margarine blend do you usually use each day?</w:t>
            </w:r>
          </w:p>
        </w:tc>
      </w:tr>
      <w:tr w:rsidR="002161D8" w:rsidRPr="00A92A58" w14:paraId="255CC275" w14:textId="77777777" w:rsidTr="00531228">
        <w:trPr>
          <w:trHeight w:val="270"/>
        </w:trPr>
        <w:tc>
          <w:tcPr>
            <w:tcW w:w="3544" w:type="dxa"/>
            <w:gridSpan w:val="2"/>
            <w:shd w:val="clear" w:color="auto" w:fill="auto"/>
            <w:noWrap/>
            <w:vAlign w:val="bottom"/>
            <w:hideMark/>
          </w:tcPr>
          <w:p w14:paraId="22E9018C"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Lard</w:t>
            </w:r>
          </w:p>
        </w:tc>
        <w:tc>
          <w:tcPr>
            <w:tcW w:w="5529" w:type="dxa"/>
            <w:shd w:val="clear" w:color="auto" w:fill="auto"/>
            <w:noWrap/>
            <w:vAlign w:val="bottom"/>
            <w:hideMark/>
          </w:tcPr>
          <w:p w14:paraId="5FED1573"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lard?</w:t>
            </w:r>
          </w:p>
        </w:tc>
      </w:tr>
      <w:tr w:rsidR="002161D8" w:rsidRPr="00A92A58" w14:paraId="74FBBCCC" w14:textId="77777777" w:rsidTr="00531228">
        <w:trPr>
          <w:trHeight w:val="270"/>
        </w:trPr>
        <w:tc>
          <w:tcPr>
            <w:tcW w:w="3544" w:type="dxa"/>
            <w:gridSpan w:val="2"/>
            <w:shd w:val="clear" w:color="auto" w:fill="auto"/>
            <w:noWrap/>
            <w:vAlign w:val="bottom"/>
            <w:hideMark/>
          </w:tcPr>
          <w:p w14:paraId="729CC8A2"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lard_amount</w:t>
            </w:r>
            <w:proofErr w:type="spellEnd"/>
          </w:p>
        </w:tc>
        <w:tc>
          <w:tcPr>
            <w:tcW w:w="5529" w:type="dxa"/>
            <w:shd w:val="clear" w:color="auto" w:fill="auto"/>
            <w:noWrap/>
            <w:vAlign w:val="bottom"/>
            <w:hideMark/>
          </w:tcPr>
          <w:p w14:paraId="03C9EFA8"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lard do you usually use each day?</w:t>
            </w:r>
          </w:p>
        </w:tc>
      </w:tr>
      <w:tr w:rsidR="002161D8" w:rsidRPr="00A92A58" w14:paraId="6877E619" w14:textId="77777777" w:rsidTr="00531228">
        <w:trPr>
          <w:trHeight w:val="270"/>
        </w:trPr>
        <w:tc>
          <w:tcPr>
            <w:tcW w:w="3544" w:type="dxa"/>
            <w:gridSpan w:val="2"/>
            <w:shd w:val="clear" w:color="auto" w:fill="auto"/>
            <w:noWrap/>
            <w:vAlign w:val="bottom"/>
            <w:hideMark/>
          </w:tcPr>
          <w:p w14:paraId="7886C3DC"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veg_oil</w:t>
            </w:r>
            <w:proofErr w:type="spellEnd"/>
          </w:p>
        </w:tc>
        <w:tc>
          <w:tcPr>
            <w:tcW w:w="5529" w:type="dxa"/>
            <w:shd w:val="clear" w:color="auto" w:fill="auto"/>
            <w:noWrap/>
            <w:vAlign w:val="bottom"/>
            <w:hideMark/>
          </w:tcPr>
          <w:p w14:paraId="6514C289"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vegetable oil?</w:t>
            </w:r>
          </w:p>
        </w:tc>
      </w:tr>
      <w:tr w:rsidR="002161D8" w:rsidRPr="00A92A58" w14:paraId="23664209" w14:textId="77777777" w:rsidTr="00531228">
        <w:trPr>
          <w:trHeight w:val="270"/>
        </w:trPr>
        <w:tc>
          <w:tcPr>
            <w:tcW w:w="3544" w:type="dxa"/>
            <w:gridSpan w:val="2"/>
            <w:shd w:val="clear" w:color="auto" w:fill="auto"/>
            <w:noWrap/>
            <w:vAlign w:val="bottom"/>
            <w:hideMark/>
          </w:tcPr>
          <w:p w14:paraId="5AC32F3D"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veg_oil_amount</w:t>
            </w:r>
            <w:proofErr w:type="spellEnd"/>
          </w:p>
        </w:tc>
        <w:tc>
          <w:tcPr>
            <w:tcW w:w="5529" w:type="dxa"/>
            <w:shd w:val="clear" w:color="auto" w:fill="auto"/>
            <w:noWrap/>
            <w:vAlign w:val="bottom"/>
            <w:hideMark/>
          </w:tcPr>
          <w:p w14:paraId="0CF80F0E"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vegetable oil do you usually use each day?</w:t>
            </w:r>
          </w:p>
        </w:tc>
      </w:tr>
      <w:tr w:rsidR="002161D8" w:rsidRPr="00A92A58" w14:paraId="795B501A" w14:textId="77777777" w:rsidTr="00531228">
        <w:trPr>
          <w:trHeight w:val="270"/>
        </w:trPr>
        <w:tc>
          <w:tcPr>
            <w:tcW w:w="3544" w:type="dxa"/>
            <w:gridSpan w:val="2"/>
            <w:shd w:val="clear" w:color="auto" w:fill="auto"/>
            <w:noWrap/>
            <w:vAlign w:val="bottom"/>
            <w:hideMark/>
          </w:tcPr>
          <w:p w14:paraId="250024B8"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Canola</w:t>
            </w:r>
          </w:p>
        </w:tc>
        <w:tc>
          <w:tcPr>
            <w:tcW w:w="5529" w:type="dxa"/>
            <w:shd w:val="clear" w:color="auto" w:fill="auto"/>
            <w:noWrap/>
            <w:vAlign w:val="bottom"/>
            <w:hideMark/>
          </w:tcPr>
          <w:p w14:paraId="118D6B55"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canola oil?</w:t>
            </w:r>
          </w:p>
        </w:tc>
      </w:tr>
      <w:tr w:rsidR="002161D8" w:rsidRPr="00A92A58" w14:paraId="57F10267" w14:textId="77777777" w:rsidTr="00531228">
        <w:trPr>
          <w:trHeight w:val="270"/>
        </w:trPr>
        <w:tc>
          <w:tcPr>
            <w:tcW w:w="3544" w:type="dxa"/>
            <w:gridSpan w:val="2"/>
            <w:shd w:val="clear" w:color="auto" w:fill="auto"/>
            <w:noWrap/>
            <w:vAlign w:val="bottom"/>
            <w:hideMark/>
          </w:tcPr>
          <w:p w14:paraId="3F1CE670"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canola_amount</w:t>
            </w:r>
            <w:proofErr w:type="spellEnd"/>
          </w:p>
        </w:tc>
        <w:tc>
          <w:tcPr>
            <w:tcW w:w="5529" w:type="dxa"/>
            <w:shd w:val="clear" w:color="auto" w:fill="auto"/>
            <w:noWrap/>
            <w:vAlign w:val="bottom"/>
            <w:hideMark/>
          </w:tcPr>
          <w:p w14:paraId="52C12D3B"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canola oil do you usually use each day?</w:t>
            </w:r>
          </w:p>
        </w:tc>
      </w:tr>
      <w:tr w:rsidR="002161D8" w:rsidRPr="00A92A58" w14:paraId="434E39AD" w14:textId="77777777" w:rsidTr="00531228">
        <w:trPr>
          <w:trHeight w:val="270"/>
        </w:trPr>
        <w:tc>
          <w:tcPr>
            <w:tcW w:w="3544" w:type="dxa"/>
            <w:gridSpan w:val="2"/>
            <w:shd w:val="clear" w:color="auto" w:fill="auto"/>
            <w:noWrap/>
            <w:vAlign w:val="bottom"/>
            <w:hideMark/>
          </w:tcPr>
          <w:p w14:paraId="53F61EAE"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sunflower_oil</w:t>
            </w:r>
            <w:proofErr w:type="spellEnd"/>
          </w:p>
        </w:tc>
        <w:tc>
          <w:tcPr>
            <w:tcW w:w="5529" w:type="dxa"/>
            <w:shd w:val="clear" w:color="auto" w:fill="auto"/>
            <w:noWrap/>
            <w:vAlign w:val="bottom"/>
            <w:hideMark/>
          </w:tcPr>
          <w:p w14:paraId="2403DD51"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sunflower oil?</w:t>
            </w:r>
          </w:p>
        </w:tc>
      </w:tr>
      <w:tr w:rsidR="002161D8" w:rsidRPr="00A92A58" w14:paraId="3D9118DD" w14:textId="77777777" w:rsidTr="00531228">
        <w:trPr>
          <w:trHeight w:val="270"/>
        </w:trPr>
        <w:tc>
          <w:tcPr>
            <w:tcW w:w="3544" w:type="dxa"/>
            <w:gridSpan w:val="2"/>
            <w:shd w:val="clear" w:color="auto" w:fill="auto"/>
            <w:noWrap/>
            <w:vAlign w:val="bottom"/>
            <w:hideMark/>
          </w:tcPr>
          <w:p w14:paraId="2B07861A"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sunflower_amount</w:t>
            </w:r>
            <w:proofErr w:type="spellEnd"/>
          </w:p>
        </w:tc>
        <w:tc>
          <w:tcPr>
            <w:tcW w:w="5529" w:type="dxa"/>
            <w:shd w:val="clear" w:color="auto" w:fill="auto"/>
            <w:noWrap/>
            <w:vAlign w:val="bottom"/>
            <w:hideMark/>
          </w:tcPr>
          <w:p w14:paraId="5AB06EA2"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sunflower oil do you usually use each day?</w:t>
            </w:r>
          </w:p>
        </w:tc>
      </w:tr>
      <w:tr w:rsidR="002161D8" w:rsidRPr="00A92A58" w14:paraId="43450AF1" w14:textId="77777777" w:rsidTr="00531228">
        <w:trPr>
          <w:trHeight w:val="270"/>
        </w:trPr>
        <w:tc>
          <w:tcPr>
            <w:tcW w:w="3544" w:type="dxa"/>
            <w:gridSpan w:val="2"/>
            <w:shd w:val="clear" w:color="auto" w:fill="auto"/>
            <w:noWrap/>
            <w:vAlign w:val="bottom"/>
            <w:hideMark/>
          </w:tcPr>
          <w:p w14:paraId="0273B23A"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peanut_oil</w:t>
            </w:r>
            <w:proofErr w:type="spellEnd"/>
          </w:p>
        </w:tc>
        <w:tc>
          <w:tcPr>
            <w:tcW w:w="5529" w:type="dxa"/>
            <w:shd w:val="clear" w:color="auto" w:fill="auto"/>
            <w:noWrap/>
            <w:vAlign w:val="bottom"/>
            <w:hideMark/>
          </w:tcPr>
          <w:p w14:paraId="2B8909AD"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peanut oil?</w:t>
            </w:r>
          </w:p>
        </w:tc>
      </w:tr>
      <w:tr w:rsidR="002161D8" w:rsidRPr="00A92A58" w14:paraId="172DD072" w14:textId="77777777" w:rsidTr="00531228">
        <w:trPr>
          <w:trHeight w:val="270"/>
        </w:trPr>
        <w:tc>
          <w:tcPr>
            <w:tcW w:w="3544" w:type="dxa"/>
            <w:gridSpan w:val="2"/>
            <w:shd w:val="clear" w:color="auto" w:fill="auto"/>
            <w:noWrap/>
            <w:vAlign w:val="bottom"/>
            <w:hideMark/>
          </w:tcPr>
          <w:p w14:paraId="4AC188E8"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peanutoil_amount</w:t>
            </w:r>
            <w:proofErr w:type="spellEnd"/>
          </w:p>
        </w:tc>
        <w:tc>
          <w:tcPr>
            <w:tcW w:w="5529" w:type="dxa"/>
            <w:shd w:val="clear" w:color="auto" w:fill="auto"/>
            <w:noWrap/>
            <w:vAlign w:val="bottom"/>
            <w:hideMark/>
          </w:tcPr>
          <w:p w14:paraId="7DADFF73"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peanut oil do you usually use each day?</w:t>
            </w:r>
          </w:p>
        </w:tc>
      </w:tr>
      <w:tr w:rsidR="002161D8" w:rsidRPr="00A92A58" w14:paraId="1B99510F" w14:textId="77777777" w:rsidTr="00531228">
        <w:trPr>
          <w:trHeight w:val="270"/>
        </w:trPr>
        <w:tc>
          <w:tcPr>
            <w:tcW w:w="3544" w:type="dxa"/>
            <w:gridSpan w:val="2"/>
            <w:shd w:val="clear" w:color="auto" w:fill="auto"/>
            <w:noWrap/>
            <w:vAlign w:val="bottom"/>
            <w:hideMark/>
          </w:tcPr>
          <w:p w14:paraId="53A26E05"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coconut_oil</w:t>
            </w:r>
            <w:proofErr w:type="spellEnd"/>
          </w:p>
        </w:tc>
        <w:tc>
          <w:tcPr>
            <w:tcW w:w="5529" w:type="dxa"/>
            <w:shd w:val="clear" w:color="auto" w:fill="auto"/>
            <w:noWrap/>
            <w:vAlign w:val="bottom"/>
            <w:hideMark/>
          </w:tcPr>
          <w:p w14:paraId="19639008"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coconut oil?</w:t>
            </w:r>
          </w:p>
        </w:tc>
      </w:tr>
      <w:tr w:rsidR="002161D8" w:rsidRPr="00A92A58" w14:paraId="138D63B4" w14:textId="77777777" w:rsidTr="00531228">
        <w:trPr>
          <w:trHeight w:val="270"/>
        </w:trPr>
        <w:tc>
          <w:tcPr>
            <w:tcW w:w="3544" w:type="dxa"/>
            <w:gridSpan w:val="2"/>
            <w:shd w:val="clear" w:color="auto" w:fill="auto"/>
            <w:noWrap/>
            <w:vAlign w:val="bottom"/>
            <w:hideMark/>
          </w:tcPr>
          <w:p w14:paraId="63C7713B"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coconutoil_amount</w:t>
            </w:r>
            <w:proofErr w:type="spellEnd"/>
          </w:p>
        </w:tc>
        <w:tc>
          <w:tcPr>
            <w:tcW w:w="5529" w:type="dxa"/>
            <w:shd w:val="clear" w:color="auto" w:fill="auto"/>
            <w:noWrap/>
            <w:vAlign w:val="bottom"/>
            <w:hideMark/>
          </w:tcPr>
          <w:p w14:paraId="754FDAE4"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coconut oil do you usually use each day?</w:t>
            </w:r>
          </w:p>
        </w:tc>
      </w:tr>
      <w:tr w:rsidR="002161D8" w:rsidRPr="00A92A58" w14:paraId="5BBE2ECD" w14:textId="77777777" w:rsidTr="00531228">
        <w:trPr>
          <w:trHeight w:val="270"/>
        </w:trPr>
        <w:tc>
          <w:tcPr>
            <w:tcW w:w="3544" w:type="dxa"/>
            <w:gridSpan w:val="2"/>
            <w:shd w:val="clear" w:color="auto" w:fill="auto"/>
            <w:noWrap/>
            <w:vAlign w:val="bottom"/>
            <w:hideMark/>
          </w:tcPr>
          <w:p w14:paraId="3236A212"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olive_oil</w:t>
            </w:r>
            <w:proofErr w:type="spellEnd"/>
          </w:p>
        </w:tc>
        <w:tc>
          <w:tcPr>
            <w:tcW w:w="5529" w:type="dxa"/>
            <w:shd w:val="clear" w:color="auto" w:fill="auto"/>
            <w:noWrap/>
            <w:vAlign w:val="bottom"/>
            <w:hideMark/>
          </w:tcPr>
          <w:p w14:paraId="74F4506C"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olive oil?</w:t>
            </w:r>
          </w:p>
        </w:tc>
      </w:tr>
      <w:tr w:rsidR="002161D8" w:rsidRPr="00A92A58" w14:paraId="5DDCD5AA" w14:textId="77777777" w:rsidTr="00531228">
        <w:trPr>
          <w:trHeight w:val="270"/>
        </w:trPr>
        <w:tc>
          <w:tcPr>
            <w:tcW w:w="3544" w:type="dxa"/>
            <w:gridSpan w:val="2"/>
            <w:shd w:val="clear" w:color="auto" w:fill="auto"/>
            <w:noWrap/>
            <w:vAlign w:val="bottom"/>
            <w:hideMark/>
          </w:tcPr>
          <w:p w14:paraId="2A165A25"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Evoo</w:t>
            </w:r>
            <w:proofErr w:type="spellEnd"/>
          </w:p>
        </w:tc>
        <w:tc>
          <w:tcPr>
            <w:tcW w:w="5529" w:type="dxa"/>
            <w:shd w:val="clear" w:color="auto" w:fill="auto"/>
            <w:noWrap/>
            <w:vAlign w:val="bottom"/>
            <w:hideMark/>
          </w:tcPr>
          <w:p w14:paraId="368D17F5"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Which type of olive oil do you usually use?</w:t>
            </w:r>
          </w:p>
        </w:tc>
      </w:tr>
      <w:tr w:rsidR="002161D8" w:rsidRPr="00A92A58" w14:paraId="7689DADF" w14:textId="77777777" w:rsidTr="00531228">
        <w:trPr>
          <w:trHeight w:val="270"/>
        </w:trPr>
        <w:tc>
          <w:tcPr>
            <w:tcW w:w="3544" w:type="dxa"/>
            <w:gridSpan w:val="2"/>
            <w:shd w:val="clear" w:color="auto" w:fill="auto"/>
            <w:noWrap/>
            <w:vAlign w:val="bottom"/>
            <w:hideMark/>
          </w:tcPr>
          <w:p w14:paraId="7BFDB56B"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oliveoil_amount</w:t>
            </w:r>
            <w:proofErr w:type="spellEnd"/>
          </w:p>
        </w:tc>
        <w:tc>
          <w:tcPr>
            <w:tcW w:w="5529" w:type="dxa"/>
            <w:shd w:val="clear" w:color="auto" w:fill="auto"/>
            <w:noWrap/>
            <w:vAlign w:val="bottom"/>
            <w:hideMark/>
          </w:tcPr>
          <w:p w14:paraId="4F25C1D5"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olive oil do you usually use each day?</w:t>
            </w:r>
          </w:p>
        </w:tc>
      </w:tr>
      <w:tr w:rsidR="002161D8" w:rsidRPr="00A92A58" w14:paraId="308BB2D3" w14:textId="77777777" w:rsidTr="00531228">
        <w:trPr>
          <w:trHeight w:val="270"/>
        </w:trPr>
        <w:tc>
          <w:tcPr>
            <w:tcW w:w="3544" w:type="dxa"/>
            <w:gridSpan w:val="2"/>
            <w:shd w:val="clear" w:color="auto" w:fill="auto"/>
            <w:noWrap/>
            <w:vAlign w:val="bottom"/>
            <w:hideMark/>
          </w:tcPr>
          <w:p w14:paraId="219E9CB1"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other_oils</w:t>
            </w:r>
            <w:proofErr w:type="spellEnd"/>
          </w:p>
        </w:tc>
        <w:tc>
          <w:tcPr>
            <w:tcW w:w="5529" w:type="dxa"/>
            <w:shd w:val="clear" w:color="auto" w:fill="auto"/>
            <w:noWrap/>
            <w:vAlign w:val="bottom"/>
            <w:hideMark/>
          </w:tcPr>
          <w:p w14:paraId="5CEDF98E"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any other cooking oils or fats (</w:t>
            </w:r>
            <w:proofErr w:type="gramStart"/>
            <w:r w:rsidRPr="00B158A1">
              <w:rPr>
                <w:rFonts w:ascii="Calibri" w:eastAsia="Times New Roman" w:hAnsi="Calibri" w:cs="Calibri"/>
                <w:color w:val="000000"/>
                <w:sz w:val="20"/>
                <w:szCs w:val="20"/>
                <w:lang w:eastAsia="en-AU"/>
              </w:rPr>
              <w:t>i.e.</w:t>
            </w:r>
            <w:proofErr w:type="gramEnd"/>
            <w:r w:rsidRPr="00B158A1">
              <w:rPr>
                <w:rFonts w:ascii="Calibri" w:eastAsia="Times New Roman" w:hAnsi="Calibri" w:cs="Calibri"/>
                <w:color w:val="000000"/>
                <w:sz w:val="20"/>
                <w:szCs w:val="20"/>
                <w:lang w:eastAsia="en-AU"/>
              </w:rPr>
              <w:t xml:space="preserve"> rice bran, avocado)?</w:t>
            </w:r>
          </w:p>
        </w:tc>
      </w:tr>
      <w:tr w:rsidR="002161D8" w:rsidRPr="00A92A58" w14:paraId="503E1094" w14:textId="77777777" w:rsidTr="00531228">
        <w:trPr>
          <w:trHeight w:val="270"/>
        </w:trPr>
        <w:tc>
          <w:tcPr>
            <w:tcW w:w="3544" w:type="dxa"/>
            <w:gridSpan w:val="2"/>
            <w:shd w:val="clear" w:color="auto" w:fill="auto"/>
            <w:noWrap/>
            <w:vAlign w:val="bottom"/>
            <w:hideMark/>
          </w:tcPr>
          <w:p w14:paraId="7A581440"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otheroils_type</w:t>
            </w:r>
            <w:proofErr w:type="spellEnd"/>
          </w:p>
        </w:tc>
        <w:tc>
          <w:tcPr>
            <w:tcW w:w="5529" w:type="dxa"/>
            <w:shd w:val="clear" w:color="auto" w:fill="auto"/>
            <w:noWrap/>
            <w:vAlign w:val="bottom"/>
            <w:hideMark/>
          </w:tcPr>
          <w:p w14:paraId="200DE605"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Which other oils do you use?</w:t>
            </w:r>
          </w:p>
        </w:tc>
      </w:tr>
      <w:tr w:rsidR="002161D8" w:rsidRPr="00A92A58" w14:paraId="0E06C382" w14:textId="77777777" w:rsidTr="00531228">
        <w:trPr>
          <w:trHeight w:val="270"/>
        </w:trPr>
        <w:tc>
          <w:tcPr>
            <w:tcW w:w="3544" w:type="dxa"/>
            <w:gridSpan w:val="2"/>
            <w:shd w:val="clear" w:color="auto" w:fill="auto"/>
            <w:noWrap/>
            <w:vAlign w:val="bottom"/>
            <w:hideMark/>
          </w:tcPr>
          <w:p w14:paraId="780ED188"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otheroils_amount</w:t>
            </w:r>
            <w:proofErr w:type="spellEnd"/>
          </w:p>
        </w:tc>
        <w:tc>
          <w:tcPr>
            <w:tcW w:w="5529" w:type="dxa"/>
            <w:shd w:val="clear" w:color="auto" w:fill="auto"/>
            <w:noWrap/>
            <w:vAlign w:val="bottom"/>
            <w:hideMark/>
          </w:tcPr>
          <w:p w14:paraId="6B895174"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do you usually use each day?</w:t>
            </w:r>
          </w:p>
        </w:tc>
      </w:tr>
      <w:tr w:rsidR="002161D8" w:rsidRPr="00A92A58" w14:paraId="5900F22C" w14:textId="77777777" w:rsidTr="00531228">
        <w:trPr>
          <w:trHeight w:val="270"/>
        </w:trPr>
        <w:tc>
          <w:tcPr>
            <w:tcW w:w="3544" w:type="dxa"/>
            <w:gridSpan w:val="2"/>
            <w:shd w:val="clear" w:color="auto" w:fill="auto"/>
            <w:noWrap/>
            <w:vAlign w:val="bottom"/>
            <w:hideMark/>
          </w:tcPr>
          <w:p w14:paraId="34870926"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other_oils_2</w:t>
            </w:r>
          </w:p>
        </w:tc>
        <w:tc>
          <w:tcPr>
            <w:tcW w:w="5529" w:type="dxa"/>
            <w:shd w:val="clear" w:color="auto" w:fill="auto"/>
            <w:noWrap/>
            <w:vAlign w:val="bottom"/>
            <w:hideMark/>
          </w:tcPr>
          <w:p w14:paraId="3B76D61D"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any other cooking oils or fats?</w:t>
            </w:r>
          </w:p>
        </w:tc>
      </w:tr>
      <w:tr w:rsidR="002161D8" w:rsidRPr="00A92A58" w14:paraId="3D447258" w14:textId="77777777" w:rsidTr="00531228">
        <w:trPr>
          <w:trHeight w:val="270"/>
        </w:trPr>
        <w:tc>
          <w:tcPr>
            <w:tcW w:w="3544" w:type="dxa"/>
            <w:gridSpan w:val="2"/>
            <w:shd w:val="clear" w:color="auto" w:fill="auto"/>
            <w:noWrap/>
            <w:vAlign w:val="bottom"/>
            <w:hideMark/>
          </w:tcPr>
          <w:p w14:paraId="14576172"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otheroils_type_2</w:t>
            </w:r>
          </w:p>
        </w:tc>
        <w:tc>
          <w:tcPr>
            <w:tcW w:w="5529" w:type="dxa"/>
            <w:shd w:val="clear" w:color="auto" w:fill="auto"/>
            <w:noWrap/>
            <w:vAlign w:val="bottom"/>
            <w:hideMark/>
          </w:tcPr>
          <w:p w14:paraId="7742159F"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Which other oils do you use?</w:t>
            </w:r>
          </w:p>
        </w:tc>
      </w:tr>
      <w:tr w:rsidR="002161D8" w:rsidRPr="00A92A58" w14:paraId="0C0A8555" w14:textId="77777777" w:rsidTr="00531228">
        <w:trPr>
          <w:trHeight w:val="270"/>
        </w:trPr>
        <w:tc>
          <w:tcPr>
            <w:tcW w:w="3544" w:type="dxa"/>
            <w:gridSpan w:val="2"/>
            <w:shd w:val="clear" w:color="auto" w:fill="auto"/>
            <w:noWrap/>
            <w:vAlign w:val="bottom"/>
            <w:hideMark/>
          </w:tcPr>
          <w:p w14:paraId="05E35DEF"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otheroils_amount_2</w:t>
            </w:r>
          </w:p>
        </w:tc>
        <w:tc>
          <w:tcPr>
            <w:tcW w:w="5529" w:type="dxa"/>
            <w:shd w:val="clear" w:color="auto" w:fill="auto"/>
            <w:noWrap/>
            <w:vAlign w:val="bottom"/>
            <w:hideMark/>
          </w:tcPr>
          <w:p w14:paraId="7E9743A1"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do you usually use each day?</w:t>
            </w:r>
          </w:p>
        </w:tc>
      </w:tr>
      <w:tr w:rsidR="002161D8" w:rsidRPr="00A92A58" w14:paraId="794E48D9" w14:textId="77777777" w:rsidTr="00531228">
        <w:trPr>
          <w:trHeight w:val="270"/>
        </w:trPr>
        <w:tc>
          <w:tcPr>
            <w:tcW w:w="3544" w:type="dxa"/>
            <w:gridSpan w:val="2"/>
            <w:shd w:val="clear" w:color="auto" w:fill="auto"/>
            <w:noWrap/>
            <w:vAlign w:val="bottom"/>
            <w:hideMark/>
          </w:tcPr>
          <w:p w14:paraId="0AA9BB84"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other_oils_3</w:t>
            </w:r>
          </w:p>
        </w:tc>
        <w:tc>
          <w:tcPr>
            <w:tcW w:w="5529" w:type="dxa"/>
            <w:shd w:val="clear" w:color="auto" w:fill="auto"/>
            <w:noWrap/>
            <w:vAlign w:val="bottom"/>
            <w:hideMark/>
          </w:tcPr>
          <w:p w14:paraId="2C8B5BD2"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Do you use any other cooking oils or fats?</w:t>
            </w:r>
          </w:p>
        </w:tc>
      </w:tr>
      <w:tr w:rsidR="002161D8" w:rsidRPr="00A92A58" w14:paraId="5E3A274A" w14:textId="77777777" w:rsidTr="00531228">
        <w:trPr>
          <w:trHeight w:val="270"/>
        </w:trPr>
        <w:tc>
          <w:tcPr>
            <w:tcW w:w="3544" w:type="dxa"/>
            <w:gridSpan w:val="2"/>
            <w:shd w:val="clear" w:color="auto" w:fill="auto"/>
            <w:noWrap/>
            <w:vAlign w:val="bottom"/>
            <w:hideMark/>
          </w:tcPr>
          <w:p w14:paraId="4B4DAA90"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otheroils_type_3</w:t>
            </w:r>
          </w:p>
        </w:tc>
        <w:tc>
          <w:tcPr>
            <w:tcW w:w="5529" w:type="dxa"/>
            <w:shd w:val="clear" w:color="auto" w:fill="auto"/>
            <w:noWrap/>
            <w:vAlign w:val="bottom"/>
            <w:hideMark/>
          </w:tcPr>
          <w:p w14:paraId="7D95285B"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Which other oils do you use?</w:t>
            </w:r>
          </w:p>
        </w:tc>
      </w:tr>
      <w:tr w:rsidR="002161D8" w:rsidRPr="00A92A58" w14:paraId="1915A519" w14:textId="77777777" w:rsidTr="00531228">
        <w:trPr>
          <w:trHeight w:val="270"/>
        </w:trPr>
        <w:tc>
          <w:tcPr>
            <w:tcW w:w="3544" w:type="dxa"/>
            <w:gridSpan w:val="2"/>
            <w:shd w:val="clear" w:color="auto" w:fill="auto"/>
            <w:noWrap/>
            <w:vAlign w:val="bottom"/>
            <w:hideMark/>
          </w:tcPr>
          <w:p w14:paraId="78022203"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otheroils_amount_3</w:t>
            </w:r>
          </w:p>
        </w:tc>
        <w:tc>
          <w:tcPr>
            <w:tcW w:w="5529" w:type="dxa"/>
            <w:shd w:val="clear" w:color="auto" w:fill="auto"/>
            <w:noWrap/>
            <w:vAlign w:val="bottom"/>
            <w:hideMark/>
          </w:tcPr>
          <w:p w14:paraId="04DFCF05"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How much do you usually use each day?</w:t>
            </w:r>
          </w:p>
        </w:tc>
      </w:tr>
      <w:tr w:rsidR="002161D8" w:rsidRPr="00A92A58" w14:paraId="1C900FE6" w14:textId="77777777" w:rsidTr="00531228">
        <w:trPr>
          <w:trHeight w:val="270"/>
        </w:trPr>
        <w:tc>
          <w:tcPr>
            <w:tcW w:w="3544" w:type="dxa"/>
            <w:gridSpan w:val="2"/>
            <w:shd w:val="clear" w:color="auto" w:fill="auto"/>
            <w:noWrap/>
            <w:vAlign w:val="bottom"/>
            <w:hideMark/>
          </w:tcPr>
          <w:p w14:paraId="6E6B5EFC"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proofErr w:type="spellStart"/>
            <w:r w:rsidRPr="00B158A1">
              <w:rPr>
                <w:rFonts w:ascii="Calibri" w:eastAsia="Times New Roman" w:hAnsi="Calibri" w:cs="Calibri"/>
                <w:color w:val="000000"/>
                <w:sz w:val="20"/>
                <w:szCs w:val="20"/>
                <w:lang w:eastAsia="en-AU"/>
              </w:rPr>
              <w:t>additional_diet_questions_complete</w:t>
            </w:r>
            <w:proofErr w:type="spellEnd"/>
          </w:p>
        </w:tc>
        <w:tc>
          <w:tcPr>
            <w:tcW w:w="5529" w:type="dxa"/>
            <w:shd w:val="clear" w:color="auto" w:fill="auto"/>
            <w:noWrap/>
            <w:vAlign w:val="bottom"/>
            <w:hideMark/>
          </w:tcPr>
          <w:p w14:paraId="2827DE83" w14:textId="77777777" w:rsidR="002161D8" w:rsidRPr="00B158A1" w:rsidRDefault="002161D8" w:rsidP="00531228">
            <w:pPr>
              <w:spacing w:after="0" w:line="240" w:lineRule="auto"/>
              <w:rPr>
                <w:rFonts w:ascii="Calibri" w:eastAsia="Times New Roman" w:hAnsi="Calibri" w:cs="Calibri"/>
                <w:color w:val="000000"/>
                <w:sz w:val="20"/>
                <w:szCs w:val="20"/>
                <w:lang w:eastAsia="en-AU"/>
              </w:rPr>
            </w:pPr>
            <w:r w:rsidRPr="00B158A1">
              <w:rPr>
                <w:rFonts w:ascii="Calibri" w:eastAsia="Times New Roman" w:hAnsi="Calibri" w:cs="Calibri"/>
                <w:color w:val="000000"/>
                <w:sz w:val="20"/>
                <w:szCs w:val="20"/>
                <w:lang w:eastAsia="en-AU"/>
              </w:rPr>
              <w:t>Complete?</w:t>
            </w:r>
          </w:p>
        </w:tc>
      </w:tr>
    </w:tbl>
    <w:p w14:paraId="5DBEA8E5" w14:textId="77777777" w:rsidR="002161D8" w:rsidRDefault="002161D8" w:rsidP="002161D8"/>
    <w:p w14:paraId="3F099CE2" w14:textId="77777777" w:rsidR="002161D8" w:rsidRDefault="002161D8"/>
    <w:p w14:paraId="472EA42B" w14:textId="77777777" w:rsidR="00860134" w:rsidRDefault="00860134" w:rsidP="00860134">
      <w:pPr>
        <w:sectPr w:rsidR="00860134" w:rsidSect="002161D8">
          <w:pgSz w:w="11906" w:h="16838"/>
          <w:pgMar w:top="1440" w:right="1440" w:bottom="1440" w:left="1440" w:header="709" w:footer="709" w:gutter="0"/>
          <w:cols w:space="708"/>
          <w:docGrid w:linePitch="360"/>
        </w:sectPr>
      </w:pPr>
    </w:p>
    <w:p w14:paraId="76C33B49" w14:textId="77777777" w:rsidR="00860134" w:rsidRPr="00005479" w:rsidRDefault="00860134" w:rsidP="00860134"/>
    <w:sectPr w:rsidR="00860134" w:rsidRPr="000054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licity Simpson" w:date="2023-04-27T13:12:00Z" w:initials="FS">
    <w:p w14:paraId="4B6B6483" w14:textId="77777777" w:rsidR="00AA0FD0" w:rsidRDefault="00AA0FD0" w:rsidP="000A0F77">
      <w:pPr>
        <w:pStyle w:val="CommentText"/>
      </w:pPr>
      <w:r>
        <w:rPr>
          <w:rStyle w:val="CommentReference"/>
        </w:rPr>
        <w:annotationRef/>
      </w:r>
      <w:r>
        <w:t>Need to fix these</w:t>
      </w:r>
    </w:p>
  </w:comment>
  <w:comment w:id="6" w:author="Felicity Simpson" w:date="2023-04-27T13:11:00Z" w:initials="FS">
    <w:p w14:paraId="219B8A0D" w14:textId="1A25F787" w:rsidR="00AA0FD0" w:rsidRDefault="00AA0FD0" w:rsidP="00FE309A">
      <w:pPr>
        <w:pStyle w:val="CommentText"/>
      </w:pPr>
      <w:r>
        <w:rPr>
          <w:rStyle w:val="CommentReference"/>
        </w:rPr>
        <w:annotationRef/>
      </w:r>
      <w:r>
        <w:t>Need to consider whether or not to dischotomise metabolic syndrome score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6B6483" w15:done="0"/>
  <w15:commentEx w15:paraId="219B8A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4F335" w16cex:dateUtc="2023-04-27T03:12:00Z"/>
  <w16cex:commentExtensible w16cex:durableId="27F4F317" w16cex:dateUtc="2023-04-27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6B6483" w16cid:durableId="27F4F335"/>
  <w16cid:commentId w16cid:paraId="219B8A0D" w16cid:durableId="27F4F3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8CA0" w14:textId="77777777" w:rsidR="005E4483" w:rsidRDefault="005E4483" w:rsidP="005E4483">
      <w:pPr>
        <w:spacing w:after="0" w:line="240" w:lineRule="auto"/>
      </w:pPr>
      <w:r>
        <w:separator/>
      </w:r>
    </w:p>
  </w:endnote>
  <w:endnote w:type="continuationSeparator" w:id="0">
    <w:p w14:paraId="5347E6A7" w14:textId="77777777" w:rsidR="005E4483" w:rsidRDefault="005E4483" w:rsidP="005E4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C2F2C" w14:textId="77777777" w:rsidR="005E4483" w:rsidRDefault="005E4483" w:rsidP="005E4483">
      <w:pPr>
        <w:spacing w:after="0" w:line="240" w:lineRule="auto"/>
      </w:pPr>
      <w:r>
        <w:separator/>
      </w:r>
    </w:p>
  </w:footnote>
  <w:footnote w:type="continuationSeparator" w:id="0">
    <w:p w14:paraId="09BA1765" w14:textId="77777777" w:rsidR="005E4483" w:rsidRDefault="005E4483" w:rsidP="005E4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269931"/>
      <w:docPartObj>
        <w:docPartGallery w:val="Page Numbers (Top of Page)"/>
        <w:docPartUnique/>
      </w:docPartObj>
    </w:sdtPr>
    <w:sdtEndPr>
      <w:rPr>
        <w:noProof/>
      </w:rPr>
    </w:sdtEndPr>
    <w:sdtContent>
      <w:p w14:paraId="3B8FEAD8" w14:textId="198177CC" w:rsidR="005E4483" w:rsidRDefault="005E44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D1E73E" w14:textId="77777777" w:rsidR="005E4483" w:rsidRDefault="005E4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7BF8"/>
    <w:multiLevelType w:val="hybridMultilevel"/>
    <w:tmpl w:val="D53036D0"/>
    <w:lvl w:ilvl="0" w:tplc="AB9C0C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6E7921"/>
    <w:multiLevelType w:val="hybridMultilevel"/>
    <w:tmpl w:val="7DD60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B868D8"/>
    <w:multiLevelType w:val="hybridMultilevel"/>
    <w:tmpl w:val="5B96E494"/>
    <w:lvl w:ilvl="0" w:tplc="94D091A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493615"/>
    <w:multiLevelType w:val="hybridMultilevel"/>
    <w:tmpl w:val="1E2C02AE"/>
    <w:lvl w:ilvl="0" w:tplc="FDAAF6D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381B98"/>
    <w:multiLevelType w:val="hybridMultilevel"/>
    <w:tmpl w:val="53D0BF2C"/>
    <w:lvl w:ilvl="0" w:tplc="5B7CFB4C">
      <w:start w:val="1"/>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C415057"/>
    <w:multiLevelType w:val="hybridMultilevel"/>
    <w:tmpl w:val="B6160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E6764A"/>
    <w:multiLevelType w:val="hybridMultilevel"/>
    <w:tmpl w:val="7BF02E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069"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A40DD2"/>
    <w:multiLevelType w:val="hybridMultilevel"/>
    <w:tmpl w:val="5C8614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150320"/>
    <w:multiLevelType w:val="hybridMultilevel"/>
    <w:tmpl w:val="17464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9C2764"/>
    <w:multiLevelType w:val="hybridMultilevel"/>
    <w:tmpl w:val="07967E24"/>
    <w:lvl w:ilvl="0" w:tplc="4C584B7A">
      <w:start w:val="2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690378"/>
    <w:multiLevelType w:val="hybridMultilevel"/>
    <w:tmpl w:val="3F9CBBE4"/>
    <w:lvl w:ilvl="0" w:tplc="949E1A6C">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B9269B4A">
      <w:start w:val="1"/>
      <w:numFmt w:val="decimal"/>
      <w:lvlText w:val="%3."/>
      <w:lvlJc w:val="left"/>
      <w:pPr>
        <w:ind w:left="1980"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687059AC"/>
    <w:multiLevelType w:val="hybridMultilevel"/>
    <w:tmpl w:val="BE928DCE"/>
    <w:lvl w:ilvl="0" w:tplc="69D4553E">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EE32D0"/>
    <w:multiLevelType w:val="hybridMultilevel"/>
    <w:tmpl w:val="20D4B200"/>
    <w:lvl w:ilvl="0" w:tplc="0C09000F">
      <w:start w:val="1"/>
      <w:numFmt w:val="decimal"/>
      <w:lvlText w:val="%1."/>
      <w:lvlJc w:val="left"/>
      <w:pPr>
        <w:ind w:left="360" w:hanging="360"/>
      </w:pPr>
    </w:lvl>
    <w:lvl w:ilvl="1" w:tplc="0C090019">
      <w:start w:val="1"/>
      <w:numFmt w:val="lowerLetter"/>
      <w:lvlText w:val="%2."/>
      <w:lvlJc w:val="left"/>
      <w:pPr>
        <w:ind w:left="709"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788556AC"/>
    <w:multiLevelType w:val="hybridMultilevel"/>
    <w:tmpl w:val="2B8260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3676724">
    <w:abstractNumId w:val="8"/>
  </w:num>
  <w:num w:numId="2" w16cid:durableId="2015378632">
    <w:abstractNumId w:val="1"/>
  </w:num>
  <w:num w:numId="3" w16cid:durableId="2029283881">
    <w:abstractNumId w:val="6"/>
  </w:num>
  <w:num w:numId="4" w16cid:durableId="1533693112">
    <w:abstractNumId w:val="12"/>
  </w:num>
  <w:num w:numId="5" w16cid:durableId="1495753482">
    <w:abstractNumId w:val="5"/>
  </w:num>
  <w:num w:numId="6" w16cid:durableId="2038195757">
    <w:abstractNumId w:val="9"/>
  </w:num>
  <w:num w:numId="7" w16cid:durableId="431167965">
    <w:abstractNumId w:val="3"/>
  </w:num>
  <w:num w:numId="8" w16cid:durableId="1560941812">
    <w:abstractNumId w:val="11"/>
  </w:num>
  <w:num w:numId="9" w16cid:durableId="462239690">
    <w:abstractNumId w:val="0"/>
  </w:num>
  <w:num w:numId="10" w16cid:durableId="363596531">
    <w:abstractNumId w:val="13"/>
  </w:num>
  <w:num w:numId="11" w16cid:durableId="1871606435">
    <w:abstractNumId w:val="10"/>
  </w:num>
  <w:num w:numId="12" w16cid:durableId="667708853">
    <w:abstractNumId w:val="7"/>
  </w:num>
  <w:num w:numId="13" w16cid:durableId="290673960">
    <w:abstractNumId w:val="2"/>
  </w:num>
  <w:num w:numId="14" w16cid:durableId="38248175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licity Simpson">
    <w15:presenceInfo w15:providerId="AD" w15:userId="S::fms446@newcastle.edu.au::991e48bb-22cc-4ccd-8730-c35a4dbf9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1C"/>
    <w:rsid w:val="00002236"/>
    <w:rsid w:val="00005479"/>
    <w:rsid w:val="000D0C78"/>
    <w:rsid w:val="0010583D"/>
    <w:rsid w:val="00137803"/>
    <w:rsid w:val="00151FA6"/>
    <w:rsid w:val="002161D8"/>
    <w:rsid w:val="00232F7A"/>
    <w:rsid w:val="002528F1"/>
    <w:rsid w:val="002D04A6"/>
    <w:rsid w:val="002F4B10"/>
    <w:rsid w:val="00373765"/>
    <w:rsid w:val="00387352"/>
    <w:rsid w:val="003B5E87"/>
    <w:rsid w:val="003C4667"/>
    <w:rsid w:val="003D1B76"/>
    <w:rsid w:val="00435726"/>
    <w:rsid w:val="004A3924"/>
    <w:rsid w:val="005179E1"/>
    <w:rsid w:val="005E4483"/>
    <w:rsid w:val="0060732A"/>
    <w:rsid w:val="0067061C"/>
    <w:rsid w:val="0069364A"/>
    <w:rsid w:val="006A6DC7"/>
    <w:rsid w:val="007B701E"/>
    <w:rsid w:val="00825F36"/>
    <w:rsid w:val="00860134"/>
    <w:rsid w:val="008C4361"/>
    <w:rsid w:val="008D47CA"/>
    <w:rsid w:val="00901B3C"/>
    <w:rsid w:val="00920C4A"/>
    <w:rsid w:val="00960B30"/>
    <w:rsid w:val="00980D7A"/>
    <w:rsid w:val="0099027C"/>
    <w:rsid w:val="009C5CD1"/>
    <w:rsid w:val="009E27FC"/>
    <w:rsid w:val="009F2FA0"/>
    <w:rsid w:val="00A13B36"/>
    <w:rsid w:val="00A3239F"/>
    <w:rsid w:val="00A47145"/>
    <w:rsid w:val="00A66B31"/>
    <w:rsid w:val="00AA0FD0"/>
    <w:rsid w:val="00AD2997"/>
    <w:rsid w:val="00AF6F67"/>
    <w:rsid w:val="00B550E4"/>
    <w:rsid w:val="00C15675"/>
    <w:rsid w:val="00C37138"/>
    <w:rsid w:val="00C66556"/>
    <w:rsid w:val="00C7789B"/>
    <w:rsid w:val="00C834F2"/>
    <w:rsid w:val="00CA1505"/>
    <w:rsid w:val="00D0019E"/>
    <w:rsid w:val="00D11CDE"/>
    <w:rsid w:val="00D5598F"/>
    <w:rsid w:val="00D5755F"/>
    <w:rsid w:val="00D604C0"/>
    <w:rsid w:val="00D81915"/>
    <w:rsid w:val="00D82E7E"/>
    <w:rsid w:val="00DA2C36"/>
    <w:rsid w:val="00E80ACE"/>
    <w:rsid w:val="00E841D1"/>
    <w:rsid w:val="00F06E93"/>
    <w:rsid w:val="00F223F2"/>
    <w:rsid w:val="00FD6C7C"/>
    <w:rsid w:val="00FE5B67"/>
    <w:rsid w:val="00FF6E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2DAB"/>
  <w15:chartTrackingRefBased/>
  <w15:docId w15:val="{BC52884B-F177-414F-98A0-11DB0F76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1C"/>
    <w:rPr>
      <w:lang w:val="en-US"/>
    </w:rPr>
  </w:style>
  <w:style w:type="paragraph" w:styleId="Heading2">
    <w:name w:val="heading 2"/>
    <w:basedOn w:val="Normal"/>
    <w:next w:val="Normal"/>
    <w:link w:val="Heading2Char"/>
    <w:uiPriority w:val="9"/>
    <w:unhideWhenUsed/>
    <w:qFormat/>
    <w:rsid w:val="002D04A6"/>
    <w:pPr>
      <w:keepNext/>
      <w:keepLines/>
      <w:spacing w:before="40" w:after="0"/>
      <w:outlineLvl w:val="1"/>
    </w:pPr>
    <w:rPr>
      <w:rFonts w:asciiTheme="majorHAnsi" w:eastAsiaTheme="majorEastAsia" w:hAnsiTheme="majorHAnsi" w:cstheme="majorBidi"/>
      <w:color w:val="2F5496" w:themeColor="accent1" w:themeShade="BF"/>
      <w:sz w:val="26"/>
      <w:szCs w:val="26"/>
      <w:lang w:val="en-AU"/>
    </w:rPr>
  </w:style>
  <w:style w:type="paragraph" w:styleId="Heading3">
    <w:name w:val="heading 3"/>
    <w:basedOn w:val="Normal"/>
    <w:next w:val="Normal"/>
    <w:link w:val="Heading3Char"/>
    <w:uiPriority w:val="9"/>
    <w:unhideWhenUsed/>
    <w:qFormat/>
    <w:rsid w:val="00F223F2"/>
    <w:pPr>
      <w:keepNext/>
      <w:keepLines/>
      <w:spacing w:before="40" w:after="0"/>
      <w:outlineLvl w:val="2"/>
    </w:pPr>
    <w:rPr>
      <w:rFonts w:asciiTheme="majorHAnsi" w:eastAsiaTheme="majorEastAsia" w:hAnsiTheme="majorHAnsi" w:cstheme="majorBidi"/>
      <w:color w:val="1F3763" w:themeColor="accent1" w:themeShade="7F"/>
      <w:sz w:val="24"/>
      <w:szCs w:val="24"/>
      <w:lang w:val="en-AU"/>
    </w:rPr>
  </w:style>
  <w:style w:type="paragraph" w:styleId="Heading5">
    <w:name w:val="heading 5"/>
    <w:basedOn w:val="Normal"/>
    <w:next w:val="Normal"/>
    <w:link w:val="Heading5Char"/>
    <w:uiPriority w:val="9"/>
    <w:unhideWhenUsed/>
    <w:qFormat/>
    <w:rsid w:val="00FF6E10"/>
    <w:pPr>
      <w:keepNext/>
      <w:keepLines/>
      <w:spacing w:before="40" w:after="0"/>
      <w:outlineLvl w:val="4"/>
    </w:pPr>
    <w:rPr>
      <w:rFonts w:asciiTheme="majorHAnsi" w:eastAsiaTheme="majorEastAsia" w:hAnsiTheme="majorHAnsi" w:cstheme="majorBidi"/>
      <w:color w:val="2F5496" w:themeColor="accent1" w:themeShade="BF"/>
      <w:lang w:val="en-AU"/>
    </w:rPr>
  </w:style>
  <w:style w:type="paragraph" w:styleId="Heading6">
    <w:name w:val="heading 6"/>
    <w:basedOn w:val="Normal"/>
    <w:next w:val="Normal"/>
    <w:link w:val="Heading6Char"/>
    <w:uiPriority w:val="9"/>
    <w:unhideWhenUsed/>
    <w:qFormat/>
    <w:rsid w:val="00FF6E10"/>
    <w:pPr>
      <w:keepNext/>
      <w:keepLines/>
      <w:spacing w:before="40" w:after="0"/>
      <w:outlineLvl w:val="5"/>
    </w:pPr>
    <w:rPr>
      <w:rFonts w:asciiTheme="majorHAnsi" w:eastAsiaTheme="majorEastAsia" w:hAnsiTheme="majorHAnsi" w:cstheme="majorBidi"/>
      <w:color w:val="1F3763" w:themeColor="accent1" w:themeShade="7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61C"/>
    <w:pPr>
      <w:ind w:left="720"/>
      <w:contextualSpacing/>
    </w:pPr>
  </w:style>
  <w:style w:type="paragraph" w:styleId="NoSpacing">
    <w:name w:val="No Spacing"/>
    <w:uiPriority w:val="1"/>
    <w:qFormat/>
    <w:rsid w:val="0067061C"/>
    <w:pPr>
      <w:spacing w:after="0" w:line="240" w:lineRule="auto"/>
    </w:pPr>
  </w:style>
  <w:style w:type="character" w:styleId="CommentReference">
    <w:name w:val="annotation reference"/>
    <w:basedOn w:val="DefaultParagraphFont"/>
    <w:uiPriority w:val="99"/>
    <w:semiHidden/>
    <w:unhideWhenUsed/>
    <w:rsid w:val="0067061C"/>
    <w:rPr>
      <w:sz w:val="16"/>
      <w:szCs w:val="16"/>
    </w:rPr>
  </w:style>
  <w:style w:type="paragraph" w:styleId="CommentText">
    <w:name w:val="annotation text"/>
    <w:basedOn w:val="Normal"/>
    <w:link w:val="CommentTextChar"/>
    <w:uiPriority w:val="99"/>
    <w:unhideWhenUsed/>
    <w:rsid w:val="0067061C"/>
    <w:pPr>
      <w:spacing w:line="240" w:lineRule="auto"/>
    </w:pPr>
    <w:rPr>
      <w:rFonts w:eastAsiaTheme="minorEastAsia"/>
      <w:sz w:val="20"/>
      <w:szCs w:val="20"/>
      <w:lang w:val="en-AU" w:eastAsia="zh-CN"/>
    </w:rPr>
  </w:style>
  <w:style w:type="character" w:customStyle="1" w:styleId="CommentTextChar">
    <w:name w:val="Comment Text Char"/>
    <w:basedOn w:val="DefaultParagraphFont"/>
    <w:link w:val="CommentText"/>
    <w:uiPriority w:val="99"/>
    <w:rsid w:val="0067061C"/>
    <w:rPr>
      <w:rFonts w:eastAsiaTheme="minorEastAsia"/>
      <w:sz w:val="20"/>
      <w:szCs w:val="20"/>
      <w:lang w:eastAsia="zh-CN"/>
    </w:rPr>
  </w:style>
  <w:style w:type="table" w:styleId="TableGrid">
    <w:name w:val="Table Grid"/>
    <w:basedOn w:val="TableNormal"/>
    <w:uiPriority w:val="39"/>
    <w:rsid w:val="00D5598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04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F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E4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483"/>
    <w:rPr>
      <w:lang w:val="en-US"/>
    </w:rPr>
  </w:style>
  <w:style w:type="paragraph" w:styleId="Footer">
    <w:name w:val="footer"/>
    <w:basedOn w:val="Normal"/>
    <w:link w:val="FooterChar"/>
    <w:uiPriority w:val="99"/>
    <w:unhideWhenUsed/>
    <w:rsid w:val="005E4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483"/>
    <w:rPr>
      <w:lang w:val="en-US"/>
    </w:rPr>
  </w:style>
  <w:style w:type="character" w:customStyle="1" w:styleId="Heading5Char">
    <w:name w:val="Heading 5 Char"/>
    <w:basedOn w:val="DefaultParagraphFont"/>
    <w:link w:val="Heading5"/>
    <w:uiPriority w:val="9"/>
    <w:rsid w:val="00FF6E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F6E10"/>
    <w:rPr>
      <w:rFonts w:asciiTheme="majorHAnsi" w:eastAsiaTheme="majorEastAsia" w:hAnsiTheme="majorHAnsi" w:cstheme="majorBidi"/>
      <w:color w:val="1F3763" w:themeColor="accent1" w:themeShade="7F"/>
    </w:rPr>
  </w:style>
  <w:style w:type="paragraph" w:customStyle="1" w:styleId="paragraph">
    <w:name w:val="paragraph"/>
    <w:basedOn w:val="Normal"/>
    <w:rsid w:val="009E27F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AA0FD0"/>
    <w:rPr>
      <w:rFonts w:eastAsiaTheme="minorHAnsi"/>
      <w:b/>
      <w:bCs/>
      <w:lang w:val="en-US" w:eastAsia="en-US"/>
    </w:rPr>
  </w:style>
  <w:style w:type="character" w:customStyle="1" w:styleId="CommentSubjectChar">
    <w:name w:val="Comment Subject Char"/>
    <w:basedOn w:val="CommentTextChar"/>
    <w:link w:val="CommentSubject"/>
    <w:uiPriority w:val="99"/>
    <w:semiHidden/>
    <w:rsid w:val="00AA0FD0"/>
    <w:rPr>
      <w:rFonts w:eastAsiaTheme="minorEastAsia"/>
      <w:b/>
      <w:bCs/>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00883">
      <w:bodyDiv w:val="1"/>
      <w:marLeft w:val="0"/>
      <w:marRight w:val="0"/>
      <w:marTop w:val="0"/>
      <w:marBottom w:val="0"/>
      <w:divBdr>
        <w:top w:val="none" w:sz="0" w:space="0" w:color="auto"/>
        <w:left w:val="none" w:sz="0" w:space="0" w:color="auto"/>
        <w:bottom w:val="none" w:sz="0" w:space="0" w:color="auto"/>
        <w:right w:val="none" w:sz="0" w:space="0" w:color="auto"/>
      </w:divBdr>
    </w:div>
    <w:div w:id="114859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BBB3C18580BC4BBABE67A897F34C34" ma:contentTypeVersion="11" ma:contentTypeDescription="Create a new document." ma:contentTypeScope="" ma:versionID="d61529bf428fc97f492fd64a3597205c">
  <xsd:schema xmlns:xsd="http://www.w3.org/2001/XMLSchema" xmlns:xs="http://www.w3.org/2001/XMLSchema" xmlns:p="http://schemas.microsoft.com/office/2006/metadata/properties" xmlns:ns2="c65e4ad7-49fb-4746-8c73-33e55e76d95d" xmlns:ns3="b6e423ae-b932-4694-ab35-62f2f3d8909e" targetNamespace="http://schemas.microsoft.com/office/2006/metadata/properties" ma:root="true" ma:fieldsID="9f7fcfed4abd2f23e980a0cd2fc44305" ns2:_="" ns3:_="">
    <xsd:import namespace="c65e4ad7-49fb-4746-8c73-33e55e76d95d"/>
    <xsd:import namespace="b6e423ae-b932-4694-ab35-62f2f3d890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e4ad7-49fb-4746-8c73-33e55e76d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423ae-b932-4694-ab35-62f2f3d890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A9EDCF-9BEA-4EE6-B5DE-71ECC5231A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94A21A-39E1-4828-9471-0BE477A2076A}">
  <ds:schemaRefs>
    <ds:schemaRef ds:uri="http://schemas.microsoft.com/sharepoint/v3/contenttype/forms"/>
  </ds:schemaRefs>
</ds:datastoreItem>
</file>

<file path=customXml/itemProps3.xml><?xml version="1.0" encoding="utf-8"?>
<ds:datastoreItem xmlns:ds="http://schemas.openxmlformats.org/officeDocument/2006/customXml" ds:itemID="{FF430CD5-DAF6-429F-BB56-661F0CF57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5e4ad7-49fb-4746-8c73-33e55e76d95d"/>
    <ds:schemaRef ds:uri="b6e423ae-b932-4694-ab35-62f2f3d890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Felicity Simpson</dc:creator>
  <cp:keywords/>
  <dc:description/>
  <cp:lastModifiedBy>Felicity Simpson</cp:lastModifiedBy>
  <cp:revision>2</cp:revision>
  <dcterms:created xsi:type="dcterms:W3CDTF">2023-04-27T03:25:00Z</dcterms:created>
  <dcterms:modified xsi:type="dcterms:W3CDTF">2023-04-27T03:25:00Z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0x010100DCBBB3C18580BC4BBABE67A897F34C34</vt:lpwstr>
  </property>
</Properties>
</file>