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4B2A" w14:textId="77777777" w:rsidR="003B0323" w:rsidRPr="002D2DB9" w:rsidRDefault="003B0323">
      <w:pPr>
        <w:rPr>
          <w:rFonts w:ascii="Calibri" w:hAnsi="Calibri" w:cs="Calibri"/>
          <w:szCs w:val="21"/>
        </w:rPr>
      </w:pPr>
    </w:p>
    <w:p w14:paraId="69F77DA5" w14:textId="77777777" w:rsidR="003B0323" w:rsidRPr="002D2DB9" w:rsidRDefault="003B0323">
      <w:pPr>
        <w:rPr>
          <w:rFonts w:ascii="Calibri" w:hAnsi="Calibri" w:cs="Calibri"/>
          <w:szCs w:val="21"/>
        </w:rPr>
      </w:pPr>
    </w:p>
    <w:p w14:paraId="569C18A7" w14:textId="77777777" w:rsidR="003B0323" w:rsidRPr="002D2DB9" w:rsidRDefault="003B0323">
      <w:pPr>
        <w:rPr>
          <w:rFonts w:ascii="Calibri" w:hAnsi="Calibri" w:cs="Calibri"/>
          <w:szCs w:val="21"/>
        </w:rPr>
      </w:pPr>
    </w:p>
    <w:p w14:paraId="3D6AA638" w14:textId="77777777" w:rsidR="003B0323" w:rsidRPr="002D2DB9" w:rsidRDefault="003B0323">
      <w:pPr>
        <w:rPr>
          <w:rFonts w:ascii="Calibri" w:hAnsi="Calibri" w:cs="Calibri"/>
          <w:szCs w:val="21"/>
        </w:rPr>
      </w:pPr>
    </w:p>
    <w:p w14:paraId="3F778D3B" w14:textId="77777777" w:rsidR="003B0323" w:rsidRPr="002D2DB9" w:rsidRDefault="003B0323">
      <w:pPr>
        <w:rPr>
          <w:rFonts w:ascii="Calibri" w:hAnsi="Calibri" w:cs="Calibri"/>
          <w:szCs w:val="21"/>
        </w:rPr>
      </w:pPr>
    </w:p>
    <w:p w14:paraId="6871F6EF" w14:textId="77777777" w:rsidR="003B0323" w:rsidRPr="002D2DB9" w:rsidRDefault="003B0323">
      <w:pPr>
        <w:rPr>
          <w:rFonts w:ascii="Calibri" w:hAnsi="Calibri" w:cs="Calibri"/>
          <w:szCs w:val="21"/>
        </w:rPr>
      </w:pPr>
    </w:p>
    <w:p w14:paraId="771B1B3E" w14:textId="77777777" w:rsidR="003B0323" w:rsidRPr="002D2DB9" w:rsidRDefault="003B0323">
      <w:pPr>
        <w:rPr>
          <w:rFonts w:ascii="Calibri" w:hAnsi="Calibri" w:cs="Calibri"/>
          <w:szCs w:val="21"/>
        </w:rPr>
      </w:pPr>
    </w:p>
    <w:p w14:paraId="65F1135B" w14:textId="77777777" w:rsidR="003B0323" w:rsidRPr="002D2DB9" w:rsidRDefault="003B0323">
      <w:pPr>
        <w:rPr>
          <w:rFonts w:ascii="Calibri" w:hAnsi="Calibri" w:cs="Calibri"/>
          <w:szCs w:val="21"/>
        </w:rPr>
      </w:pPr>
    </w:p>
    <w:p w14:paraId="6C80713C" w14:textId="77777777" w:rsidR="003B0323" w:rsidRPr="002D2DB9" w:rsidRDefault="003B0323">
      <w:pPr>
        <w:rPr>
          <w:rFonts w:ascii="Calibri" w:hAnsi="Calibri" w:cs="Calibri"/>
          <w:szCs w:val="21"/>
        </w:rPr>
      </w:pPr>
    </w:p>
    <w:p w14:paraId="1684E936" w14:textId="77777777" w:rsidR="003B0323" w:rsidRPr="0061007B" w:rsidRDefault="00000000">
      <w:pPr>
        <w:pStyle w:val="Title"/>
        <w:spacing w:line="240" w:lineRule="auto"/>
        <w:rPr>
          <w:rFonts w:ascii="Arial Black" w:hAnsi="Arial Black" w:cs="Arial"/>
          <w:bCs/>
          <w:szCs w:val="48"/>
        </w:rPr>
      </w:pPr>
      <w:r w:rsidRPr="0061007B">
        <w:rPr>
          <w:rFonts w:eastAsia="Times New Roman" w:cs="Times New Roman"/>
          <w:b w:val="0"/>
          <w:spacing w:val="0"/>
          <w:kern w:val="0"/>
          <w:sz w:val="20"/>
          <w:szCs w:val="24"/>
        </w:rPr>
        <w:t>PPD-OE-IT-2.3.2</w:t>
      </w:r>
      <w:r w:rsidRPr="0061007B">
        <w:rPr>
          <w:rFonts w:eastAsia="Times New Roman" w:cs="Times New Roman"/>
          <w:b w:val="0"/>
          <w:spacing w:val="0"/>
          <w:kern w:val="0"/>
          <w:sz w:val="20"/>
          <w:szCs w:val="24"/>
        </w:rPr>
        <w:br/>
      </w:r>
      <w:r w:rsidRPr="0061007B">
        <w:rPr>
          <w:rFonts w:ascii="Arial Black" w:hAnsi="Arial Black" w:cs="Arial"/>
          <w:bCs/>
          <w:szCs w:val="48"/>
        </w:rPr>
        <w:t>KNOWLEDGE MANAGEMENT</w:t>
      </w:r>
    </w:p>
    <w:p w14:paraId="03F36B00" w14:textId="77777777" w:rsidR="003B0323" w:rsidRPr="0061007B" w:rsidRDefault="003B0323">
      <w:pPr>
        <w:rPr>
          <w:szCs w:val="21"/>
        </w:rPr>
      </w:pPr>
    </w:p>
    <w:p w14:paraId="2C5CA330" w14:textId="77777777" w:rsidR="003B0323" w:rsidRPr="0061007B" w:rsidRDefault="00000000">
      <w:pPr>
        <w:rPr>
          <w:b/>
          <w:bCs/>
        </w:rPr>
      </w:pPr>
      <w:r w:rsidRPr="0061007B">
        <w:rPr>
          <w:b/>
          <w:bCs/>
        </w:rPr>
        <w:t>Policies and Procedures Document</w:t>
      </w:r>
    </w:p>
    <w:p w14:paraId="78ED2726" w14:textId="77777777" w:rsidR="003B0323" w:rsidRPr="0061007B" w:rsidRDefault="003B0323">
      <w:pPr>
        <w:rPr>
          <w:szCs w:val="21"/>
        </w:rPr>
      </w:pPr>
    </w:p>
    <w:p w14:paraId="3D03DE48" w14:textId="4E540FBE" w:rsidR="003B0323" w:rsidRPr="0061007B" w:rsidRDefault="00000000">
      <w:pPr>
        <w:rPr>
          <w:szCs w:val="21"/>
        </w:rPr>
      </w:pPr>
      <w:r w:rsidRPr="0061007B">
        <w:rPr>
          <w:szCs w:val="21"/>
        </w:rPr>
        <w:t>Version: 1.</w:t>
      </w:r>
      <w:r w:rsidR="001D3ECB" w:rsidRPr="0061007B">
        <w:rPr>
          <w:szCs w:val="21"/>
        </w:rPr>
        <w:t>2</w:t>
      </w:r>
    </w:p>
    <w:p w14:paraId="58734533" w14:textId="4574ECC2" w:rsidR="003B0323" w:rsidRPr="0061007B" w:rsidRDefault="00000000">
      <w:pPr>
        <w:rPr>
          <w:szCs w:val="21"/>
        </w:rPr>
      </w:pPr>
      <w:r w:rsidRPr="0061007B">
        <w:rPr>
          <w:szCs w:val="21"/>
        </w:rPr>
        <w:t xml:space="preserve">Last updated: </w:t>
      </w:r>
      <w:r w:rsidR="00112C35" w:rsidRPr="0061007B">
        <w:rPr>
          <w:color w:val="000000" w:themeColor="text1"/>
          <w:szCs w:val="21"/>
        </w:rPr>
        <w:t>15 January 2026</w:t>
      </w:r>
      <w:r w:rsidRPr="0061007B">
        <w:rPr>
          <w:szCs w:val="21"/>
        </w:rPr>
        <w:br/>
      </w:r>
    </w:p>
    <w:p w14:paraId="59329596" w14:textId="77777777" w:rsidR="003B0323" w:rsidRPr="0061007B" w:rsidRDefault="003B0323">
      <w:pPr>
        <w:rPr>
          <w:szCs w:val="21"/>
        </w:rPr>
      </w:pPr>
    </w:p>
    <w:p w14:paraId="04A17017" w14:textId="77777777" w:rsidR="003B0323" w:rsidRPr="0061007B" w:rsidRDefault="003B0323">
      <w:pPr>
        <w:rPr>
          <w:szCs w:val="21"/>
        </w:rPr>
      </w:pPr>
    </w:p>
    <w:p w14:paraId="4055D89B" w14:textId="77777777" w:rsidR="003B0323" w:rsidRPr="0061007B" w:rsidRDefault="003B0323">
      <w:pPr>
        <w:rPr>
          <w:szCs w:val="21"/>
        </w:rPr>
      </w:pPr>
    </w:p>
    <w:p w14:paraId="38637944" w14:textId="77777777" w:rsidR="003B0323" w:rsidRPr="0061007B" w:rsidRDefault="003B0323">
      <w:pPr>
        <w:rPr>
          <w:szCs w:val="21"/>
        </w:rPr>
      </w:pPr>
    </w:p>
    <w:p w14:paraId="5B300011" w14:textId="77777777" w:rsidR="003B0323" w:rsidRPr="0061007B" w:rsidRDefault="003B0323">
      <w:pPr>
        <w:rPr>
          <w:szCs w:val="21"/>
        </w:rPr>
      </w:pPr>
    </w:p>
    <w:p w14:paraId="5B7F6843" w14:textId="77777777" w:rsidR="003B0323" w:rsidRPr="0061007B" w:rsidRDefault="003B0323">
      <w:pPr>
        <w:rPr>
          <w:szCs w:val="21"/>
        </w:rPr>
      </w:pPr>
    </w:p>
    <w:p w14:paraId="41CFB53F" w14:textId="77777777" w:rsidR="003B0323" w:rsidRPr="0061007B" w:rsidRDefault="003B0323">
      <w:pPr>
        <w:rPr>
          <w:szCs w:val="21"/>
        </w:rPr>
      </w:pPr>
    </w:p>
    <w:p w14:paraId="586902BC" w14:textId="77777777" w:rsidR="003B0323" w:rsidRPr="0061007B" w:rsidRDefault="003B0323">
      <w:pPr>
        <w:rPr>
          <w:szCs w:val="21"/>
        </w:rPr>
      </w:pPr>
    </w:p>
    <w:p w14:paraId="4F9ABFC3" w14:textId="77777777" w:rsidR="003B0323" w:rsidRPr="0061007B" w:rsidRDefault="003B0323">
      <w:pPr>
        <w:rPr>
          <w:szCs w:val="21"/>
        </w:rPr>
      </w:pPr>
    </w:p>
    <w:p w14:paraId="7EBB7108" w14:textId="77777777" w:rsidR="003B0323" w:rsidRPr="0061007B" w:rsidRDefault="003B0323">
      <w:pPr>
        <w:rPr>
          <w:szCs w:val="21"/>
        </w:rPr>
      </w:pPr>
    </w:p>
    <w:p w14:paraId="77EC2DE6" w14:textId="77777777" w:rsidR="003B0323" w:rsidRPr="0061007B" w:rsidRDefault="003B0323">
      <w:pPr>
        <w:rPr>
          <w:szCs w:val="21"/>
        </w:rPr>
      </w:pPr>
    </w:p>
    <w:p w14:paraId="3AA9C345" w14:textId="77777777" w:rsidR="003B0323" w:rsidRPr="0061007B" w:rsidRDefault="003B0323">
      <w:pPr>
        <w:rPr>
          <w:szCs w:val="21"/>
        </w:rPr>
      </w:pPr>
    </w:p>
    <w:p w14:paraId="559CEBB3" w14:textId="20A465C4" w:rsidR="00592480" w:rsidRPr="0061007B" w:rsidRDefault="00000000" w:rsidP="00592480">
      <w:pPr>
        <w:rPr>
          <w:b/>
          <w:bCs/>
          <w:sz w:val="13"/>
          <w:szCs w:val="18"/>
        </w:rPr>
      </w:pPr>
      <w:r w:rsidRPr="0061007B">
        <w:rPr>
          <w:szCs w:val="21"/>
        </w:rPr>
        <w:br/>
      </w:r>
      <w:r w:rsidR="00592480" w:rsidRPr="0061007B">
        <w:rPr>
          <w:b/>
          <w:bCs/>
          <w:sz w:val="13"/>
          <w:szCs w:val="18"/>
        </w:rPr>
        <w:t>Copyright 202</w:t>
      </w:r>
      <w:r w:rsidR="00112C35" w:rsidRPr="0061007B">
        <w:rPr>
          <w:b/>
          <w:bCs/>
          <w:sz w:val="13"/>
          <w:szCs w:val="18"/>
        </w:rPr>
        <w:t>6</w:t>
      </w:r>
      <w:r w:rsidR="00592480" w:rsidRPr="0061007B">
        <w:rPr>
          <w:b/>
          <w:bCs/>
          <w:sz w:val="13"/>
          <w:szCs w:val="18"/>
        </w:rPr>
        <w:t xml:space="preserve">, United Ceres College </w:t>
      </w:r>
      <w:proofErr w:type="spellStart"/>
      <w:r w:rsidR="00592480" w:rsidRPr="0061007B">
        <w:rPr>
          <w:b/>
          <w:bCs/>
          <w:sz w:val="13"/>
          <w:szCs w:val="18"/>
        </w:rPr>
        <w:t>Pte.</w:t>
      </w:r>
      <w:proofErr w:type="spellEnd"/>
      <w:r w:rsidR="00592480" w:rsidRPr="0061007B">
        <w:rPr>
          <w:b/>
          <w:bCs/>
          <w:sz w:val="13"/>
          <w:szCs w:val="18"/>
        </w:rPr>
        <w:t xml:space="preserve"> Ltd. All rights reserved.  </w:t>
      </w:r>
    </w:p>
    <w:p w14:paraId="000B026E" w14:textId="77777777" w:rsidR="00592480" w:rsidRPr="0061007B" w:rsidRDefault="00592480" w:rsidP="00592480">
      <w:pPr>
        <w:rPr>
          <w:szCs w:val="21"/>
        </w:rPr>
        <w:sectPr w:rsidR="00592480" w:rsidRPr="0061007B" w:rsidSect="00592480">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61007B">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61007B">
        <w:rPr>
          <w:sz w:val="13"/>
          <w:szCs w:val="18"/>
        </w:rPr>
        <w:t>Pte.</w:t>
      </w:r>
      <w:proofErr w:type="spellEnd"/>
      <w:r w:rsidRPr="0061007B">
        <w:rPr>
          <w:sz w:val="13"/>
          <w:szCs w:val="18"/>
        </w:rPr>
        <w:t xml:space="preserve"> Ltd. This document is a controlled copy, valid only when stamped in red with "CONTROLLED COPY". This document becomes uncontrolled when printed or downloaded; please verify the version before use.</w:t>
      </w:r>
      <w:r w:rsidRPr="0061007B">
        <w:rPr>
          <w:szCs w:val="21"/>
        </w:rPr>
        <w:br/>
      </w:r>
    </w:p>
    <w:p w14:paraId="658B2A6A" w14:textId="77777777" w:rsidR="00592480" w:rsidRPr="0061007B" w:rsidRDefault="00592480" w:rsidP="00592480">
      <w:pPr>
        <w:pStyle w:val="Heading1"/>
        <w:rPr>
          <w:sz w:val="24"/>
          <w:szCs w:val="24"/>
        </w:rPr>
      </w:pPr>
      <w:bookmarkStart w:id="0" w:name="_Toc174012420"/>
      <w:bookmarkStart w:id="1" w:name="_Toc223185447"/>
      <w:r w:rsidRPr="0061007B">
        <w:rPr>
          <w:sz w:val="24"/>
          <w:szCs w:val="24"/>
        </w:rPr>
        <w:lastRenderedPageBreak/>
        <w:t>Table of Content</w:t>
      </w:r>
      <w:bookmarkEnd w:id="0"/>
      <w:bookmarkEnd w:id="1"/>
    </w:p>
    <w:sdt>
      <w:sdtPr>
        <w:rPr>
          <w:rFonts w:ascii="Calibri" w:hAnsi="Calibri" w:cs="Calibri"/>
          <w:bCs w:val="0"/>
          <w:iCs w:val="0"/>
          <w:sz w:val="21"/>
          <w:szCs w:val="21"/>
        </w:rPr>
        <w:id w:val="1307208321"/>
        <w:docPartObj>
          <w:docPartGallery w:val="Table of Contents"/>
          <w:docPartUnique/>
        </w:docPartObj>
      </w:sdtPr>
      <w:sdtEndPr>
        <w:rPr>
          <w:b/>
          <w:sz w:val="20"/>
        </w:rPr>
      </w:sdtEndPr>
      <w:sdtContent>
        <w:p w14:paraId="4B8144EB" w14:textId="03D7013D" w:rsidR="0054201D" w:rsidRDefault="00000000">
          <w:pPr>
            <w:pStyle w:val="TOC1"/>
            <w:rPr>
              <w:rFonts w:eastAsiaTheme="minorEastAsia" w:cstheme="minorBidi"/>
              <w:bCs w:val="0"/>
              <w:iCs w:val="0"/>
              <w:noProof/>
              <w:kern w:val="2"/>
              <w:sz w:val="24"/>
              <w14:ligatures w14:val="standardContextual"/>
            </w:rPr>
          </w:pPr>
          <w:r w:rsidRPr="0061007B">
            <w:rPr>
              <w:rFonts w:ascii="Calibri" w:hAnsi="Calibri" w:cs="Calibri"/>
              <w:i/>
              <w:szCs w:val="21"/>
            </w:rPr>
            <w:fldChar w:fldCharType="begin"/>
          </w:r>
          <w:r w:rsidRPr="0061007B">
            <w:rPr>
              <w:rFonts w:ascii="Calibri" w:hAnsi="Calibri" w:cs="Calibri"/>
              <w:szCs w:val="21"/>
            </w:rPr>
            <w:instrText xml:space="preserve"> TOC \o "1-3" \h \z \u </w:instrText>
          </w:r>
          <w:r w:rsidRPr="0061007B">
            <w:rPr>
              <w:rFonts w:ascii="Calibri" w:hAnsi="Calibri" w:cs="Calibri"/>
              <w:i/>
              <w:szCs w:val="21"/>
            </w:rPr>
            <w:fldChar w:fldCharType="separate"/>
          </w:r>
          <w:hyperlink w:anchor="_Toc223185447" w:history="1">
            <w:r w:rsidR="0054201D" w:rsidRPr="00324DA6">
              <w:rPr>
                <w:rStyle w:val="Hyperlink"/>
                <w:noProof/>
              </w:rPr>
              <w:t>Table of Content</w:t>
            </w:r>
            <w:r w:rsidR="0054201D">
              <w:rPr>
                <w:noProof/>
                <w:webHidden/>
              </w:rPr>
              <w:tab/>
            </w:r>
            <w:r w:rsidR="0054201D">
              <w:rPr>
                <w:noProof/>
                <w:webHidden/>
              </w:rPr>
              <w:fldChar w:fldCharType="begin"/>
            </w:r>
            <w:r w:rsidR="0054201D">
              <w:rPr>
                <w:noProof/>
                <w:webHidden/>
              </w:rPr>
              <w:instrText xml:space="preserve"> PAGEREF _Toc223185447 \h </w:instrText>
            </w:r>
            <w:r w:rsidR="0054201D">
              <w:rPr>
                <w:noProof/>
                <w:webHidden/>
              </w:rPr>
            </w:r>
            <w:r w:rsidR="0054201D">
              <w:rPr>
                <w:noProof/>
                <w:webHidden/>
              </w:rPr>
              <w:fldChar w:fldCharType="separate"/>
            </w:r>
            <w:r w:rsidR="00755FB2">
              <w:rPr>
                <w:noProof/>
                <w:webHidden/>
              </w:rPr>
              <w:t>2</w:t>
            </w:r>
            <w:r w:rsidR="0054201D">
              <w:rPr>
                <w:noProof/>
                <w:webHidden/>
              </w:rPr>
              <w:fldChar w:fldCharType="end"/>
            </w:r>
          </w:hyperlink>
        </w:p>
        <w:p w14:paraId="393DC3DD" w14:textId="0C583556" w:rsidR="0054201D" w:rsidRDefault="0054201D">
          <w:pPr>
            <w:pStyle w:val="TOC1"/>
            <w:rPr>
              <w:rFonts w:eastAsiaTheme="minorEastAsia" w:cstheme="minorBidi"/>
              <w:bCs w:val="0"/>
              <w:iCs w:val="0"/>
              <w:noProof/>
              <w:kern w:val="2"/>
              <w:sz w:val="24"/>
              <w14:ligatures w14:val="standardContextual"/>
            </w:rPr>
          </w:pPr>
          <w:hyperlink w:anchor="_Toc223185448" w:history="1">
            <w:r w:rsidRPr="00324DA6">
              <w:rPr>
                <w:rStyle w:val="Hyperlink"/>
                <w:noProof/>
              </w:rPr>
              <w:t>1.</w:t>
            </w:r>
            <w:r>
              <w:rPr>
                <w:rFonts w:eastAsiaTheme="minorEastAsia" w:cstheme="minorBidi"/>
                <w:bCs w:val="0"/>
                <w:iCs w:val="0"/>
                <w:noProof/>
                <w:kern w:val="2"/>
                <w:sz w:val="24"/>
                <w14:ligatures w14:val="standardContextual"/>
              </w:rPr>
              <w:tab/>
            </w:r>
            <w:r w:rsidRPr="00324DA6">
              <w:rPr>
                <w:rStyle w:val="Hyperlink"/>
                <w:noProof/>
              </w:rPr>
              <w:t>Introduction</w:t>
            </w:r>
            <w:r>
              <w:rPr>
                <w:noProof/>
                <w:webHidden/>
              </w:rPr>
              <w:tab/>
            </w:r>
            <w:r>
              <w:rPr>
                <w:noProof/>
                <w:webHidden/>
              </w:rPr>
              <w:fldChar w:fldCharType="begin"/>
            </w:r>
            <w:r>
              <w:rPr>
                <w:noProof/>
                <w:webHidden/>
              </w:rPr>
              <w:instrText xml:space="preserve"> PAGEREF _Toc223185448 \h </w:instrText>
            </w:r>
            <w:r>
              <w:rPr>
                <w:noProof/>
                <w:webHidden/>
              </w:rPr>
            </w:r>
            <w:r>
              <w:rPr>
                <w:noProof/>
                <w:webHidden/>
              </w:rPr>
              <w:fldChar w:fldCharType="separate"/>
            </w:r>
            <w:r w:rsidR="00755FB2">
              <w:rPr>
                <w:noProof/>
                <w:webHidden/>
              </w:rPr>
              <w:t>3</w:t>
            </w:r>
            <w:r>
              <w:rPr>
                <w:noProof/>
                <w:webHidden/>
              </w:rPr>
              <w:fldChar w:fldCharType="end"/>
            </w:r>
          </w:hyperlink>
        </w:p>
        <w:p w14:paraId="118FBC9F" w14:textId="19D2CE43" w:rsidR="0054201D" w:rsidRDefault="0054201D">
          <w:pPr>
            <w:pStyle w:val="TOC1"/>
            <w:rPr>
              <w:rFonts w:eastAsiaTheme="minorEastAsia" w:cstheme="minorBidi"/>
              <w:bCs w:val="0"/>
              <w:iCs w:val="0"/>
              <w:noProof/>
              <w:kern w:val="2"/>
              <w:sz w:val="24"/>
              <w14:ligatures w14:val="standardContextual"/>
            </w:rPr>
          </w:pPr>
          <w:hyperlink w:anchor="_Toc223185449" w:history="1">
            <w:r w:rsidRPr="00324DA6">
              <w:rPr>
                <w:rStyle w:val="Hyperlink"/>
                <w:noProof/>
              </w:rPr>
              <w:t>2.</w:t>
            </w:r>
            <w:r>
              <w:rPr>
                <w:rFonts w:eastAsiaTheme="minorEastAsia" w:cstheme="minorBidi"/>
                <w:bCs w:val="0"/>
                <w:iCs w:val="0"/>
                <w:noProof/>
                <w:kern w:val="2"/>
                <w:sz w:val="24"/>
                <w14:ligatures w14:val="standardContextual"/>
              </w:rPr>
              <w:tab/>
            </w:r>
            <w:r w:rsidRPr="00324DA6">
              <w:rPr>
                <w:rStyle w:val="Hyperlink"/>
                <w:noProof/>
              </w:rPr>
              <w:t>Scope</w:t>
            </w:r>
            <w:r>
              <w:rPr>
                <w:noProof/>
                <w:webHidden/>
              </w:rPr>
              <w:tab/>
            </w:r>
            <w:r>
              <w:rPr>
                <w:noProof/>
                <w:webHidden/>
              </w:rPr>
              <w:fldChar w:fldCharType="begin"/>
            </w:r>
            <w:r>
              <w:rPr>
                <w:noProof/>
                <w:webHidden/>
              </w:rPr>
              <w:instrText xml:space="preserve"> PAGEREF _Toc223185449 \h </w:instrText>
            </w:r>
            <w:r>
              <w:rPr>
                <w:noProof/>
                <w:webHidden/>
              </w:rPr>
            </w:r>
            <w:r>
              <w:rPr>
                <w:noProof/>
                <w:webHidden/>
              </w:rPr>
              <w:fldChar w:fldCharType="separate"/>
            </w:r>
            <w:r w:rsidR="00755FB2">
              <w:rPr>
                <w:noProof/>
                <w:webHidden/>
              </w:rPr>
              <w:t>3</w:t>
            </w:r>
            <w:r>
              <w:rPr>
                <w:noProof/>
                <w:webHidden/>
              </w:rPr>
              <w:fldChar w:fldCharType="end"/>
            </w:r>
          </w:hyperlink>
        </w:p>
        <w:p w14:paraId="5243D03D" w14:textId="6E6F7B13" w:rsidR="0054201D" w:rsidRDefault="0054201D">
          <w:pPr>
            <w:pStyle w:val="TOC1"/>
            <w:rPr>
              <w:rFonts w:eastAsiaTheme="minorEastAsia" w:cstheme="minorBidi"/>
              <w:bCs w:val="0"/>
              <w:iCs w:val="0"/>
              <w:noProof/>
              <w:kern w:val="2"/>
              <w:sz w:val="24"/>
              <w14:ligatures w14:val="standardContextual"/>
            </w:rPr>
          </w:pPr>
          <w:hyperlink w:anchor="_Toc223185450" w:history="1">
            <w:r w:rsidRPr="00324DA6">
              <w:rPr>
                <w:rStyle w:val="Hyperlink"/>
                <w:noProof/>
              </w:rPr>
              <w:t>3.</w:t>
            </w:r>
            <w:r>
              <w:rPr>
                <w:rFonts w:eastAsiaTheme="minorEastAsia" w:cstheme="minorBidi"/>
                <w:bCs w:val="0"/>
                <w:iCs w:val="0"/>
                <w:noProof/>
                <w:kern w:val="2"/>
                <w:sz w:val="24"/>
                <w14:ligatures w14:val="standardContextual"/>
              </w:rPr>
              <w:tab/>
            </w:r>
            <w:r w:rsidRPr="00324DA6">
              <w:rPr>
                <w:rStyle w:val="Hyperlink"/>
                <w:noProof/>
              </w:rPr>
              <w:t>Purpose</w:t>
            </w:r>
            <w:r>
              <w:rPr>
                <w:noProof/>
                <w:webHidden/>
              </w:rPr>
              <w:tab/>
            </w:r>
            <w:r>
              <w:rPr>
                <w:noProof/>
                <w:webHidden/>
              </w:rPr>
              <w:fldChar w:fldCharType="begin"/>
            </w:r>
            <w:r>
              <w:rPr>
                <w:noProof/>
                <w:webHidden/>
              </w:rPr>
              <w:instrText xml:space="preserve"> PAGEREF _Toc223185450 \h </w:instrText>
            </w:r>
            <w:r>
              <w:rPr>
                <w:noProof/>
                <w:webHidden/>
              </w:rPr>
            </w:r>
            <w:r>
              <w:rPr>
                <w:noProof/>
                <w:webHidden/>
              </w:rPr>
              <w:fldChar w:fldCharType="separate"/>
            </w:r>
            <w:r w:rsidR="00755FB2">
              <w:rPr>
                <w:noProof/>
                <w:webHidden/>
              </w:rPr>
              <w:t>3</w:t>
            </w:r>
            <w:r>
              <w:rPr>
                <w:noProof/>
                <w:webHidden/>
              </w:rPr>
              <w:fldChar w:fldCharType="end"/>
            </w:r>
          </w:hyperlink>
        </w:p>
        <w:p w14:paraId="0E98A202" w14:textId="12EEFF18" w:rsidR="0054201D" w:rsidRDefault="0054201D">
          <w:pPr>
            <w:pStyle w:val="TOC1"/>
            <w:rPr>
              <w:rFonts w:eastAsiaTheme="minorEastAsia" w:cstheme="minorBidi"/>
              <w:bCs w:val="0"/>
              <w:iCs w:val="0"/>
              <w:noProof/>
              <w:kern w:val="2"/>
              <w:sz w:val="24"/>
              <w14:ligatures w14:val="standardContextual"/>
            </w:rPr>
          </w:pPr>
          <w:hyperlink w:anchor="_Toc223185451" w:history="1">
            <w:r w:rsidRPr="00324DA6">
              <w:rPr>
                <w:rStyle w:val="Hyperlink"/>
                <w:noProof/>
              </w:rPr>
              <w:t>4.</w:t>
            </w:r>
            <w:r>
              <w:rPr>
                <w:rFonts w:eastAsiaTheme="minorEastAsia" w:cstheme="minorBidi"/>
                <w:bCs w:val="0"/>
                <w:iCs w:val="0"/>
                <w:noProof/>
                <w:kern w:val="2"/>
                <w:sz w:val="24"/>
                <w14:ligatures w14:val="standardContextual"/>
              </w:rPr>
              <w:tab/>
            </w:r>
            <w:r w:rsidRPr="00324DA6">
              <w:rPr>
                <w:rStyle w:val="Hyperlink"/>
                <w:noProof/>
              </w:rPr>
              <w:t>Approach</w:t>
            </w:r>
            <w:r>
              <w:rPr>
                <w:noProof/>
                <w:webHidden/>
              </w:rPr>
              <w:tab/>
            </w:r>
            <w:r>
              <w:rPr>
                <w:noProof/>
                <w:webHidden/>
              </w:rPr>
              <w:fldChar w:fldCharType="begin"/>
            </w:r>
            <w:r>
              <w:rPr>
                <w:noProof/>
                <w:webHidden/>
              </w:rPr>
              <w:instrText xml:space="preserve"> PAGEREF _Toc223185451 \h </w:instrText>
            </w:r>
            <w:r>
              <w:rPr>
                <w:noProof/>
                <w:webHidden/>
              </w:rPr>
            </w:r>
            <w:r>
              <w:rPr>
                <w:noProof/>
                <w:webHidden/>
              </w:rPr>
              <w:fldChar w:fldCharType="separate"/>
            </w:r>
            <w:r w:rsidR="00755FB2">
              <w:rPr>
                <w:noProof/>
                <w:webHidden/>
              </w:rPr>
              <w:t>3</w:t>
            </w:r>
            <w:r>
              <w:rPr>
                <w:noProof/>
                <w:webHidden/>
              </w:rPr>
              <w:fldChar w:fldCharType="end"/>
            </w:r>
          </w:hyperlink>
        </w:p>
        <w:p w14:paraId="108BE525" w14:textId="6B091027" w:rsidR="0054201D" w:rsidRDefault="0054201D">
          <w:pPr>
            <w:pStyle w:val="TOC1"/>
            <w:rPr>
              <w:rFonts w:eastAsiaTheme="minorEastAsia" w:cstheme="minorBidi"/>
              <w:bCs w:val="0"/>
              <w:iCs w:val="0"/>
              <w:noProof/>
              <w:kern w:val="2"/>
              <w:sz w:val="24"/>
              <w14:ligatures w14:val="standardContextual"/>
            </w:rPr>
          </w:pPr>
          <w:hyperlink w:anchor="_Toc223185452" w:history="1">
            <w:r w:rsidRPr="00324DA6">
              <w:rPr>
                <w:rStyle w:val="Hyperlink"/>
                <w:noProof/>
              </w:rPr>
              <w:t>5.</w:t>
            </w:r>
            <w:r>
              <w:rPr>
                <w:rFonts w:eastAsiaTheme="minorEastAsia" w:cstheme="minorBidi"/>
                <w:bCs w:val="0"/>
                <w:iCs w:val="0"/>
                <w:noProof/>
                <w:kern w:val="2"/>
                <w:sz w:val="24"/>
                <w14:ligatures w14:val="standardContextual"/>
              </w:rPr>
              <w:tab/>
            </w:r>
            <w:r w:rsidRPr="00324DA6">
              <w:rPr>
                <w:rStyle w:val="Hyperlink"/>
                <w:noProof/>
              </w:rPr>
              <w:t>Definitions</w:t>
            </w:r>
            <w:r>
              <w:rPr>
                <w:noProof/>
                <w:webHidden/>
              </w:rPr>
              <w:tab/>
            </w:r>
            <w:r>
              <w:rPr>
                <w:noProof/>
                <w:webHidden/>
              </w:rPr>
              <w:fldChar w:fldCharType="begin"/>
            </w:r>
            <w:r>
              <w:rPr>
                <w:noProof/>
                <w:webHidden/>
              </w:rPr>
              <w:instrText xml:space="preserve"> PAGEREF _Toc223185452 \h </w:instrText>
            </w:r>
            <w:r>
              <w:rPr>
                <w:noProof/>
                <w:webHidden/>
              </w:rPr>
            </w:r>
            <w:r>
              <w:rPr>
                <w:noProof/>
                <w:webHidden/>
              </w:rPr>
              <w:fldChar w:fldCharType="separate"/>
            </w:r>
            <w:r w:rsidR="00755FB2">
              <w:rPr>
                <w:noProof/>
                <w:webHidden/>
              </w:rPr>
              <w:t>19</w:t>
            </w:r>
            <w:r>
              <w:rPr>
                <w:noProof/>
                <w:webHidden/>
              </w:rPr>
              <w:fldChar w:fldCharType="end"/>
            </w:r>
          </w:hyperlink>
        </w:p>
        <w:p w14:paraId="61E27BAE" w14:textId="684192A3" w:rsidR="0054201D" w:rsidRDefault="0054201D">
          <w:pPr>
            <w:pStyle w:val="TOC1"/>
            <w:rPr>
              <w:rFonts w:eastAsiaTheme="minorEastAsia" w:cstheme="minorBidi"/>
              <w:bCs w:val="0"/>
              <w:iCs w:val="0"/>
              <w:noProof/>
              <w:kern w:val="2"/>
              <w:sz w:val="24"/>
              <w14:ligatures w14:val="standardContextual"/>
            </w:rPr>
          </w:pPr>
          <w:hyperlink w:anchor="_Toc223185453" w:history="1">
            <w:r w:rsidRPr="00324DA6">
              <w:rPr>
                <w:rStyle w:val="Hyperlink"/>
                <w:noProof/>
              </w:rPr>
              <w:t>6.</w:t>
            </w:r>
            <w:r>
              <w:rPr>
                <w:rFonts w:eastAsiaTheme="minorEastAsia" w:cstheme="minorBidi"/>
                <w:bCs w:val="0"/>
                <w:iCs w:val="0"/>
                <w:noProof/>
                <w:kern w:val="2"/>
                <w:sz w:val="24"/>
                <w14:ligatures w14:val="standardContextual"/>
              </w:rPr>
              <w:tab/>
            </w:r>
            <w:r w:rsidRPr="00324DA6">
              <w:rPr>
                <w:rStyle w:val="Hyperlink"/>
                <w:noProof/>
              </w:rPr>
              <w:t>Responsibilities</w:t>
            </w:r>
            <w:r>
              <w:rPr>
                <w:noProof/>
                <w:webHidden/>
              </w:rPr>
              <w:tab/>
            </w:r>
            <w:r>
              <w:rPr>
                <w:noProof/>
                <w:webHidden/>
              </w:rPr>
              <w:fldChar w:fldCharType="begin"/>
            </w:r>
            <w:r>
              <w:rPr>
                <w:noProof/>
                <w:webHidden/>
              </w:rPr>
              <w:instrText xml:space="preserve"> PAGEREF _Toc223185453 \h </w:instrText>
            </w:r>
            <w:r>
              <w:rPr>
                <w:noProof/>
                <w:webHidden/>
              </w:rPr>
            </w:r>
            <w:r>
              <w:rPr>
                <w:noProof/>
                <w:webHidden/>
              </w:rPr>
              <w:fldChar w:fldCharType="separate"/>
            </w:r>
            <w:r w:rsidR="00755FB2">
              <w:rPr>
                <w:noProof/>
                <w:webHidden/>
              </w:rPr>
              <w:t>20</w:t>
            </w:r>
            <w:r>
              <w:rPr>
                <w:noProof/>
                <w:webHidden/>
              </w:rPr>
              <w:fldChar w:fldCharType="end"/>
            </w:r>
          </w:hyperlink>
        </w:p>
        <w:p w14:paraId="48AFA7BD" w14:textId="3357ED06" w:rsidR="0054201D" w:rsidRDefault="0054201D">
          <w:pPr>
            <w:pStyle w:val="TOC1"/>
            <w:rPr>
              <w:rFonts w:eastAsiaTheme="minorEastAsia" w:cstheme="minorBidi"/>
              <w:bCs w:val="0"/>
              <w:iCs w:val="0"/>
              <w:noProof/>
              <w:kern w:val="2"/>
              <w:sz w:val="24"/>
              <w14:ligatures w14:val="standardContextual"/>
            </w:rPr>
          </w:pPr>
          <w:hyperlink w:anchor="_Toc223185454" w:history="1">
            <w:r w:rsidRPr="00324DA6">
              <w:rPr>
                <w:rStyle w:val="Hyperlink"/>
                <w:noProof/>
              </w:rPr>
              <w:t>7.</w:t>
            </w:r>
            <w:r>
              <w:rPr>
                <w:rFonts w:eastAsiaTheme="minorEastAsia" w:cstheme="minorBidi"/>
                <w:bCs w:val="0"/>
                <w:iCs w:val="0"/>
                <w:noProof/>
                <w:kern w:val="2"/>
                <w:sz w:val="24"/>
                <w14:ligatures w14:val="standardContextual"/>
              </w:rPr>
              <w:tab/>
            </w:r>
            <w:r w:rsidRPr="00324DA6">
              <w:rPr>
                <w:rStyle w:val="Hyperlink"/>
                <w:noProof/>
              </w:rPr>
              <w:t>Procedures</w:t>
            </w:r>
            <w:r>
              <w:rPr>
                <w:noProof/>
                <w:webHidden/>
              </w:rPr>
              <w:tab/>
            </w:r>
            <w:r>
              <w:rPr>
                <w:noProof/>
                <w:webHidden/>
              </w:rPr>
              <w:fldChar w:fldCharType="begin"/>
            </w:r>
            <w:r>
              <w:rPr>
                <w:noProof/>
                <w:webHidden/>
              </w:rPr>
              <w:instrText xml:space="preserve"> PAGEREF _Toc223185454 \h </w:instrText>
            </w:r>
            <w:r>
              <w:rPr>
                <w:noProof/>
                <w:webHidden/>
              </w:rPr>
            </w:r>
            <w:r>
              <w:rPr>
                <w:noProof/>
                <w:webHidden/>
              </w:rPr>
              <w:fldChar w:fldCharType="separate"/>
            </w:r>
            <w:r w:rsidR="00755FB2">
              <w:rPr>
                <w:noProof/>
                <w:webHidden/>
              </w:rPr>
              <w:t>21</w:t>
            </w:r>
            <w:r>
              <w:rPr>
                <w:noProof/>
                <w:webHidden/>
              </w:rPr>
              <w:fldChar w:fldCharType="end"/>
            </w:r>
          </w:hyperlink>
        </w:p>
        <w:p w14:paraId="15C2DC39" w14:textId="06F8C1B5" w:rsidR="0054201D" w:rsidRDefault="0054201D">
          <w:pPr>
            <w:pStyle w:val="TOC2"/>
            <w:rPr>
              <w:rFonts w:eastAsiaTheme="minorEastAsia" w:cstheme="minorBidi"/>
              <w:bCs w:val="0"/>
              <w:noProof/>
              <w:kern w:val="2"/>
              <w:sz w:val="24"/>
              <w:szCs w:val="24"/>
              <w14:ligatures w14:val="standardContextual"/>
            </w:rPr>
          </w:pPr>
          <w:hyperlink w:anchor="_Toc223185455" w:history="1">
            <w:r w:rsidRPr="00324DA6">
              <w:rPr>
                <w:rStyle w:val="Hyperlink"/>
                <w:noProof/>
              </w:rPr>
              <w:t>7.1 Document Creation and Modification Procedure</w:t>
            </w:r>
            <w:r>
              <w:rPr>
                <w:noProof/>
                <w:webHidden/>
              </w:rPr>
              <w:tab/>
            </w:r>
            <w:r>
              <w:rPr>
                <w:noProof/>
                <w:webHidden/>
              </w:rPr>
              <w:fldChar w:fldCharType="begin"/>
            </w:r>
            <w:r>
              <w:rPr>
                <w:noProof/>
                <w:webHidden/>
              </w:rPr>
              <w:instrText xml:space="preserve"> PAGEREF _Toc223185455 \h </w:instrText>
            </w:r>
            <w:r>
              <w:rPr>
                <w:noProof/>
                <w:webHidden/>
              </w:rPr>
            </w:r>
            <w:r>
              <w:rPr>
                <w:noProof/>
                <w:webHidden/>
              </w:rPr>
              <w:fldChar w:fldCharType="separate"/>
            </w:r>
            <w:r w:rsidR="00755FB2">
              <w:rPr>
                <w:noProof/>
                <w:webHidden/>
              </w:rPr>
              <w:t>21</w:t>
            </w:r>
            <w:r>
              <w:rPr>
                <w:noProof/>
                <w:webHidden/>
              </w:rPr>
              <w:fldChar w:fldCharType="end"/>
            </w:r>
          </w:hyperlink>
        </w:p>
        <w:p w14:paraId="6F873306" w14:textId="00BFF834" w:rsidR="0054201D" w:rsidRDefault="0054201D">
          <w:pPr>
            <w:pStyle w:val="TOC2"/>
            <w:rPr>
              <w:rFonts w:eastAsiaTheme="minorEastAsia" w:cstheme="minorBidi"/>
              <w:bCs w:val="0"/>
              <w:noProof/>
              <w:kern w:val="2"/>
              <w:sz w:val="24"/>
              <w:szCs w:val="24"/>
              <w14:ligatures w14:val="standardContextual"/>
            </w:rPr>
          </w:pPr>
          <w:hyperlink w:anchor="_Toc223185456" w:history="1">
            <w:r w:rsidRPr="00324DA6">
              <w:rPr>
                <w:rStyle w:val="Hyperlink"/>
                <w:noProof/>
              </w:rPr>
              <w:t>7.2 Record Disposal</w:t>
            </w:r>
            <w:r>
              <w:rPr>
                <w:noProof/>
                <w:webHidden/>
              </w:rPr>
              <w:tab/>
            </w:r>
            <w:r>
              <w:rPr>
                <w:noProof/>
                <w:webHidden/>
              </w:rPr>
              <w:fldChar w:fldCharType="begin"/>
            </w:r>
            <w:r>
              <w:rPr>
                <w:noProof/>
                <w:webHidden/>
              </w:rPr>
              <w:instrText xml:space="preserve"> PAGEREF _Toc223185456 \h </w:instrText>
            </w:r>
            <w:r>
              <w:rPr>
                <w:noProof/>
                <w:webHidden/>
              </w:rPr>
            </w:r>
            <w:r>
              <w:rPr>
                <w:noProof/>
                <w:webHidden/>
              </w:rPr>
              <w:fldChar w:fldCharType="separate"/>
            </w:r>
            <w:r w:rsidR="00755FB2">
              <w:rPr>
                <w:noProof/>
                <w:webHidden/>
              </w:rPr>
              <w:t>22</w:t>
            </w:r>
            <w:r>
              <w:rPr>
                <w:noProof/>
                <w:webHidden/>
              </w:rPr>
              <w:fldChar w:fldCharType="end"/>
            </w:r>
          </w:hyperlink>
        </w:p>
        <w:p w14:paraId="30BD4F7D" w14:textId="566E362C" w:rsidR="0054201D" w:rsidRDefault="0054201D">
          <w:pPr>
            <w:pStyle w:val="TOC1"/>
            <w:rPr>
              <w:rFonts w:eastAsiaTheme="minorEastAsia" w:cstheme="minorBidi"/>
              <w:bCs w:val="0"/>
              <w:iCs w:val="0"/>
              <w:noProof/>
              <w:kern w:val="2"/>
              <w:sz w:val="24"/>
              <w14:ligatures w14:val="standardContextual"/>
            </w:rPr>
          </w:pPr>
          <w:hyperlink w:anchor="_Toc223185457" w:history="1">
            <w:r w:rsidRPr="00324DA6">
              <w:rPr>
                <w:rStyle w:val="Hyperlink"/>
                <w:noProof/>
              </w:rPr>
              <w:t>8.</w:t>
            </w:r>
            <w:r>
              <w:rPr>
                <w:rFonts w:eastAsiaTheme="minorEastAsia" w:cstheme="minorBidi"/>
                <w:bCs w:val="0"/>
                <w:iCs w:val="0"/>
                <w:noProof/>
                <w:kern w:val="2"/>
                <w:sz w:val="24"/>
                <w14:ligatures w14:val="standardContextual"/>
              </w:rPr>
              <w:tab/>
            </w:r>
            <w:r w:rsidRPr="00324DA6">
              <w:rPr>
                <w:rStyle w:val="Hyperlink"/>
                <w:noProof/>
              </w:rPr>
              <w:t>Quality Record</w:t>
            </w:r>
            <w:r>
              <w:rPr>
                <w:noProof/>
                <w:webHidden/>
              </w:rPr>
              <w:tab/>
            </w:r>
            <w:r>
              <w:rPr>
                <w:noProof/>
                <w:webHidden/>
              </w:rPr>
              <w:fldChar w:fldCharType="begin"/>
            </w:r>
            <w:r>
              <w:rPr>
                <w:noProof/>
                <w:webHidden/>
              </w:rPr>
              <w:instrText xml:space="preserve"> PAGEREF _Toc223185457 \h </w:instrText>
            </w:r>
            <w:r>
              <w:rPr>
                <w:noProof/>
                <w:webHidden/>
              </w:rPr>
            </w:r>
            <w:r>
              <w:rPr>
                <w:noProof/>
                <w:webHidden/>
              </w:rPr>
              <w:fldChar w:fldCharType="separate"/>
            </w:r>
            <w:r w:rsidR="00755FB2">
              <w:rPr>
                <w:noProof/>
                <w:webHidden/>
              </w:rPr>
              <w:t>23</w:t>
            </w:r>
            <w:r>
              <w:rPr>
                <w:noProof/>
                <w:webHidden/>
              </w:rPr>
              <w:fldChar w:fldCharType="end"/>
            </w:r>
          </w:hyperlink>
        </w:p>
        <w:p w14:paraId="699F2DDF" w14:textId="5A12502F" w:rsidR="0054201D" w:rsidRDefault="0054201D">
          <w:pPr>
            <w:pStyle w:val="TOC1"/>
            <w:rPr>
              <w:rFonts w:eastAsiaTheme="minorEastAsia" w:cstheme="minorBidi"/>
              <w:bCs w:val="0"/>
              <w:iCs w:val="0"/>
              <w:noProof/>
              <w:kern w:val="2"/>
              <w:sz w:val="24"/>
              <w14:ligatures w14:val="standardContextual"/>
            </w:rPr>
          </w:pPr>
          <w:hyperlink w:anchor="_Toc223185458" w:history="1">
            <w:r w:rsidRPr="00324DA6">
              <w:rPr>
                <w:rStyle w:val="Hyperlink"/>
                <w:noProof/>
              </w:rPr>
              <w:t>9.</w:t>
            </w:r>
            <w:r>
              <w:rPr>
                <w:rFonts w:eastAsiaTheme="minorEastAsia" w:cstheme="minorBidi"/>
                <w:bCs w:val="0"/>
                <w:iCs w:val="0"/>
                <w:noProof/>
                <w:kern w:val="2"/>
                <w:sz w:val="24"/>
                <w14:ligatures w14:val="standardContextual"/>
              </w:rPr>
              <w:tab/>
            </w:r>
            <w:r w:rsidRPr="00324DA6">
              <w:rPr>
                <w:rStyle w:val="Hyperlink"/>
                <w:noProof/>
              </w:rPr>
              <w:t>Document Reference</w:t>
            </w:r>
            <w:r>
              <w:rPr>
                <w:noProof/>
                <w:webHidden/>
              </w:rPr>
              <w:tab/>
            </w:r>
            <w:r>
              <w:rPr>
                <w:noProof/>
                <w:webHidden/>
              </w:rPr>
              <w:fldChar w:fldCharType="begin"/>
            </w:r>
            <w:r>
              <w:rPr>
                <w:noProof/>
                <w:webHidden/>
              </w:rPr>
              <w:instrText xml:space="preserve"> PAGEREF _Toc223185458 \h </w:instrText>
            </w:r>
            <w:r>
              <w:rPr>
                <w:noProof/>
                <w:webHidden/>
              </w:rPr>
            </w:r>
            <w:r>
              <w:rPr>
                <w:noProof/>
                <w:webHidden/>
              </w:rPr>
              <w:fldChar w:fldCharType="separate"/>
            </w:r>
            <w:r w:rsidR="00755FB2">
              <w:rPr>
                <w:noProof/>
                <w:webHidden/>
              </w:rPr>
              <w:t>24</w:t>
            </w:r>
            <w:r>
              <w:rPr>
                <w:noProof/>
                <w:webHidden/>
              </w:rPr>
              <w:fldChar w:fldCharType="end"/>
            </w:r>
          </w:hyperlink>
        </w:p>
        <w:p w14:paraId="1AAFBE72" w14:textId="5336C0BB" w:rsidR="0054201D" w:rsidRDefault="0054201D">
          <w:pPr>
            <w:pStyle w:val="TOC2"/>
            <w:rPr>
              <w:rFonts w:eastAsiaTheme="minorEastAsia" w:cstheme="minorBidi"/>
              <w:bCs w:val="0"/>
              <w:noProof/>
              <w:kern w:val="2"/>
              <w:sz w:val="24"/>
              <w:szCs w:val="24"/>
              <w14:ligatures w14:val="standardContextual"/>
            </w:rPr>
          </w:pPr>
          <w:hyperlink w:anchor="_Toc223185459" w:history="1">
            <w:r w:rsidRPr="00324DA6">
              <w:rPr>
                <w:rStyle w:val="Hyperlink"/>
                <w:noProof/>
              </w:rPr>
              <w:t>9.1 GD4 Policy Requirement Mapping</w:t>
            </w:r>
            <w:r>
              <w:rPr>
                <w:noProof/>
                <w:webHidden/>
              </w:rPr>
              <w:tab/>
            </w:r>
            <w:r>
              <w:rPr>
                <w:noProof/>
                <w:webHidden/>
              </w:rPr>
              <w:fldChar w:fldCharType="begin"/>
            </w:r>
            <w:r>
              <w:rPr>
                <w:noProof/>
                <w:webHidden/>
              </w:rPr>
              <w:instrText xml:space="preserve"> PAGEREF _Toc223185459 \h </w:instrText>
            </w:r>
            <w:r>
              <w:rPr>
                <w:noProof/>
                <w:webHidden/>
              </w:rPr>
            </w:r>
            <w:r>
              <w:rPr>
                <w:noProof/>
                <w:webHidden/>
              </w:rPr>
              <w:fldChar w:fldCharType="separate"/>
            </w:r>
            <w:r w:rsidR="00755FB2">
              <w:rPr>
                <w:noProof/>
                <w:webHidden/>
              </w:rPr>
              <w:t>25</w:t>
            </w:r>
            <w:r>
              <w:rPr>
                <w:noProof/>
                <w:webHidden/>
              </w:rPr>
              <w:fldChar w:fldCharType="end"/>
            </w:r>
          </w:hyperlink>
        </w:p>
        <w:p w14:paraId="6329ED9C" w14:textId="0C1F3D80" w:rsidR="0054201D" w:rsidRDefault="0054201D">
          <w:pPr>
            <w:pStyle w:val="TOC1"/>
            <w:rPr>
              <w:rFonts w:eastAsiaTheme="minorEastAsia" w:cstheme="minorBidi"/>
              <w:bCs w:val="0"/>
              <w:iCs w:val="0"/>
              <w:noProof/>
              <w:kern w:val="2"/>
              <w:sz w:val="24"/>
              <w14:ligatures w14:val="standardContextual"/>
            </w:rPr>
          </w:pPr>
          <w:hyperlink w:anchor="_Toc223185460" w:history="1">
            <w:r w:rsidRPr="00324DA6">
              <w:rPr>
                <w:rStyle w:val="Hyperlink"/>
                <w:noProof/>
              </w:rPr>
              <w:t>10.</w:t>
            </w:r>
            <w:r>
              <w:rPr>
                <w:rFonts w:eastAsiaTheme="minorEastAsia" w:cstheme="minorBidi"/>
                <w:bCs w:val="0"/>
                <w:iCs w:val="0"/>
                <w:noProof/>
                <w:kern w:val="2"/>
                <w:sz w:val="24"/>
                <w14:ligatures w14:val="standardContextual"/>
              </w:rPr>
              <w:tab/>
            </w:r>
            <w:r w:rsidRPr="00324DA6">
              <w:rPr>
                <w:rStyle w:val="Hyperlink"/>
                <w:noProof/>
              </w:rPr>
              <w:t>Version Control</w:t>
            </w:r>
            <w:r>
              <w:rPr>
                <w:noProof/>
                <w:webHidden/>
              </w:rPr>
              <w:tab/>
            </w:r>
            <w:r>
              <w:rPr>
                <w:noProof/>
                <w:webHidden/>
              </w:rPr>
              <w:fldChar w:fldCharType="begin"/>
            </w:r>
            <w:r>
              <w:rPr>
                <w:noProof/>
                <w:webHidden/>
              </w:rPr>
              <w:instrText xml:space="preserve"> PAGEREF _Toc223185460 \h </w:instrText>
            </w:r>
            <w:r>
              <w:rPr>
                <w:noProof/>
                <w:webHidden/>
              </w:rPr>
            </w:r>
            <w:r>
              <w:rPr>
                <w:noProof/>
                <w:webHidden/>
              </w:rPr>
              <w:fldChar w:fldCharType="separate"/>
            </w:r>
            <w:r w:rsidR="00755FB2">
              <w:rPr>
                <w:noProof/>
                <w:webHidden/>
              </w:rPr>
              <w:t>26</w:t>
            </w:r>
            <w:r>
              <w:rPr>
                <w:noProof/>
                <w:webHidden/>
              </w:rPr>
              <w:fldChar w:fldCharType="end"/>
            </w:r>
          </w:hyperlink>
        </w:p>
        <w:p w14:paraId="5A8D5D7A" w14:textId="4B188F55" w:rsidR="0054201D" w:rsidRDefault="0054201D">
          <w:pPr>
            <w:pStyle w:val="TOC1"/>
            <w:rPr>
              <w:rFonts w:eastAsiaTheme="minorEastAsia" w:cstheme="minorBidi"/>
              <w:bCs w:val="0"/>
              <w:iCs w:val="0"/>
              <w:noProof/>
              <w:kern w:val="2"/>
              <w:sz w:val="24"/>
              <w14:ligatures w14:val="standardContextual"/>
            </w:rPr>
          </w:pPr>
          <w:hyperlink w:anchor="_Toc223185461" w:history="1">
            <w:r w:rsidRPr="00324DA6">
              <w:rPr>
                <w:rStyle w:val="Hyperlink"/>
                <w:noProof/>
              </w:rPr>
              <w:t>11.</w:t>
            </w:r>
            <w:r>
              <w:rPr>
                <w:rFonts w:eastAsiaTheme="minorEastAsia" w:cstheme="minorBidi"/>
                <w:bCs w:val="0"/>
                <w:iCs w:val="0"/>
                <w:noProof/>
                <w:kern w:val="2"/>
                <w:sz w:val="24"/>
                <w14:ligatures w14:val="standardContextual"/>
              </w:rPr>
              <w:tab/>
            </w:r>
            <w:r w:rsidRPr="00324DA6">
              <w:rPr>
                <w:rStyle w:val="Hyperlink"/>
                <w:noProof/>
              </w:rPr>
              <w:t>Appendices</w:t>
            </w:r>
            <w:r>
              <w:rPr>
                <w:noProof/>
                <w:webHidden/>
              </w:rPr>
              <w:tab/>
            </w:r>
            <w:r>
              <w:rPr>
                <w:noProof/>
                <w:webHidden/>
              </w:rPr>
              <w:fldChar w:fldCharType="begin"/>
            </w:r>
            <w:r>
              <w:rPr>
                <w:noProof/>
                <w:webHidden/>
              </w:rPr>
              <w:instrText xml:space="preserve"> PAGEREF _Toc223185461 \h </w:instrText>
            </w:r>
            <w:r>
              <w:rPr>
                <w:noProof/>
                <w:webHidden/>
              </w:rPr>
            </w:r>
            <w:r>
              <w:rPr>
                <w:noProof/>
                <w:webHidden/>
              </w:rPr>
              <w:fldChar w:fldCharType="separate"/>
            </w:r>
            <w:r w:rsidR="00755FB2">
              <w:rPr>
                <w:noProof/>
                <w:webHidden/>
              </w:rPr>
              <w:t>28</w:t>
            </w:r>
            <w:r>
              <w:rPr>
                <w:noProof/>
                <w:webHidden/>
              </w:rPr>
              <w:fldChar w:fldCharType="end"/>
            </w:r>
          </w:hyperlink>
        </w:p>
        <w:p w14:paraId="7C47E90F" w14:textId="0B0B8D11" w:rsidR="0054201D" w:rsidRDefault="0054201D">
          <w:pPr>
            <w:pStyle w:val="TOC2"/>
            <w:rPr>
              <w:rFonts w:eastAsiaTheme="minorEastAsia" w:cstheme="minorBidi"/>
              <w:bCs w:val="0"/>
              <w:noProof/>
              <w:kern w:val="2"/>
              <w:sz w:val="24"/>
              <w:szCs w:val="24"/>
              <w14:ligatures w14:val="standardContextual"/>
            </w:rPr>
          </w:pPr>
          <w:hyperlink w:anchor="_Toc223185462" w:history="1">
            <w:r w:rsidRPr="00324DA6">
              <w:rPr>
                <w:rStyle w:val="Hyperlink"/>
                <w:noProof/>
              </w:rPr>
              <w:t>Appendix A - Process Documentation and Quality Control</w:t>
            </w:r>
            <w:r>
              <w:rPr>
                <w:noProof/>
                <w:webHidden/>
              </w:rPr>
              <w:tab/>
            </w:r>
            <w:r>
              <w:rPr>
                <w:noProof/>
                <w:webHidden/>
              </w:rPr>
              <w:fldChar w:fldCharType="begin"/>
            </w:r>
            <w:r>
              <w:rPr>
                <w:noProof/>
                <w:webHidden/>
              </w:rPr>
              <w:instrText xml:space="preserve"> PAGEREF _Toc223185462 \h </w:instrText>
            </w:r>
            <w:r>
              <w:rPr>
                <w:noProof/>
                <w:webHidden/>
              </w:rPr>
            </w:r>
            <w:r>
              <w:rPr>
                <w:noProof/>
                <w:webHidden/>
              </w:rPr>
              <w:fldChar w:fldCharType="separate"/>
            </w:r>
            <w:r w:rsidR="00755FB2">
              <w:rPr>
                <w:noProof/>
                <w:webHidden/>
              </w:rPr>
              <w:t>28</w:t>
            </w:r>
            <w:r>
              <w:rPr>
                <w:noProof/>
                <w:webHidden/>
              </w:rPr>
              <w:fldChar w:fldCharType="end"/>
            </w:r>
          </w:hyperlink>
        </w:p>
        <w:p w14:paraId="6DC4D92F" w14:textId="1B3F98CE" w:rsidR="0054201D" w:rsidRDefault="0054201D">
          <w:pPr>
            <w:pStyle w:val="TOC2"/>
            <w:rPr>
              <w:rFonts w:eastAsiaTheme="minorEastAsia" w:cstheme="minorBidi"/>
              <w:bCs w:val="0"/>
              <w:noProof/>
              <w:kern w:val="2"/>
              <w:sz w:val="24"/>
              <w:szCs w:val="24"/>
              <w14:ligatures w14:val="standardContextual"/>
            </w:rPr>
          </w:pPr>
          <w:hyperlink w:anchor="_Toc223185463" w:history="1">
            <w:r w:rsidRPr="00324DA6">
              <w:rPr>
                <w:rStyle w:val="Hyperlink"/>
                <w:noProof/>
              </w:rPr>
              <w:t>Appendix B - Continuous Improvement Metrics and Feedback</w:t>
            </w:r>
            <w:r>
              <w:rPr>
                <w:noProof/>
                <w:webHidden/>
              </w:rPr>
              <w:tab/>
            </w:r>
            <w:r>
              <w:rPr>
                <w:noProof/>
                <w:webHidden/>
              </w:rPr>
              <w:fldChar w:fldCharType="begin"/>
            </w:r>
            <w:r>
              <w:rPr>
                <w:noProof/>
                <w:webHidden/>
              </w:rPr>
              <w:instrText xml:space="preserve"> PAGEREF _Toc223185463 \h </w:instrText>
            </w:r>
            <w:r>
              <w:rPr>
                <w:noProof/>
                <w:webHidden/>
              </w:rPr>
            </w:r>
            <w:r>
              <w:rPr>
                <w:noProof/>
                <w:webHidden/>
              </w:rPr>
              <w:fldChar w:fldCharType="separate"/>
            </w:r>
            <w:r w:rsidR="00755FB2">
              <w:rPr>
                <w:noProof/>
                <w:webHidden/>
              </w:rPr>
              <w:t>30</w:t>
            </w:r>
            <w:r>
              <w:rPr>
                <w:noProof/>
                <w:webHidden/>
              </w:rPr>
              <w:fldChar w:fldCharType="end"/>
            </w:r>
          </w:hyperlink>
        </w:p>
        <w:p w14:paraId="33CCE021" w14:textId="344313C4" w:rsidR="0054201D" w:rsidRDefault="0054201D">
          <w:pPr>
            <w:pStyle w:val="TOC2"/>
            <w:rPr>
              <w:rFonts w:eastAsiaTheme="minorEastAsia" w:cstheme="minorBidi"/>
              <w:bCs w:val="0"/>
              <w:noProof/>
              <w:kern w:val="2"/>
              <w:sz w:val="24"/>
              <w:szCs w:val="24"/>
              <w14:ligatures w14:val="standardContextual"/>
            </w:rPr>
          </w:pPr>
          <w:hyperlink w:anchor="_Toc223185464" w:history="1">
            <w:r w:rsidRPr="00324DA6">
              <w:rPr>
                <w:rStyle w:val="Hyperlink"/>
                <w:noProof/>
              </w:rPr>
              <w:t>Appendix C - Document Type</w:t>
            </w:r>
            <w:r>
              <w:rPr>
                <w:noProof/>
                <w:webHidden/>
              </w:rPr>
              <w:tab/>
            </w:r>
            <w:r>
              <w:rPr>
                <w:noProof/>
                <w:webHidden/>
              </w:rPr>
              <w:fldChar w:fldCharType="begin"/>
            </w:r>
            <w:r>
              <w:rPr>
                <w:noProof/>
                <w:webHidden/>
              </w:rPr>
              <w:instrText xml:space="preserve"> PAGEREF _Toc223185464 \h </w:instrText>
            </w:r>
            <w:r>
              <w:rPr>
                <w:noProof/>
                <w:webHidden/>
              </w:rPr>
            </w:r>
            <w:r>
              <w:rPr>
                <w:noProof/>
                <w:webHidden/>
              </w:rPr>
              <w:fldChar w:fldCharType="separate"/>
            </w:r>
            <w:r w:rsidR="00755FB2">
              <w:rPr>
                <w:noProof/>
                <w:webHidden/>
              </w:rPr>
              <w:t>31</w:t>
            </w:r>
            <w:r>
              <w:rPr>
                <w:noProof/>
                <w:webHidden/>
              </w:rPr>
              <w:fldChar w:fldCharType="end"/>
            </w:r>
          </w:hyperlink>
        </w:p>
        <w:p w14:paraId="55BF15CC" w14:textId="781EDC94" w:rsidR="0054201D" w:rsidRDefault="0054201D">
          <w:pPr>
            <w:pStyle w:val="TOC2"/>
            <w:rPr>
              <w:rFonts w:eastAsiaTheme="minorEastAsia" w:cstheme="minorBidi"/>
              <w:bCs w:val="0"/>
              <w:noProof/>
              <w:kern w:val="2"/>
              <w:sz w:val="24"/>
              <w:szCs w:val="24"/>
              <w14:ligatures w14:val="standardContextual"/>
            </w:rPr>
          </w:pPr>
          <w:hyperlink w:anchor="_Toc223185465" w:history="1">
            <w:r w:rsidRPr="00324DA6">
              <w:rPr>
                <w:rStyle w:val="Hyperlink"/>
                <w:noProof/>
              </w:rPr>
              <w:t>Appendix D - Department Code</w:t>
            </w:r>
            <w:r>
              <w:rPr>
                <w:noProof/>
                <w:webHidden/>
              </w:rPr>
              <w:tab/>
            </w:r>
            <w:r>
              <w:rPr>
                <w:noProof/>
                <w:webHidden/>
              </w:rPr>
              <w:fldChar w:fldCharType="begin"/>
            </w:r>
            <w:r>
              <w:rPr>
                <w:noProof/>
                <w:webHidden/>
              </w:rPr>
              <w:instrText xml:space="preserve"> PAGEREF _Toc223185465 \h </w:instrText>
            </w:r>
            <w:r>
              <w:rPr>
                <w:noProof/>
                <w:webHidden/>
              </w:rPr>
            </w:r>
            <w:r>
              <w:rPr>
                <w:noProof/>
                <w:webHidden/>
              </w:rPr>
              <w:fldChar w:fldCharType="separate"/>
            </w:r>
            <w:r w:rsidR="00755FB2">
              <w:rPr>
                <w:noProof/>
                <w:webHidden/>
              </w:rPr>
              <w:t>31</w:t>
            </w:r>
            <w:r>
              <w:rPr>
                <w:noProof/>
                <w:webHidden/>
              </w:rPr>
              <w:fldChar w:fldCharType="end"/>
            </w:r>
          </w:hyperlink>
        </w:p>
        <w:p w14:paraId="1EB41BB6" w14:textId="6CB58C2F" w:rsidR="0054201D" w:rsidRDefault="0054201D">
          <w:pPr>
            <w:pStyle w:val="TOC2"/>
            <w:rPr>
              <w:rFonts w:eastAsiaTheme="minorEastAsia" w:cstheme="minorBidi"/>
              <w:bCs w:val="0"/>
              <w:noProof/>
              <w:kern w:val="2"/>
              <w:sz w:val="24"/>
              <w:szCs w:val="24"/>
              <w14:ligatures w14:val="standardContextual"/>
            </w:rPr>
          </w:pPr>
          <w:hyperlink w:anchor="_Toc223185466" w:history="1">
            <w:r w:rsidRPr="00324DA6">
              <w:rPr>
                <w:rStyle w:val="Hyperlink"/>
                <w:noProof/>
              </w:rPr>
              <w:t>Appendix E - Division Code</w:t>
            </w:r>
            <w:r>
              <w:rPr>
                <w:noProof/>
                <w:webHidden/>
              </w:rPr>
              <w:tab/>
            </w:r>
            <w:r>
              <w:rPr>
                <w:noProof/>
                <w:webHidden/>
              </w:rPr>
              <w:fldChar w:fldCharType="begin"/>
            </w:r>
            <w:r>
              <w:rPr>
                <w:noProof/>
                <w:webHidden/>
              </w:rPr>
              <w:instrText xml:space="preserve"> PAGEREF _Toc223185466 \h </w:instrText>
            </w:r>
            <w:r>
              <w:rPr>
                <w:noProof/>
                <w:webHidden/>
              </w:rPr>
            </w:r>
            <w:r>
              <w:rPr>
                <w:noProof/>
                <w:webHidden/>
              </w:rPr>
              <w:fldChar w:fldCharType="separate"/>
            </w:r>
            <w:r w:rsidR="00755FB2">
              <w:rPr>
                <w:noProof/>
                <w:webHidden/>
              </w:rPr>
              <w:t>31</w:t>
            </w:r>
            <w:r>
              <w:rPr>
                <w:noProof/>
                <w:webHidden/>
              </w:rPr>
              <w:fldChar w:fldCharType="end"/>
            </w:r>
          </w:hyperlink>
        </w:p>
        <w:p w14:paraId="7E97DE78" w14:textId="3DE62EA2" w:rsidR="0054201D" w:rsidRDefault="0054201D">
          <w:pPr>
            <w:pStyle w:val="TOC2"/>
            <w:rPr>
              <w:rFonts w:eastAsiaTheme="minorEastAsia" w:cstheme="minorBidi"/>
              <w:bCs w:val="0"/>
              <w:noProof/>
              <w:kern w:val="2"/>
              <w:sz w:val="24"/>
              <w:szCs w:val="24"/>
              <w14:ligatures w14:val="standardContextual"/>
            </w:rPr>
          </w:pPr>
          <w:hyperlink w:anchor="_Toc223185467" w:history="1">
            <w:r w:rsidRPr="00324DA6">
              <w:rPr>
                <w:rStyle w:val="Hyperlink"/>
                <w:noProof/>
              </w:rPr>
              <w:t>Appendix F - EduTrust GD4 Criterion Code</w:t>
            </w:r>
            <w:r>
              <w:rPr>
                <w:noProof/>
                <w:webHidden/>
              </w:rPr>
              <w:tab/>
            </w:r>
            <w:r>
              <w:rPr>
                <w:noProof/>
                <w:webHidden/>
              </w:rPr>
              <w:fldChar w:fldCharType="begin"/>
            </w:r>
            <w:r>
              <w:rPr>
                <w:noProof/>
                <w:webHidden/>
              </w:rPr>
              <w:instrText xml:space="preserve"> PAGEREF _Toc223185467 \h </w:instrText>
            </w:r>
            <w:r>
              <w:rPr>
                <w:noProof/>
                <w:webHidden/>
              </w:rPr>
            </w:r>
            <w:r>
              <w:rPr>
                <w:noProof/>
                <w:webHidden/>
              </w:rPr>
              <w:fldChar w:fldCharType="separate"/>
            </w:r>
            <w:r w:rsidR="00755FB2">
              <w:rPr>
                <w:noProof/>
                <w:webHidden/>
              </w:rPr>
              <w:t>32</w:t>
            </w:r>
            <w:r>
              <w:rPr>
                <w:noProof/>
                <w:webHidden/>
              </w:rPr>
              <w:fldChar w:fldCharType="end"/>
            </w:r>
          </w:hyperlink>
        </w:p>
        <w:p w14:paraId="233E9B21" w14:textId="58055F99" w:rsidR="0054201D" w:rsidRDefault="0054201D">
          <w:pPr>
            <w:pStyle w:val="TOC2"/>
            <w:rPr>
              <w:rFonts w:eastAsiaTheme="minorEastAsia" w:cstheme="minorBidi"/>
              <w:bCs w:val="0"/>
              <w:noProof/>
              <w:kern w:val="2"/>
              <w:sz w:val="24"/>
              <w:szCs w:val="24"/>
              <w14:ligatures w14:val="standardContextual"/>
            </w:rPr>
          </w:pPr>
          <w:hyperlink w:anchor="_Toc223185468" w:history="1">
            <w:r w:rsidRPr="00324DA6">
              <w:rPr>
                <w:rStyle w:val="Hyperlink"/>
                <w:noProof/>
              </w:rPr>
              <w:t>Appendix G  - Procedure Document</w:t>
            </w:r>
            <w:r>
              <w:rPr>
                <w:noProof/>
                <w:webHidden/>
              </w:rPr>
              <w:tab/>
            </w:r>
            <w:r>
              <w:rPr>
                <w:noProof/>
                <w:webHidden/>
              </w:rPr>
              <w:fldChar w:fldCharType="begin"/>
            </w:r>
            <w:r>
              <w:rPr>
                <w:noProof/>
                <w:webHidden/>
              </w:rPr>
              <w:instrText xml:space="preserve"> PAGEREF _Toc223185468 \h </w:instrText>
            </w:r>
            <w:r>
              <w:rPr>
                <w:noProof/>
                <w:webHidden/>
              </w:rPr>
            </w:r>
            <w:r>
              <w:rPr>
                <w:noProof/>
                <w:webHidden/>
              </w:rPr>
              <w:fldChar w:fldCharType="separate"/>
            </w:r>
            <w:r w:rsidR="00755FB2">
              <w:rPr>
                <w:noProof/>
                <w:webHidden/>
              </w:rPr>
              <w:t>34</w:t>
            </w:r>
            <w:r>
              <w:rPr>
                <w:noProof/>
                <w:webHidden/>
              </w:rPr>
              <w:fldChar w:fldCharType="end"/>
            </w:r>
          </w:hyperlink>
        </w:p>
        <w:p w14:paraId="0E4DF177" w14:textId="33D20C4B" w:rsidR="003B0323" w:rsidRPr="0061007B" w:rsidRDefault="00000000">
          <w:pPr>
            <w:rPr>
              <w:rFonts w:ascii="Calibri" w:hAnsi="Calibri" w:cs="Calibri"/>
              <w:b/>
              <w:szCs w:val="21"/>
            </w:rPr>
          </w:pPr>
          <w:r w:rsidRPr="0061007B">
            <w:rPr>
              <w:rFonts w:ascii="Calibri" w:hAnsi="Calibri" w:cs="Calibri"/>
              <w:b/>
              <w:bCs/>
              <w:szCs w:val="21"/>
            </w:rPr>
            <w:fldChar w:fldCharType="end"/>
          </w:r>
        </w:p>
      </w:sdtContent>
    </w:sdt>
    <w:p w14:paraId="5F351F85" w14:textId="77777777" w:rsidR="003B0323" w:rsidRPr="0061007B" w:rsidRDefault="00000000">
      <w:pPr>
        <w:rPr>
          <w:rFonts w:ascii="Calibri" w:hAnsi="Calibri" w:cs="Calibri"/>
          <w:szCs w:val="21"/>
        </w:rPr>
      </w:pPr>
      <w:r w:rsidRPr="0061007B">
        <w:rPr>
          <w:rFonts w:ascii="Calibri" w:hAnsi="Calibri" w:cs="Calibri"/>
          <w:szCs w:val="21"/>
        </w:rPr>
        <w:br w:type="page"/>
      </w:r>
    </w:p>
    <w:p w14:paraId="1407217D" w14:textId="77777777" w:rsidR="003B0323" w:rsidRPr="0061007B" w:rsidRDefault="00000000">
      <w:pPr>
        <w:pStyle w:val="Heading1"/>
        <w:numPr>
          <w:ilvl w:val="0"/>
          <w:numId w:val="1"/>
        </w:numPr>
        <w:rPr>
          <w:color w:val="auto"/>
          <w:sz w:val="24"/>
          <w:szCs w:val="24"/>
        </w:rPr>
      </w:pPr>
      <w:bookmarkStart w:id="2" w:name="_Toc223185448"/>
      <w:r w:rsidRPr="0061007B">
        <w:rPr>
          <w:color w:val="auto"/>
          <w:sz w:val="24"/>
          <w:szCs w:val="24"/>
        </w:rPr>
        <w:lastRenderedPageBreak/>
        <w:t>Introduction</w:t>
      </w:r>
      <w:bookmarkEnd w:id="2"/>
    </w:p>
    <w:p w14:paraId="3D02B9D7" w14:textId="65D26F5B" w:rsidR="00D9089B" w:rsidRPr="0061007B" w:rsidRDefault="00276A0C" w:rsidP="00276A0C">
      <w:pPr>
        <w:jc w:val="both"/>
        <w:rPr>
          <w:rFonts w:ascii="Arial" w:eastAsia="Arial" w:hAnsi="Arial" w:cs="Arial"/>
          <w:szCs w:val="21"/>
        </w:rPr>
      </w:pPr>
      <w:r w:rsidRPr="0061007B">
        <w:rPr>
          <w:rFonts w:ascii="Arial" w:eastAsia="Arial" w:hAnsi="Arial" w:cs="Arial"/>
          <w:szCs w:val="21"/>
        </w:rPr>
        <w:t>This procedure establishes how United Ceres College (UCC) manages controlled documents and records to ensure data integrity, traceability, risk mitigation, and staff access to accurate and current information required for operational and regulatory compliance.</w:t>
      </w:r>
    </w:p>
    <w:p w14:paraId="0339E705" w14:textId="77777777" w:rsidR="00276A0C" w:rsidRPr="0061007B" w:rsidRDefault="00276A0C" w:rsidP="00276A0C">
      <w:pPr>
        <w:jc w:val="both"/>
        <w:rPr>
          <w:rFonts w:ascii="Arial" w:eastAsia="Arial" w:hAnsi="Arial" w:cs="Arial"/>
          <w:szCs w:val="21"/>
        </w:rPr>
      </w:pPr>
    </w:p>
    <w:p w14:paraId="23D50FE2" w14:textId="77777777" w:rsidR="003B0323" w:rsidRPr="0061007B" w:rsidRDefault="00000000" w:rsidP="00276A0C">
      <w:pPr>
        <w:pStyle w:val="Heading1"/>
        <w:numPr>
          <w:ilvl w:val="0"/>
          <w:numId w:val="1"/>
        </w:numPr>
        <w:jc w:val="both"/>
        <w:rPr>
          <w:color w:val="auto"/>
          <w:sz w:val="24"/>
          <w:szCs w:val="24"/>
        </w:rPr>
      </w:pPr>
      <w:bookmarkStart w:id="3" w:name="_Toc223185449"/>
      <w:r w:rsidRPr="0061007B">
        <w:rPr>
          <w:color w:val="auto"/>
          <w:sz w:val="24"/>
          <w:szCs w:val="24"/>
        </w:rPr>
        <w:t>Scope</w:t>
      </w:r>
      <w:bookmarkEnd w:id="3"/>
    </w:p>
    <w:p w14:paraId="5C4B5734" w14:textId="77777777" w:rsidR="00276A0C" w:rsidRPr="0061007B" w:rsidRDefault="00276A0C" w:rsidP="00276A0C">
      <w:pPr>
        <w:jc w:val="both"/>
        <w:rPr>
          <w:szCs w:val="21"/>
        </w:rPr>
      </w:pPr>
      <w:r w:rsidRPr="0061007B">
        <w:rPr>
          <w:szCs w:val="21"/>
        </w:rPr>
        <w:t>This policy covers the following processes:</w:t>
      </w:r>
    </w:p>
    <w:p w14:paraId="515D5F93" w14:textId="1406364D" w:rsidR="00276A0C" w:rsidRPr="0061007B" w:rsidRDefault="00276A0C" w:rsidP="00DE2FD0">
      <w:pPr>
        <w:pStyle w:val="ListParagraph"/>
        <w:numPr>
          <w:ilvl w:val="0"/>
          <w:numId w:val="29"/>
        </w:numPr>
        <w:jc w:val="both"/>
        <w:rPr>
          <w:szCs w:val="21"/>
        </w:rPr>
      </w:pPr>
      <w:r w:rsidRPr="0061007B">
        <w:rPr>
          <w:szCs w:val="21"/>
        </w:rPr>
        <w:t>Controlled documents</w:t>
      </w:r>
    </w:p>
    <w:p w14:paraId="57C51FCC" w14:textId="5FB91D57" w:rsidR="00276A0C" w:rsidRPr="0061007B" w:rsidRDefault="00276A0C" w:rsidP="00DE2FD0">
      <w:pPr>
        <w:pStyle w:val="ListParagraph"/>
        <w:numPr>
          <w:ilvl w:val="0"/>
          <w:numId w:val="29"/>
        </w:numPr>
        <w:jc w:val="both"/>
        <w:rPr>
          <w:szCs w:val="21"/>
        </w:rPr>
      </w:pPr>
      <w:r w:rsidRPr="0061007B">
        <w:rPr>
          <w:szCs w:val="21"/>
        </w:rPr>
        <w:t>Controlled records</w:t>
      </w:r>
    </w:p>
    <w:p w14:paraId="010B14BA" w14:textId="33B4B249" w:rsidR="00276A0C" w:rsidRPr="0061007B" w:rsidRDefault="00276A0C" w:rsidP="00276A0C">
      <w:pPr>
        <w:ind w:left="360"/>
        <w:jc w:val="both"/>
        <w:rPr>
          <w:szCs w:val="21"/>
        </w:rPr>
      </w:pPr>
      <w:r w:rsidRPr="0061007B">
        <w:rPr>
          <w:szCs w:val="21"/>
        </w:rPr>
        <w:t>It applies to all departments.</w:t>
      </w:r>
    </w:p>
    <w:p w14:paraId="789BC2A4" w14:textId="77777777" w:rsidR="00276A0C" w:rsidRPr="0061007B" w:rsidRDefault="00276A0C" w:rsidP="00276A0C">
      <w:pPr>
        <w:ind w:left="360"/>
        <w:jc w:val="both"/>
        <w:rPr>
          <w:szCs w:val="21"/>
        </w:rPr>
      </w:pPr>
    </w:p>
    <w:p w14:paraId="4ECF9D62" w14:textId="77777777" w:rsidR="003B0323" w:rsidRPr="0061007B" w:rsidRDefault="00000000" w:rsidP="00276A0C">
      <w:pPr>
        <w:pStyle w:val="Heading1"/>
        <w:numPr>
          <w:ilvl w:val="0"/>
          <w:numId w:val="1"/>
        </w:numPr>
        <w:jc w:val="both"/>
        <w:rPr>
          <w:color w:val="auto"/>
          <w:sz w:val="24"/>
          <w:szCs w:val="24"/>
        </w:rPr>
      </w:pPr>
      <w:bookmarkStart w:id="4" w:name="_Toc223185450"/>
      <w:r w:rsidRPr="0061007B">
        <w:rPr>
          <w:color w:val="auto"/>
          <w:sz w:val="24"/>
          <w:szCs w:val="24"/>
        </w:rPr>
        <w:t>Purpose</w:t>
      </w:r>
      <w:bookmarkEnd w:id="4"/>
    </w:p>
    <w:p w14:paraId="6105FB2C" w14:textId="77777777" w:rsidR="00276A0C" w:rsidRPr="0061007B" w:rsidRDefault="00276A0C" w:rsidP="00276A0C">
      <w:pPr>
        <w:jc w:val="both"/>
        <w:rPr>
          <w:szCs w:val="21"/>
        </w:rPr>
      </w:pPr>
      <w:r w:rsidRPr="0061007B">
        <w:rPr>
          <w:szCs w:val="21"/>
        </w:rPr>
        <w:t>The purpose of this procedure is to:</w:t>
      </w:r>
    </w:p>
    <w:p w14:paraId="3D81AFF6" w14:textId="35E828BE" w:rsidR="00276A0C" w:rsidRPr="0061007B" w:rsidRDefault="00276A0C" w:rsidP="00DE2FD0">
      <w:pPr>
        <w:pStyle w:val="ListParagraph"/>
        <w:numPr>
          <w:ilvl w:val="0"/>
          <w:numId w:val="30"/>
        </w:numPr>
        <w:jc w:val="both"/>
        <w:rPr>
          <w:szCs w:val="21"/>
        </w:rPr>
      </w:pPr>
      <w:r w:rsidRPr="0061007B">
        <w:rPr>
          <w:szCs w:val="21"/>
        </w:rPr>
        <w:t>Define responsibilities for authoring, reviewing, approving, and controlling documents.</w:t>
      </w:r>
    </w:p>
    <w:p w14:paraId="33483634" w14:textId="586FF763" w:rsidR="00276A0C" w:rsidRPr="0061007B" w:rsidRDefault="00276A0C" w:rsidP="00DE2FD0">
      <w:pPr>
        <w:pStyle w:val="ListParagraph"/>
        <w:numPr>
          <w:ilvl w:val="0"/>
          <w:numId w:val="30"/>
        </w:numPr>
        <w:jc w:val="both"/>
        <w:rPr>
          <w:szCs w:val="21"/>
        </w:rPr>
      </w:pPr>
      <w:r w:rsidRPr="0061007B">
        <w:rPr>
          <w:szCs w:val="21"/>
        </w:rPr>
        <w:t>Define the process for revising, distributing, and maintaining documents.</w:t>
      </w:r>
    </w:p>
    <w:p w14:paraId="74542774" w14:textId="1E20AA65" w:rsidR="00276A0C" w:rsidRPr="0061007B" w:rsidRDefault="00276A0C" w:rsidP="00DE2FD0">
      <w:pPr>
        <w:pStyle w:val="ListParagraph"/>
        <w:numPr>
          <w:ilvl w:val="0"/>
          <w:numId w:val="30"/>
        </w:numPr>
        <w:jc w:val="both"/>
        <w:rPr>
          <w:szCs w:val="21"/>
        </w:rPr>
      </w:pPr>
      <w:r w:rsidRPr="0061007B">
        <w:rPr>
          <w:szCs w:val="21"/>
        </w:rPr>
        <w:t>Ensure obsolete documents are removed from use and archived appropriately.</w:t>
      </w:r>
    </w:p>
    <w:p w14:paraId="09E75BFD" w14:textId="63724639" w:rsidR="00BD3DD0" w:rsidRPr="0061007B" w:rsidRDefault="00276A0C" w:rsidP="00DE2FD0">
      <w:pPr>
        <w:pStyle w:val="ListParagraph"/>
        <w:numPr>
          <w:ilvl w:val="0"/>
          <w:numId w:val="30"/>
        </w:numPr>
        <w:jc w:val="both"/>
        <w:rPr>
          <w:szCs w:val="21"/>
        </w:rPr>
      </w:pPr>
      <w:r w:rsidRPr="0061007B">
        <w:rPr>
          <w:szCs w:val="21"/>
        </w:rPr>
        <w:t>Ensure staff access to current versions of documents.</w:t>
      </w:r>
    </w:p>
    <w:p w14:paraId="4B2EB625" w14:textId="77777777" w:rsidR="00B14512" w:rsidRPr="0061007B" w:rsidRDefault="00B14512" w:rsidP="00B14512">
      <w:pPr>
        <w:pStyle w:val="ListParagraph"/>
        <w:jc w:val="both"/>
        <w:rPr>
          <w:szCs w:val="21"/>
        </w:rPr>
      </w:pPr>
    </w:p>
    <w:p w14:paraId="03CC8671" w14:textId="6DEA9485" w:rsidR="000E5EC3" w:rsidRPr="0061007B" w:rsidRDefault="00000000" w:rsidP="000E5EC3">
      <w:pPr>
        <w:pStyle w:val="Heading1"/>
        <w:numPr>
          <w:ilvl w:val="0"/>
          <w:numId w:val="1"/>
        </w:numPr>
        <w:rPr>
          <w:color w:val="auto"/>
          <w:sz w:val="24"/>
          <w:szCs w:val="24"/>
        </w:rPr>
      </w:pPr>
      <w:bookmarkStart w:id="5" w:name="_Toc223185451"/>
      <w:r w:rsidRPr="0061007B">
        <w:rPr>
          <w:color w:val="auto"/>
          <w:sz w:val="24"/>
          <w:szCs w:val="24"/>
        </w:rPr>
        <w:t>Approach</w:t>
      </w:r>
      <w:bookmarkEnd w:id="5"/>
    </w:p>
    <w:tbl>
      <w:tblPr>
        <w:tblStyle w:val="GridTable4-Accent12"/>
        <w:tblW w:w="5000" w:type="pct"/>
        <w:tblLayout w:type="fixed"/>
        <w:tblLook w:val="0620" w:firstRow="1" w:lastRow="0" w:firstColumn="0" w:lastColumn="0" w:noHBand="1" w:noVBand="1"/>
      </w:tblPr>
      <w:tblGrid>
        <w:gridCol w:w="557"/>
        <w:gridCol w:w="1966"/>
        <w:gridCol w:w="7325"/>
      </w:tblGrid>
      <w:tr w:rsidR="00AB02F5" w:rsidRPr="0061007B" w14:paraId="17DDB34B" w14:textId="77777777" w:rsidTr="000857D3">
        <w:trPr>
          <w:cnfStyle w:val="100000000000" w:firstRow="1" w:lastRow="0" w:firstColumn="0" w:lastColumn="0" w:oddVBand="0" w:evenVBand="0" w:oddHBand="0" w:evenHBand="0" w:firstRowFirstColumn="0" w:firstRowLastColumn="0" w:lastRowFirstColumn="0" w:lastRowLastColumn="0"/>
          <w:tblHeader/>
        </w:trPr>
        <w:tc>
          <w:tcPr>
            <w:tcW w:w="283" w:type="pct"/>
          </w:tcPr>
          <w:p w14:paraId="61FE0951" w14:textId="77604C30" w:rsidR="001A44E8" w:rsidRPr="0061007B" w:rsidRDefault="001A44E8" w:rsidP="006C09AE">
            <w:pPr>
              <w:rPr>
                <w:rFonts w:ascii="Arial" w:eastAsia="Arial" w:hAnsi="Arial" w:cs="Arial"/>
                <w:color w:val="auto"/>
                <w:sz w:val="16"/>
                <w:szCs w:val="18"/>
              </w:rPr>
            </w:pPr>
            <w:r w:rsidRPr="0061007B">
              <w:rPr>
                <w:rFonts w:ascii="Arial" w:eastAsia="Arial" w:hAnsi="Arial" w:cs="Arial"/>
                <w:color w:val="auto"/>
                <w:sz w:val="16"/>
                <w:szCs w:val="18"/>
              </w:rPr>
              <w:t>No</w:t>
            </w:r>
          </w:p>
        </w:tc>
        <w:tc>
          <w:tcPr>
            <w:tcW w:w="998" w:type="pct"/>
          </w:tcPr>
          <w:p w14:paraId="438E6ADE" w14:textId="3874556D" w:rsidR="001A44E8" w:rsidRPr="0061007B" w:rsidRDefault="001A44E8" w:rsidP="006C09AE">
            <w:pPr>
              <w:rPr>
                <w:rFonts w:ascii="Arial" w:eastAsia="Arial" w:hAnsi="Arial" w:cs="Arial"/>
                <w:b w:val="0"/>
                <w:bCs w:val="0"/>
                <w:color w:val="auto"/>
                <w:sz w:val="16"/>
                <w:szCs w:val="18"/>
              </w:rPr>
            </w:pPr>
            <w:r w:rsidRPr="0061007B">
              <w:rPr>
                <w:rFonts w:ascii="Arial" w:eastAsia="Arial" w:hAnsi="Arial" w:cs="Arial"/>
                <w:color w:val="auto"/>
                <w:sz w:val="16"/>
                <w:szCs w:val="18"/>
              </w:rPr>
              <w:t>Aspect (What)</w:t>
            </w:r>
          </w:p>
        </w:tc>
        <w:tc>
          <w:tcPr>
            <w:tcW w:w="3719" w:type="pct"/>
          </w:tcPr>
          <w:p w14:paraId="49A69CE4" w14:textId="77777777" w:rsidR="001A44E8" w:rsidRPr="0061007B" w:rsidRDefault="001A44E8" w:rsidP="006C09AE">
            <w:pPr>
              <w:rPr>
                <w:rFonts w:ascii="Arial" w:eastAsia="Arial" w:hAnsi="Arial" w:cs="Arial"/>
                <w:b w:val="0"/>
                <w:bCs w:val="0"/>
                <w:color w:val="auto"/>
                <w:sz w:val="16"/>
                <w:szCs w:val="18"/>
              </w:rPr>
            </w:pPr>
            <w:r w:rsidRPr="0061007B">
              <w:rPr>
                <w:rFonts w:ascii="Arial" w:eastAsia="Arial" w:hAnsi="Arial" w:cs="Arial"/>
                <w:color w:val="auto"/>
                <w:sz w:val="16"/>
                <w:szCs w:val="18"/>
              </w:rPr>
              <w:t>Description (Why and How)</w:t>
            </w:r>
          </w:p>
        </w:tc>
      </w:tr>
      <w:tr w:rsidR="00C33F6C" w:rsidRPr="0061007B" w14:paraId="419FF48D" w14:textId="77777777" w:rsidTr="000857D3">
        <w:tc>
          <w:tcPr>
            <w:tcW w:w="5000" w:type="pct"/>
            <w:gridSpan w:val="3"/>
            <w:shd w:val="clear" w:color="auto" w:fill="F6C271"/>
          </w:tcPr>
          <w:p w14:paraId="18DF17C7" w14:textId="2AD21422" w:rsidR="00C33F6C" w:rsidRPr="0061007B" w:rsidRDefault="00C33F6C" w:rsidP="006C09AE">
            <w:pPr>
              <w:jc w:val="both"/>
              <w:rPr>
                <w:rFonts w:eastAsia="Arial"/>
                <w:szCs w:val="21"/>
              </w:rPr>
            </w:pPr>
            <w:r w:rsidRPr="0061007B">
              <w:rPr>
                <w:b/>
                <w:bCs/>
                <w:szCs w:val="21"/>
              </w:rPr>
              <w:t>Knowledge System Structure</w:t>
            </w:r>
          </w:p>
        </w:tc>
      </w:tr>
      <w:tr w:rsidR="00AB02F5" w:rsidRPr="0061007B" w14:paraId="6BF52B58" w14:textId="77777777" w:rsidTr="000857D3">
        <w:tc>
          <w:tcPr>
            <w:tcW w:w="283" w:type="pct"/>
          </w:tcPr>
          <w:p w14:paraId="29ACDE15" w14:textId="77777777" w:rsidR="001A44E8" w:rsidRPr="0061007B" w:rsidRDefault="001A44E8" w:rsidP="006C09AE">
            <w:pPr>
              <w:pStyle w:val="ListParagraph"/>
              <w:numPr>
                <w:ilvl w:val="0"/>
                <w:numId w:val="2"/>
              </w:numPr>
              <w:ind w:right="150"/>
              <w:rPr>
                <w:rFonts w:ascii="Arial" w:eastAsia="Arial" w:hAnsi="Arial" w:cs="Arial"/>
                <w:szCs w:val="21"/>
              </w:rPr>
            </w:pPr>
          </w:p>
        </w:tc>
        <w:tc>
          <w:tcPr>
            <w:tcW w:w="998" w:type="pct"/>
          </w:tcPr>
          <w:p w14:paraId="13E73E0A" w14:textId="4FF94A86" w:rsidR="001A44E8" w:rsidRPr="0061007B" w:rsidRDefault="001A44E8" w:rsidP="00957E8C">
            <w:pPr>
              <w:rPr>
                <w:rFonts w:eastAsia="Arial"/>
                <w:szCs w:val="21"/>
              </w:rPr>
            </w:pPr>
            <w:r w:rsidRPr="0061007B">
              <w:rPr>
                <w:rFonts w:eastAsia="Arial"/>
                <w:szCs w:val="21"/>
              </w:rPr>
              <w:t>Document Hierarchy Overview</w:t>
            </w:r>
          </w:p>
        </w:tc>
        <w:tc>
          <w:tcPr>
            <w:tcW w:w="3719" w:type="pct"/>
          </w:tcPr>
          <w:p w14:paraId="140927E5" w14:textId="77777777" w:rsidR="009C37FB" w:rsidRPr="0061007B" w:rsidRDefault="009C37FB" w:rsidP="009C37FB">
            <w:pPr>
              <w:rPr>
                <w:rFonts w:eastAsia="Arial"/>
                <w:szCs w:val="21"/>
              </w:rPr>
            </w:pPr>
            <w:r w:rsidRPr="0061007B">
              <w:rPr>
                <w:rFonts w:eastAsia="Arial"/>
                <w:szCs w:val="21"/>
              </w:rPr>
              <w:t>The document hierarchy defines a tiered structure for organising information to support compliance, operational control, and quality assurance.</w:t>
            </w:r>
          </w:p>
          <w:p w14:paraId="3E4C45C5" w14:textId="77777777" w:rsidR="009C37FB" w:rsidRPr="0061007B" w:rsidRDefault="009C37FB" w:rsidP="009C37FB">
            <w:pPr>
              <w:rPr>
                <w:rFonts w:eastAsia="Arial"/>
                <w:szCs w:val="21"/>
              </w:rPr>
            </w:pPr>
          </w:p>
          <w:p w14:paraId="2DC92DC2" w14:textId="219FC735" w:rsidR="009C37FB" w:rsidRPr="0061007B" w:rsidRDefault="009C37FB" w:rsidP="00DE2FD0">
            <w:pPr>
              <w:pStyle w:val="ListParagraph"/>
              <w:numPr>
                <w:ilvl w:val="0"/>
                <w:numId w:val="34"/>
              </w:numPr>
              <w:ind w:left="360"/>
              <w:rPr>
                <w:rFonts w:eastAsia="Arial"/>
                <w:szCs w:val="21"/>
              </w:rPr>
            </w:pPr>
            <w:r w:rsidRPr="0061007B">
              <w:rPr>
                <w:rFonts w:eastAsia="Arial"/>
                <w:b/>
                <w:bCs/>
                <w:szCs w:val="21"/>
              </w:rPr>
              <w:t>Tier 1: Compliance Standards:</w:t>
            </w:r>
            <w:r w:rsidRPr="0061007B">
              <w:rPr>
                <w:rFonts w:eastAsia="Arial"/>
                <w:szCs w:val="21"/>
              </w:rPr>
              <w:t xml:space="preserve"> External and internal compliance frameworks applicable to UCC, including legal, regulatory, quality, information security, and data protection requirements, which set mandatory obligations governing all lower-tier documentation.</w:t>
            </w:r>
          </w:p>
          <w:p w14:paraId="73057766" w14:textId="3A91EEBD" w:rsidR="009C37FB" w:rsidRPr="0061007B" w:rsidRDefault="009C37FB" w:rsidP="00DE2FD0">
            <w:pPr>
              <w:pStyle w:val="ListParagraph"/>
              <w:numPr>
                <w:ilvl w:val="0"/>
                <w:numId w:val="34"/>
              </w:numPr>
              <w:ind w:left="360"/>
              <w:rPr>
                <w:rFonts w:eastAsia="Arial"/>
                <w:szCs w:val="21"/>
              </w:rPr>
            </w:pPr>
            <w:r w:rsidRPr="0061007B">
              <w:rPr>
                <w:rFonts w:eastAsia="Arial"/>
                <w:b/>
                <w:bCs/>
                <w:szCs w:val="21"/>
              </w:rPr>
              <w:t>Tier 2: Policy and Procedure:</w:t>
            </w:r>
            <w:r w:rsidRPr="0061007B">
              <w:rPr>
                <w:rFonts w:eastAsia="Arial"/>
                <w:szCs w:val="21"/>
              </w:rPr>
              <w:t xml:space="preserve"> Institutional policies and procedures that define governance intent, accountability, and control structures, including what is required, who is responsible, and how processes are structured, aligned to the EduTrust GD4 criterion sequence.</w:t>
            </w:r>
          </w:p>
          <w:p w14:paraId="4FE70653" w14:textId="1DFD8BB3" w:rsidR="009C37FB" w:rsidRPr="0061007B" w:rsidRDefault="009C37FB" w:rsidP="00DE2FD0">
            <w:pPr>
              <w:pStyle w:val="ListParagraph"/>
              <w:numPr>
                <w:ilvl w:val="0"/>
                <w:numId w:val="34"/>
              </w:numPr>
              <w:ind w:left="360"/>
              <w:rPr>
                <w:rFonts w:eastAsia="Arial"/>
                <w:szCs w:val="21"/>
              </w:rPr>
            </w:pPr>
            <w:r w:rsidRPr="0061007B">
              <w:rPr>
                <w:rFonts w:eastAsia="Arial"/>
                <w:b/>
                <w:bCs/>
                <w:szCs w:val="21"/>
              </w:rPr>
              <w:t>Tier 3: Work Instructions:</w:t>
            </w:r>
            <w:r w:rsidRPr="0061007B">
              <w:rPr>
                <w:rFonts w:eastAsia="Arial"/>
                <w:szCs w:val="21"/>
              </w:rPr>
              <w:t xml:space="preserve"> Operational instructions that translate Tier 2 requirements into task-level execution to ensure consistent application across departments and roles.</w:t>
            </w:r>
          </w:p>
          <w:p w14:paraId="242C0A76" w14:textId="1E015E55" w:rsidR="009C37FB" w:rsidRPr="0061007B" w:rsidRDefault="009C37FB" w:rsidP="00DE2FD0">
            <w:pPr>
              <w:pStyle w:val="ListParagraph"/>
              <w:numPr>
                <w:ilvl w:val="0"/>
                <w:numId w:val="34"/>
              </w:numPr>
              <w:ind w:left="360"/>
              <w:rPr>
                <w:rFonts w:eastAsia="Arial"/>
                <w:szCs w:val="21"/>
              </w:rPr>
            </w:pPr>
            <w:r w:rsidRPr="0061007B">
              <w:rPr>
                <w:rFonts w:eastAsia="Arial"/>
                <w:b/>
                <w:bCs/>
                <w:szCs w:val="21"/>
              </w:rPr>
              <w:lastRenderedPageBreak/>
              <w:t>Tier 4: Forms and Templates:</w:t>
            </w:r>
            <w:r w:rsidRPr="0061007B">
              <w:rPr>
                <w:rFonts w:eastAsia="Arial"/>
                <w:szCs w:val="21"/>
              </w:rPr>
              <w:t xml:space="preserve"> Controlled instruments used for standardised data capture, documentation, and record generation in support of operational activities and compliance evidence.</w:t>
            </w:r>
          </w:p>
          <w:p w14:paraId="75DE4B21" w14:textId="6A917459" w:rsidR="001A44E8" w:rsidRPr="0061007B" w:rsidRDefault="009C37FB" w:rsidP="00DE2FD0">
            <w:pPr>
              <w:pStyle w:val="ListParagraph"/>
              <w:numPr>
                <w:ilvl w:val="0"/>
                <w:numId w:val="34"/>
              </w:numPr>
              <w:ind w:left="360"/>
              <w:rPr>
                <w:rFonts w:eastAsia="Arial"/>
                <w:szCs w:val="21"/>
              </w:rPr>
            </w:pPr>
            <w:r w:rsidRPr="0061007B">
              <w:rPr>
                <w:rFonts w:eastAsia="Arial"/>
                <w:b/>
                <w:bCs/>
                <w:szCs w:val="21"/>
              </w:rPr>
              <w:t>Tier 5: Quality Records:</w:t>
            </w:r>
            <w:r w:rsidRPr="0061007B">
              <w:rPr>
                <w:rFonts w:eastAsia="Arial"/>
                <w:szCs w:val="21"/>
              </w:rPr>
              <w:t xml:space="preserve"> Documented outputs and retained evidence generated from institutional activities, including reports, registers, certificates, meeting minutes, surveys, and logs, maintained to support traceability, monitoring, and audit verification.</w:t>
            </w:r>
          </w:p>
        </w:tc>
      </w:tr>
      <w:tr w:rsidR="00AB02F5" w:rsidRPr="0061007B" w14:paraId="616590D8" w14:textId="77777777" w:rsidTr="000857D3">
        <w:tc>
          <w:tcPr>
            <w:tcW w:w="283" w:type="pct"/>
          </w:tcPr>
          <w:p w14:paraId="487A5482" w14:textId="77777777" w:rsidR="001A44E8" w:rsidRPr="0061007B" w:rsidRDefault="001A44E8" w:rsidP="006C09AE">
            <w:pPr>
              <w:pStyle w:val="ListParagraph"/>
              <w:numPr>
                <w:ilvl w:val="0"/>
                <w:numId w:val="2"/>
              </w:numPr>
              <w:ind w:right="150"/>
              <w:rPr>
                <w:szCs w:val="20"/>
              </w:rPr>
            </w:pPr>
          </w:p>
        </w:tc>
        <w:tc>
          <w:tcPr>
            <w:tcW w:w="998" w:type="pct"/>
          </w:tcPr>
          <w:p w14:paraId="378CC0A3" w14:textId="4932C043" w:rsidR="001A44E8" w:rsidRPr="0061007B" w:rsidRDefault="001A44E8" w:rsidP="00676D19">
            <w:pPr>
              <w:jc w:val="both"/>
              <w:rPr>
                <w:rFonts w:eastAsia="Arial"/>
                <w:szCs w:val="21"/>
              </w:rPr>
            </w:pPr>
            <w:r w:rsidRPr="0061007B">
              <w:rPr>
                <w:szCs w:val="21"/>
              </w:rPr>
              <w:t>Organi</w:t>
            </w:r>
            <w:r w:rsidR="00BE1253">
              <w:rPr>
                <w:szCs w:val="21"/>
              </w:rPr>
              <w:t>z</w:t>
            </w:r>
            <w:r w:rsidRPr="0061007B">
              <w:rPr>
                <w:szCs w:val="21"/>
              </w:rPr>
              <w:t>ational Knowledge Growth</w:t>
            </w:r>
          </w:p>
        </w:tc>
        <w:tc>
          <w:tcPr>
            <w:tcW w:w="3719" w:type="pct"/>
          </w:tcPr>
          <w:p w14:paraId="35A53A16" w14:textId="09062830" w:rsidR="00D55F4C" w:rsidRPr="0061007B" w:rsidRDefault="00D55F4C" w:rsidP="00676D19">
            <w:pPr>
              <w:jc w:val="both"/>
              <w:rPr>
                <w:szCs w:val="21"/>
              </w:rPr>
            </w:pPr>
            <w:r w:rsidRPr="0061007B">
              <w:rPr>
                <w:szCs w:val="21"/>
              </w:rPr>
              <w:t>Organi</w:t>
            </w:r>
            <w:r w:rsidR="00BE1253">
              <w:rPr>
                <w:szCs w:val="21"/>
              </w:rPr>
              <w:t>z</w:t>
            </w:r>
            <w:r w:rsidRPr="0061007B">
              <w:rPr>
                <w:szCs w:val="21"/>
              </w:rPr>
              <w:t>ational knowledge management establishes controlled mechanisms for the capture, maintenance, application, and protection of institutional knowledge to support academic delivery, operational continuity, and regulatory compliance.</w:t>
            </w:r>
          </w:p>
          <w:p w14:paraId="28EC917D" w14:textId="77777777" w:rsidR="00D55F4C" w:rsidRPr="0061007B" w:rsidRDefault="00D55F4C" w:rsidP="00676D19">
            <w:pPr>
              <w:jc w:val="both"/>
              <w:rPr>
                <w:b/>
                <w:bCs/>
                <w:szCs w:val="21"/>
              </w:rPr>
            </w:pPr>
          </w:p>
          <w:p w14:paraId="2DC6F5D2" w14:textId="38E49E9A" w:rsidR="001A44E8" w:rsidRPr="0061007B" w:rsidRDefault="001A44E8" w:rsidP="00676D19">
            <w:pPr>
              <w:jc w:val="both"/>
              <w:rPr>
                <w:b/>
                <w:bCs/>
                <w:szCs w:val="21"/>
              </w:rPr>
            </w:pPr>
            <w:r w:rsidRPr="0061007B">
              <w:rPr>
                <w:b/>
                <w:bCs/>
                <w:szCs w:val="21"/>
              </w:rPr>
              <w:t>1. Mission &amp; Knowledge Ambition</w:t>
            </w:r>
          </w:p>
          <w:p w14:paraId="68B25AF7" w14:textId="4A7C7FDF" w:rsidR="00161A3B" w:rsidRPr="0061007B" w:rsidRDefault="00BD146A" w:rsidP="00676D19">
            <w:pPr>
              <w:jc w:val="both"/>
              <w:rPr>
                <w:szCs w:val="21"/>
              </w:rPr>
            </w:pPr>
            <w:r w:rsidRPr="0061007B">
              <w:rPr>
                <w:szCs w:val="21"/>
              </w:rPr>
              <w:t>UCC promotes a culture where knowledge supports both educational excellence and operational performance. Individual insights are transformed into collective learning that strengthens teaching quality, supports research, and enhances community engagement.</w:t>
            </w:r>
          </w:p>
          <w:p w14:paraId="7DD67C0A" w14:textId="77777777" w:rsidR="00BD146A" w:rsidRPr="0061007B" w:rsidRDefault="00BD146A" w:rsidP="00676D19">
            <w:pPr>
              <w:jc w:val="both"/>
              <w:rPr>
                <w:szCs w:val="21"/>
              </w:rPr>
            </w:pPr>
          </w:p>
          <w:p w14:paraId="3A8D403D" w14:textId="5F8DB3F2" w:rsidR="001A44E8" w:rsidRPr="0061007B" w:rsidRDefault="001A44E8" w:rsidP="00676D19">
            <w:pPr>
              <w:jc w:val="both"/>
              <w:rPr>
                <w:b/>
                <w:bCs/>
                <w:szCs w:val="21"/>
              </w:rPr>
            </w:pPr>
            <w:r w:rsidRPr="0061007B">
              <w:rPr>
                <w:b/>
                <w:bCs/>
                <w:szCs w:val="21"/>
              </w:rPr>
              <w:t>2. Organi</w:t>
            </w:r>
            <w:r w:rsidR="00BE1253">
              <w:rPr>
                <w:b/>
                <w:bCs/>
                <w:szCs w:val="21"/>
              </w:rPr>
              <w:t>z</w:t>
            </w:r>
            <w:r w:rsidRPr="0061007B">
              <w:rPr>
                <w:b/>
                <w:bCs/>
                <w:szCs w:val="21"/>
              </w:rPr>
              <w:t>ational Strategy for Excellence</w:t>
            </w:r>
          </w:p>
          <w:p w14:paraId="05F90E4B" w14:textId="77222CFF" w:rsidR="00D55F4C" w:rsidRPr="0061007B" w:rsidRDefault="00D55F4C" w:rsidP="00D55F4C">
            <w:pPr>
              <w:jc w:val="both"/>
              <w:rPr>
                <w:szCs w:val="21"/>
              </w:rPr>
            </w:pPr>
            <w:r w:rsidRPr="0061007B">
              <w:rPr>
                <w:szCs w:val="21"/>
              </w:rPr>
              <w:t>Organi</w:t>
            </w:r>
            <w:r w:rsidR="00BE1253">
              <w:rPr>
                <w:szCs w:val="21"/>
              </w:rPr>
              <w:t>z</w:t>
            </w:r>
            <w:r w:rsidRPr="0061007B">
              <w:rPr>
                <w:szCs w:val="21"/>
              </w:rPr>
              <w:t>ational knowledge management supports alignment with institutional mission, strategic objectives, and applicable standards.</w:t>
            </w:r>
          </w:p>
          <w:p w14:paraId="356FA87C" w14:textId="2F3052E0" w:rsidR="001A44E8" w:rsidRPr="0061007B" w:rsidRDefault="001A44E8" w:rsidP="00DE2FD0">
            <w:pPr>
              <w:pStyle w:val="ListParagraph"/>
              <w:numPr>
                <w:ilvl w:val="0"/>
                <w:numId w:val="3"/>
              </w:numPr>
              <w:jc w:val="both"/>
              <w:rPr>
                <w:szCs w:val="21"/>
              </w:rPr>
            </w:pPr>
            <w:r w:rsidRPr="0061007B">
              <w:rPr>
                <w:b/>
                <w:bCs/>
                <w:szCs w:val="21"/>
              </w:rPr>
              <w:t>Organi</w:t>
            </w:r>
            <w:r w:rsidR="00BE1253">
              <w:rPr>
                <w:b/>
                <w:bCs/>
                <w:szCs w:val="21"/>
              </w:rPr>
              <w:t>z</w:t>
            </w:r>
            <w:r w:rsidRPr="0061007B">
              <w:rPr>
                <w:b/>
                <w:bCs/>
                <w:szCs w:val="21"/>
              </w:rPr>
              <w:t>ational Alignment:</w:t>
            </w:r>
            <w:r w:rsidRPr="0061007B">
              <w:rPr>
                <w:szCs w:val="21"/>
              </w:rPr>
              <w:t xml:space="preserve"> </w:t>
            </w:r>
            <w:r w:rsidR="00BD146A" w:rsidRPr="0061007B">
              <w:rPr>
                <w:szCs w:val="21"/>
              </w:rPr>
              <w:t>Knowledge management is aligned with ISO 9001:2015 Clause 7.1.6, ensuring that knowledge is systematically maintained, applied, and improved to support UCC’s strategic goals.</w:t>
            </w:r>
          </w:p>
          <w:p w14:paraId="14ABBEC3" w14:textId="41ED4317" w:rsidR="008A0608" w:rsidRPr="0061007B" w:rsidRDefault="009976E5" w:rsidP="00DE2FD0">
            <w:pPr>
              <w:pStyle w:val="ListParagraph"/>
              <w:numPr>
                <w:ilvl w:val="0"/>
                <w:numId w:val="3"/>
              </w:numPr>
              <w:jc w:val="both"/>
              <w:rPr>
                <w:szCs w:val="21"/>
              </w:rPr>
            </w:pPr>
            <w:r w:rsidRPr="0061007B">
              <w:rPr>
                <w:rStyle w:val="Strong"/>
                <w:szCs w:val="21"/>
              </w:rPr>
              <w:t>Data Security and Information Management:</w:t>
            </w:r>
            <w:r w:rsidRPr="0061007B">
              <w:rPr>
                <w:szCs w:val="21"/>
              </w:rPr>
              <w:t xml:space="preserve"> </w:t>
            </w:r>
            <w:r w:rsidR="00D55F4C" w:rsidRPr="0061007B">
              <w:t>Information security controls applicable to organi</w:t>
            </w:r>
            <w:r w:rsidR="00BE1253">
              <w:t>z</w:t>
            </w:r>
            <w:r w:rsidR="00D55F4C" w:rsidRPr="0061007B">
              <w:t>ational knowledge align with ISO/IEC 27001 principles to protect confidentiality, integrity, and availability of data.</w:t>
            </w:r>
          </w:p>
          <w:p w14:paraId="7DC19593" w14:textId="455C0E98" w:rsidR="00D55F4C" w:rsidRPr="0061007B" w:rsidRDefault="001A44E8" w:rsidP="00DE2FD0">
            <w:pPr>
              <w:pStyle w:val="ListParagraph"/>
              <w:numPr>
                <w:ilvl w:val="0"/>
                <w:numId w:val="3"/>
              </w:numPr>
              <w:jc w:val="both"/>
              <w:rPr>
                <w:szCs w:val="21"/>
              </w:rPr>
            </w:pPr>
            <w:r w:rsidRPr="0061007B">
              <w:rPr>
                <w:b/>
                <w:bCs/>
                <w:szCs w:val="21"/>
              </w:rPr>
              <w:t>Value Creation &amp; Innovation:</w:t>
            </w:r>
            <w:r w:rsidRPr="0061007B">
              <w:rPr>
                <w:szCs w:val="21"/>
              </w:rPr>
              <w:t xml:space="preserve"> </w:t>
            </w:r>
            <w:r w:rsidR="00D55F4C" w:rsidRPr="0061007B">
              <w:rPr>
                <w:szCs w:val="21"/>
              </w:rPr>
              <w:t>Organi</w:t>
            </w:r>
            <w:r w:rsidR="00BE1253">
              <w:rPr>
                <w:szCs w:val="21"/>
              </w:rPr>
              <w:t>z</w:t>
            </w:r>
            <w:r w:rsidR="00D55F4C" w:rsidRPr="0061007B">
              <w:rPr>
                <w:szCs w:val="21"/>
              </w:rPr>
              <w:t>ational knowledge is treated as an institutional asset to support academic quality, operational improvement, and informed decision-making across staff, students, and stakeholders.</w:t>
            </w:r>
          </w:p>
          <w:p w14:paraId="1D287F00" w14:textId="2101AF6A" w:rsidR="001A44E8" w:rsidRPr="0061007B" w:rsidRDefault="001A44E8" w:rsidP="00DE2FD0">
            <w:pPr>
              <w:pStyle w:val="ListParagraph"/>
              <w:numPr>
                <w:ilvl w:val="0"/>
                <w:numId w:val="3"/>
              </w:numPr>
              <w:jc w:val="both"/>
              <w:rPr>
                <w:szCs w:val="21"/>
              </w:rPr>
            </w:pPr>
            <w:r w:rsidRPr="0061007B">
              <w:rPr>
                <w:b/>
                <w:bCs/>
                <w:szCs w:val="21"/>
              </w:rPr>
              <w:t>Ensuring Business Continuity:</w:t>
            </w:r>
            <w:r w:rsidRPr="0061007B">
              <w:rPr>
                <w:szCs w:val="21"/>
              </w:rPr>
              <w:t xml:space="preserve"> </w:t>
            </w:r>
            <w:r w:rsidR="00D55F4C" w:rsidRPr="0061007B">
              <w:rPr>
                <w:szCs w:val="21"/>
              </w:rPr>
              <w:t>Organi</w:t>
            </w:r>
            <w:r w:rsidR="00BE1253">
              <w:rPr>
                <w:szCs w:val="21"/>
              </w:rPr>
              <w:t>z</w:t>
            </w:r>
            <w:r w:rsidR="00D55F4C" w:rsidRPr="0061007B">
              <w:rPr>
                <w:szCs w:val="21"/>
              </w:rPr>
              <w:t>ational knowledge supports continuity of academic and operational functions through documented processes, system-based access, and retention of institutional records.</w:t>
            </w:r>
          </w:p>
          <w:p w14:paraId="359CE2EA" w14:textId="77777777" w:rsidR="001A44E8" w:rsidRPr="0061007B" w:rsidRDefault="001A44E8" w:rsidP="00676D19">
            <w:pPr>
              <w:jc w:val="both"/>
              <w:rPr>
                <w:b/>
                <w:bCs/>
                <w:szCs w:val="21"/>
              </w:rPr>
            </w:pPr>
            <w:r w:rsidRPr="0061007B">
              <w:rPr>
                <w:b/>
                <w:bCs/>
                <w:szCs w:val="21"/>
              </w:rPr>
              <w:t>3. Foundations of Knowledge Management</w:t>
            </w:r>
          </w:p>
          <w:p w14:paraId="6FD53938" w14:textId="6D0713E8" w:rsidR="00D55F4C" w:rsidRPr="0061007B" w:rsidRDefault="00D55F4C" w:rsidP="00D55F4C">
            <w:pPr>
              <w:jc w:val="both"/>
              <w:rPr>
                <w:szCs w:val="21"/>
              </w:rPr>
            </w:pPr>
            <w:r w:rsidRPr="0061007B">
              <w:rPr>
                <w:szCs w:val="21"/>
              </w:rPr>
              <w:t>UCC maintains a Knowledge Management System comprising approved platforms used to capture, store, and apply organi</w:t>
            </w:r>
            <w:r w:rsidR="00BE1253">
              <w:rPr>
                <w:szCs w:val="21"/>
              </w:rPr>
              <w:t>z</w:t>
            </w:r>
            <w:r w:rsidRPr="0061007B">
              <w:rPr>
                <w:szCs w:val="21"/>
              </w:rPr>
              <w:t>ational knowledge.</w:t>
            </w:r>
          </w:p>
          <w:p w14:paraId="2B9DA36E" w14:textId="3DE8AAAD" w:rsidR="00D55F4C" w:rsidRPr="0061007B" w:rsidRDefault="00D55F4C" w:rsidP="00DE2FD0">
            <w:pPr>
              <w:pStyle w:val="ListParagraph"/>
              <w:numPr>
                <w:ilvl w:val="0"/>
                <w:numId w:val="4"/>
              </w:numPr>
              <w:jc w:val="both"/>
              <w:rPr>
                <w:szCs w:val="21"/>
              </w:rPr>
            </w:pPr>
            <w:r w:rsidRPr="0061007B">
              <w:rPr>
                <w:szCs w:val="21"/>
              </w:rPr>
              <w:lastRenderedPageBreak/>
              <w:t>Knowledge sources include academic, operational, regulatory, and sector-related inputs.</w:t>
            </w:r>
          </w:p>
          <w:p w14:paraId="59938F1F" w14:textId="21E87FD9" w:rsidR="00D55F4C" w:rsidRPr="0061007B" w:rsidRDefault="00D55F4C" w:rsidP="00DE2FD0">
            <w:pPr>
              <w:pStyle w:val="ListParagraph"/>
              <w:numPr>
                <w:ilvl w:val="0"/>
                <w:numId w:val="4"/>
              </w:numPr>
              <w:jc w:val="both"/>
              <w:rPr>
                <w:szCs w:val="21"/>
              </w:rPr>
            </w:pPr>
            <w:r w:rsidRPr="0061007B">
              <w:rPr>
                <w:szCs w:val="21"/>
              </w:rPr>
              <w:t>Resources include approved manuals, learning materials, guidelines, and operational documents.</w:t>
            </w:r>
          </w:p>
          <w:p w14:paraId="0CE68224" w14:textId="6F7D68DE" w:rsidR="00D55F4C" w:rsidRPr="0061007B" w:rsidRDefault="00D55F4C" w:rsidP="00DE2FD0">
            <w:pPr>
              <w:pStyle w:val="ListParagraph"/>
              <w:numPr>
                <w:ilvl w:val="0"/>
                <w:numId w:val="4"/>
              </w:numPr>
              <w:jc w:val="both"/>
              <w:rPr>
                <w:szCs w:val="21"/>
              </w:rPr>
            </w:pPr>
            <w:r w:rsidRPr="0061007B">
              <w:rPr>
                <w:szCs w:val="21"/>
              </w:rPr>
              <w:t>Analytical records, risk assessments, and reports are retained to support planning and review.</w:t>
            </w:r>
          </w:p>
          <w:p w14:paraId="021B4572" w14:textId="392CFFF7" w:rsidR="00D55F4C" w:rsidRPr="0061007B" w:rsidRDefault="00D55F4C" w:rsidP="00DE2FD0">
            <w:pPr>
              <w:pStyle w:val="ListParagraph"/>
              <w:numPr>
                <w:ilvl w:val="0"/>
                <w:numId w:val="4"/>
              </w:numPr>
              <w:jc w:val="both"/>
              <w:rPr>
                <w:szCs w:val="21"/>
              </w:rPr>
            </w:pPr>
            <w:r w:rsidRPr="0061007B">
              <w:rPr>
                <w:szCs w:val="21"/>
              </w:rPr>
              <w:t>Collaborative platforms support documentation of improvements and shared practices.</w:t>
            </w:r>
          </w:p>
          <w:p w14:paraId="19278CA7" w14:textId="0E646F31" w:rsidR="001A44E8" w:rsidRPr="0061007B" w:rsidRDefault="00D55F4C" w:rsidP="00DE2FD0">
            <w:pPr>
              <w:pStyle w:val="ListParagraph"/>
              <w:numPr>
                <w:ilvl w:val="0"/>
                <w:numId w:val="4"/>
              </w:numPr>
              <w:jc w:val="both"/>
              <w:rPr>
                <w:szCs w:val="21"/>
              </w:rPr>
            </w:pPr>
            <w:r w:rsidRPr="0061007B">
              <w:rPr>
                <w:szCs w:val="21"/>
              </w:rPr>
              <w:t>Knowledge repositories support staff onboarding and professional development.</w:t>
            </w:r>
          </w:p>
          <w:p w14:paraId="1D4B9998" w14:textId="77777777" w:rsidR="001A44E8" w:rsidRPr="0061007B" w:rsidRDefault="001A44E8" w:rsidP="00676D19">
            <w:pPr>
              <w:jc w:val="both"/>
              <w:rPr>
                <w:b/>
                <w:bCs/>
                <w:szCs w:val="21"/>
              </w:rPr>
            </w:pPr>
            <w:r w:rsidRPr="0061007B">
              <w:rPr>
                <w:b/>
                <w:bCs/>
                <w:szCs w:val="21"/>
              </w:rPr>
              <w:t>4. Dynamic Knowledge Ecosystem</w:t>
            </w:r>
          </w:p>
          <w:p w14:paraId="7B9982E5" w14:textId="0EDC7733" w:rsidR="00D55F4C" w:rsidRPr="0061007B" w:rsidRDefault="00D55F4C" w:rsidP="00D55F4C">
            <w:pPr>
              <w:jc w:val="both"/>
              <w:rPr>
                <w:szCs w:val="21"/>
              </w:rPr>
            </w:pPr>
            <w:r w:rsidRPr="0061007B">
              <w:rPr>
                <w:szCs w:val="21"/>
              </w:rPr>
              <w:t>Organi</w:t>
            </w:r>
            <w:r w:rsidR="00BE1253">
              <w:rPr>
                <w:szCs w:val="21"/>
              </w:rPr>
              <w:t>z</w:t>
            </w:r>
            <w:r w:rsidRPr="0061007B">
              <w:rPr>
                <w:szCs w:val="21"/>
              </w:rPr>
              <w:t>ational knowledge is maintained through approved institutional systems and supporting tools.</w:t>
            </w:r>
          </w:p>
          <w:p w14:paraId="20EBA0A7" w14:textId="4C436069" w:rsidR="00D55F4C" w:rsidRPr="0061007B" w:rsidRDefault="00D55F4C" w:rsidP="00DE2FD0">
            <w:pPr>
              <w:pStyle w:val="ListParagraph"/>
              <w:numPr>
                <w:ilvl w:val="0"/>
                <w:numId w:val="5"/>
              </w:numPr>
              <w:jc w:val="both"/>
              <w:rPr>
                <w:szCs w:val="21"/>
              </w:rPr>
            </w:pPr>
            <w:r w:rsidRPr="0061007B">
              <w:rPr>
                <w:b/>
                <w:bCs/>
                <w:szCs w:val="21"/>
              </w:rPr>
              <w:t>School Management System (SMS):</w:t>
            </w:r>
            <w:r w:rsidRPr="0061007B">
              <w:rPr>
                <w:szCs w:val="21"/>
              </w:rPr>
              <w:t xml:space="preserve"> The SMS serves as the authoritative system of record for academic, administrative, and operational data, including workflows, records, registers, and reports.</w:t>
            </w:r>
          </w:p>
          <w:p w14:paraId="42B6CA41" w14:textId="0E54E674" w:rsidR="00D55F4C" w:rsidRPr="0061007B" w:rsidRDefault="00D55F4C" w:rsidP="00DE2FD0">
            <w:pPr>
              <w:pStyle w:val="ListParagraph"/>
              <w:numPr>
                <w:ilvl w:val="0"/>
                <w:numId w:val="5"/>
              </w:numPr>
              <w:jc w:val="both"/>
              <w:rPr>
                <w:szCs w:val="21"/>
              </w:rPr>
            </w:pPr>
            <w:r w:rsidRPr="0061007B">
              <w:rPr>
                <w:b/>
                <w:bCs/>
                <w:szCs w:val="21"/>
              </w:rPr>
              <w:t>Wiki:</w:t>
            </w:r>
            <w:r w:rsidRPr="0061007B">
              <w:rPr>
                <w:szCs w:val="21"/>
              </w:rPr>
              <w:t xml:space="preserve"> The Wiki functions as the internal repository for approved work instructions, procedures, operational guidance, and onboarding materials.</w:t>
            </w:r>
          </w:p>
          <w:p w14:paraId="5988B01C" w14:textId="184C91A5" w:rsidR="00D55F4C" w:rsidRPr="0061007B" w:rsidRDefault="00D55F4C" w:rsidP="00DE2FD0">
            <w:pPr>
              <w:pStyle w:val="ListParagraph"/>
              <w:numPr>
                <w:ilvl w:val="0"/>
                <w:numId w:val="5"/>
              </w:numPr>
              <w:jc w:val="both"/>
              <w:rPr>
                <w:szCs w:val="21"/>
              </w:rPr>
            </w:pPr>
            <w:r w:rsidRPr="0061007B">
              <w:rPr>
                <w:b/>
                <w:bCs/>
                <w:szCs w:val="21"/>
              </w:rPr>
              <w:t>Data Analytics and Reporting:</w:t>
            </w:r>
            <w:r w:rsidRPr="0061007B">
              <w:rPr>
                <w:szCs w:val="21"/>
              </w:rPr>
              <w:t xml:space="preserve"> Approved analytics tools support monitoring, reporting, and evidence-based decision-making.</w:t>
            </w:r>
          </w:p>
          <w:p w14:paraId="01007178" w14:textId="09F8ECF9" w:rsidR="00D55F4C" w:rsidRPr="0061007B" w:rsidRDefault="00D55F4C" w:rsidP="00DE2FD0">
            <w:pPr>
              <w:pStyle w:val="ListParagraph"/>
              <w:numPr>
                <w:ilvl w:val="0"/>
                <w:numId w:val="5"/>
              </w:numPr>
              <w:jc w:val="both"/>
              <w:rPr>
                <w:szCs w:val="21"/>
              </w:rPr>
            </w:pPr>
            <w:r w:rsidRPr="0061007B">
              <w:rPr>
                <w:b/>
                <w:bCs/>
                <w:szCs w:val="21"/>
              </w:rPr>
              <w:t>Automated News Aggregation:</w:t>
            </w:r>
            <w:r w:rsidRPr="0061007B">
              <w:rPr>
                <w:szCs w:val="21"/>
              </w:rPr>
              <w:t xml:space="preserve"> External information sources may be monitored to support awareness of regulatory, sectoral, and educational developments.</w:t>
            </w:r>
          </w:p>
          <w:p w14:paraId="6EE950BA" w14:textId="5385424D" w:rsidR="00D55F4C" w:rsidRPr="0061007B" w:rsidRDefault="00D55F4C" w:rsidP="00DE2FD0">
            <w:pPr>
              <w:pStyle w:val="ListParagraph"/>
              <w:numPr>
                <w:ilvl w:val="0"/>
                <w:numId w:val="5"/>
              </w:numPr>
              <w:jc w:val="both"/>
              <w:rPr>
                <w:szCs w:val="21"/>
              </w:rPr>
            </w:pPr>
            <w:r w:rsidRPr="0061007B">
              <w:rPr>
                <w:b/>
                <w:bCs/>
                <w:szCs w:val="21"/>
              </w:rPr>
              <w:t>Learning Management System (LMS):</w:t>
            </w:r>
            <w:r w:rsidRPr="0061007B">
              <w:rPr>
                <w:szCs w:val="21"/>
              </w:rPr>
              <w:t xml:space="preserve"> The LMS supports learning delivery, resource access, and learner interaction records.</w:t>
            </w:r>
          </w:p>
          <w:p w14:paraId="7FF3AD97" w14:textId="77777777" w:rsidR="00D55F4C" w:rsidRPr="0061007B" w:rsidRDefault="00D55F4C" w:rsidP="00DE2FD0">
            <w:pPr>
              <w:pStyle w:val="ListParagraph"/>
              <w:numPr>
                <w:ilvl w:val="0"/>
                <w:numId w:val="5"/>
              </w:numPr>
              <w:jc w:val="both"/>
              <w:rPr>
                <w:szCs w:val="21"/>
              </w:rPr>
            </w:pPr>
            <w:r w:rsidRPr="0061007B">
              <w:rPr>
                <w:szCs w:val="21"/>
              </w:rPr>
              <w:t>Secure Certification and Credentialing: Approved platforms support issuance and verification of academic credentials. AI-related knowledge processing is subject to:</w:t>
            </w:r>
          </w:p>
          <w:p w14:paraId="023B2C6F" w14:textId="77777777" w:rsidR="00D55F4C" w:rsidRPr="0061007B" w:rsidRDefault="00D55F4C" w:rsidP="00DE2FD0">
            <w:pPr>
              <w:pStyle w:val="ListParagraph"/>
              <w:numPr>
                <w:ilvl w:val="1"/>
                <w:numId w:val="5"/>
              </w:numPr>
              <w:jc w:val="both"/>
              <w:rPr>
                <w:b/>
                <w:bCs/>
                <w:szCs w:val="21"/>
              </w:rPr>
            </w:pPr>
            <w:r w:rsidRPr="0061007B">
              <w:rPr>
                <w:b/>
                <w:bCs/>
                <w:szCs w:val="21"/>
              </w:rPr>
              <w:t>PPD-IT-AIMS-2.3.1a AI Development</w:t>
            </w:r>
          </w:p>
          <w:p w14:paraId="747C58BF" w14:textId="5A54CCA1" w:rsidR="00D93A3C" w:rsidRPr="0061007B" w:rsidRDefault="00D55F4C" w:rsidP="00DE2FD0">
            <w:pPr>
              <w:pStyle w:val="ListParagraph"/>
              <w:numPr>
                <w:ilvl w:val="1"/>
                <w:numId w:val="5"/>
              </w:numPr>
              <w:jc w:val="both"/>
              <w:rPr>
                <w:b/>
                <w:bCs/>
                <w:szCs w:val="21"/>
              </w:rPr>
            </w:pPr>
            <w:r w:rsidRPr="0061007B">
              <w:rPr>
                <w:b/>
                <w:bCs/>
                <w:szCs w:val="21"/>
              </w:rPr>
              <w:t>PPD-IT-AIMS-2.3.1d AI System Impact and Risk Management</w:t>
            </w:r>
          </w:p>
        </w:tc>
      </w:tr>
      <w:tr w:rsidR="00AB02F5" w:rsidRPr="0061007B" w14:paraId="54BB4CC2" w14:textId="77777777" w:rsidTr="000857D3">
        <w:tc>
          <w:tcPr>
            <w:tcW w:w="283" w:type="pct"/>
          </w:tcPr>
          <w:p w14:paraId="22FF6E78" w14:textId="77777777" w:rsidR="001A44E8" w:rsidRPr="0061007B" w:rsidRDefault="001A44E8" w:rsidP="000E5EC3">
            <w:pPr>
              <w:pStyle w:val="ListParagraph"/>
              <w:numPr>
                <w:ilvl w:val="0"/>
                <w:numId w:val="2"/>
              </w:numPr>
              <w:rPr>
                <w:b/>
                <w:bCs/>
                <w:szCs w:val="20"/>
              </w:rPr>
            </w:pPr>
          </w:p>
        </w:tc>
        <w:tc>
          <w:tcPr>
            <w:tcW w:w="998" w:type="pct"/>
          </w:tcPr>
          <w:p w14:paraId="3C3DA8AB" w14:textId="56D944FC" w:rsidR="001A44E8" w:rsidRPr="0061007B" w:rsidRDefault="001A44E8" w:rsidP="00957E8C">
            <w:pPr>
              <w:rPr>
                <w:szCs w:val="21"/>
              </w:rPr>
            </w:pPr>
            <w:r w:rsidRPr="0061007B">
              <w:rPr>
                <w:szCs w:val="21"/>
              </w:rPr>
              <w:t>Systematic Enablement Processes</w:t>
            </w:r>
          </w:p>
        </w:tc>
        <w:tc>
          <w:tcPr>
            <w:tcW w:w="3719" w:type="pct"/>
          </w:tcPr>
          <w:p w14:paraId="151D6FBF" w14:textId="2FA33175" w:rsidR="002475A6" w:rsidRPr="0061007B" w:rsidRDefault="002475A6" w:rsidP="002475A6">
            <w:pPr>
              <w:jc w:val="both"/>
              <w:rPr>
                <w:szCs w:val="21"/>
              </w:rPr>
            </w:pPr>
            <w:r w:rsidRPr="0061007B">
              <w:rPr>
                <w:szCs w:val="21"/>
              </w:rPr>
              <w:t>Staff are supported through structured enablement activities that ensure they can apply organi</w:t>
            </w:r>
            <w:r w:rsidR="00BE1253">
              <w:rPr>
                <w:szCs w:val="21"/>
              </w:rPr>
              <w:t>z</w:t>
            </w:r>
            <w:r w:rsidRPr="0061007B">
              <w:rPr>
                <w:szCs w:val="21"/>
              </w:rPr>
              <w:t>ational knowledge effectively and consistently in their roles. These processes strengthen operational efficiency and sustain a continuous learning culture across UCC.</w:t>
            </w:r>
          </w:p>
          <w:p w14:paraId="7B82899E" w14:textId="6751C7E8" w:rsidR="005918A0" w:rsidRPr="0061007B" w:rsidRDefault="00C845AC" w:rsidP="00DE2FD0">
            <w:pPr>
              <w:pStyle w:val="ListParagraph"/>
              <w:numPr>
                <w:ilvl w:val="0"/>
                <w:numId w:val="13"/>
              </w:numPr>
              <w:jc w:val="both"/>
              <w:rPr>
                <w:szCs w:val="21"/>
              </w:rPr>
            </w:pPr>
            <w:r w:rsidRPr="0061007B">
              <w:rPr>
                <w:b/>
                <w:bCs/>
                <w:szCs w:val="21"/>
              </w:rPr>
              <w:t>Training Program</w:t>
            </w:r>
            <w:r w:rsidR="005918A0" w:rsidRPr="0061007B">
              <w:rPr>
                <w:b/>
                <w:bCs/>
                <w:szCs w:val="21"/>
              </w:rPr>
              <w:t>mes</w:t>
            </w:r>
            <w:r w:rsidRPr="0061007B">
              <w:rPr>
                <w:b/>
                <w:bCs/>
                <w:szCs w:val="21"/>
              </w:rPr>
              <w:t>:</w:t>
            </w:r>
            <w:r w:rsidRPr="0061007B">
              <w:rPr>
                <w:szCs w:val="21"/>
              </w:rPr>
              <w:t xml:space="preserve"> </w:t>
            </w:r>
            <w:r w:rsidR="005918A0" w:rsidRPr="0061007B">
              <w:t>Staff enablement includes onboarding and role-specific training to ensure awareness of organi</w:t>
            </w:r>
            <w:r w:rsidR="00BE1253">
              <w:t>z</w:t>
            </w:r>
            <w:r w:rsidR="005918A0" w:rsidRPr="0061007B">
              <w:t xml:space="preserve">ational requirements, </w:t>
            </w:r>
            <w:r w:rsidR="005918A0" w:rsidRPr="0061007B">
              <w:lastRenderedPageBreak/>
              <w:t>system use, and approved procedures, with updates conducted when standards, tools, or procedures change.</w:t>
            </w:r>
          </w:p>
          <w:p w14:paraId="0DF07835" w14:textId="254CB9C1" w:rsidR="00C845AC" w:rsidRPr="0061007B" w:rsidRDefault="00C845AC" w:rsidP="00DE2FD0">
            <w:pPr>
              <w:pStyle w:val="ListParagraph"/>
              <w:numPr>
                <w:ilvl w:val="0"/>
                <w:numId w:val="13"/>
              </w:numPr>
              <w:jc w:val="both"/>
              <w:rPr>
                <w:szCs w:val="21"/>
              </w:rPr>
            </w:pPr>
            <w:r w:rsidRPr="0061007B">
              <w:rPr>
                <w:b/>
                <w:bCs/>
                <w:szCs w:val="21"/>
              </w:rPr>
              <w:t xml:space="preserve">Knowledge </w:t>
            </w:r>
            <w:r w:rsidR="005918A0" w:rsidRPr="0061007B">
              <w:rPr>
                <w:b/>
                <w:bCs/>
                <w:szCs w:val="21"/>
              </w:rPr>
              <w:t>Sharing Sessions</w:t>
            </w:r>
            <w:r w:rsidRPr="0061007B">
              <w:rPr>
                <w:b/>
                <w:bCs/>
                <w:szCs w:val="21"/>
              </w:rPr>
              <w:t>:</w:t>
            </w:r>
            <w:r w:rsidRPr="0061007B">
              <w:rPr>
                <w:szCs w:val="21"/>
              </w:rPr>
              <w:t xml:space="preserve"> </w:t>
            </w:r>
            <w:r w:rsidR="005918A0" w:rsidRPr="0061007B">
              <w:rPr>
                <w:szCs w:val="21"/>
              </w:rPr>
              <w:t>Daily stand-ups and scheduled team meetings are used to facilitate information exchange, operational updates, and clarification of procedural requirements.</w:t>
            </w:r>
          </w:p>
          <w:p w14:paraId="59C6FFF5" w14:textId="148545C5" w:rsidR="00C0316F" w:rsidRPr="0061007B" w:rsidRDefault="00C845AC" w:rsidP="00DE2FD0">
            <w:pPr>
              <w:pStyle w:val="ListParagraph"/>
              <w:numPr>
                <w:ilvl w:val="0"/>
                <w:numId w:val="13"/>
              </w:numPr>
              <w:jc w:val="both"/>
              <w:rPr>
                <w:szCs w:val="21"/>
              </w:rPr>
            </w:pPr>
            <w:r w:rsidRPr="0061007B">
              <w:rPr>
                <w:b/>
                <w:bCs/>
                <w:szCs w:val="21"/>
              </w:rPr>
              <w:t>Technology Support:</w:t>
            </w:r>
            <w:r w:rsidRPr="0061007B">
              <w:rPr>
                <w:szCs w:val="21"/>
              </w:rPr>
              <w:t xml:space="preserve"> </w:t>
            </w:r>
            <w:r w:rsidR="005918A0" w:rsidRPr="0061007B">
              <w:rPr>
                <w:szCs w:val="21"/>
              </w:rPr>
              <w:t>Approved systems, including the SMS and Wiki, provide controlled access to current work instructions, process documentation, and operational guidance.</w:t>
            </w:r>
          </w:p>
          <w:p w14:paraId="6E679C9D" w14:textId="77777777" w:rsidR="00C0316F" w:rsidRPr="0061007B" w:rsidRDefault="00C0316F" w:rsidP="002475A6">
            <w:pPr>
              <w:pStyle w:val="ListParagraph"/>
              <w:jc w:val="both"/>
              <w:rPr>
                <w:szCs w:val="21"/>
              </w:rPr>
            </w:pPr>
          </w:p>
          <w:p w14:paraId="247C6F01" w14:textId="4EC55310" w:rsidR="0077088E" w:rsidRPr="0061007B" w:rsidRDefault="0077088E" w:rsidP="005918A0">
            <w:pPr>
              <w:jc w:val="both"/>
              <w:rPr>
                <w:szCs w:val="21"/>
              </w:rPr>
            </w:pPr>
            <w:r w:rsidRPr="0061007B">
              <w:rPr>
                <w:szCs w:val="21"/>
              </w:rPr>
              <w:t xml:space="preserve">For detailed guidelines on data availability and accessibility, including dissemination to external stakeholders such as students and parents, refer to </w:t>
            </w:r>
            <w:r w:rsidRPr="0061007B">
              <w:rPr>
                <w:b/>
                <w:bCs/>
                <w:szCs w:val="21"/>
              </w:rPr>
              <w:t>PPD-OEE-IT-2.3.1 Data and Information Management.</w:t>
            </w:r>
          </w:p>
        </w:tc>
      </w:tr>
      <w:tr w:rsidR="00AB02F5" w:rsidRPr="0061007B" w14:paraId="112C83D0" w14:textId="77777777" w:rsidTr="000857D3">
        <w:trPr>
          <w:trHeight w:val="71"/>
        </w:trPr>
        <w:tc>
          <w:tcPr>
            <w:tcW w:w="283" w:type="pct"/>
          </w:tcPr>
          <w:p w14:paraId="7DE45130" w14:textId="034A257F" w:rsidR="001A44E8" w:rsidRPr="0061007B" w:rsidRDefault="001A44E8" w:rsidP="00EA7A4E">
            <w:pPr>
              <w:pStyle w:val="ListParagraph"/>
              <w:numPr>
                <w:ilvl w:val="0"/>
                <w:numId w:val="2"/>
              </w:numPr>
              <w:rPr>
                <w:b/>
                <w:bCs/>
                <w:szCs w:val="20"/>
              </w:rPr>
            </w:pPr>
          </w:p>
        </w:tc>
        <w:tc>
          <w:tcPr>
            <w:tcW w:w="998" w:type="pct"/>
          </w:tcPr>
          <w:p w14:paraId="64004FBB" w14:textId="43336FEA" w:rsidR="001A44E8" w:rsidRPr="0061007B" w:rsidRDefault="00CC739E" w:rsidP="00957E8C">
            <w:pPr>
              <w:rPr>
                <w:szCs w:val="21"/>
              </w:rPr>
            </w:pPr>
            <w:r w:rsidRPr="0061007B">
              <w:rPr>
                <w:szCs w:val="21"/>
              </w:rPr>
              <w:t>Consent for Info &amp; Ownership Laws</w:t>
            </w:r>
          </w:p>
        </w:tc>
        <w:tc>
          <w:tcPr>
            <w:tcW w:w="3719" w:type="pct"/>
          </w:tcPr>
          <w:p w14:paraId="79B979A6" w14:textId="77777777" w:rsidR="001A44E8" w:rsidRPr="0061007B" w:rsidRDefault="001A44E8" w:rsidP="000E5EC3">
            <w:pPr>
              <w:rPr>
                <w:szCs w:val="21"/>
              </w:rPr>
            </w:pPr>
            <w:r w:rsidRPr="0061007B">
              <w:rPr>
                <w:szCs w:val="21"/>
              </w:rPr>
              <w:t xml:space="preserve">For more information refer to </w:t>
            </w:r>
            <w:r w:rsidRPr="0061007B">
              <w:rPr>
                <w:b/>
                <w:bCs/>
                <w:szCs w:val="21"/>
              </w:rPr>
              <w:t xml:space="preserve">PPD-OEE-IT-2.3.1c Personal Data Protection Policy for Internal </w:t>
            </w:r>
            <w:r w:rsidRPr="0061007B">
              <w:rPr>
                <w:szCs w:val="21"/>
              </w:rPr>
              <w:t>Procedure</w:t>
            </w:r>
          </w:p>
          <w:p w14:paraId="5C20D01D" w14:textId="77777777" w:rsidR="00CC739E" w:rsidRPr="0061007B" w:rsidRDefault="00CC739E" w:rsidP="000E5EC3">
            <w:pPr>
              <w:rPr>
                <w:szCs w:val="21"/>
              </w:rPr>
            </w:pPr>
          </w:p>
          <w:p w14:paraId="5DE76578" w14:textId="5F4334C2" w:rsidR="00CC739E" w:rsidRPr="0061007B" w:rsidRDefault="00CC739E" w:rsidP="0061007B">
            <w:pPr>
              <w:rPr>
                <w:szCs w:val="21"/>
              </w:rPr>
            </w:pPr>
            <w:r w:rsidRPr="0061007B">
              <w:rPr>
                <w:szCs w:val="21"/>
              </w:rPr>
              <w:t>UCC respects and follows all laws and agreements governing proprietary ownership of materials.</w:t>
            </w:r>
          </w:p>
        </w:tc>
      </w:tr>
      <w:tr w:rsidR="00AB02F5" w:rsidRPr="0061007B" w14:paraId="1830E969" w14:textId="77777777" w:rsidTr="000857D3">
        <w:trPr>
          <w:trHeight w:val="71"/>
        </w:trPr>
        <w:tc>
          <w:tcPr>
            <w:tcW w:w="283" w:type="pct"/>
          </w:tcPr>
          <w:p w14:paraId="05FF6865" w14:textId="07D96B3A" w:rsidR="001A44E8" w:rsidRPr="0061007B" w:rsidRDefault="001A44E8" w:rsidP="00EA7A4E">
            <w:pPr>
              <w:pStyle w:val="ListParagraph"/>
              <w:numPr>
                <w:ilvl w:val="0"/>
                <w:numId w:val="2"/>
              </w:numPr>
              <w:rPr>
                <w:szCs w:val="20"/>
              </w:rPr>
            </w:pPr>
          </w:p>
        </w:tc>
        <w:tc>
          <w:tcPr>
            <w:tcW w:w="998" w:type="pct"/>
          </w:tcPr>
          <w:p w14:paraId="152D0626" w14:textId="75600EA0" w:rsidR="00120969" w:rsidRPr="0061007B" w:rsidRDefault="00CC739E" w:rsidP="00040C6A">
            <w:pPr>
              <w:rPr>
                <w:szCs w:val="21"/>
              </w:rPr>
            </w:pPr>
            <w:r w:rsidRPr="0061007B">
              <w:rPr>
                <w:szCs w:val="21"/>
              </w:rPr>
              <w:t>Distribution &amp; Retrieval of Knowledge</w:t>
            </w:r>
          </w:p>
        </w:tc>
        <w:tc>
          <w:tcPr>
            <w:tcW w:w="3719" w:type="pct"/>
          </w:tcPr>
          <w:p w14:paraId="0F7AEAB4" w14:textId="3DE53D78" w:rsidR="00D90B9C" w:rsidRPr="0061007B" w:rsidRDefault="001A44E8" w:rsidP="00715FB0">
            <w:pPr>
              <w:jc w:val="both"/>
              <w:rPr>
                <w:b/>
                <w:bCs/>
                <w:szCs w:val="21"/>
              </w:rPr>
            </w:pPr>
            <w:r w:rsidRPr="0061007B">
              <w:rPr>
                <w:b/>
                <w:bCs/>
                <w:szCs w:val="21"/>
              </w:rPr>
              <w:t>1. Ensures Stakeholder Access</w:t>
            </w:r>
            <w:r w:rsidR="00715FB0" w:rsidRPr="0061007B">
              <w:rPr>
                <w:b/>
                <w:bCs/>
                <w:szCs w:val="21"/>
              </w:rPr>
              <w:t xml:space="preserve">: </w:t>
            </w:r>
            <w:r w:rsidR="00D90B9C" w:rsidRPr="0061007B">
              <w:rPr>
                <w:szCs w:val="21"/>
              </w:rPr>
              <w:t>Stakeholders access approved knowledge through the SMS and Wiki. These systems provide the latest validated information needed for operations and decision-making.</w:t>
            </w:r>
          </w:p>
          <w:p w14:paraId="0ACDC1D1" w14:textId="27C8C83C" w:rsidR="002475A6" w:rsidRPr="0061007B" w:rsidRDefault="001A44E8" w:rsidP="00715FB0">
            <w:pPr>
              <w:jc w:val="both"/>
              <w:rPr>
                <w:b/>
                <w:bCs/>
                <w:szCs w:val="21"/>
              </w:rPr>
            </w:pPr>
            <w:r w:rsidRPr="0061007B">
              <w:rPr>
                <w:b/>
                <w:bCs/>
                <w:szCs w:val="21"/>
              </w:rPr>
              <w:t>2.  Defines Copy Nature</w:t>
            </w:r>
            <w:r w:rsidR="00715FB0" w:rsidRPr="0061007B">
              <w:rPr>
                <w:b/>
                <w:bCs/>
                <w:szCs w:val="21"/>
              </w:rPr>
              <w:t xml:space="preserve">: </w:t>
            </w:r>
            <w:r w:rsidR="002475A6" w:rsidRPr="0061007B">
              <w:rPr>
                <w:szCs w:val="21"/>
              </w:rPr>
              <w:t>All knowledge documents, including policies, procedures, and operational guides, must indicate their copy type on the first page to ensure correct use:</w:t>
            </w:r>
          </w:p>
          <w:p w14:paraId="76861811" w14:textId="3334C747" w:rsidR="001A44E8" w:rsidRPr="0061007B" w:rsidRDefault="001A44E8" w:rsidP="00DE2FD0">
            <w:pPr>
              <w:pStyle w:val="ListParagraph"/>
              <w:numPr>
                <w:ilvl w:val="0"/>
                <w:numId w:val="32"/>
              </w:numPr>
              <w:jc w:val="both"/>
              <w:rPr>
                <w:szCs w:val="21"/>
              </w:rPr>
            </w:pPr>
            <w:r w:rsidRPr="0061007B">
              <w:rPr>
                <w:b/>
                <w:bCs/>
                <w:szCs w:val="21"/>
              </w:rPr>
              <w:t>Controlled Copy</w:t>
            </w:r>
            <w:r w:rsidR="00120969" w:rsidRPr="0061007B">
              <w:rPr>
                <w:b/>
                <w:bCs/>
                <w:szCs w:val="21"/>
              </w:rPr>
              <w:t>:</w:t>
            </w:r>
            <w:r w:rsidR="00120969" w:rsidRPr="0061007B">
              <w:rPr>
                <w:szCs w:val="21"/>
              </w:rPr>
              <w:t xml:space="preserve"> Official version, tracked and regularly updated for authorized use.</w:t>
            </w:r>
          </w:p>
          <w:p w14:paraId="11564282" w14:textId="4BB89A2C" w:rsidR="001A44E8" w:rsidRPr="0061007B" w:rsidRDefault="001A44E8" w:rsidP="00DE2FD0">
            <w:pPr>
              <w:pStyle w:val="ListParagraph"/>
              <w:numPr>
                <w:ilvl w:val="0"/>
                <w:numId w:val="32"/>
              </w:numPr>
              <w:jc w:val="both"/>
              <w:rPr>
                <w:szCs w:val="21"/>
              </w:rPr>
            </w:pPr>
            <w:r w:rsidRPr="0061007B">
              <w:rPr>
                <w:b/>
                <w:bCs/>
                <w:szCs w:val="21"/>
              </w:rPr>
              <w:t>Uncontrolled Copy</w:t>
            </w:r>
            <w:r w:rsidR="00120969" w:rsidRPr="0061007B">
              <w:rPr>
                <w:b/>
                <w:bCs/>
                <w:szCs w:val="21"/>
              </w:rPr>
              <w:t>:</w:t>
            </w:r>
            <w:r w:rsidR="00120969" w:rsidRPr="0061007B">
              <w:rPr>
                <w:szCs w:val="21"/>
              </w:rPr>
              <w:t xml:space="preserve"> May be outdated; not updated or tracked systematically.</w:t>
            </w:r>
          </w:p>
          <w:p w14:paraId="6B165FFE" w14:textId="528BBF39" w:rsidR="001F21D1" w:rsidRPr="0061007B" w:rsidRDefault="001A44E8" w:rsidP="00DE2FD0">
            <w:pPr>
              <w:pStyle w:val="ListParagraph"/>
              <w:numPr>
                <w:ilvl w:val="0"/>
                <w:numId w:val="32"/>
              </w:numPr>
              <w:jc w:val="both"/>
              <w:rPr>
                <w:szCs w:val="21"/>
              </w:rPr>
            </w:pPr>
            <w:r w:rsidRPr="0061007B">
              <w:rPr>
                <w:b/>
                <w:bCs/>
                <w:szCs w:val="21"/>
              </w:rPr>
              <w:t>Obsolete Copy</w:t>
            </w:r>
            <w:r w:rsidR="00120969" w:rsidRPr="0061007B">
              <w:rPr>
                <w:b/>
                <w:bCs/>
                <w:szCs w:val="21"/>
              </w:rPr>
              <w:t>:</w:t>
            </w:r>
            <w:r w:rsidR="00120969" w:rsidRPr="0061007B">
              <w:rPr>
                <w:szCs w:val="21"/>
              </w:rPr>
              <w:t xml:space="preserve"> No longer valid; should be removed from use and archived.</w:t>
            </w:r>
          </w:p>
          <w:p w14:paraId="13A85875" w14:textId="671F70F1" w:rsidR="00D90B9C" w:rsidRPr="0061007B" w:rsidRDefault="001A44E8" w:rsidP="00715FB0">
            <w:pPr>
              <w:jc w:val="both"/>
              <w:rPr>
                <w:b/>
                <w:bCs/>
                <w:szCs w:val="21"/>
              </w:rPr>
            </w:pPr>
            <w:r w:rsidRPr="0061007B">
              <w:rPr>
                <w:b/>
                <w:bCs/>
                <w:szCs w:val="21"/>
              </w:rPr>
              <w:t>3.  Limits Copy Distribution</w:t>
            </w:r>
            <w:r w:rsidR="00715FB0" w:rsidRPr="0061007B">
              <w:rPr>
                <w:b/>
                <w:bCs/>
                <w:szCs w:val="21"/>
              </w:rPr>
              <w:t xml:space="preserve">: </w:t>
            </w:r>
            <w:r w:rsidR="00D90B9C" w:rsidRPr="0061007B">
              <w:rPr>
                <w:szCs w:val="21"/>
              </w:rPr>
              <w:t>Distribution is controlled through permission-based access in the SMS and Wiki. Only authorised users may view, edit, print, email, or submit documents. All actions are logged to support compliance, traceability, and audit requirements.</w:t>
            </w:r>
          </w:p>
          <w:p w14:paraId="02521F57" w14:textId="7CF63D71" w:rsidR="00D90B9C" w:rsidRPr="0061007B" w:rsidRDefault="00043EBF" w:rsidP="00715FB0">
            <w:pPr>
              <w:jc w:val="both"/>
              <w:rPr>
                <w:b/>
                <w:bCs/>
                <w:szCs w:val="21"/>
              </w:rPr>
            </w:pPr>
            <w:r w:rsidRPr="0061007B">
              <w:rPr>
                <w:b/>
                <w:bCs/>
                <w:szCs w:val="21"/>
              </w:rPr>
              <w:t>4</w:t>
            </w:r>
            <w:r w:rsidR="001A44E8" w:rsidRPr="0061007B">
              <w:rPr>
                <w:b/>
                <w:bCs/>
                <w:szCs w:val="21"/>
              </w:rPr>
              <w:t xml:space="preserve">. Authorizes Additional </w:t>
            </w:r>
            <w:r w:rsidR="00632B29" w:rsidRPr="0061007B">
              <w:rPr>
                <w:b/>
                <w:bCs/>
                <w:szCs w:val="21"/>
              </w:rPr>
              <w:t>Knowledge</w:t>
            </w:r>
            <w:r w:rsidR="00715FB0" w:rsidRPr="0061007B">
              <w:rPr>
                <w:b/>
                <w:bCs/>
                <w:szCs w:val="21"/>
              </w:rPr>
              <w:t xml:space="preserve">: </w:t>
            </w:r>
            <w:r w:rsidR="00D90B9C" w:rsidRPr="0061007B">
              <w:rPr>
                <w:szCs w:val="21"/>
              </w:rPr>
              <w:t>Any request for additional knowledge or documents requires approval from the knowledge owner. The controlled request process ensures accuracy and prevents unauthorised access.</w:t>
            </w:r>
          </w:p>
          <w:p w14:paraId="79E9B5EB" w14:textId="1EAC7F05" w:rsidR="001A44E8" w:rsidRPr="0061007B" w:rsidRDefault="00043EBF" w:rsidP="00715FB0">
            <w:pPr>
              <w:jc w:val="both"/>
              <w:rPr>
                <w:b/>
                <w:bCs/>
                <w:szCs w:val="21"/>
              </w:rPr>
            </w:pPr>
            <w:r w:rsidRPr="0061007B">
              <w:rPr>
                <w:b/>
                <w:bCs/>
                <w:szCs w:val="21"/>
              </w:rPr>
              <w:lastRenderedPageBreak/>
              <w:t>5</w:t>
            </w:r>
            <w:r w:rsidR="001A44E8" w:rsidRPr="0061007B">
              <w:rPr>
                <w:b/>
                <w:bCs/>
                <w:szCs w:val="21"/>
              </w:rPr>
              <w:t>. Records Permanent Recipients</w:t>
            </w:r>
            <w:r w:rsidR="00715FB0" w:rsidRPr="0061007B">
              <w:rPr>
                <w:b/>
                <w:bCs/>
                <w:szCs w:val="21"/>
              </w:rPr>
              <w:t xml:space="preserve">: </w:t>
            </w:r>
            <w:r w:rsidR="00120969" w:rsidRPr="0061007B">
              <w:rPr>
                <w:szCs w:val="21"/>
              </w:rPr>
              <w:t>Permanent access granted to recipients will be officially documented and reflected in subsequent updates or revisions to ensure traceability.</w:t>
            </w:r>
          </w:p>
          <w:p w14:paraId="5BF8EE61" w14:textId="6C2294F6" w:rsidR="00043EBF" w:rsidRPr="0061007B" w:rsidRDefault="00043EBF" w:rsidP="00715FB0">
            <w:pPr>
              <w:jc w:val="both"/>
              <w:rPr>
                <w:b/>
                <w:bCs/>
                <w:szCs w:val="21"/>
              </w:rPr>
            </w:pPr>
            <w:r w:rsidRPr="0061007B">
              <w:rPr>
                <w:b/>
                <w:bCs/>
                <w:szCs w:val="21"/>
              </w:rPr>
              <w:t>6</w:t>
            </w:r>
            <w:r w:rsidR="001A44E8" w:rsidRPr="0061007B">
              <w:rPr>
                <w:b/>
                <w:bCs/>
                <w:szCs w:val="21"/>
              </w:rPr>
              <w:t>. Retrieves Obsolete Copies</w:t>
            </w:r>
            <w:r w:rsidR="00715FB0" w:rsidRPr="0061007B">
              <w:rPr>
                <w:b/>
                <w:bCs/>
                <w:szCs w:val="21"/>
              </w:rPr>
              <w:t xml:space="preserve">: </w:t>
            </w:r>
            <w:r w:rsidRPr="0061007B">
              <w:rPr>
                <w:szCs w:val="21"/>
              </w:rPr>
              <w:t>Obsolete documents are managed and archived, with automatic updates to status and access permissions to prevent their use.</w:t>
            </w:r>
          </w:p>
          <w:p w14:paraId="399AA567" w14:textId="28A92E92" w:rsidR="00D90B9C" w:rsidRPr="0061007B" w:rsidRDefault="00043EBF" w:rsidP="00715FB0">
            <w:pPr>
              <w:jc w:val="both"/>
              <w:rPr>
                <w:b/>
                <w:bCs/>
                <w:szCs w:val="21"/>
              </w:rPr>
            </w:pPr>
            <w:r w:rsidRPr="0061007B">
              <w:rPr>
                <w:b/>
                <w:bCs/>
                <w:szCs w:val="21"/>
              </w:rPr>
              <w:t>7</w:t>
            </w:r>
            <w:r w:rsidR="001A44E8" w:rsidRPr="0061007B">
              <w:rPr>
                <w:b/>
                <w:bCs/>
                <w:szCs w:val="21"/>
              </w:rPr>
              <w:t>. Update Essential Information and Document Control Register</w:t>
            </w:r>
            <w:r w:rsidR="00715FB0" w:rsidRPr="0061007B">
              <w:rPr>
                <w:b/>
                <w:bCs/>
                <w:szCs w:val="21"/>
              </w:rPr>
              <w:t xml:space="preserve">: </w:t>
            </w:r>
            <w:r w:rsidR="00D90B9C" w:rsidRPr="0061007B">
              <w:rPr>
                <w:szCs w:val="21"/>
              </w:rPr>
              <w:t>The SMS maintains all record details including current status, version history, revisions, and access permissions. This provides a full audit trail for compliance and document integrity.</w:t>
            </w:r>
          </w:p>
          <w:p w14:paraId="0D9E97C4" w14:textId="51BB1FAB" w:rsidR="001A44E8" w:rsidRPr="0061007B" w:rsidRDefault="00043EBF" w:rsidP="00715FB0">
            <w:pPr>
              <w:jc w:val="both"/>
              <w:rPr>
                <w:b/>
                <w:bCs/>
                <w:szCs w:val="21"/>
              </w:rPr>
            </w:pPr>
            <w:r w:rsidRPr="0061007B">
              <w:rPr>
                <w:b/>
                <w:bCs/>
                <w:szCs w:val="21"/>
              </w:rPr>
              <w:t>8</w:t>
            </w:r>
            <w:r w:rsidR="001A44E8" w:rsidRPr="0061007B">
              <w:rPr>
                <w:b/>
                <w:bCs/>
                <w:szCs w:val="21"/>
              </w:rPr>
              <w:t>. Managing Turnover Docs</w:t>
            </w:r>
            <w:r w:rsidR="00715FB0" w:rsidRPr="0061007B">
              <w:rPr>
                <w:b/>
                <w:bCs/>
                <w:szCs w:val="21"/>
              </w:rPr>
              <w:t xml:space="preserve">: </w:t>
            </w:r>
            <w:r w:rsidR="00D90B9C" w:rsidRPr="0061007B">
              <w:rPr>
                <w:szCs w:val="21"/>
              </w:rPr>
              <w:t>When employment ends, a contract closes, or a staff transfer occurs, access is revoked or reassigned. The SMS updates permissions and records these changes to maintain confidentiality and prevent unauthorised access.</w:t>
            </w:r>
          </w:p>
        </w:tc>
      </w:tr>
      <w:tr w:rsidR="00D64491" w:rsidRPr="0061007B" w14:paraId="33995EFC" w14:textId="77777777" w:rsidTr="000857D3">
        <w:trPr>
          <w:trHeight w:val="71"/>
        </w:trPr>
        <w:tc>
          <w:tcPr>
            <w:tcW w:w="283" w:type="pct"/>
          </w:tcPr>
          <w:p w14:paraId="6AE37EC1" w14:textId="77777777" w:rsidR="00D64491" w:rsidRPr="0061007B" w:rsidRDefault="00D64491" w:rsidP="00EA7A4E">
            <w:pPr>
              <w:pStyle w:val="ListParagraph"/>
              <w:numPr>
                <w:ilvl w:val="0"/>
                <w:numId w:val="2"/>
              </w:numPr>
              <w:rPr>
                <w:szCs w:val="20"/>
              </w:rPr>
            </w:pPr>
          </w:p>
        </w:tc>
        <w:tc>
          <w:tcPr>
            <w:tcW w:w="998" w:type="pct"/>
          </w:tcPr>
          <w:p w14:paraId="3482ABCC" w14:textId="733248F6" w:rsidR="00D64491" w:rsidRPr="0061007B" w:rsidRDefault="00D64491" w:rsidP="00D64491">
            <w:pPr>
              <w:rPr>
                <w:szCs w:val="21"/>
              </w:rPr>
            </w:pPr>
            <w:r w:rsidRPr="0061007B">
              <w:rPr>
                <w:szCs w:val="21"/>
              </w:rPr>
              <w:t>Live Data Archiving and Export Protocol</w:t>
            </w:r>
          </w:p>
        </w:tc>
        <w:tc>
          <w:tcPr>
            <w:tcW w:w="3719" w:type="pct"/>
          </w:tcPr>
          <w:p w14:paraId="6E644B98" w14:textId="77777777" w:rsidR="009C37FB" w:rsidRPr="0061007B" w:rsidRDefault="009C37FB" w:rsidP="009C37FB">
            <w:pPr>
              <w:jc w:val="both"/>
              <w:rPr>
                <w:szCs w:val="21"/>
              </w:rPr>
            </w:pPr>
            <w:r w:rsidRPr="0061007B">
              <w:rPr>
                <w:szCs w:val="21"/>
              </w:rPr>
              <w:t>Live data archiving and export are controlled to ensure data integrity, traceability, and compliance with institutional record management requirements.</w:t>
            </w:r>
          </w:p>
          <w:p w14:paraId="7345B4AB" w14:textId="510CEA37" w:rsidR="009C37FB" w:rsidRPr="0061007B" w:rsidRDefault="009C37FB" w:rsidP="00DE2FD0">
            <w:pPr>
              <w:pStyle w:val="ListParagraph"/>
              <w:numPr>
                <w:ilvl w:val="0"/>
                <w:numId w:val="25"/>
              </w:numPr>
              <w:jc w:val="both"/>
              <w:rPr>
                <w:b/>
                <w:bCs/>
                <w:szCs w:val="21"/>
              </w:rPr>
            </w:pPr>
            <w:r w:rsidRPr="0061007B">
              <w:rPr>
                <w:b/>
                <w:bCs/>
                <w:szCs w:val="21"/>
              </w:rPr>
              <w:t xml:space="preserve">Data Capture and Export Control: </w:t>
            </w:r>
            <w:r w:rsidRPr="0061007B">
              <w:rPr>
                <w:szCs w:val="21"/>
              </w:rPr>
              <w:t>Data within the SMS is maintained in real time, with documents designated for export generated either automatically through defined workflows or manually where review or validation is required prior to finalisation.</w:t>
            </w:r>
          </w:p>
          <w:p w14:paraId="76E75CAD" w14:textId="5B79BC33" w:rsidR="009C37FB" w:rsidRPr="0061007B" w:rsidRDefault="009C37FB" w:rsidP="00DE2FD0">
            <w:pPr>
              <w:pStyle w:val="ListParagraph"/>
              <w:numPr>
                <w:ilvl w:val="0"/>
                <w:numId w:val="25"/>
              </w:numPr>
              <w:jc w:val="both"/>
              <w:rPr>
                <w:szCs w:val="21"/>
              </w:rPr>
            </w:pPr>
            <w:r w:rsidRPr="0061007B">
              <w:rPr>
                <w:b/>
                <w:bCs/>
                <w:szCs w:val="21"/>
              </w:rPr>
              <w:t xml:space="preserve">Export Format: </w:t>
            </w:r>
            <w:r w:rsidRPr="0061007B">
              <w:rPr>
                <w:szCs w:val="21"/>
              </w:rPr>
              <w:t>Finalised documents are exported in non-editable PDF format to preserve content integrity and prevent unauthorised modification.</w:t>
            </w:r>
          </w:p>
          <w:p w14:paraId="0C1F8E7A" w14:textId="6BA05CA9" w:rsidR="009C37FB" w:rsidRPr="0061007B" w:rsidRDefault="009C37FB" w:rsidP="00DE2FD0">
            <w:pPr>
              <w:pStyle w:val="ListParagraph"/>
              <w:numPr>
                <w:ilvl w:val="0"/>
                <w:numId w:val="25"/>
              </w:numPr>
              <w:jc w:val="both"/>
              <w:rPr>
                <w:szCs w:val="21"/>
              </w:rPr>
            </w:pPr>
            <w:r w:rsidRPr="0061007B">
              <w:rPr>
                <w:b/>
                <w:bCs/>
                <w:szCs w:val="21"/>
              </w:rPr>
              <w:t xml:space="preserve">Archival Repository: </w:t>
            </w:r>
            <w:r w:rsidRPr="0061007B">
              <w:rPr>
                <w:szCs w:val="21"/>
              </w:rPr>
              <w:t>Finalised PDF records are archived in Google Drive as the designated long-term storage repository for institutional documents.</w:t>
            </w:r>
          </w:p>
          <w:p w14:paraId="54280FCD" w14:textId="0489233A" w:rsidR="009C37FB" w:rsidRPr="0061007B" w:rsidRDefault="009C37FB" w:rsidP="00DE2FD0">
            <w:pPr>
              <w:pStyle w:val="ListParagraph"/>
              <w:numPr>
                <w:ilvl w:val="0"/>
                <w:numId w:val="25"/>
              </w:numPr>
              <w:jc w:val="both"/>
              <w:rPr>
                <w:szCs w:val="21"/>
              </w:rPr>
            </w:pPr>
            <w:r w:rsidRPr="0061007B">
              <w:rPr>
                <w:b/>
                <w:bCs/>
                <w:szCs w:val="21"/>
              </w:rPr>
              <w:t xml:space="preserve">Access and Retention: </w:t>
            </w:r>
            <w:r w:rsidRPr="0061007B">
              <w:rPr>
                <w:szCs w:val="21"/>
              </w:rPr>
              <w:t>Archived records remain accessible to authorised personnel for audit, legal, operational, and business continuity purposes in accordance with approved retention controls.</w:t>
            </w:r>
          </w:p>
          <w:p w14:paraId="14058A5A" w14:textId="198273E6" w:rsidR="00D64491" w:rsidRPr="0061007B" w:rsidRDefault="009C37FB" w:rsidP="00DE2FD0">
            <w:pPr>
              <w:pStyle w:val="ListParagraph"/>
              <w:numPr>
                <w:ilvl w:val="0"/>
                <w:numId w:val="25"/>
              </w:numPr>
              <w:jc w:val="both"/>
              <w:rPr>
                <w:b/>
                <w:bCs/>
                <w:szCs w:val="21"/>
              </w:rPr>
            </w:pPr>
            <w:r w:rsidRPr="0061007B">
              <w:rPr>
                <w:b/>
                <w:bCs/>
                <w:szCs w:val="21"/>
              </w:rPr>
              <w:t xml:space="preserve">Security and Compliance: </w:t>
            </w:r>
            <w:r w:rsidRPr="0061007B">
              <w:rPr>
                <w:szCs w:val="21"/>
              </w:rPr>
              <w:t>Archiving and export controls support data protection, record preservation, and compliance with applicable regulatory and institutional requirements.</w:t>
            </w:r>
          </w:p>
        </w:tc>
      </w:tr>
      <w:tr w:rsidR="00AB02F5" w:rsidRPr="0061007B" w14:paraId="62394D78" w14:textId="77777777" w:rsidTr="000857D3">
        <w:trPr>
          <w:trHeight w:val="71"/>
        </w:trPr>
        <w:tc>
          <w:tcPr>
            <w:tcW w:w="283" w:type="pct"/>
          </w:tcPr>
          <w:p w14:paraId="54F1C538" w14:textId="77777777" w:rsidR="008B0DB1" w:rsidRPr="0061007B" w:rsidRDefault="008B0DB1" w:rsidP="00EA7A4E">
            <w:pPr>
              <w:pStyle w:val="ListParagraph"/>
              <w:numPr>
                <w:ilvl w:val="0"/>
                <w:numId w:val="2"/>
              </w:numPr>
              <w:rPr>
                <w:szCs w:val="20"/>
              </w:rPr>
            </w:pPr>
          </w:p>
        </w:tc>
        <w:tc>
          <w:tcPr>
            <w:tcW w:w="998" w:type="pct"/>
          </w:tcPr>
          <w:p w14:paraId="5A27DE78" w14:textId="5A41EEAB" w:rsidR="008B0DB1" w:rsidRPr="0061007B" w:rsidRDefault="008B0DB1" w:rsidP="00676D19">
            <w:pPr>
              <w:jc w:val="both"/>
              <w:rPr>
                <w:szCs w:val="21"/>
              </w:rPr>
            </w:pPr>
            <w:r w:rsidRPr="0061007B">
              <w:rPr>
                <w:szCs w:val="21"/>
              </w:rPr>
              <w:t>Document Management Lifecycle</w:t>
            </w:r>
          </w:p>
        </w:tc>
        <w:tc>
          <w:tcPr>
            <w:tcW w:w="3719" w:type="pct"/>
          </w:tcPr>
          <w:p w14:paraId="2E6DF01D" w14:textId="77777777" w:rsidR="008B0DB1" w:rsidRPr="0061007B" w:rsidRDefault="008B0DB1" w:rsidP="00676D19">
            <w:pPr>
              <w:jc w:val="both"/>
              <w:rPr>
                <w:b/>
                <w:bCs/>
                <w:szCs w:val="21"/>
                <w:u w:val="single"/>
              </w:rPr>
            </w:pPr>
            <w:r w:rsidRPr="0061007B">
              <w:rPr>
                <w:b/>
                <w:bCs/>
                <w:szCs w:val="21"/>
                <w:u w:val="single"/>
              </w:rPr>
              <w:t>Document Creation</w:t>
            </w:r>
          </w:p>
          <w:p w14:paraId="276566CE" w14:textId="5B7F08C8" w:rsidR="008B0DB1" w:rsidRPr="0061007B" w:rsidRDefault="008B0DB1" w:rsidP="00DE2FD0">
            <w:pPr>
              <w:pStyle w:val="ListParagraph"/>
              <w:numPr>
                <w:ilvl w:val="0"/>
                <w:numId w:val="19"/>
              </w:numPr>
              <w:jc w:val="both"/>
              <w:rPr>
                <w:szCs w:val="21"/>
              </w:rPr>
            </w:pPr>
            <w:r w:rsidRPr="0061007B">
              <w:rPr>
                <w:b/>
                <w:bCs/>
                <w:szCs w:val="21"/>
              </w:rPr>
              <w:t>Document Initiation:</w:t>
            </w:r>
            <w:r w:rsidRPr="0061007B">
              <w:rPr>
                <w:szCs w:val="21"/>
              </w:rPr>
              <w:t xml:space="preserve"> Initiation of new documents shall begin with a formal request process, where the need for a new document is identified and justified. This request is reviewed and approved by the relevant </w:t>
            </w:r>
            <w:r w:rsidR="00A528F7" w:rsidRPr="0061007B">
              <w:rPr>
                <w:i/>
                <w:iCs/>
                <w:color w:val="4472C4" w:themeColor="accent1"/>
                <w:szCs w:val="21"/>
              </w:rPr>
              <w:t>HODs</w:t>
            </w:r>
            <w:r w:rsidR="00A528F7" w:rsidRPr="0061007B">
              <w:rPr>
                <w:szCs w:val="21"/>
              </w:rPr>
              <w:t xml:space="preserve"> </w:t>
            </w:r>
            <w:r w:rsidRPr="0061007B">
              <w:rPr>
                <w:szCs w:val="21"/>
              </w:rPr>
              <w:t>to ensure alignment with UCC's strategic objectives and compliance requirements.</w:t>
            </w:r>
          </w:p>
          <w:p w14:paraId="5AA2DF45" w14:textId="7F30992E" w:rsidR="008B0DB1" w:rsidRPr="0061007B" w:rsidRDefault="008B0DB1" w:rsidP="00DE2FD0">
            <w:pPr>
              <w:pStyle w:val="ListParagraph"/>
              <w:numPr>
                <w:ilvl w:val="0"/>
                <w:numId w:val="19"/>
              </w:numPr>
              <w:jc w:val="both"/>
              <w:rPr>
                <w:szCs w:val="21"/>
              </w:rPr>
            </w:pPr>
            <w:r w:rsidRPr="0061007B">
              <w:rPr>
                <w:b/>
                <w:bCs/>
                <w:szCs w:val="21"/>
              </w:rPr>
              <w:t>Document Drafting:</w:t>
            </w:r>
            <w:r w:rsidRPr="0061007B">
              <w:rPr>
                <w:szCs w:val="21"/>
              </w:rPr>
              <w:t xml:space="preserve"> Following approval, the document is drafted in accordance with UCC’s standard templates and style guidelines. This drafting </w:t>
            </w:r>
            <w:r w:rsidRPr="0061007B">
              <w:rPr>
                <w:szCs w:val="21"/>
              </w:rPr>
              <w:lastRenderedPageBreak/>
              <w:t>process includes collaboration among stakeholders to gather necessary information and insights to ensure the document is comprehensive and accurate.</w:t>
            </w:r>
          </w:p>
          <w:p w14:paraId="355C49A3" w14:textId="77777777" w:rsidR="008B0DB1" w:rsidRPr="0061007B" w:rsidRDefault="008B0DB1" w:rsidP="00DE2FD0">
            <w:pPr>
              <w:pStyle w:val="ListParagraph"/>
              <w:numPr>
                <w:ilvl w:val="0"/>
                <w:numId w:val="19"/>
              </w:numPr>
              <w:jc w:val="both"/>
              <w:rPr>
                <w:szCs w:val="21"/>
              </w:rPr>
            </w:pPr>
            <w:r w:rsidRPr="0061007B">
              <w:rPr>
                <w:b/>
                <w:bCs/>
                <w:szCs w:val="21"/>
              </w:rPr>
              <w:t>Document Review and Approval:</w:t>
            </w:r>
            <w:r w:rsidRPr="0061007B">
              <w:rPr>
                <w:szCs w:val="21"/>
              </w:rPr>
              <w:t xml:space="preserve"> The draft document is subjected to multiple levels of review, including technical and compliance reviews, to ensure it meets all necessary standards and regulations. This review process also involves feedback loops to refine and perfect the document before final approval.</w:t>
            </w:r>
          </w:p>
          <w:p w14:paraId="3A1D23DB" w14:textId="77777777" w:rsidR="0099083D" w:rsidRPr="0061007B" w:rsidRDefault="0099083D" w:rsidP="00715FB0">
            <w:pPr>
              <w:jc w:val="both"/>
              <w:rPr>
                <w:szCs w:val="21"/>
              </w:rPr>
            </w:pPr>
          </w:p>
          <w:p w14:paraId="01514C9A" w14:textId="270C19AF" w:rsidR="0099083D" w:rsidRPr="0061007B" w:rsidRDefault="0099083D" w:rsidP="00DE2FD0">
            <w:pPr>
              <w:pStyle w:val="ListParagraph"/>
              <w:numPr>
                <w:ilvl w:val="0"/>
                <w:numId w:val="19"/>
              </w:numPr>
              <w:jc w:val="both"/>
              <w:rPr>
                <w:b/>
                <w:bCs/>
                <w:szCs w:val="21"/>
              </w:rPr>
            </w:pPr>
            <w:r w:rsidRPr="0061007B">
              <w:rPr>
                <w:b/>
                <w:bCs/>
                <w:szCs w:val="21"/>
              </w:rPr>
              <w:t xml:space="preserve">Key Points to Address in the </w:t>
            </w:r>
            <w:r w:rsidR="00EA7A4E" w:rsidRPr="0061007B">
              <w:rPr>
                <w:b/>
                <w:bCs/>
                <w:szCs w:val="21"/>
              </w:rPr>
              <w:t>Approval</w:t>
            </w:r>
            <w:r w:rsidR="00635116" w:rsidRPr="0061007B">
              <w:rPr>
                <w:b/>
                <w:bCs/>
                <w:szCs w:val="21"/>
              </w:rPr>
              <w:t xml:space="preserve"> as part of Data Asset Inventory</w:t>
            </w:r>
            <w:r w:rsidRPr="0061007B">
              <w:rPr>
                <w:b/>
                <w:bCs/>
                <w:szCs w:val="21"/>
              </w:rPr>
              <w:t>:</w:t>
            </w:r>
          </w:p>
          <w:p w14:paraId="527D4A32" w14:textId="29A02FAA" w:rsidR="0099083D" w:rsidRPr="0061007B" w:rsidRDefault="0099083D" w:rsidP="00DE2FD0">
            <w:pPr>
              <w:pStyle w:val="ListParagraph"/>
              <w:numPr>
                <w:ilvl w:val="0"/>
                <w:numId w:val="20"/>
              </w:numPr>
              <w:ind w:left="624" w:hanging="284"/>
              <w:jc w:val="both"/>
              <w:rPr>
                <w:szCs w:val="21"/>
              </w:rPr>
            </w:pPr>
            <w:r w:rsidRPr="0061007B">
              <w:rPr>
                <w:b/>
                <w:bCs/>
                <w:szCs w:val="21"/>
              </w:rPr>
              <w:t>Data Governance:</w:t>
            </w:r>
            <w:r w:rsidRPr="0061007B">
              <w:rPr>
                <w:szCs w:val="21"/>
              </w:rPr>
              <w:t xml:space="preserve"> Primary identifiers, administrative controls of data, ownership, source, and collection methods.</w:t>
            </w:r>
          </w:p>
          <w:p w14:paraId="2B94477E" w14:textId="77777777" w:rsidR="0099083D" w:rsidRPr="0061007B" w:rsidRDefault="0099083D" w:rsidP="00DE2FD0">
            <w:pPr>
              <w:pStyle w:val="ListParagraph"/>
              <w:numPr>
                <w:ilvl w:val="0"/>
                <w:numId w:val="20"/>
              </w:numPr>
              <w:ind w:left="624" w:hanging="284"/>
              <w:jc w:val="both"/>
              <w:rPr>
                <w:szCs w:val="21"/>
              </w:rPr>
            </w:pPr>
            <w:r w:rsidRPr="0061007B">
              <w:rPr>
                <w:b/>
                <w:bCs/>
                <w:szCs w:val="21"/>
              </w:rPr>
              <w:t>Asset Management:</w:t>
            </w:r>
            <w:r w:rsidRPr="0061007B">
              <w:rPr>
                <w:szCs w:val="21"/>
              </w:rPr>
              <w:t xml:space="preserve"> Physical and temporal management of data assets, storage locations, and lifecycle stages.</w:t>
            </w:r>
          </w:p>
          <w:p w14:paraId="728772C1" w14:textId="77777777" w:rsidR="0099083D" w:rsidRPr="0061007B" w:rsidRDefault="0099083D" w:rsidP="00DE2FD0">
            <w:pPr>
              <w:pStyle w:val="ListParagraph"/>
              <w:numPr>
                <w:ilvl w:val="0"/>
                <w:numId w:val="20"/>
              </w:numPr>
              <w:ind w:left="624" w:hanging="284"/>
              <w:jc w:val="both"/>
              <w:rPr>
                <w:szCs w:val="21"/>
              </w:rPr>
            </w:pPr>
            <w:r w:rsidRPr="0061007B">
              <w:rPr>
                <w:b/>
                <w:bCs/>
                <w:szCs w:val="21"/>
              </w:rPr>
              <w:t>Security and Protection:</w:t>
            </w:r>
            <w:r w:rsidRPr="0061007B">
              <w:rPr>
                <w:szCs w:val="21"/>
              </w:rPr>
              <w:t xml:space="preserve"> Maintaining data confidentiality, integrity, and availability, including backup practices and compliance with legal holds.</w:t>
            </w:r>
          </w:p>
          <w:p w14:paraId="514A48FA" w14:textId="77777777" w:rsidR="0099083D" w:rsidRPr="0061007B" w:rsidRDefault="0099083D" w:rsidP="00DE2FD0">
            <w:pPr>
              <w:pStyle w:val="ListParagraph"/>
              <w:numPr>
                <w:ilvl w:val="0"/>
                <w:numId w:val="20"/>
              </w:numPr>
              <w:ind w:left="624" w:hanging="284"/>
              <w:jc w:val="both"/>
              <w:rPr>
                <w:szCs w:val="21"/>
              </w:rPr>
            </w:pPr>
            <w:r w:rsidRPr="0061007B">
              <w:rPr>
                <w:b/>
                <w:bCs/>
                <w:szCs w:val="21"/>
              </w:rPr>
              <w:t>Compliance and Auditing:</w:t>
            </w:r>
            <w:r w:rsidRPr="0061007B">
              <w:rPr>
                <w:szCs w:val="21"/>
              </w:rPr>
              <w:t xml:space="preserve"> Compliance with legal, regulatory, and policy requirements, audit trails, and managing external data access.</w:t>
            </w:r>
          </w:p>
          <w:p w14:paraId="29DE8A32" w14:textId="77777777" w:rsidR="0099083D" w:rsidRPr="0061007B" w:rsidRDefault="0099083D" w:rsidP="00DE2FD0">
            <w:pPr>
              <w:pStyle w:val="ListParagraph"/>
              <w:numPr>
                <w:ilvl w:val="0"/>
                <w:numId w:val="20"/>
              </w:numPr>
              <w:ind w:left="624" w:hanging="284"/>
              <w:jc w:val="both"/>
              <w:rPr>
                <w:szCs w:val="21"/>
              </w:rPr>
            </w:pPr>
            <w:r w:rsidRPr="0061007B">
              <w:rPr>
                <w:b/>
                <w:bCs/>
                <w:szCs w:val="21"/>
              </w:rPr>
              <w:t>Quality and Usage:</w:t>
            </w:r>
            <w:r w:rsidRPr="0061007B">
              <w:rPr>
                <w:szCs w:val="21"/>
              </w:rPr>
              <w:t xml:space="preserve"> Operational aspects of data, its quality, and the frequency of usage.</w:t>
            </w:r>
          </w:p>
          <w:p w14:paraId="7B2114BD" w14:textId="59685ECE" w:rsidR="0099083D" w:rsidRPr="0061007B" w:rsidRDefault="0099083D" w:rsidP="00DE2FD0">
            <w:pPr>
              <w:pStyle w:val="ListParagraph"/>
              <w:numPr>
                <w:ilvl w:val="0"/>
                <w:numId w:val="20"/>
              </w:numPr>
              <w:ind w:left="624" w:hanging="284"/>
              <w:jc w:val="both"/>
              <w:rPr>
                <w:szCs w:val="21"/>
              </w:rPr>
            </w:pPr>
            <w:r w:rsidRPr="0061007B">
              <w:rPr>
                <w:b/>
                <w:bCs/>
                <w:szCs w:val="21"/>
              </w:rPr>
              <w:t>Disposal and Transfer:</w:t>
            </w:r>
            <w:r w:rsidRPr="0061007B">
              <w:rPr>
                <w:szCs w:val="21"/>
              </w:rPr>
              <w:t xml:space="preserve"> Procedures for secure data disposal and transfer methods.</w:t>
            </w:r>
          </w:p>
          <w:p w14:paraId="3081B773" w14:textId="77777777" w:rsidR="008B0DB1" w:rsidRDefault="008B0DB1" w:rsidP="00A817C5">
            <w:pPr>
              <w:jc w:val="both"/>
              <w:rPr>
                <w:szCs w:val="21"/>
              </w:rPr>
            </w:pPr>
          </w:p>
          <w:p w14:paraId="17E16C53" w14:textId="77777777" w:rsidR="00A817C5" w:rsidRPr="00A817C5" w:rsidRDefault="00A817C5" w:rsidP="00A817C5">
            <w:pPr>
              <w:jc w:val="both"/>
              <w:rPr>
                <w:szCs w:val="21"/>
              </w:rPr>
            </w:pPr>
          </w:p>
          <w:p w14:paraId="7B678A52" w14:textId="77777777" w:rsidR="008B0DB1" w:rsidRPr="0061007B" w:rsidRDefault="008B0DB1" w:rsidP="00676D19">
            <w:pPr>
              <w:jc w:val="both"/>
              <w:rPr>
                <w:b/>
                <w:bCs/>
                <w:szCs w:val="21"/>
                <w:u w:val="single"/>
              </w:rPr>
            </w:pPr>
            <w:r w:rsidRPr="0061007B">
              <w:rPr>
                <w:b/>
                <w:bCs/>
                <w:szCs w:val="21"/>
                <w:u w:val="single"/>
              </w:rPr>
              <w:t>Document Modification</w:t>
            </w:r>
          </w:p>
          <w:p w14:paraId="4E3259EF" w14:textId="00B06221" w:rsidR="008B0DB1" w:rsidRPr="0061007B" w:rsidRDefault="008B0DB1" w:rsidP="00DE2FD0">
            <w:pPr>
              <w:pStyle w:val="ListParagraph"/>
              <w:numPr>
                <w:ilvl w:val="0"/>
                <w:numId w:val="19"/>
              </w:numPr>
              <w:jc w:val="both"/>
              <w:rPr>
                <w:szCs w:val="21"/>
              </w:rPr>
            </w:pPr>
            <w:r w:rsidRPr="0061007B">
              <w:rPr>
                <w:b/>
                <w:bCs/>
                <w:szCs w:val="21"/>
              </w:rPr>
              <w:t>Document Modification Requests:</w:t>
            </w:r>
            <w:r w:rsidRPr="0061007B">
              <w:rPr>
                <w:szCs w:val="21"/>
              </w:rPr>
              <w:t xml:space="preserve"> Modifications to existing documents </w:t>
            </w:r>
            <w:r w:rsidR="00635116" w:rsidRPr="0061007B">
              <w:rPr>
                <w:szCs w:val="21"/>
              </w:rPr>
              <w:t xml:space="preserve">are initiated by raising a ticket, which will be documented in the </w:t>
            </w:r>
            <w:r w:rsidR="00635116" w:rsidRPr="0061007B">
              <w:rPr>
                <w:color w:val="AF820E"/>
                <w:szCs w:val="21"/>
                <w:u w:val="single"/>
              </w:rPr>
              <w:t>Document Control DocType</w:t>
            </w:r>
            <w:r w:rsidRPr="0061007B">
              <w:rPr>
                <w:color w:val="AF820E"/>
                <w:szCs w:val="21"/>
              </w:rPr>
              <w:t xml:space="preserve">, </w:t>
            </w:r>
            <w:r w:rsidRPr="0061007B">
              <w:rPr>
                <w:szCs w:val="21"/>
              </w:rPr>
              <w:t>which must detail the nature and reason for the change, and the expected impact on existing processes.</w:t>
            </w:r>
          </w:p>
          <w:p w14:paraId="7CB1001C" w14:textId="77777777" w:rsidR="008B0DB1" w:rsidRPr="0061007B" w:rsidRDefault="008B0DB1" w:rsidP="00676D19">
            <w:pPr>
              <w:jc w:val="both"/>
              <w:rPr>
                <w:szCs w:val="21"/>
              </w:rPr>
            </w:pPr>
          </w:p>
          <w:p w14:paraId="2D5E2DA8" w14:textId="5EEC097D" w:rsidR="008B0DB1" w:rsidRPr="0061007B" w:rsidRDefault="008B0DB1" w:rsidP="00DE2FD0">
            <w:pPr>
              <w:pStyle w:val="ListParagraph"/>
              <w:numPr>
                <w:ilvl w:val="0"/>
                <w:numId w:val="19"/>
              </w:numPr>
              <w:jc w:val="both"/>
              <w:rPr>
                <w:szCs w:val="21"/>
              </w:rPr>
            </w:pPr>
            <w:r w:rsidRPr="0061007B">
              <w:rPr>
                <w:b/>
                <w:bCs/>
                <w:szCs w:val="21"/>
              </w:rPr>
              <w:t>Review and Approval of Modifications:</w:t>
            </w:r>
            <w:r w:rsidRPr="0061007B">
              <w:rPr>
                <w:szCs w:val="21"/>
              </w:rPr>
              <w:t xml:space="preserve"> Changes are reviewed in accordance with the document's significance and the extent of the modifications. Significant changes undergo a rigorous review process similar to that of new documents, including reassessment for compliance and strategic fit</w:t>
            </w:r>
            <w:r w:rsidR="0064216B" w:rsidRPr="0061007B">
              <w:rPr>
                <w:szCs w:val="21"/>
              </w:rPr>
              <w:t xml:space="preserve"> w</w:t>
            </w:r>
            <w:r w:rsidR="001F21D1" w:rsidRPr="0061007B">
              <w:rPr>
                <w:szCs w:val="21"/>
              </w:rPr>
              <w:t xml:space="preserve">hich will be documented in </w:t>
            </w:r>
            <w:r w:rsidR="001F21D1" w:rsidRPr="0061007B">
              <w:rPr>
                <w:color w:val="AF820E"/>
                <w:szCs w:val="21"/>
                <w:u w:val="single"/>
              </w:rPr>
              <w:t>Quality Meeting</w:t>
            </w:r>
            <w:r w:rsidR="0064216B" w:rsidRPr="0061007B">
              <w:rPr>
                <w:color w:val="AF820E"/>
                <w:szCs w:val="21"/>
                <w:u w:val="single"/>
              </w:rPr>
              <w:t xml:space="preserve"> DocType</w:t>
            </w:r>
          </w:p>
          <w:p w14:paraId="110A46B3" w14:textId="77777777" w:rsidR="008B0DB1" w:rsidRPr="0061007B" w:rsidRDefault="008B0DB1" w:rsidP="00676D19">
            <w:pPr>
              <w:pStyle w:val="ListParagraph"/>
              <w:ind w:left="360"/>
              <w:jc w:val="both"/>
              <w:rPr>
                <w:szCs w:val="21"/>
              </w:rPr>
            </w:pPr>
          </w:p>
          <w:p w14:paraId="7D94FAFE" w14:textId="77777777" w:rsidR="00635116" w:rsidRPr="0061007B" w:rsidRDefault="008B0DB1" w:rsidP="00DE2FD0">
            <w:pPr>
              <w:pStyle w:val="ListParagraph"/>
              <w:numPr>
                <w:ilvl w:val="0"/>
                <w:numId w:val="19"/>
              </w:numPr>
              <w:jc w:val="both"/>
              <w:rPr>
                <w:szCs w:val="21"/>
              </w:rPr>
            </w:pPr>
            <w:r w:rsidRPr="0061007B">
              <w:rPr>
                <w:b/>
                <w:bCs/>
                <w:szCs w:val="21"/>
              </w:rPr>
              <w:lastRenderedPageBreak/>
              <w:t>Documentation of Changes:</w:t>
            </w:r>
            <w:r w:rsidRPr="0061007B">
              <w:rPr>
                <w:szCs w:val="21"/>
              </w:rPr>
              <w:t xml:space="preserve"> All changes are meticulously documented, including the revision number, nature of the change, and the personnel involved. This documentation is crucial for maintaining the traceability and history of the document.</w:t>
            </w:r>
          </w:p>
          <w:p w14:paraId="576DE459" w14:textId="77777777" w:rsidR="00635116" w:rsidRPr="0061007B" w:rsidRDefault="00635116" w:rsidP="00676D19">
            <w:pPr>
              <w:pStyle w:val="ListParagraph"/>
              <w:jc w:val="both"/>
              <w:rPr>
                <w:b/>
                <w:bCs/>
                <w:szCs w:val="21"/>
              </w:rPr>
            </w:pPr>
          </w:p>
          <w:p w14:paraId="4BFFA4ED" w14:textId="77777777" w:rsidR="008B0DB1" w:rsidRPr="0061007B" w:rsidRDefault="008B0DB1" w:rsidP="00DE2FD0">
            <w:pPr>
              <w:pStyle w:val="ListParagraph"/>
              <w:numPr>
                <w:ilvl w:val="0"/>
                <w:numId w:val="19"/>
              </w:numPr>
              <w:jc w:val="both"/>
              <w:rPr>
                <w:szCs w:val="21"/>
              </w:rPr>
            </w:pPr>
            <w:r w:rsidRPr="0061007B">
              <w:rPr>
                <w:b/>
                <w:bCs/>
                <w:szCs w:val="21"/>
              </w:rPr>
              <w:t>Version Control:</w:t>
            </w:r>
            <w:r w:rsidRPr="0061007B">
              <w:rPr>
                <w:szCs w:val="21"/>
              </w:rPr>
              <w:t xml:space="preserve"> Updated documents are saved with a new version number, and previous versions are archived. This version control is crucial for tracking document evolution and ensuring that only the most current and accurate versions are in use.</w:t>
            </w:r>
          </w:p>
          <w:p w14:paraId="296701C0" w14:textId="77777777" w:rsidR="00D7126E" w:rsidRPr="0061007B" w:rsidRDefault="00D7126E" w:rsidP="00D7126E">
            <w:pPr>
              <w:pStyle w:val="ListParagraph"/>
              <w:rPr>
                <w:szCs w:val="21"/>
              </w:rPr>
            </w:pPr>
          </w:p>
          <w:p w14:paraId="52125FF9" w14:textId="7F72878A" w:rsidR="00D7126E" w:rsidRPr="0061007B" w:rsidRDefault="00D7126E" w:rsidP="00DE2FD0">
            <w:pPr>
              <w:pStyle w:val="ListParagraph"/>
              <w:numPr>
                <w:ilvl w:val="0"/>
                <w:numId w:val="19"/>
              </w:numPr>
              <w:jc w:val="both"/>
              <w:rPr>
                <w:b/>
                <w:bCs/>
                <w:szCs w:val="21"/>
              </w:rPr>
            </w:pPr>
            <w:r w:rsidRPr="0061007B">
              <w:rPr>
                <w:b/>
                <w:bCs/>
                <w:szCs w:val="21"/>
              </w:rPr>
              <w:t xml:space="preserve">Document Control Governance: </w:t>
            </w:r>
            <w:r w:rsidRPr="0061007B">
              <w:rPr>
                <w:szCs w:val="21"/>
              </w:rPr>
              <w:t xml:space="preserve">To ensure full traceability and accountability of all policies, procedures, manuals, templates, and knowledge artefacts, UCC applies a mandatory document control framework across the entire documentation lifecycle. All documents must record their revision history, approval authority, and effective dates in the Version Control Table located at the end of each document. The Version Control </w:t>
            </w:r>
            <w:r w:rsidR="00BE1253">
              <w:rPr>
                <w:szCs w:val="21"/>
              </w:rPr>
              <w:t>T</w:t>
            </w:r>
            <w:r w:rsidRPr="0061007B">
              <w:rPr>
                <w:szCs w:val="21"/>
              </w:rPr>
              <w:t>able must include the following fields:</w:t>
            </w:r>
          </w:p>
          <w:p w14:paraId="25F8AE92" w14:textId="7C2DEA94" w:rsidR="00D7126E" w:rsidRPr="0061007B" w:rsidRDefault="00D7126E" w:rsidP="00DE2FD0">
            <w:pPr>
              <w:pStyle w:val="ListParagraph"/>
              <w:numPr>
                <w:ilvl w:val="1"/>
                <w:numId w:val="28"/>
              </w:numPr>
              <w:jc w:val="both"/>
              <w:rPr>
                <w:szCs w:val="21"/>
              </w:rPr>
            </w:pPr>
            <w:r w:rsidRPr="0061007B">
              <w:rPr>
                <w:szCs w:val="21"/>
              </w:rPr>
              <w:t>Version number</w:t>
            </w:r>
          </w:p>
          <w:p w14:paraId="504DEC15" w14:textId="088D1C7E" w:rsidR="00D7126E" w:rsidRPr="0061007B" w:rsidRDefault="00D7126E" w:rsidP="00DE2FD0">
            <w:pPr>
              <w:pStyle w:val="ListParagraph"/>
              <w:numPr>
                <w:ilvl w:val="1"/>
                <w:numId w:val="28"/>
              </w:numPr>
              <w:jc w:val="both"/>
              <w:rPr>
                <w:szCs w:val="21"/>
              </w:rPr>
            </w:pPr>
            <w:r w:rsidRPr="0061007B">
              <w:rPr>
                <w:szCs w:val="21"/>
              </w:rPr>
              <w:t>Date of revision</w:t>
            </w:r>
          </w:p>
          <w:p w14:paraId="5866C1B0" w14:textId="288AB078" w:rsidR="00D7126E" w:rsidRPr="0061007B" w:rsidRDefault="00D7126E" w:rsidP="00DE2FD0">
            <w:pPr>
              <w:pStyle w:val="ListParagraph"/>
              <w:numPr>
                <w:ilvl w:val="1"/>
                <w:numId w:val="28"/>
              </w:numPr>
              <w:jc w:val="both"/>
              <w:rPr>
                <w:szCs w:val="21"/>
              </w:rPr>
            </w:pPr>
            <w:r w:rsidRPr="0061007B">
              <w:rPr>
                <w:szCs w:val="21"/>
              </w:rPr>
              <w:t>Summary of changes</w:t>
            </w:r>
          </w:p>
          <w:p w14:paraId="79215187" w14:textId="6BA0A2E3" w:rsidR="00D7126E" w:rsidRPr="0061007B" w:rsidRDefault="00D7126E" w:rsidP="00DE2FD0">
            <w:pPr>
              <w:pStyle w:val="ListParagraph"/>
              <w:numPr>
                <w:ilvl w:val="1"/>
                <w:numId w:val="28"/>
              </w:numPr>
              <w:jc w:val="both"/>
              <w:rPr>
                <w:szCs w:val="21"/>
              </w:rPr>
            </w:pPr>
            <w:r w:rsidRPr="0061007B">
              <w:rPr>
                <w:szCs w:val="21"/>
              </w:rPr>
              <w:t>Prepared by</w:t>
            </w:r>
          </w:p>
          <w:p w14:paraId="0E41AB05" w14:textId="0C95E09E" w:rsidR="00D7126E" w:rsidRPr="0061007B" w:rsidRDefault="00D7126E" w:rsidP="00DE2FD0">
            <w:pPr>
              <w:pStyle w:val="ListParagraph"/>
              <w:numPr>
                <w:ilvl w:val="1"/>
                <w:numId w:val="28"/>
              </w:numPr>
              <w:jc w:val="both"/>
              <w:rPr>
                <w:szCs w:val="21"/>
              </w:rPr>
            </w:pPr>
            <w:r w:rsidRPr="0061007B">
              <w:rPr>
                <w:szCs w:val="21"/>
              </w:rPr>
              <w:t>Reviewed by</w:t>
            </w:r>
          </w:p>
          <w:p w14:paraId="084AA5C7" w14:textId="6CD6D481" w:rsidR="00D7126E" w:rsidRPr="0061007B" w:rsidRDefault="00D7126E" w:rsidP="00DE2FD0">
            <w:pPr>
              <w:pStyle w:val="ListParagraph"/>
              <w:numPr>
                <w:ilvl w:val="1"/>
                <w:numId w:val="28"/>
              </w:numPr>
              <w:jc w:val="both"/>
              <w:rPr>
                <w:szCs w:val="21"/>
              </w:rPr>
            </w:pPr>
            <w:r w:rsidRPr="0061007B">
              <w:rPr>
                <w:szCs w:val="21"/>
              </w:rPr>
              <w:t>Approved by</w:t>
            </w:r>
          </w:p>
          <w:p w14:paraId="468E755D" w14:textId="4ACCEBED" w:rsidR="00D7126E" w:rsidRPr="0061007B" w:rsidRDefault="00D7126E" w:rsidP="00D7126E">
            <w:pPr>
              <w:pStyle w:val="ListParagraph"/>
              <w:ind w:left="360"/>
              <w:jc w:val="both"/>
              <w:rPr>
                <w:szCs w:val="21"/>
              </w:rPr>
            </w:pPr>
            <w:r w:rsidRPr="0061007B">
              <w:rPr>
                <w:szCs w:val="21"/>
              </w:rPr>
              <w:t xml:space="preserve">This requirement applies to all new documents and all revised documents. Documents without a complete Version Control </w:t>
            </w:r>
            <w:r w:rsidR="00BE1253">
              <w:rPr>
                <w:szCs w:val="21"/>
              </w:rPr>
              <w:t>T</w:t>
            </w:r>
            <w:r w:rsidRPr="0061007B">
              <w:rPr>
                <w:szCs w:val="21"/>
              </w:rPr>
              <w:t>able are considered invalid and cannot be used operationally.</w:t>
            </w:r>
          </w:p>
        </w:tc>
      </w:tr>
      <w:tr w:rsidR="00EA7A4E" w:rsidRPr="0061007B" w14:paraId="561D3163" w14:textId="77777777" w:rsidTr="000857D3">
        <w:trPr>
          <w:trHeight w:val="71"/>
        </w:trPr>
        <w:tc>
          <w:tcPr>
            <w:tcW w:w="283" w:type="pct"/>
          </w:tcPr>
          <w:p w14:paraId="54B1DFE6" w14:textId="77777777" w:rsidR="00EA7A4E" w:rsidRPr="0061007B" w:rsidRDefault="00EA7A4E" w:rsidP="00EA7A4E">
            <w:pPr>
              <w:pStyle w:val="ListParagraph"/>
              <w:numPr>
                <w:ilvl w:val="0"/>
                <w:numId w:val="2"/>
              </w:numPr>
              <w:rPr>
                <w:szCs w:val="20"/>
              </w:rPr>
            </w:pPr>
          </w:p>
        </w:tc>
        <w:tc>
          <w:tcPr>
            <w:tcW w:w="998" w:type="pct"/>
          </w:tcPr>
          <w:p w14:paraId="46E76B8C" w14:textId="2EFA6F8D" w:rsidR="00EA7A4E" w:rsidRPr="0061007B" w:rsidRDefault="00EA7A4E" w:rsidP="00040C6A">
            <w:pPr>
              <w:rPr>
                <w:szCs w:val="20"/>
              </w:rPr>
            </w:pPr>
            <w:r w:rsidRPr="0061007B">
              <w:rPr>
                <w:szCs w:val="20"/>
              </w:rPr>
              <w:t>Retention and Preservation</w:t>
            </w:r>
          </w:p>
        </w:tc>
        <w:tc>
          <w:tcPr>
            <w:tcW w:w="3719" w:type="pct"/>
          </w:tcPr>
          <w:p w14:paraId="589630C3" w14:textId="77777777" w:rsidR="00EA7A4E" w:rsidRPr="0061007B" w:rsidRDefault="00EA7A4E" w:rsidP="00676D19">
            <w:pPr>
              <w:jc w:val="both"/>
              <w:rPr>
                <w:b/>
                <w:bCs/>
                <w:szCs w:val="21"/>
              </w:rPr>
            </w:pPr>
            <w:r w:rsidRPr="0061007B">
              <w:rPr>
                <w:b/>
                <w:bCs/>
                <w:szCs w:val="21"/>
              </w:rPr>
              <w:t>1.  Stores Originals Centrally</w:t>
            </w:r>
          </w:p>
          <w:p w14:paraId="14D9A00E" w14:textId="77777777" w:rsidR="00EA7A4E" w:rsidRPr="0061007B" w:rsidRDefault="00EA7A4E" w:rsidP="00676D19">
            <w:pPr>
              <w:jc w:val="both"/>
              <w:rPr>
                <w:szCs w:val="21"/>
              </w:rPr>
            </w:pPr>
            <w:r w:rsidRPr="0061007B">
              <w:rPr>
                <w:szCs w:val="21"/>
              </w:rPr>
              <w:t>UCC maintains a centralized document management system that stores all original copies of the current version of each document. This ensures that every document is preserved in its most up-to-date state.</w:t>
            </w:r>
          </w:p>
          <w:p w14:paraId="7BDDEC2F" w14:textId="77777777" w:rsidR="00EA7A4E" w:rsidRPr="0061007B" w:rsidRDefault="00EA7A4E" w:rsidP="00676D19">
            <w:pPr>
              <w:jc w:val="both"/>
              <w:rPr>
                <w:szCs w:val="21"/>
              </w:rPr>
            </w:pPr>
          </w:p>
          <w:p w14:paraId="0BBAC2A2" w14:textId="77777777" w:rsidR="00EA7A4E" w:rsidRPr="0061007B" w:rsidRDefault="00EA7A4E" w:rsidP="00676D19">
            <w:pPr>
              <w:jc w:val="both"/>
              <w:rPr>
                <w:b/>
                <w:bCs/>
                <w:szCs w:val="21"/>
              </w:rPr>
            </w:pPr>
            <w:r w:rsidRPr="0061007B">
              <w:rPr>
                <w:b/>
                <w:bCs/>
                <w:szCs w:val="21"/>
              </w:rPr>
              <w:t>2.  Backs Up Documents</w:t>
            </w:r>
          </w:p>
          <w:p w14:paraId="16C98890" w14:textId="77777777" w:rsidR="00EA7A4E" w:rsidRPr="0061007B" w:rsidRDefault="00EA7A4E" w:rsidP="00676D19">
            <w:pPr>
              <w:jc w:val="both"/>
              <w:rPr>
                <w:szCs w:val="21"/>
              </w:rPr>
            </w:pPr>
            <w:r w:rsidRPr="0061007B">
              <w:rPr>
                <w:szCs w:val="21"/>
              </w:rPr>
              <w:t xml:space="preserve">All original signed documents, whether in hard copy or digital form, have dual backups. These backups are in line with the stringent requirements of the </w:t>
            </w:r>
            <w:r w:rsidRPr="0061007B">
              <w:rPr>
                <w:b/>
                <w:bCs/>
                <w:szCs w:val="21"/>
              </w:rPr>
              <w:t>Cyber Essentials</w:t>
            </w:r>
            <w:r w:rsidRPr="0061007B">
              <w:rPr>
                <w:szCs w:val="21"/>
              </w:rPr>
              <w:t xml:space="preserve"> scheme </w:t>
            </w:r>
            <w:r w:rsidRPr="0061007B">
              <w:rPr>
                <w:b/>
                <w:bCs/>
                <w:szCs w:val="21"/>
              </w:rPr>
              <w:t>by the Cyber Security Agency (CSA)</w:t>
            </w:r>
            <w:r w:rsidRPr="0061007B">
              <w:rPr>
                <w:szCs w:val="21"/>
              </w:rPr>
              <w:t xml:space="preserve"> of Singapore. This strategy is essential for protecting against data loss and ensuring data recovery </w:t>
            </w:r>
            <w:r w:rsidRPr="0061007B">
              <w:rPr>
                <w:szCs w:val="21"/>
              </w:rPr>
              <w:lastRenderedPageBreak/>
              <w:t>in emergency situations.</w:t>
            </w:r>
            <w:r w:rsidRPr="0061007B">
              <w:rPr>
                <w:szCs w:val="21"/>
              </w:rPr>
              <w:br/>
            </w:r>
          </w:p>
          <w:p w14:paraId="4C88A945" w14:textId="77777777" w:rsidR="00EA7A4E" w:rsidRPr="0061007B" w:rsidRDefault="00EA7A4E" w:rsidP="00676D19">
            <w:pPr>
              <w:jc w:val="both"/>
              <w:rPr>
                <w:b/>
                <w:bCs/>
                <w:szCs w:val="21"/>
              </w:rPr>
            </w:pPr>
            <w:r w:rsidRPr="0061007B">
              <w:rPr>
                <w:b/>
                <w:bCs/>
                <w:szCs w:val="21"/>
              </w:rPr>
              <w:t>3.  Digital First Approach</w:t>
            </w:r>
          </w:p>
          <w:p w14:paraId="76B6B7FC" w14:textId="5E6C81D5" w:rsidR="00EA7A4E" w:rsidRDefault="002475A6" w:rsidP="00676D19">
            <w:pPr>
              <w:jc w:val="both"/>
              <w:rPr>
                <w:szCs w:val="21"/>
              </w:rPr>
            </w:pPr>
            <w:r w:rsidRPr="0061007B">
              <w:rPr>
                <w:szCs w:val="21"/>
              </w:rPr>
              <w:t>Documentation processes are primarily executed online to minimise paper use, improve access, and support environmental sustainability. This reduces physical storage needs and enables faster retrieval and sharing across departments.</w:t>
            </w:r>
          </w:p>
          <w:p w14:paraId="0455A4F5" w14:textId="77777777" w:rsidR="00BE1253" w:rsidRPr="0061007B" w:rsidRDefault="00BE1253" w:rsidP="00676D19">
            <w:pPr>
              <w:jc w:val="both"/>
              <w:rPr>
                <w:szCs w:val="21"/>
              </w:rPr>
            </w:pPr>
          </w:p>
          <w:p w14:paraId="5ABD38E7" w14:textId="77777777" w:rsidR="00EA7A4E" w:rsidRPr="0061007B" w:rsidRDefault="00EA7A4E" w:rsidP="00676D19">
            <w:pPr>
              <w:jc w:val="both"/>
              <w:rPr>
                <w:b/>
                <w:bCs/>
                <w:szCs w:val="21"/>
              </w:rPr>
            </w:pPr>
            <w:r w:rsidRPr="0061007B">
              <w:rPr>
                <w:b/>
                <w:bCs/>
                <w:szCs w:val="21"/>
              </w:rPr>
              <w:t>4.  Retains Records</w:t>
            </w:r>
          </w:p>
          <w:p w14:paraId="6AEE3370" w14:textId="21CC283B" w:rsidR="002475A6" w:rsidRPr="0061007B" w:rsidRDefault="002475A6" w:rsidP="00676D19">
            <w:pPr>
              <w:jc w:val="both"/>
              <w:rPr>
                <w:szCs w:val="21"/>
              </w:rPr>
            </w:pPr>
            <w:r w:rsidRPr="0061007B">
              <w:rPr>
                <w:szCs w:val="21"/>
              </w:rPr>
              <w:t xml:space="preserve">Records are retained according to the minimum retention periods defined in the </w:t>
            </w:r>
            <w:r w:rsidRPr="0061007B">
              <w:rPr>
                <w:color w:val="AF820E"/>
                <w:szCs w:val="21"/>
                <w:u w:val="single"/>
              </w:rPr>
              <w:t>Data Assets Inventory</w:t>
            </w:r>
            <w:r w:rsidRPr="0061007B">
              <w:rPr>
                <w:szCs w:val="21"/>
              </w:rPr>
              <w:t xml:space="preserve"> within the SMS. These durations reflect legal, regulatory, and operational requirements, ensuring that records remain available for audits, compliance checks, and administrative reference.</w:t>
            </w:r>
          </w:p>
          <w:p w14:paraId="438D2E06" w14:textId="77777777" w:rsidR="00EA7A4E" w:rsidRPr="0061007B" w:rsidRDefault="00EA7A4E" w:rsidP="00676D19">
            <w:pPr>
              <w:jc w:val="both"/>
              <w:rPr>
                <w:szCs w:val="21"/>
              </w:rPr>
            </w:pPr>
          </w:p>
          <w:p w14:paraId="1A2B6F6D" w14:textId="77777777" w:rsidR="00EA7A4E" w:rsidRPr="0061007B" w:rsidRDefault="00EA7A4E" w:rsidP="00676D19">
            <w:pPr>
              <w:jc w:val="both"/>
              <w:rPr>
                <w:b/>
                <w:bCs/>
                <w:szCs w:val="21"/>
              </w:rPr>
            </w:pPr>
            <w:r w:rsidRPr="0061007B">
              <w:rPr>
                <w:b/>
                <w:bCs/>
                <w:szCs w:val="21"/>
              </w:rPr>
              <w:t>5. Processes Post-Retention</w:t>
            </w:r>
          </w:p>
          <w:p w14:paraId="3715B067" w14:textId="0F9A0014" w:rsidR="00EA7A4E" w:rsidRPr="0061007B" w:rsidRDefault="002475A6" w:rsidP="002475A6">
            <w:pPr>
              <w:jc w:val="both"/>
              <w:rPr>
                <w:szCs w:val="21"/>
              </w:rPr>
            </w:pPr>
            <w:r w:rsidRPr="0061007B">
              <w:rPr>
                <w:szCs w:val="21"/>
              </w:rPr>
              <w:t xml:space="preserve">When a record reaches the end of its retention period, the </w:t>
            </w:r>
            <w:r w:rsidRPr="0061007B">
              <w:rPr>
                <w:i/>
                <w:iCs/>
                <w:color w:val="4471C5"/>
                <w:szCs w:val="21"/>
              </w:rPr>
              <w:t>Document Owner</w:t>
            </w:r>
            <w:r w:rsidRPr="0061007B">
              <w:rPr>
                <w:color w:val="4471C5"/>
                <w:szCs w:val="21"/>
              </w:rPr>
              <w:t xml:space="preserve"> </w:t>
            </w:r>
            <w:r w:rsidRPr="0061007B">
              <w:rPr>
                <w:szCs w:val="21"/>
              </w:rPr>
              <w:t xml:space="preserve">updates and archives electronic copies in accordance with current retention guidelines. Physical records, once scanned and verified, are prepared for secure disposal. The </w:t>
            </w:r>
            <w:r w:rsidRPr="0061007B">
              <w:rPr>
                <w:i/>
                <w:iCs/>
                <w:color w:val="4472C4" w:themeColor="accent1"/>
                <w:szCs w:val="21"/>
              </w:rPr>
              <w:t xml:space="preserve">Document </w:t>
            </w:r>
            <w:r w:rsidRPr="0061007B">
              <w:rPr>
                <w:i/>
                <w:iCs/>
                <w:color w:val="4471C5"/>
                <w:szCs w:val="21"/>
              </w:rPr>
              <w:t>Controller</w:t>
            </w:r>
            <w:r w:rsidRPr="0061007B">
              <w:rPr>
                <w:color w:val="4472C4" w:themeColor="accent1"/>
                <w:szCs w:val="21"/>
              </w:rPr>
              <w:t xml:space="preserve"> </w:t>
            </w:r>
            <w:r w:rsidRPr="0061007B">
              <w:rPr>
                <w:szCs w:val="21"/>
              </w:rPr>
              <w:t xml:space="preserve">manages the transition from active use to archiving or destruction and updates the </w:t>
            </w:r>
            <w:r w:rsidRPr="0061007B">
              <w:rPr>
                <w:color w:val="AF820E"/>
                <w:szCs w:val="21"/>
                <w:u w:val="single"/>
              </w:rPr>
              <w:t>Data Assets Inventory</w:t>
            </w:r>
            <w:r w:rsidRPr="0061007B">
              <w:rPr>
                <w:color w:val="AF820E"/>
                <w:szCs w:val="21"/>
              </w:rPr>
              <w:t xml:space="preserve"> </w:t>
            </w:r>
            <w:r w:rsidRPr="0061007B">
              <w:rPr>
                <w:szCs w:val="21"/>
              </w:rPr>
              <w:t>with details such as revision number, disposal date, and method of preservation or disposal.</w:t>
            </w:r>
          </w:p>
        </w:tc>
      </w:tr>
      <w:tr w:rsidR="00AB02F5" w:rsidRPr="0061007B" w14:paraId="07D5D719" w14:textId="77777777" w:rsidTr="000857D3">
        <w:trPr>
          <w:trHeight w:val="71"/>
        </w:trPr>
        <w:tc>
          <w:tcPr>
            <w:tcW w:w="283" w:type="pct"/>
          </w:tcPr>
          <w:p w14:paraId="1B7D8FC1" w14:textId="0E1DB0A9" w:rsidR="001A44E8" w:rsidRPr="0061007B" w:rsidRDefault="001A44E8" w:rsidP="00EA7A4E">
            <w:pPr>
              <w:pStyle w:val="ListParagraph"/>
              <w:numPr>
                <w:ilvl w:val="0"/>
                <w:numId w:val="2"/>
              </w:numPr>
              <w:rPr>
                <w:szCs w:val="20"/>
              </w:rPr>
            </w:pPr>
          </w:p>
        </w:tc>
        <w:tc>
          <w:tcPr>
            <w:tcW w:w="998" w:type="pct"/>
          </w:tcPr>
          <w:p w14:paraId="22704E45" w14:textId="596496E1" w:rsidR="001A44E8" w:rsidRPr="0061007B" w:rsidRDefault="001A44E8" w:rsidP="001F21D1">
            <w:pPr>
              <w:rPr>
                <w:szCs w:val="21"/>
              </w:rPr>
            </w:pPr>
            <w:r w:rsidRPr="0061007B">
              <w:rPr>
                <w:szCs w:val="20"/>
              </w:rPr>
              <w:t xml:space="preserve">Disposal of Records </w:t>
            </w:r>
          </w:p>
        </w:tc>
        <w:tc>
          <w:tcPr>
            <w:tcW w:w="3719" w:type="pct"/>
          </w:tcPr>
          <w:p w14:paraId="55B1A309" w14:textId="77777777" w:rsidR="001A44E8" w:rsidRPr="0061007B" w:rsidRDefault="001A44E8" w:rsidP="00676D19">
            <w:pPr>
              <w:jc w:val="both"/>
              <w:rPr>
                <w:b/>
                <w:bCs/>
                <w:szCs w:val="21"/>
              </w:rPr>
            </w:pPr>
            <w:r w:rsidRPr="0061007B">
              <w:rPr>
                <w:b/>
                <w:bCs/>
                <w:szCs w:val="21"/>
              </w:rPr>
              <w:t>1. Completes Disposal Form</w:t>
            </w:r>
          </w:p>
          <w:p w14:paraId="1AC87354" w14:textId="2997487E" w:rsidR="001A44E8" w:rsidRPr="0061007B" w:rsidRDefault="001A44E8" w:rsidP="00676D19">
            <w:pPr>
              <w:jc w:val="both"/>
              <w:rPr>
                <w:szCs w:val="21"/>
              </w:rPr>
            </w:pPr>
            <w:r w:rsidRPr="0061007B">
              <w:rPr>
                <w:szCs w:val="21"/>
              </w:rPr>
              <w:t xml:space="preserve">The owner of the record/concerned </w:t>
            </w:r>
            <w:r w:rsidR="0064216B" w:rsidRPr="0061007B">
              <w:rPr>
                <w:i/>
                <w:iCs/>
                <w:color w:val="4472C4" w:themeColor="accent1"/>
                <w:szCs w:val="21"/>
                <w:u w:val="single"/>
              </w:rPr>
              <w:t xml:space="preserve">Head of </w:t>
            </w:r>
            <w:r w:rsidR="00A528F7" w:rsidRPr="0061007B">
              <w:rPr>
                <w:i/>
                <w:iCs/>
                <w:color w:val="4472C4" w:themeColor="accent1"/>
                <w:szCs w:val="21"/>
                <w:u w:val="single"/>
              </w:rPr>
              <w:t>Departments</w:t>
            </w:r>
            <w:r w:rsidR="0064216B" w:rsidRPr="0061007B">
              <w:rPr>
                <w:i/>
                <w:iCs/>
                <w:color w:val="4472C4" w:themeColor="accent1"/>
                <w:szCs w:val="21"/>
                <w:u w:val="single"/>
              </w:rPr>
              <w:t xml:space="preserve"> (HOD</w:t>
            </w:r>
            <w:r w:rsidR="00A528F7" w:rsidRPr="0061007B">
              <w:rPr>
                <w:i/>
                <w:iCs/>
                <w:color w:val="4472C4" w:themeColor="accent1"/>
                <w:szCs w:val="21"/>
                <w:u w:val="single"/>
              </w:rPr>
              <w:t>s</w:t>
            </w:r>
            <w:r w:rsidR="0064216B" w:rsidRPr="0061007B">
              <w:rPr>
                <w:i/>
                <w:iCs/>
                <w:color w:val="4472C4" w:themeColor="accent1"/>
                <w:szCs w:val="21"/>
                <w:u w:val="single"/>
              </w:rPr>
              <w:t>)</w:t>
            </w:r>
            <w:r w:rsidRPr="0061007B">
              <w:rPr>
                <w:szCs w:val="21"/>
              </w:rPr>
              <w:t xml:space="preserve"> shall fill out the </w:t>
            </w:r>
            <w:r w:rsidR="0064216B" w:rsidRPr="0061007B">
              <w:rPr>
                <w:color w:val="AF820E"/>
                <w:szCs w:val="21"/>
                <w:u w:val="single"/>
              </w:rPr>
              <w:t>Helpdesk-Ticket</w:t>
            </w:r>
            <w:r w:rsidRPr="0061007B">
              <w:rPr>
                <w:color w:val="AF820E"/>
                <w:szCs w:val="21"/>
              </w:rPr>
              <w:t xml:space="preserve"> </w:t>
            </w:r>
            <w:r w:rsidRPr="0061007B">
              <w:rPr>
                <w:szCs w:val="21"/>
              </w:rPr>
              <w:t>identifying the following:</w:t>
            </w:r>
          </w:p>
          <w:p w14:paraId="16FD15F1" w14:textId="77777777" w:rsidR="001A44E8" w:rsidRPr="0061007B" w:rsidRDefault="001A44E8" w:rsidP="00DE2FD0">
            <w:pPr>
              <w:pStyle w:val="ListParagraph"/>
              <w:numPr>
                <w:ilvl w:val="0"/>
                <w:numId w:val="10"/>
              </w:numPr>
              <w:jc w:val="both"/>
              <w:rPr>
                <w:szCs w:val="21"/>
              </w:rPr>
            </w:pPr>
            <w:r w:rsidRPr="0061007B">
              <w:rPr>
                <w:szCs w:val="21"/>
              </w:rPr>
              <w:t>Records to dispose</w:t>
            </w:r>
          </w:p>
          <w:p w14:paraId="063F696A" w14:textId="46AFE93B" w:rsidR="001A44E8" w:rsidRPr="0061007B" w:rsidRDefault="00D04150" w:rsidP="00DE2FD0">
            <w:pPr>
              <w:pStyle w:val="ListParagraph"/>
              <w:numPr>
                <w:ilvl w:val="0"/>
                <w:numId w:val="10"/>
              </w:numPr>
              <w:jc w:val="both"/>
              <w:rPr>
                <w:szCs w:val="21"/>
              </w:rPr>
            </w:pPr>
            <w:r w:rsidRPr="0061007B">
              <w:rPr>
                <w:szCs w:val="21"/>
              </w:rPr>
              <w:t>Disposal Date.</w:t>
            </w:r>
          </w:p>
          <w:p w14:paraId="49BBB716" w14:textId="77777777" w:rsidR="001A44E8" w:rsidRPr="0061007B" w:rsidRDefault="001A44E8" w:rsidP="00DE2FD0">
            <w:pPr>
              <w:pStyle w:val="ListParagraph"/>
              <w:numPr>
                <w:ilvl w:val="0"/>
                <w:numId w:val="10"/>
              </w:numPr>
              <w:jc w:val="both"/>
              <w:rPr>
                <w:szCs w:val="21"/>
              </w:rPr>
            </w:pPr>
            <w:r w:rsidRPr="0061007B">
              <w:rPr>
                <w:szCs w:val="21"/>
              </w:rPr>
              <w:t>The method of disposal.</w:t>
            </w:r>
          </w:p>
          <w:p w14:paraId="416BADF2" w14:textId="77777777" w:rsidR="001A44E8" w:rsidRPr="0061007B" w:rsidRDefault="001A44E8" w:rsidP="00DE2FD0">
            <w:pPr>
              <w:pStyle w:val="ListParagraph"/>
              <w:numPr>
                <w:ilvl w:val="0"/>
                <w:numId w:val="10"/>
              </w:numPr>
              <w:jc w:val="both"/>
              <w:rPr>
                <w:szCs w:val="21"/>
              </w:rPr>
            </w:pPr>
            <w:r w:rsidRPr="0061007B">
              <w:rPr>
                <w:szCs w:val="21"/>
              </w:rPr>
              <w:t>Type of document to dispose (e.g., physical, electronic).</w:t>
            </w:r>
          </w:p>
          <w:p w14:paraId="5AFCE66B" w14:textId="77777777" w:rsidR="001A44E8" w:rsidRPr="0061007B" w:rsidRDefault="001A44E8" w:rsidP="00DE2FD0">
            <w:pPr>
              <w:pStyle w:val="ListParagraph"/>
              <w:numPr>
                <w:ilvl w:val="0"/>
                <w:numId w:val="10"/>
              </w:numPr>
              <w:jc w:val="both"/>
              <w:rPr>
                <w:szCs w:val="21"/>
              </w:rPr>
            </w:pPr>
            <w:r w:rsidRPr="0061007B">
              <w:rPr>
                <w:szCs w:val="21"/>
              </w:rPr>
              <w:t>Risk associated with the disposal method (e.g., environmental impact).</w:t>
            </w:r>
          </w:p>
          <w:p w14:paraId="7FA79B3E" w14:textId="77777777" w:rsidR="001A44E8" w:rsidRPr="0061007B" w:rsidRDefault="001A44E8" w:rsidP="00676D19">
            <w:pPr>
              <w:jc w:val="both"/>
              <w:rPr>
                <w:szCs w:val="21"/>
              </w:rPr>
            </w:pPr>
          </w:p>
          <w:p w14:paraId="5BFB892A" w14:textId="77777777" w:rsidR="001A44E8" w:rsidRPr="0061007B" w:rsidRDefault="001A44E8" w:rsidP="00676D19">
            <w:pPr>
              <w:jc w:val="both"/>
              <w:rPr>
                <w:b/>
                <w:bCs/>
                <w:szCs w:val="21"/>
              </w:rPr>
            </w:pPr>
            <w:r w:rsidRPr="0061007B">
              <w:rPr>
                <w:b/>
                <w:bCs/>
                <w:szCs w:val="21"/>
              </w:rPr>
              <w:t>2. Chooses Disposal Methods</w:t>
            </w:r>
          </w:p>
          <w:p w14:paraId="5BCA02F9" w14:textId="77777777" w:rsidR="001A44E8" w:rsidRPr="0061007B" w:rsidRDefault="001A44E8" w:rsidP="00DE2FD0">
            <w:pPr>
              <w:pStyle w:val="ListParagraph"/>
              <w:numPr>
                <w:ilvl w:val="0"/>
                <w:numId w:val="11"/>
              </w:numPr>
              <w:jc w:val="both"/>
              <w:rPr>
                <w:szCs w:val="21"/>
              </w:rPr>
            </w:pPr>
            <w:r w:rsidRPr="0061007B">
              <w:rPr>
                <w:szCs w:val="21"/>
              </w:rPr>
              <w:t>Paper records</w:t>
            </w:r>
          </w:p>
          <w:p w14:paraId="6FE0E7D1" w14:textId="77777777" w:rsidR="001A44E8" w:rsidRPr="0061007B" w:rsidRDefault="001A44E8" w:rsidP="00DE2FD0">
            <w:pPr>
              <w:pStyle w:val="ListParagraph"/>
              <w:numPr>
                <w:ilvl w:val="1"/>
                <w:numId w:val="11"/>
              </w:numPr>
              <w:jc w:val="both"/>
              <w:rPr>
                <w:szCs w:val="21"/>
              </w:rPr>
            </w:pPr>
            <w:r w:rsidRPr="0061007B">
              <w:rPr>
                <w:szCs w:val="21"/>
              </w:rPr>
              <w:t>Shredding (including financial, confidential and legal records both in small or large volume)</w:t>
            </w:r>
          </w:p>
          <w:p w14:paraId="222A2334" w14:textId="77777777" w:rsidR="001A44E8" w:rsidRPr="0061007B" w:rsidRDefault="001A44E8" w:rsidP="00DE2FD0">
            <w:pPr>
              <w:pStyle w:val="ListParagraph"/>
              <w:numPr>
                <w:ilvl w:val="1"/>
                <w:numId w:val="11"/>
              </w:numPr>
              <w:jc w:val="both"/>
              <w:rPr>
                <w:szCs w:val="21"/>
              </w:rPr>
            </w:pPr>
            <w:r w:rsidRPr="0061007B">
              <w:rPr>
                <w:szCs w:val="21"/>
              </w:rPr>
              <w:t>Incineration – for large volumes of records, incineration by a certified contractor</w:t>
            </w:r>
          </w:p>
          <w:p w14:paraId="4595597B" w14:textId="77777777" w:rsidR="001A44E8" w:rsidRPr="0061007B" w:rsidRDefault="001A44E8" w:rsidP="00DE2FD0">
            <w:pPr>
              <w:pStyle w:val="ListParagraph"/>
              <w:numPr>
                <w:ilvl w:val="1"/>
                <w:numId w:val="11"/>
              </w:numPr>
              <w:jc w:val="both"/>
              <w:rPr>
                <w:szCs w:val="21"/>
              </w:rPr>
            </w:pPr>
            <w:r w:rsidRPr="0061007B">
              <w:rPr>
                <w:szCs w:val="21"/>
              </w:rPr>
              <w:t>Refer to: “</w:t>
            </w:r>
            <w:r w:rsidRPr="0061007B">
              <w:rPr>
                <w:b/>
                <w:bCs/>
                <w:szCs w:val="21"/>
              </w:rPr>
              <w:t>Guide to Disposal of Personal Data on Physical Medium</w:t>
            </w:r>
            <w:r w:rsidRPr="0061007B">
              <w:rPr>
                <w:szCs w:val="21"/>
              </w:rPr>
              <w:t xml:space="preserve">” by </w:t>
            </w:r>
            <w:r w:rsidRPr="0061007B">
              <w:rPr>
                <w:i/>
                <w:iCs/>
                <w:szCs w:val="21"/>
              </w:rPr>
              <w:t>PDPC Singapore</w:t>
            </w:r>
            <w:r w:rsidRPr="0061007B">
              <w:rPr>
                <w:szCs w:val="21"/>
              </w:rPr>
              <w:t xml:space="preserve"> for more information.</w:t>
            </w:r>
          </w:p>
          <w:p w14:paraId="0D96AA7D" w14:textId="77777777" w:rsidR="001A44E8" w:rsidRPr="0061007B" w:rsidRDefault="001A44E8" w:rsidP="00676D19">
            <w:pPr>
              <w:jc w:val="both"/>
              <w:rPr>
                <w:szCs w:val="21"/>
              </w:rPr>
            </w:pPr>
          </w:p>
          <w:p w14:paraId="681738FA" w14:textId="77777777" w:rsidR="001A44E8" w:rsidRPr="0061007B" w:rsidRDefault="001A44E8" w:rsidP="00DE2FD0">
            <w:pPr>
              <w:pStyle w:val="ListParagraph"/>
              <w:numPr>
                <w:ilvl w:val="0"/>
                <w:numId w:val="11"/>
              </w:numPr>
              <w:jc w:val="both"/>
              <w:rPr>
                <w:szCs w:val="21"/>
              </w:rPr>
            </w:pPr>
            <w:r w:rsidRPr="0061007B">
              <w:rPr>
                <w:szCs w:val="21"/>
              </w:rPr>
              <w:t>Electronic records</w:t>
            </w:r>
          </w:p>
          <w:p w14:paraId="5DF1B82B" w14:textId="77777777" w:rsidR="001A44E8" w:rsidRPr="0061007B" w:rsidRDefault="001A44E8" w:rsidP="00DE2FD0">
            <w:pPr>
              <w:pStyle w:val="ListParagraph"/>
              <w:numPr>
                <w:ilvl w:val="1"/>
                <w:numId w:val="11"/>
              </w:numPr>
              <w:jc w:val="both"/>
              <w:rPr>
                <w:szCs w:val="21"/>
              </w:rPr>
            </w:pPr>
            <w:r w:rsidRPr="0061007B">
              <w:rPr>
                <w:szCs w:val="21"/>
              </w:rPr>
              <w:t>Data wiping (e.g., uses software tools to overwrite date on electronic media, ensuring data cannot be recovered)</w:t>
            </w:r>
          </w:p>
          <w:p w14:paraId="1D33324C" w14:textId="77777777" w:rsidR="001A44E8" w:rsidRPr="0061007B" w:rsidRDefault="001A44E8" w:rsidP="00DE2FD0">
            <w:pPr>
              <w:pStyle w:val="ListParagraph"/>
              <w:numPr>
                <w:ilvl w:val="1"/>
                <w:numId w:val="11"/>
              </w:numPr>
              <w:jc w:val="both"/>
              <w:rPr>
                <w:szCs w:val="21"/>
              </w:rPr>
            </w:pPr>
            <w:r w:rsidRPr="0061007B">
              <w:rPr>
                <w:szCs w:val="21"/>
              </w:rPr>
              <w:t>Physical destruction – for highly sensitive data, physically destroying the storage media using professional destruction services</w:t>
            </w:r>
          </w:p>
          <w:p w14:paraId="501D5DEF" w14:textId="77777777" w:rsidR="001A44E8" w:rsidRPr="0061007B" w:rsidRDefault="001A44E8" w:rsidP="00DE2FD0">
            <w:pPr>
              <w:pStyle w:val="ListParagraph"/>
              <w:numPr>
                <w:ilvl w:val="1"/>
                <w:numId w:val="11"/>
              </w:numPr>
              <w:jc w:val="both"/>
              <w:rPr>
                <w:szCs w:val="21"/>
              </w:rPr>
            </w:pPr>
            <w:r w:rsidRPr="0061007B">
              <w:rPr>
                <w:szCs w:val="21"/>
              </w:rPr>
              <w:t>Refer to: “</w:t>
            </w:r>
            <w:r w:rsidRPr="0061007B">
              <w:rPr>
                <w:b/>
                <w:bCs/>
                <w:szCs w:val="21"/>
              </w:rPr>
              <w:t>Guide to Securing Personal Data in Electronic Medium</w:t>
            </w:r>
            <w:r w:rsidRPr="0061007B">
              <w:rPr>
                <w:szCs w:val="21"/>
              </w:rPr>
              <w:t xml:space="preserve">” by </w:t>
            </w:r>
            <w:r w:rsidRPr="0061007B">
              <w:rPr>
                <w:i/>
                <w:iCs/>
                <w:szCs w:val="21"/>
              </w:rPr>
              <w:t>PDPC Singapore</w:t>
            </w:r>
            <w:r w:rsidRPr="0061007B">
              <w:rPr>
                <w:szCs w:val="21"/>
              </w:rPr>
              <w:t xml:space="preserve"> for more information.</w:t>
            </w:r>
          </w:p>
          <w:p w14:paraId="11A968E0" w14:textId="77777777" w:rsidR="001A44E8" w:rsidRPr="0061007B" w:rsidRDefault="001A44E8" w:rsidP="00676D19">
            <w:pPr>
              <w:jc w:val="both"/>
              <w:rPr>
                <w:szCs w:val="21"/>
              </w:rPr>
            </w:pPr>
          </w:p>
          <w:p w14:paraId="2B29250E" w14:textId="77777777" w:rsidR="001A44E8" w:rsidRPr="0061007B" w:rsidRDefault="001A44E8" w:rsidP="00676D19">
            <w:pPr>
              <w:jc w:val="both"/>
              <w:rPr>
                <w:b/>
                <w:bCs/>
                <w:szCs w:val="21"/>
              </w:rPr>
            </w:pPr>
            <w:r w:rsidRPr="0061007B">
              <w:rPr>
                <w:b/>
                <w:bCs/>
                <w:szCs w:val="21"/>
              </w:rPr>
              <w:t>3. Seeks Principal’s Approval</w:t>
            </w:r>
          </w:p>
          <w:p w14:paraId="647F4F18" w14:textId="77777777" w:rsidR="001A44E8" w:rsidRPr="0061007B" w:rsidRDefault="001A44E8" w:rsidP="00676D19">
            <w:pPr>
              <w:jc w:val="both"/>
              <w:rPr>
                <w:szCs w:val="21"/>
              </w:rPr>
            </w:pPr>
            <w:r w:rsidRPr="0061007B">
              <w:rPr>
                <w:szCs w:val="21"/>
              </w:rPr>
              <w:t xml:space="preserve">Records to dispose and the method of disposal shall be approved by the </w:t>
            </w:r>
            <w:r w:rsidRPr="0061007B">
              <w:rPr>
                <w:i/>
                <w:iCs/>
                <w:color w:val="4472C4" w:themeColor="accent1"/>
                <w:szCs w:val="21"/>
              </w:rPr>
              <w:t xml:space="preserve">Principal </w:t>
            </w:r>
            <w:r w:rsidRPr="0061007B">
              <w:rPr>
                <w:szCs w:val="21"/>
              </w:rPr>
              <w:t>before their disposal.</w:t>
            </w:r>
          </w:p>
          <w:p w14:paraId="030A30BA" w14:textId="77777777" w:rsidR="001A44E8" w:rsidRPr="0061007B" w:rsidRDefault="001A44E8" w:rsidP="00676D19">
            <w:pPr>
              <w:jc w:val="both"/>
              <w:rPr>
                <w:szCs w:val="21"/>
              </w:rPr>
            </w:pPr>
          </w:p>
          <w:p w14:paraId="38FBFD5A" w14:textId="77777777" w:rsidR="001A44E8" w:rsidRPr="0061007B" w:rsidRDefault="001A44E8" w:rsidP="00676D19">
            <w:pPr>
              <w:jc w:val="both"/>
              <w:rPr>
                <w:b/>
                <w:bCs/>
                <w:szCs w:val="21"/>
              </w:rPr>
            </w:pPr>
            <w:r w:rsidRPr="0061007B">
              <w:rPr>
                <w:b/>
                <w:bCs/>
                <w:szCs w:val="21"/>
              </w:rPr>
              <w:t>4. Validates Third-party Providers</w:t>
            </w:r>
          </w:p>
          <w:p w14:paraId="36333EDD" w14:textId="77777777" w:rsidR="001A44E8" w:rsidRPr="0061007B" w:rsidRDefault="001A44E8" w:rsidP="00676D19">
            <w:pPr>
              <w:jc w:val="both"/>
              <w:rPr>
                <w:szCs w:val="21"/>
              </w:rPr>
            </w:pPr>
            <w:r w:rsidRPr="0061007B">
              <w:rPr>
                <w:szCs w:val="21"/>
              </w:rPr>
              <w:t>The third-party providers (e.g., licensed e-waste recycler, licensed waste collector) responsible for the disposal of records must have undertaken the accreditation process of UCC to ensure that they are qualified to provide such a service.</w:t>
            </w:r>
          </w:p>
          <w:p w14:paraId="66FF749B" w14:textId="77777777" w:rsidR="001A44E8" w:rsidRPr="0061007B" w:rsidRDefault="001A44E8" w:rsidP="00676D19">
            <w:pPr>
              <w:jc w:val="both"/>
              <w:rPr>
                <w:szCs w:val="21"/>
              </w:rPr>
            </w:pPr>
          </w:p>
          <w:p w14:paraId="712953B8" w14:textId="77777777" w:rsidR="001A44E8" w:rsidRPr="0061007B" w:rsidRDefault="001A44E8" w:rsidP="00676D19">
            <w:pPr>
              <w:jc w:val="both"/>
              <w:rPr>
                <w:b/>
                <w:bCs/>
                <w:szCs w:val="21"/>
              </w:rPr>
            </w:pPr>
            <w:r w:rsidRPr="0061007B">
              <w:rPr>
                <w:b/>
                <w:bCs/>
                <w:szCs w:val="21"/>
              </w:rPr>
              <w:t>5. Complies with Regulations</w:t>
            </w:r>
          </w:p>
          <w:p w14:paraId="49777BD1" w14:textId="1E94D2A3" w:rsidR="001A44E8" w:rsidRPr="0061007B" w:rsidRDefault="001A44E8" w:rsidP="00676D19">
            <w:pPr>
              <w:jc w:val="both"/>
              <w:rPr>
                <w:szCs w:val="21"/>
              </w:rPr>
            </w:pPr>
            <w:r w:rsidRPr="0061007B">
              <w:rPr>
                <w:szCs w:val="21"/>
              </w:rPr>
              <w:t>The disposal method for electronic wastes must compl</w:t>
            </w:r>
            <w:r w:rsidR="00BE1253">
              <w:rPr>
                <w:szCs w:val="21"/>
              </w:rPr>
              <w:t>y</w:t>
            </w:r>
            <w:r w:rsidRPr="0061007B">
              <w:rPr>
                <w:szCs w:val="21"/>
              </w:rPr>
              <w:t xml:space="preserve"> with regulatory requirements including </w:t>
            </w:r>
            <w:r w:rsidRPr="0061007B">
              <w:rPr>
                <w:b/>
                <w:bCs/>
                <w:szCs w:val="21"/>
              </w:rPr>
              <w:t>Resource Sustainability Act 2019</w:t>
            </w:r>
            <w:r w:rsidRPr="0061007B">
              <w:rPr>
                <w:szCs w:val="21"/>
              </w:rPr>
              <w:t xml:space="preserve"> and </w:t>
            </w:r>
            <w:r w:rsidRPr="0061007B">
              <w:rPr>
                <w:b/>
                <w:bCs/>
                <w:szCs w:val="21"/>
              </w:rPr>
              <w:t>Environmental Public Health Act 1987.</w:t>
            </w:r>
            <w:r w:rsidRPr="0061007B">
              <w:rPr>
                <w:szCs w:val="21"/>
              </w:rPr>
              <w:t xml:space="preserve"> </w:t>
            </w:r>
          </w:p>
        </w:tc>
      </w:tr>
      <w:tr w:rsidR="00AB02F5" w:rsidRPr="0061007B" w14:paraId="42E44E98" w14:textId="77777777" w:rsidTr="000857D3">
        <w:trPr>
          <w:trHeight w:val="71"/>
        </w:trPr>
        <w:tc>
          <w:tcPr>
            <w:tcW w:w="5000" w:type="pct"/>
            <w:gridSpan w:val="3"/>
            <w:shd w:val="clear" w:color="auto" w:fill="F5C271"/>
          </w:tcPr>
          <w:p w14:paraId="3F448663" w14:textId="51D8ED58" w:rsidR="001A44E8" w:rsidRPr="0061007B" w:rsidRDefault="00120969" w:rsidP="000E5EC3">
            <w:pPr>
              <w:rPr>
                <w:b/>
                <w:bCs/>
                <w:szCs w:val="21"/>
              </w:rPr>
            </w:pPr>
            <w:r w:rsidRPr="0061007B">
              <w:rPr>
                <w:b/>
                <w:bCs/>
                <w:szCs w:val="21"/>
              </w:rPr>
              <w:lastRenderedPageBreak/>
              <w:t>Ensuring Accessibility to Up-to-Date Policies and Manuals</w:t>
            </w:r>
          </w:p>
        </w:tc>
      </w:tr>
      <w:tr w:rsidR="00AB02F5" w:rsidRPr="0061007B" w14:paraId="29278951" w14:textId="77777777" w:rsidTr="000857D3">
        <w:trPr>
          <w:trHeight w:val="71"/>
        </w:trPr>
        <w:tc>
          <w:tcPr>
            <w:tcW w:w="283" w:type="pct"/>
          </w:tcPr>
          <w:p w14:paraId="62BC1973" w14:textId="5A5C31B1" w:rsidR="001A44E8" w:rsidRPr="0061007B" w:rsidRDefault="001A44E8" w:rsidP="00EA7A4E">
            <w:pPr>
              <w:pStyle w:val="ListParagraph"/>
              <w:numPr>
                <w:ilvl w:val="0"/>
                <w:numId w:val="2"/>
              </w:numPr>
              <w:rPr>
                <w:szCs w:val="20"/>
              </w:rPr>
            </w:pPr>
          </w:p>
        </w:tc>
        <w:tc>
          <w:tcPr>
            <w:tcW w:w="998" w:type="pct"/>
          </w:tcPr>
          <w:p w14:paraId="4BA7F3C3" w14:textId="37DD614D" w:rsidR="001A44E8" w:rsidRPr="0061007B" w:rsidRDefault="001A44E8" w:rsidP="00676D19">
            <w:pPr>
              <w:rPr>
                <w:szCs w:val="21"/>
              </w:rPr>
            </w:pPr>
            <w:r w:rsidRPr="0061007B">
              <w:rPr>
                <w:szCs w:val="21"/>
              </w:rPr>
              <w:t>Adopt Specific Date Format</w:t>
            </w:r>
          </w:p>
        </w:tc>
        <w:tc>
          <w:tcPr>
            <w:tcW w:w="3719" w:type="pct"/>
          </w:tcPr>
          <w:p w14:paraId="2B319B82" w14:textId="7079DD88" w:rsidR="001A44E8" w:rsidRPr="0061007B" w:rsidRDefault="001A44E8" w:rsidP="00676D19">
            <w:pPr>
              <w:jc w:val="both"/>
              <w:rPr>
                <w:szCs w:val="21"/>
              </w:rPr>
            </w:pPr>
            <w:r w:rsidRPr="0061007B">
              <w:rPr>
                <w:szCs w:val="21"/>
              </w:rPr>
              <w:t xml:space="preserve">The date format for documents will be “dd MMMM </w:t>
            </w:r>
            <w:proofErr w:type="spellStart"/>
            <w:r w:rsidRPr="0061007B">
              <w:rPr>
                <w:szCs w:val="21"/>
              </w:rPr>
              <w:t>yyyy</w:t>
            </w:r>
            <w:proofErr w:type="spellEnd"/>
            <w:r w:rsidRPr="0061007B">
              <w:rPr>
                <w:szCs w:val="21"/>
              </w:rPr>
              <w:t xml:space="preserve">”. E.g., 1 January 2024 or “dd MM </w:t>
            </w:r>
            <w:proofErr w:type="spellStart"/>
            <w:r w:rsidRPr="0061007B">
              <w:rPr>
                <w:szCs w:val="21"/>
              </w:rPr>
              <w:t>yyyy</w:t>
            </w:r>
            <w:proofErr w:type="spellEnd"/>
            <w:r w:rsidRPr="0061007B">
              <w:rPr>
                <w:szCs w:val="21"/>
              </w:rPr>
              <w:t>”. E.g., 1 Jan 2024.</w:t>
            </w:r>
          </w:p>
        </w:tc>
      </w:tr>
      <w:tr w:rsidR="00AB02F5" w:rsidRPr="0061007B" w14:paraId="08B7DF8C" w14:textId="77777777" w:rsidTr="000857D3">
        <w:trPr>
          <w:trHeight w:val="71"/>
        </w:trPr>
        <w:tc>
          <w:tcPr>
            <w:tcW w:w="283" w:type="pct"/>
          </w:tcPr>
          <w:p w14:paraId="7C316912" w14:textId="1DEB2799" w:rsidR="001A44E8" w:rsidRPr="0061007B" w:rsidRDefault="001A44E8" w:rsidP="00EA7A4E">
            <w:pPr>
              <w:pStyle w:val="ListParagraph"/>
              <w:numPr>
                <w:ilvl w:val="0"/>
                <w:numId w:val="2"/>
              </w:numPr>
              <w:rPr>
                <w:szCs w:val="20"/>
              </w:rPr>
            </w:pPr>
          </w:p>
        </w:tc>
        <w:tc>
          <w:tcPr>
            <w:tcW w:w="998" w:type="pct"/>
          </w:tcPr>
          <w:p w14:paraId="6CCBC004" w14:textId="04E0BE62" w:rsidR="001A44E8" w:rsidRPr="0061007B" w:rsidRDefault="00EA7A4E" w:rsidP="00676D19">
            <w:pPr>
              <w:rPr>
                <w:szCs w:val="21"/>
              </w:rPr>
            </w:pPr>
            <w:r w:rsidRPr="0061007B">
              <w:rPr>
                <w:szCs w:val="21"/>
              </w:rPr>
              <w:t>Document Control</w:t>
            </w:r>
          </w:p>
        </w:tc>
        <w:tc>
          <w:tcPr>
            <w:tcW w:w="3719" w:type="pct"/>
          </w:tcPr>
          <w:p w14:paraId="10D62A39" w14:textId="64A5F5DC" w:rsidR="001A44E8" w:rsidRPr="0061007B" w:rsidRDefault="001A44E8" w:rsidP="00676D19">
            <w:pPr>
              <w:jc w:val="both"/>
              <w:rPr>
                <w:szCs w:val="21"/>
              </w:rPr>
            </w:pPr>
            <w:r w:rsidRPr="0061007B">
              <w:rPr>
                <w:szCs w:val="21"/>
              </w:rPr>
              <w:t xml:space="preserve">The </w:t>
            </w:r>
            <w:r w:rsidRPr="0061007B">
              <w:rPr>
                <w:i/>
                <w:iCs/>
                <w:color w:val="4472C4" w:themeColor="accent1"/>
                <w:szCs w:val="21"/>
              </w:rPr>
              <w:t>Document Controller</w:t>
            </w:r>
            <w:r w:rsidRPr="0061007B">
              <w:rPr>
                <w:color w:val="4472C4" w:themeColor="accent1"/>
                <w:szCs w:val="21"/>
              </w:rPr>
              <w:t xml:space="preserve"> </w:t>
            </w:r>
            <w:r w:rsidRPr="0061007B">
              <w:rPr>
                <w:szCs w:val="21"/>
              </w:rPr>
              <w:t>maintains a complete and orderly list of all document title</w:t>
            </w:r>
            <w:r w:rsidR="00BE1253">
              <w:rPr>
                <w:szCs w:val="21"/>
              </w:rPr>
              <w:t>s</w:t>
            </w:r>
            <w:r w:rsidRPr="0061007B">
              <w:rPr>
                <w:szCs w:val="21"/>
              </w:rPr>
              <w:t xml:space="preserve"> by document number. </w:t>
            </w:r>
            <w:r w:rsidR="00A07117" w:rsidRPr="0061007B">
              <w:rPr>
                <w:szCs w:val="21"/>
              </w:rPr>
              <w:t xml:space="preserve">This is being recorded in </w:t>
            </w:r>
            <w:r w:rsidR="00A07117" w:rsidRPr="0061007B">
              <w:rPr>
                <w:color w:val="AF820E"/>
                <w:szCs w:val="21"/>
                <w:u w:val="single"/>
              </w:rPr>
              <w:t>Document Control DocType</w:t>
            </w:r>
            <w:r w:rsidR="00A07117" w:rsidRPr="0061007B">
              <w:rPr>
                <w:szCs w:val="21"/>
                <w:u w:val="single"/>
              </w:rPr>
              <w:t>.</w:t>
            </w:r>
            <w:r w:rsidR="00A07117" w:rsidRPr="0061007B">
              <w:rPr>
                <w:szCs w:val="21"/>
              </w:rPr>
              <w:t xml:space="preserve"> </w:t>
            </w:r>
            <w:r w:rsidRPr="0061007B">
              <w:rPr>
                <w:szCs w:val="21"/>
              </w:rPr>
              <w:t>For every document title, the following information shall be monitored:</w:t>
            </w:r>
          </w:p>
          <w:p w14:paraId="031E7AB8" w14:textId="77777777" w:rsidR="001A44E8" w:rsidRPr="0061007B" w:rsidRDefault="001A44E8" w:rsidP="00DE2FD0">
            <w:pPr>
              <w:pStyle w:val="ListParagraph"/>
              <w:numPr>
                <w:ilvl w:val="0"/>
                <w:numId w:val="9"/>
              </w:numPr>
              <w:jc w:val="both"/>
              <w:rPr>
                <w:szCs w:val="21"/>
              </w:rPr>
            </w:pPr>
            <w:r w:rsidRPr="0061007B">
              <w:rPr>
                <w:szCs w:val="21"/>
              </w:rPr>
              <w:t>Document Reference No. (i.e. Document No)</w:t>
            </w:r>
          </w:p>
          <w:p w14:paraId="43568630" w14:textId="77777777" w:rsidR="001A44E8" w:rsidRPr="0061007B" w:rsidRDefault="001A44E8" w:rsidP="00DE2FD0">
            <w:pPr>
              <w:pStyle w:val="ListParagraph"/>
              <w:numPr>
                <w:ilvl w:val="0"/>
                <w:numId w:val="9"/>
              </w:numPr>
              <w:jc w:val="both"/>
              <w:rPr>
                <w:szCs w:val="21"/>
              </w:rPr>
            </w:pPr>
            <w:r w:rsidRPr="0061007B">
              <w:rPr>
                <w:szCs w:val="21"/>
              </w:rPr>
              <w:t>Revision number. (i.e. Version No.)</w:t>
            </w:r>
          </w:p>
          <w:p w14:paraId="6966B2C2" w14:textId="77777777" w:rsidR="001A44E8" w:rsidRPr="0061007B" w:rsidRDefault="001A44E8" w:rsidP="00DE2FD0">
            <w:pPr>
              <w:pStyle w:val="ListParagraph"/>
              <w:numPr>
                <w:ilvl w:val="0"/>
                <w:numId w:val="9"/>
              </w:numPr>
              <w:jc w:val="both"/>
              <w:rPr>
                <w:szCs w:val="21"/>
              </w:rPr>
            </w:pPr>
            <w:r w:rsidRPr="0061007B">
              <w:rPr>
                <w:szCs w:val="21"/>
              </w:rPr>
              <w:t>Document creator (i.e. Author)</w:t>
            </w:r>
          </w:p>
          <w:p w14:paraId="23E4ACB9" w14:textId="77777777" w:rsidR="001A44E8" w:rsidRPr="0061007B" w:rsidRDefault="001A44E8" w:rsidP="00DE2FD0">
            <w:pPr>
              <w:pStyle w:val="ListParagraph"/>
              <w:numPr>
                <w:ilvl w:val="0"/>
                <w:numId w:val="9"/>
              </w:numPr>
              <w:jc w:val="both"/>
              <w:rPr>
                <w:szCs w:val="21"/>
              </w:rPr>
            </w:pPr>
            <w:r w:rsidRPr="0061007B">
              <w:rPr>
                <w:szCs w:val="21"/>
              </w:rPr>
              <w:t>Document Owner. (i.e. Department)</w:t>
            </w:r>
          </w:p>
          <w:p w14:paraId="16C2EC6F" w14:textId="4DD5F53A" w:rsidR="001A44E8" w:rsidRPr="0061007B" w:rsidRDefault="001A44E8" w:rsidP="00DE2FD0">
            <w:pPr>
              <w:pStyle w:val="ListParagraph"/>
              <w:numPr>
                <w:ilvl w:val="0"/>
                <w:numId w:val="9"/>
              </w:numPr>
              <w:jc w:val="both"/>
              <w:rPr>
                <w:szCs w:val="21"/>
              </w:rPr>
            </w:pPr>
            <w:r w:rsidRPr="0061007B">
              <w:rPr>
                <w:szCs w:val="21"/>
              </w:rPr>
              <w:t>Date of Registration</w:t>
            </w:r>
          </w:p>
          <w:p w14:paraId="0C101AF7" w14:textId="77777777" w:rsidR="001A44E8" w:rsidRPr="0061007B" w:rsidRDefault="001A44E8" w:rsidP="00DE2FD0">
            <w:pPr>
              <w:pStyle w:val="ListParagraph"/>
              <w:numPr>
                <w:ilvl w:val="0"/>
                <w:numId w:val="9"/>
              </w:numPr>
              <w:jc w:val="both"/>
              <w:rPr>
                <w:szCs w:val="21"/>
              </w:rPr>
            </w:pPr>
            <w:r w:rsidRPr="0061007B">
              <w:rPr>
                <w:szCs w:val="21"/>
              </w:rPr>
              <w:t xml:space="preserve">Template Types </w:t>
            </w:r>
          </w:p>
          <w:p w14:paraId="7A07BC19" w14:textId="77777777" w:rsidR="001A44E8" w:rsidRPr="0061007B" w:rsidRDefault="001A44E8" w:rsidP="00DE2FD0">
            <w:pPr>
              <w:pStyle w:val="ListParagraph"/>
              <w:numPr>
                <w:ilvl w:val="0"/>
                <w:numId w:val="9"/>
              </w:numPr>
              <w:jc w:val="both"/>
              <w:rPr>
                <w:szCs w:val="21"/>
              </w:rPr>
            </w:pPr>
            <w:r w:rsidRPr="0061007B">
              <w:rPr>
                <w:szCs w:val="21"/>
              </w:rPr>
              <w:t>Changes</w:t>
            </w:r>
          </w:p>
          <w:p w14:paraId="5F924041" w14:textId="71020F9B" w:rsidR="00D7126E" w:rsidRPr="0061007B" w:rsidRDefault="00D7126E" w:rsidP="00DE2FD0">
            <w:pPr>
              <w:pStyle w:val="ListParagraph"/>
              <w:numPr>
                <w:ilvl w:val="0"/>
                <w:numId w:val="9"/>
              </w:numPr>
              <w:jc w:val="both"/>
              <w:rPr>
                <w:szCs w:val="21"/>
              </w:rPr>
            </w:pPr>
            <w:r w:rsidRPr="0061007B">
              <w:rPr>
                <w:szCs w:val="21"/>
              </w:rPr>
              <w:lastRenderedPageBreak/>
              <w:t>Version Control</w:t>
            </w:r>
          </w:p>
        </w:tc>
      </w:tr>
      <w:tr w:rsidR="00AB02F5" w:rsidRPr="0061007B" w14:paraId="0AE4E6C5" w14:textId="77777777" w:rsidTr="000857D3">
        <w:trPr>
          <w:trHeight w:val="71"/>
        </w:trPr>
        <w:tc>
          <w:tcPr>
            <w:tcW w:w="283" w:type="pct"/>
          </w:tcPr>
          <w:p w14:paraId="159428A3" w14:textId="10E5D3DF" w:rsidR="001A44E8" w:rsidRPr="0061007B" w:rsidRDefault="001A44E8" w:rsidP="00EA7A4E">
            <w:pPr>
              <w:pStyle w:val="ListParagraph"/>
              <w:numPr>
                <w:ilvl w:val="0"/>
                <w:numId w:val="2"/>
              </w:numPr>
              <w:rPr>
                <w:szCs w:val="20"/>
              </w:rPr>
            </w:pPr>
          </w:p>
        </w:tc>
        <w:tc>
          <w:tcPr>
            <w:tcW w:w="998" w:type="pct"/>
          </w:tcPr>
          <w:p w14:paraId="1107C0D9" w14:textId="2051FABA" w:rsidR="001A44E8" w:rsidRPr="0061007B" w:rsidRDefault="001A44E8" w:rsidP="00676D19">
            <w:pPr>
              <w:jc w:val="both"/>
              <w:rPr>
                <w:szCs w:val="21"/>
              </w:rPr>
            </w:pPr>
            <w:r w:rsidRPr="0061007B">
              <w:rPr>
                <w:szCs w:val="21"/>
              </w:rPr>
              <w:t>Document Format</w:t>
            </w:r>
          </w:p>
        </w:tc>
        <w:tc>
          <w:tcPr>
            <w:tcW w:w="3719" w:type="pct"/>
          </w:tcPr>
          <w:p w14:paraId="084F5BFB" w14:textId="065F6E91" w:rsidR="0083654B" w:rsidRPr="0061007B" w:rsidRDefault="001A44E8" w:rsidP="00676D19">
            <w:pPr>
              <w:jc w:val="both"/>
              <w:rPr>
                <w:szCs w:val="21"/>
              </w:rPr>
            </w:pPr>
            <w:r w:rsidRPr="0061007B">
              <w:rPr>
                <w:szCs w:val="21"/>
              </w:rPr>
              <w:t>The documents shall bear the following information</w:t>
            </w:r>
            <w:r w:rsidR="00A04A7A" w:rsidRPr="0061007B">
              <w:rPr>
                <w:szCs w:val="21"/>
              </w:rPr>
              <w:t xml:space="preserve">, which is controlled using the </w:t>
            </w:r>
            <w:r w:rsidR="00A04A7A" w:rsidRPr="0061007B">
              <w:rPr>
                <w:color w:val="C29335"/>
                <w:szCs w:val="21"/>
                <w:u w:val="single"/>
              </w:rPr>
              <w:t>Print Format DocType and Letter Head DocType</w:t>
            </w:r>
            <w:r w:rsidRPr="0061007B">
              <w:rPr>
                <w:szCs w:val="21"/>
              </w:rPr>
              <w:t>:</w:t>
            </w:r>
          </w:p>
          <w:p w14:paraId="2DF5303C" w14:textId="46D14507" w:rsidR="0083654B" w:rsidRPr="0061007B" w:rsidRDefault="0083654B" w:rsidP="00676D19">
            <w:pPr>
              <w:jc w:val="both"/>
              <w:rPr>
                <w:b/>
                <w:bCs/>
                <w:szCs w:val="21"/>
              </w:rPr>
            </w:pPr>
            <w:r w:rsidRPr="0061007B">
              <w:rPr>
                <w:szCs w:val="21"/>
              </w:rPr>
              <w:br/>
            </w:r>
            <w:r w:rsidRPr="0061007B">
              <w:rPr>
                <w:b/>
                <w:bCs/>
                <w:szCs w:val="21"/>
              </w:rPr>
              <w:t>Header Configuration</w:t>
            </w:r>
          </w:p>
          <w:p w14:paraId="32C7DB75" w14:textId="318CAE53" w:rsidR="0083654B" w:rsidRPr="0061007B" w:rsidRDefault="0083654B" w:rsidP="00DE2FD0">
            <w:pPr>
              <w:pStyle w:val="ListParagraph"/>
              <w:numPr>
                <w:ilvl w:val="0"/>
                <w:numId w:val="16"/>
              </w:numPr>
              <w:jc w:val="both"/>
              <w:rPr>
                <w:szCs w:val="21"/>
              </w:rPr>
            </w:pPr>
            <w:r w:rsidRPr="0061007B">
              <w:rPr>
                <w:szCs w:val="21"/>
              </w:rPr>
              <w:t xml:space="preserve">Left Side: </w:t>
            </w:r>
            <w:r w:rsidR="00A07117" w:rsidRPr="0061007B">
              <w:rPr>
                <w:szCs w:val="21"/>
              </w:rPr>
              <w:t xml:space="preserve"> </w:t>
            </w:r>
            <w:r w:rsidRPr="0061007B">
              <w:rPr>
                <w:szCs w:val="21"/>
              </w:rPr>
              <w:t xml:space="preserve">Ensures brand visibility </w:t>
            </w:r>
            <w:r w:rsidR="00A07117" w:rsidRPr="0061007B">
              <w:rPr>
                <w:szCs w:val="21"/>
              </w:rPr>
              <w:t xml:space="preserve">Includes </w:t>
            </w:r>
            <w:r w:rsidR="0064216B" w:rsidRPr="0061007B">
              <w:rPr>
                <w:szCs w:val="21"/>
              </w:rPr>
              <w:t xml:space="preserve">UCC’s logo </w:t>
            </w:r>
            <w:r w:rsidR="00A07117" w:rsidRPr="0061007B">
              <w:rPr>
                <w:szCs w:val="21"/>
              </w:rPr>
              <w:t>to maintain brand visibility and consistency.</w:t>
            </w:r>
          </w:p>
          <w:p w14:paraId="1A1C7360" w14:textId="589F92F1" w:rsidR="00A07117" w:rsidRPr="0061007B" w:rsidRDefault="0083654B" w:rsidP="00DE2FD0">
            <w:pPr>
              <w:pStyle w:val="ListParagraph"/>
              <w:numPr>
                <w:ilvl w:val="0"/>
                <w:numId w:val="16"/>
              </w:numPr>
              <w:jc w:val="both"/>
              <w:rPr>
                <w:szCs w:val="21"/>
              </w:rPr>
            </w:pPr>
            <w:r w:rsidRPr="0061007B">
              <w:rPr>
                <w:szCs w:val="21"/>
              </w:rPr>
              <w:t>Right Side:</w:t>
            </w:r>
            <w:r w:rsidR="00A07117" w:rsidRPr="0061007B">
              <w:rPr>
                <w:szCs w:val="21"/>
              </w:rPr>
              <w:t xml:space="preserve"> Clearly specifies the nature of the document (e.g., Policy, Procedure, Manual) along with the </w:t>
            </w:r>
            <w:r w:rsidR="00C666B7" w:rsidRPr="0061007B">
              <w:rPr>
                <w:szCs w:val="21"/>
              </w:rPr>
              <w:t>n</w:t>
            </w:r>
            <w:r w:rsidR="00A07117" w:rsidRPr="0061007B">
              <w:rPr>
                <w:szCs w:val="21"/>
              </w:rPr>
              <w:t xml:space="preserve">aming </w:t>
            </w:r>
            <w:r w:rsidR="00C666B7" w:rsidRPr="0061007B">
              <w:rPr>
                <w:szCs w:val="21"/>
              </w:rPr>
              <w:t>s</w:t>
            </w:r>
            <w:r w:rsidR="00A07117" w:rsidRPr="0061007B">
              <w:rPr>
                <w:szCs w:val="21"/>
              </w:rPr>
              <w:t>eries and Document Title (e.g., UCC-INV-2024002), providing a unique identifier and the specific title of the document.</w:t>
            </w:r>
          </w:p>
          <w:p w14:paraId="4B6F0975" w14:textId="77777777" w:rsidR="00A07117" w:rsidRPr="0061007B" w:rsidRDefault="00A07117" w:rsidP="00676D19">
            <w:pPr>
              <w:jc w:val="both"/>
              <w:rPr>
                <w:szCs w:val="21"/>
              </w:rPr>
            </w:pPr>
          </w:p>
          <w:p w14:paraId="3C2E323D" w14:textId="7E695AF3" w:rsidR="0083654B" w:rsidRPr="0061007B" w:rsidRDefault="00A07117" w:rsidP="00676D19">
            <w:pPr>
              <w:jc w:val="both"/>
              <w:rPr>
                <w:szCs w:val="21"/>
              </w:rPr>
            </w:pPr>
            <w:r w:rsidRPr="0061007B">
              <w:rPr>
                <w:szCs w:val="21"/>
              </w:rPr>
              <w:t>Example of Header Layout: This layout ensures that essential information is immediately visible, aiding in document control and identification.</w:t>
            </w:r>
            <w:r w:rsidR="000F0AD0" w:rsidRPr="0061007B">
              <w:rPr>
                <w:noProof/>
                <w:szCs w:val="21"/>
              </w:rPr>
              <w:drawing>
                <wp:inline distT="0" distB="0" distL="0" distR="0" wp14:anchorId="32066EAA" wp14:editId="62E2E66E">
                  <wp:extent cx="4514215" cy="603115"/>
                  <wp:effectExtent l="0" t="0" r="0" b="0"/>
                  <wp:docPr id="151593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39023" name=""/>
                          <pic:cNvPicPr/>
                        </pic:nvPicPr>
                        <pic:blipFill rotWithShape="1">
                          <a:blip r:embed="rId12"/>
                          <a:srcRect b="21245"/>
                          <a:stretch>
                            <a:fillRect/>
                          </a:stretch>
                        </pic:blipFill>
                        <pic:spPr bwMode="auto">
                          <a:xfrm>
                            <a:off x="0" y="0"/>
                            <a:ext cx="4514215" cy="603115"/>
                          </a:xfrm>
                          <a:prstGeom prst="rect">
                            <a:avLst/>
                          </a:prstGeom>
                          <a:ln>
                            <a:noFill/>
                          </a:ln>
                          <a:extLst>
                            <a:ext uri="{53640926-AAD7-44D8-BBD7-CCE9431645EC}">
                              <a14:shadowObscured xmlns:a14="http://schemas.microsoft.com/office/drawing/2010/main"/>
                            </a:ext>
                          </a:extLst>
                        </pic:spPr>
                      </pic:pic>
                    </a:graphicData>
                  </a:graphic>
                </wp:inline>
              </w:drawing>
            </w:r>
          </w:p>
          <w:p w14:paraId="7D71A973" w14:textId="77777777" w:rsidR="00A07117" w:rsidRPr="0061007B" w:rsidRDefault="00A07117" w:rsidP="00676D19">
            <w:pPr>
              <w:jc w:val="both"/>
              <w:rPr>
                <w:szCs w:val="21"/>
              </w:rPr>
            </w:pPr>
          </w:p>
          <w:p w14:paraId="284A6D5A" w14:textId="39E3974D" w:rsidR="0083654B" w:rsidRPr="0061007B" w:rsidRDefault="0083654B" w:rsidP="00676D19">
            <w:pPr>
              <w:jc w:val="both"/>
              <w:rPr>
                <w:szCs w:val="21"/>
              </w:rPr>
            </w:pPr>
            <w:r w:rsidRPr="0061007B">
              <w:rPr>
                <w:szCs w:val="21"/>
              </w:rPr>
              <w:t>This layout helps maintain a clean and organi</w:t>
            </w:r>
            <w:r w:rsidR="0054201D">
              <w:rPr>
                <w:szCs w:val="21"/>
              </w:rPr>
              <w:t>s</w:t>
            </w:r>
            <w:r w:rsidRPr="0061007B">
              <w:rPr>
                <w:szCs w:val="21"/>
              </w:rPr>
              <w:t>ed header, ensuring that essential information is immediately visible, which aids in document control and identification.</w:t>
            </w:r>
          </w:p>
          <w:p w14:paraId="1A71A191" w14:textId="77777777" w:rsidR="0083654B" w:rsidRPr="0061007B" w:rsidRDefault="0083654B" w:rsidP="00676D19">
            <w:pPr>
              <w:jc w:val="both"/>
              <w:rPr>
                <w:szCs w:val="21"/>
              </w:rPr>
            </w:pPr>
          </w:p>
          <w:p w14:paraId="43C09B0D" w14:textId="77777777" w:rsidR="00A07117" w:rsidRPr="0061007B" w:rsidRDefault="00A07117" w:rsidP="00676D19">
            <w:pPr>
              <w:jc w:val="both"/>
              <w:rPr>
                <w:b/>
                <w:bCs/>
                <w:szCs w:val="21"/>
              </w:rPr>
            </w:pPr>
            <w:r w:rsidRPr="0061007B">
              <w:rPr>
                <w:b/>
                <w:bCs/>
                <w:szCs w:val="21"/>
              </w:rPr>
              <w:t>Template for Footer Information:</w:t>
            </w:r>
          </w:p>
          <w:p w14:paraId="5B75AD36" w14:textId="27FDD65D" w:rsidR="00A277B7" w:rsidRPr="0061007B" w:rsidRDefault="00A277B7" w:rsidP="00DE2FD0">
            <w:pPr>
              <w:pStyle w:val="ListParagraph"/>
              <w:numPr>
                <w:ilvl w:val="0"/>
                <w:numId w:val="18"/>
              </w:numPr>
              <w:rPr>
                <w:szCs w:val="21"/>
              </w:rPr>
            </w:pPr>
            <w:r w:rsidRPr="0061007B">
              <w:rPr>
                <w:b/>
                <w:bCs/>
                <w:szCs w:val="21"/>
              </w:rPr>
              <w:t>Document Reference:</w:t>
            </w:r>
            <w:r w:rsidRPr="0061007B">
              <w:rPr>
                <w:szCs w:val="21"/>
              </w:rPr>
              <w:t xml:space="preserve"> Utilizes a unique identifier representing the document in the format &lt;</w:t>
            </w:r>
            <w:proofErr w:type="spellStart"/>
            <w:r w:rsidRPr="0061007B">
              <w:rPr>
                <w:szCs w:val="21"/>
              </w:rPr>
              <w:t>DepartmentCode</w:t>
            </w:r>
            <w:proofErr w:type="spellEnd"/>
            <w:r w:rsidRPr="0061007B">
              <w:rPr>
                <w:szCs w:val="21"/>
              </w:rPr>
              <w:t>&gt;_&lt;</w:t>
            </w:r>
            <w:proofErr w:type="spellStart"/>
            <w:r w:rsidRPr="0061007B">
              <w:rPr>
                <w:szCs w:val="21"/>
              </w:rPr>
              <w:t>DocumentNumber</w:t>
            </w:r>
            <w:proofErr w:type="spellEnd"/>
            <w:r w:rsidRPr="0061007B">
              <w:rPr>
                <w:szCs w:val="21"/>
              </w:rPr>
              <w:t>&gt;_&lt;</w:t>
            </w:r>
            <w:proofErr w:type="spellStart"/>
            <w:r w:rsidRPr="0061007B">
              <w:rPr>
                <w:szCs w:val="21"/>
              </w:rPr>
              <w:t>RevisionNumber</w:t>
            </w:r>
            <w:proofErr w:type="spellEnd"/>
            <w:r w:rsidRPr="0061007B">
              <w:rPr>
                <w:szCs w:val="21"/>
              </w:rPr>
              <w:t xml:space="preserve">&gt;. For example, CD_001_04 signifies the department code (CD), document number </w:t>
            </w:r>
            <w:r w:rsidR="004B731B" w:rsidRPr="0061007B">
              <w:rPr>
                <w:szCs w:val="21"/>
              </w:rPr>
              <w:t xml:space="preserve">in THREE (3) numeric digits </w:t>
            </w:r>
            <w:r w:rsidRPr="0061007B">
              <w:rPr>
                <w:szCs w:val="21"/>
              </w:rPr>
              <w:t xml:space="preserve">(001), and revision number </w:t>
            </w:r>
            <w:r w:rsidR="004B731B" w:rsidRPr="0061007B">
              <w:rPr>
                <w:szCs w:val="21"/>
              </w:rPr>
              <w:t xml:space="preserve">in TWO (2) numeric digits </w:t>
            </w:r>
            <w:r w:rsidRPr="0061007B">
              <w:rPr>
                <w:szCs w:val="21"/>
              </w:rPr>
              <w:t>(04).</w:t>
            </w:r>
            <w:r w:rsidR="004B731B" w:rsidRPr="0061007B">
              <w:rPr>
                <w:szCs w:val="21"/>
              </w:rPr>
              <w:t xml:space="preserve"> Refer to </w:t>
            </w:r>
            <w:r w:rsidR="0064216B" w:rsidRPr="0061007B">
              <w:rPr>
                <w:b/>
                <w:bCs/>
                <w:szCs w:val="21"/>
              </w:rPr>
              <w:t xml:space="preserve">Appendix D </w:t>
            </w:r>
            <w:r w:rsidR="004B731B" w:rsidRPr="0061007B">
              <w:rPr>
                <w:b/>
                <w:bCs/>
                <w:szCs w:val="21"/>
              </w:rPr>
              <w:t xml:space="preserve">– Department Code </w:t>
            </w:r>
            <w:r w:rsidR="004B731B" w:rsidRPr="0061007B">
              <w:rPr>
                <w:szCs w:val="21"/>
              </w:rPr>
              <w:t>and</w:t>
            </w:r>
            <w:r w:rsidR="004B731B" w:rsidRPr="0061007B">
              <w:rPr>
                <w:b/>
                <w:bCs/>
                <w:szCs w:val="21"/>
              </w:rPr>
              <w:t xml:space="preserve"> </w:t>
            </w:r>
            <w:r w:rsidR="0064216B" w:rsidRPr="0061007B">
              <w:rPr>
                <w:b/>
                <w:bCs/>
                <w:szCs w:val="21"/>
              </w:rPr>
              <w:t>Appendix E</w:t>
            </w:r>
            <w:r w:rsidR="004B731B" w:rsidRPr="0061007B">
              <w:rPr>
                <w:b/>
                <w:bCs/>
                <w:szCs w:val="21"/>
              </w:rPr>
              <w:t xml:space="preserve"> – Division Code</w:t>
            </w:r>
            <w:r w:rsidR="004B731B" w:rsidRPr="0061007B">
              <w:rPr>
                <w:szCs w:val="21"/>
              </w:rPr>
              <w:t xml:space="preserve"> for full list of Department and Division code</w:t>
            </w:r>
          </w:p>
          <w:p w14:paraId="4C82E2CF" w14:textId="77777777" w:rsidR="00A277B7" w:rsidRPr="0061007B" w:rsidRDefault="00A277B7" w:rsidP="00DE2FD0">
            <w:pPr>
              <w:pStyle w:val="ListParagraph"/>
              <w:numPr>
                <w:ilvl w:val="0"/>
                <w:numId w:val="18"/>
              </w:numPr>
              <w:jc w:val="both"/>
              <w:rPr>
                <w:szCs w:val="21"/>
              </w:rPr>
            </w:pPr>
            <w:r w:rsidRPr="0061007B">
              <w:rPr>
                <w:b/>
                <w:bCs/>
                <w:szCs w:val="21"/>
              </w:rPr>
              <w:t>Revision Number:</w:t>
            </w:r>
            <w:r w:rsidRPr="0061007B">
              <w:rPr>
                <w:szCs w:val="21"/>
              </w:rPr>
              <w:t xml:space="preserve"> Indicates the revision status to track updates.</w:t>
            </w:r>
          </w:p>
          <w:p w14:paraId="5443F225" w14:textId="77777777" w:rsidR="00A277B7" w:rsidRPr="0061007B" w:rsidRDefault="00A277B7" w:rsidP="00DE2FD0">
            <w:pPr>
              <w:pStyle w:val="ListParagraph"/>
              <w:numPr>
                <w:ilvl w:val="0"/>
                <w:numId w:val="18"/>
              </w:numPr>
              <w:jc w:val="both"/>
              <w:rPr>
                <w:szCs w:val="21"/>
              </w:rPr>
            </w:pPr>
            <w:r w:rsidRPr="0061007B">
              <w:rPr>
                <w:b/>
                <w:bCs/>
                <w:szCs w:val="21"/>
              </w:rPr>
              <w:t>Company Name and UEN:</w:t>
            </w:r>
            <w:r w:rsidRPr="0061007B">
              <w:rPr>
                <w:szCs w:val="21"/>
              </w:rPr>
              <w:t xml:space="preserve"> 'United Ceres College (UEN No.: 201933634H)'.</w:t>
            </w:r>
          </w:p>
          <w:p w14:paraId="4DAD5234" w14:textId="77777777" w:rsidR="00A277B7" w:rsidRPr="0061007B" w:rsidRDefault="00A277B7" w:rsidP="00DE2FD0">
            <w:pPr>
              <w:pStyle w:val="ListParagraph"/>
              <w:numPr>
                <w:ilvl w:val="0"/>
                <w:numId w:val="18"/>
              </w:numPr>
              <w:jc w:val="both"/>
              <w:rPr>
                <w:szCs w:val="21"/>
              </w:rPr>
            </w:pPr>
            <w:r w:rsidRPr="0061007B">
              <w:rPr>
                <w:b/>
                <w:bCs/>
                <w:szCs w:val="21"/>
              </w:rPr>
              <w:t>Confidentiality Notice:</w:t>
            </w:r>
            <w:r w:rsidRPr="0061007B">
              <w:rPr>
                <w:szCs w:val="21"/>
              </w:rPr>
              <w:t xml:space="preserve"> States the document's confidentiality as 'Private and Confidential'.</w:t>
            </w:r>
          </w:p>
          <w:p w14:paraId="0D3769CA" w14:textId="77777777" w:rsidR="00A277B7" w:rsidRPr="0061007B" w:rsidRDefault="00A277B7" w:rsidP="00DE2FD0">
            <w:pPr>
              <w:pStyle w:val="ListParagraph"/>
              <w:numPr>
                <w:ilvl w:val="0"/>
                <w:numId w:val="18"/>
              </w:numPr>
              <w:jc w:val="both"/>
              <w:rPr>
                <w:szCs w:val="21"/>
              </w:rPr>
            </w:pPr>
            <w:r w:rsidRPr="0061007B">
              <w:rPr>
                <w:b/>
                <w:bCs/>
                <w:szCs w:val="21"/>
              </w:rPr>
              <w:lastRenderedPageBreak/>
              <w:t>Page Number:</w:t>
            </w:r>
            <w:r w:rsidRPr="0061007B">
              <w:rPr>
                <w:szCs w:val="21"/>
              </w:rPr>
              <w:t xml:space="preserve"> Indicates the current page and total number of pages (e.g., Page 1 of 10).</w:t>
            </w:r>
          </w:p>
          <w:p w14:paraId="3D0E6FDA" w14:textId="21E21625" w:rsidR="00A277B7" w:rsidRPr="0061007B" w:rsidRDefault="00A277B7" w:rsidP="00DE2FD0">
            <w:pPr>
              <w:numPr>
                <w:ilvl w:val="0"/>
                <w:numId w:val="18"/>
              </w:numPr>
              <w:jc w:val="both"/>
              <w:rPr>
                <w:szCs w:val="21"/>
              </w:rPr>
            </w:pPr>
            <w:r w:rsidRPr="0061007B">
              <w:rPr>
                <w:b/>
                <w:bCs/>
                <w:szCs w:val="21"/>
              </w:rPr>
              <w:t>Copyright and Legal Notices:</w:t>
            </w:r>
            <w:r w:rsidRPr="0061007B">
              <w:rPr>
                <w:szCs w:val="21"/>
              </w:rPr>
              <w:t xml:space="preserve"> Includes essential copyright and legal restrictions to protect the document's use and distribution.</w:t>
            </w:r>
          </w:p>
          <w:p w14:paraId="1538CFDF" w14:textId="77777777" w:rsidR="00A277B7" w:rsidRPr="0061007B" w:rsidRDefault="00A277B7" w:rsidP="00676D19">
            <w:pPr>
              <w:jc w:val="both"/>
              <w:rPr>
                <w:szCs w:val="21"/>
              </w:rPr>
            </w:pPr>
          </w:p>
          <w:p w14:paraId="2703B1AC" w14:textId="39B60D37" w:rsidR="0083654B" w:rsidRPr="0061007B" w:rsidRDefault="0083654B" w:rsidP="00676D19">
            <w:pPr>
              <w:jc w:val="both"/>
              <w:rPr>
                <w:b/>
                <w:bCs/>
                <w:szCs w:val="21"/>
              </w:rPr>
            </w:pPr>
            <w:r w:rsidRPr="0061007B">
              <w:rPr>
                <w:b/>
                <w:bCs/>
                <w:szCs w:val="21"/>
              </w:rPr>
              <w:t xml:space="preserve">Sample Footer Information for Internal and External Documents. </w:t>
            </w:r>
          </w:p>
          <w:p w14:paraId="19895379" w14:textId="72A0F5BA" w:rsidR="0083654B" w:rsidRPr="0061007B" w:rsidRDefault="0083654B" w:rsidP="00DE2FD0">
            <w:pPr>
              <w:pStyle w:val="ListParagraph"/>
              <w:numPr>
                <w:ilvl w:val="0"/>
                <w:numId w:val="15"/>
              </w:numPr>
              <w:jc w:val="both"/>
              <w:rPr>
                <w:szCs w:val="21"/>
              </w:rPr>
            </w:pPr>
            <w:r w:rsidRPr="0061007B">
              <w:rPr>
                <w:szCs w:val="21"/>
              </w:rPr>
              <w:t>Internal Documents (e.g., Module Class Details):</w:t>
            </w:r>
          </w:p>
          <w:p w14:paraId="4453FDEE" w14:textId="77777777" w:rsidR="0083654B" w:rsidRPr="0061007B" w:rsidRDefault="0083654B" w:rsidP="00DE2FD0">
            <w:pPr>
              <w:pStyle w:val="ListParagraph"/>
              <w:numPr>
                <w:ilvl w:val="1"/>
                <w:numId w:val="15"/>
              </w:numPr>
              <w:jc w:val="both"/>
              <w:rPr>
                <w:szCs w:val="21"/>
              </w:rPr>
            </w:pPr>
            <w:r w:rsidRPr="0061007B">
              <w:rPr>
                <w:szCs w:val="21"/>
              </w:rPr>
              <w:t>Format: CD_001_04 | United Ceres College (UEN No.: 201933634H) | UNCONTROLLED COPY | Private and Confidential | Page 2 of 10</w:t>
            </w:r>
          </w:p>
          <w:p w14:paraId="00D0CB32" w14:textId="77777777" w:rsidR="00150965" w:rsidRPr="0061007B" w:rsidRDefault="0083654B" w:rsidP="00DE2FD0">
            <w:pPr>
              <w:pStyle w:val="ListParagraph"/>
              <w:numPr>
                <w:ilvl w:val="1"/>
                <w:numId w:val="15"/>
              </w:numPr>
              <w:jc w:val="both"/>
              <w:rPr>
                <w:szCs w:val="21"/>
              </w:rPr>
            </w:pPr>
            <w:r w:rsidRPr="0061007B">
              <w:rPr>
                <w:szCs w:val="21"/>
              </w:rPr>
              <w:t xml:space="preserve">Notice: </w:t>
            </w:r>
            <w:r w:rsidR="00150965" w:rsidRPr="0061007B">
              <w:rPr>
                <w:szCs w:val="21"/>
              </w:rPr>
              <w:t xml:space="preserve">Copyright 2024, United Ceres College </w:t>
            </w:r>
            <w:proofErr w:type="spellStart"/>
            <w:r w:rsidR="00150965" w:rsidRPr="0061007B">
              <w:rPr>
                <w:szCs w:val="21"/>
              </w:rPr>
              <w:t>Pte.</w:t>
            </w:r>
            <w:proofErr w:type="spellEnd"/>
            <w:r w:rsidR="00150965" w:rsidRPr="0061007B">
              <w:rPr>
                <w:szCs w:val="21"/>
              </w:rPr>
              <w:t xml:space="preserve"> Ltd. All rights reserved.  </w:t>
            </w:r>
          </w:p>
          <w:p w14:paraId="65417D68" w14:textId="650FFF06" w:rsidR="0083654B" w:rsidRPr="0061007B" w:rsidRDefault="00150965" w:rsidP="00676D19">
            <w:pPr>
              <w:pStyle w:val="ListParagraph"/>
              <w:ind w:left="1440"/>
              <w:jc w:val="both"/>
              <w:rPr>
                <w:szCs w:val="21"/>
              </w:rPr>
            </w:pPr>
            <w:r w:rsidRPr="0061007B">
              <w:rPr>
                <w:szCs w:val="21"/>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61007B">
              <w:rPr>
                <w:szCs w:val="21"/>
              </w:rPr>
              <w:t>Pte.</w:t>
            </w:r>
            <w:proofErr w:type="spellEnd"/>
            <w:r w:rsidRPr="0061007B">
              <w:rPr>
                <w:szCs w:val="21"/>
              </w:rPr>
              <w:t xml:space="preserve"> Ltd. This document is a controlled copy, valid only when stamped in red with "CONTROLLED COPY". This document becomes uncontrolled when printed or downloaded; please verify the version before use.</w:t>
            </w:r>
          </w:p>
          <w:p w14:paraId="322C03F7" w14:textId="72D4E606" w:rsidR="000F0AD0" w:rsidRPr="0061007B" w:rsidRDefault="000F0AD0" w:rsidP="00676D19">
            <w:pPr>
              <w:jc w:val="both"/>
              <w:rPr>
                <w:szCs w:val="21"/>
              </w:rPr>
            </w:pPr>
            <w:r w:rsidRPr="0061007B">
              <w:rPr>
                <w:noProof/>
                <w:szCs w:val="21"/>
              </w:rPr>
              <w:drawing>
                <wp:inline distT="0" distB="0" distL="0" distR="0" wp14:anchorId="6C896F49" wp14:editId="6F7F2E24">
                  <wp:extent cx="4514215" cy="651510"/>
                  <wp:effectExtent l="0" t="0" r="0" b="0"/>
                  <wp:docPr id="182254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3532" name=""/>
                          <pic:cNvPicPr/>
                        </pic:nvPicPr>
                        <pic:blipFill>
                          <a:blip r:embed="rId13"/>
                          <a:stretch>
                            <a:fillRect/>
                          </a:stretch>
                        </pic:blipFill>
                        <pic:spPr>
                          <a:xfrm>
                            <a:off x="0" y="0"/>
                            <a:ext cx="4514215" cy="651510"/>
                          </a:xfrm>
                          <a:prstGeom prst="rect">
                            <a:avLst/>
                          </a:prstGeom>
                        </pic:spPr>
                      </pic:pic>
                    </a:graphicData>
                  </a:graphic>
                </wp:inline>
              </w:drawing>
            </w:r>
          </w:p>
          <w:p w14:paraId="4E7B25D3" w14:textId="2A5BEE7F" w:rsidR="0083654B" w:rsidRPr="0061007B" w:rsidRDefault="0083654B" w:rsidP="00DE2FD0">
            <w:pPr>
              <w:pStyle w:val="ListParagraph"/>
              <w:numPr>
                <w:ilvl w:val="0"/>
                <w:numId w:val="15"/>
              </w:numPr>
              <w:jc w:val="both"/>
              <w:rPr>
                <w:szCs w:val="21"/>
              </w:rPr>
            </w:pPr>
            <w:r w:rsidRPr="0061007B">
              <w:rPr>
                <w:szCs w:val="21"/>
              </w:rPr>
              <w:t>External Documents:</w:t>
            </w:r>
          </w:p>
          <w:p w14:paraId="6A930D8F" w14:textId="77777777" w:rsidR="0083654B" w:rsidRPr="0061007B" w:rsidRDefault="0083654B" w:rsidP="00DE2FD0">
            <w:pPr>
              <w:pStyle w:val="ListParagraph"/>
              <w:numPr>
                <w:ilvl w:val="1"/>
                <w:numId w:val="15"/>
              </w:numPr>
              <w:jc w:val="both"/>
              <w:rPr>
                <w:szCs w:val="21"/>
              </w:rPr>
            </w:pPr>
            <w:r w:rsidRPr="0061007B">
              <w:rPr>
                <w:szCs w:val="21"/>
              </w:rPr>
              <w:t>Format: CD_001_04 | United Ceres College (UEN No.: 201933634H) | Private and Confidential | Page 1 of 10</w:t>
            </w:r>
          </w:p>
          <w:p w14:paraId="71DB6461" w14:textId="77777777" w:rsidR="000F0AD0" w:rsidRPr="0061007B" w:rsidRDefault="000F0AD0" w:rsidP="00676D19">
            <w:pPr>
              <w:jc w:val="both"/>
              <w:rPr>
                <w:szCs w:val="21"/>
              </w:rPr>
            </w:pPr>
            <w:r w:rsidRPr="0061007B">
              <w:rPr>
                <w:noProof/>
                <w:szCs w:val="21"/>
              </w:rPr>
              <w:drawing>
                <wp:inline distT="0" distB="0" distL="0" distR="0" wp14:anchorId="47DFA731" wp14:editId="6A1DD96A">
                  <wp:extent cx="4514215" cy="519430"/>
                  <wp:effectExtent l="0" t="0" r="0" b="1270"/>
                  <wp:docPr id="18740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45195" name=""/>
                          <pic:cNvPicPr/>
                        </pic:nvPicPr>
                        <pic:blipFill>
                          <a:blip r:embed="rId14"/>
                          <a:stretch>
                            <a:fillRect/>
                          </a:stretch>
                        </pic:blipFill>
                        <pic:spPr>
                          <a:xfrm>
                            <a:off x="0" y="0"/>
                            <a:ext cx="4514215" cy="519430"/>
                          </a:xfrm>
                          <a:prstGeom prst="rect">
                            <a:avLst/>
                          </a:prstGeom>
                        </pic:spPr>
                      </pic:pic>
                    </a:graphicData>
                  </a:graphic>
                </wp:inline>
              </w:drawing>
            </w:r>
          </w:p>
          <w:p w14:paraId="0070D8EE" w14:textId="77777777" w:rsidR="00A07117" w:rsidRPr="0061007B" w:rsidRDefault="00A07117" w:rsidP="00676D19">
            <w:pPr>
              <w:jc w:val="both"/>
              <w:rPr>
                <w:szCs w:val="21"/>
              </w:rPr>
            </w:pPr>
          </w:p>
          <w:p w14:paraId="717E0724" w14:textId="13159EB4" w:rsidR="00A07117" w:rsidRPr="0061007B" w:rsidRDefault="00A07117" w:rsidP="00676D19">
            <w:pPr>
              <w:jc w:val="both"/>
              <w:rPr>
                <w:szCs w:val="21"/>
              </w:rPr>
            </w:pPr>
            <w:r w:rsidRPr="0061007B">
              <w:rPr>
                <w:szCs w:val="21"/>
              </w:rPr>
              <w:t>Note: For export to PDF or printable formats, the letterhead is also controlled to ensure consistency across all documents. Exceptions may apply to custom reports or specific situations where document customization is required for operational or compliance reasons. These exceptions should be documented and approved by the quality assurance and legal departments to ensure they meet the necessary compliance and regulatory standards.</w:t>
            </w:r>
          </w:p>
        </w:tc>
      </w:tr>
      <w:tr w:rsidR="00AB02F5" w:rsidRPr="0061007B" w14:paraId="30DA6342" w14:textId="77777777" w:rsidTr="000857D3">
        <w:trPr>
          <w:trHeight w:val="71"/>
        </w:trPr>
        <w:tc>
          <w:tcPr>
            <w:tcW w:w="283" w:type="pct"/>
          </w:tcPr>
          <w:p w14:paraId="26AC6F8D" w14:textId="7D1B06EE" w:rsidR="001A44E8" w:rsidRPr="0061007B" w:rsidRDefault="001A44E8" w:rsidP="00EA7A4E">
            <w:pPr>
              <w:pStyle w:val="ListParagraph"/>
              <w:numPr>
                <w:ilvl w:val="0"/>
                <w:numId w:val="2"/>
              </w:numPr>
              <w:rPr>
                <w:szCs w:val="20"/>
              </w:rPr>
            </w:pPr>
          </w:p>
        </w:tc>
        <w:tc>
          <w:tcPr>
            <w:tcW w:w="998" w:type="pct"/>
          </w:tcPr>
          <w:p w14:paraId="0A75BC42" w14:textId="43BDC0BF" w:rsidR="001A44E8" w:rsidRPr="0061007B" w:rsidRDefault="001A44E8" w:rsidP="00676D19">
            <w:pPr>
              <w:jc w:val="both"/>
              <w:rPr>
                <w:szCs w:val="21"/>
              </w:rPr>
            </w:pPr>
            <w:r w:rsidRPr="0061007B">
              <w:rPr>
                <w:szCs w:val="21"/>
              </w:rPr>
              <w:t>External Document</w:t>
            </w:r>
          </w:p>
        </w:tc>
        <w:tc>
          <w:tcPr>
            <w:tcW w:w="3719" w:type="pct"/>
          </w:tcPr>
          <w:p w14:paraId="658EB0DD" w14:textId="77777777" w:rsidR="00BE1253" w:rsidRPr="00BE1253" w:rsidRDefault="00BE1253" w:rsidP="00BE1253">
            <w:pPr>
              <w:jc w:val="both"/>
              <w:rPr>
                <w:szCs w:val="21"/>
              </w:rPr>
            </w:pPr>
            <w:r w:rsidRPr="00BE1253">
              <w:rPr>
                <w:szCs w:val="21"/>
              </w:rPr>
              <w:t>All external documents shall be maintained in their original form as received. No portion of any external document shall be modified without written authorization from the issuing source.</w:t>
            </w:r>
          </w:p>
          <w:p w14:paraId="2E23EECB" w14:textId="77777777" w:rsidR="00BE1253" w:rsidRPr="00BE1253" w:rsidRDefault="00BE1253" w:rsidP="00BE1253">
            <w:pPr>
              <w:jc w:val="both"/>
              <w:rPr>
                <w:szCs w:val="21"/>
              </w:rPr>
            </w:pPr>
          </w:p>
          <w:p w14:paraId="61C3D54A" w14:textId="338CB9CA" w:rsidR="001A44E8" w:rsidRPr="0061007B" w:rsidRDefault="00BE1253" w:rsidP="00BE1253">
            <w:pPr>
              <w:jc w:val="both"/>
              <w:rPr>
                <w:szCs w:val="21"/>
              </w:rPr>
            </w:pPr>
            <w:r w:rsidRPr="00BE1253">
              <w:rPr>
                <w:szCs w:val="21"/>
              </w:rPr>
              <w:t>If the document is transmitted electronically or via email, the transmission record shall be retained as evidence of transmittal and receipt.</w:t>
            </w:r>
          </w:p>
        </w:tc>
      </w:tr>
      <w:tr w:rsidR="00AB02F5" w:rsidRPr="0061007B" w14:paraId="40FEFC70" w14:textId="77777777" w:rsidTr="000857D3">
        <w:trPr>
          <w:trHeight w:val="71"/>
        </w:trPr>
        <w:tc>
          <w:tcPr>
            <w:tcW w:w="283" w:type="pct"/>
          </w:tcPr>
          <w:p w14:paraId="7A3F78AD" w14:textId="42BECE1E" w:rsidR="001A44E8" w:rsidRPr="0061007B" w:rsidRDefault="001A44E8" w:rsidP="00EA7A4E">
            <w:pPr>
              <w:pStyle w:val="ListParagraph"/>
              <w:numPr>
                <w:ilvl w:val="0"/>
                <w:numId w:val="2"/>
              </w:numPr>
              <w:rPr>
                <w:szCs w:val="20"/>
              </w:rPr>
            </w:pPr>
          </w:p>
        </w:tc>
        <w:tc>
          <w:tcPr>
            <w:tcW w:w="998" w:type="pct"/>
          </w:tcPr>
          <w:p w14:paraId="15A45440" w14:textId="23AAA400" w:rsidR="001A44E8" w:rsidRPr="0061007B" w:rsidRDefault="001A44E8" w:rsidP="00676D19">
            <w:pPr>
              <w:rPr>
                <w:szCs w:val="21"/>
              </w:rPr>
            </w:pPr>
            <w:r w:rsidRPr="0061007B">
              <w:rPr>
                <w:szCs w:val="21"/>
              </w:rPr>
              <w:t>Access to Electronic Data</w:t>
            </w:r>
          </w:p>
        </w:tc>
        <w:tc>
          <w:tcPr>
            <w:tcW w:w="3719" w:type="pct"/>
          </w:tcPr>
          <w:p w14:paraId="2596CCE0" w14:textId="77777777" w:rsidR="001A44E8" w:rsidRPr="0061007B" w:rsidRDefault="001A44E8" w:rsidP="00676D19">
            <w:pPr>
              <w:jc w:val="both"/>
              <w:rPr>
                <w:b/>
                <w:bCs/>
                <w:szCs w:val="21"/>
              </w:rPr>
            </w:pPr>
            <w:r w:rsidRPr="0061007B">
              <w:rPr>
                <w:b/>
                <w:bCs/>
                <w:szCs w:val="21"/>
              </w:rPr>
              <w:t>1. Controls Data Access</w:t>
            </w:r>
          </w:p>
          <w:p w14:paraId="253E7A07" w14:textId="77777777" w:rsidR="001A44E8" w:rsidRPr="0061007B" w:rsidRDefault="001A44E8" w:rsidP="00676D19">
            <w:pPr>
              <w:jc w:val="both"/>
              <w:rPr>
                <w:szCs w:val="21"/>
              </w:rPr>
            </w:pPr>
            <w:r w:rsidRPr="0061007B">
              <w:rPr>
                <w:szCs w:val="21"/>
              </w:rPr>
              <w:t>Access to electronic data is limited to authorized person only.</w:t>
            </w:r>
          </w:p>
          <w:p w14:paraId="68DC3169" w14:textId="77777777" w:rsidR="001A44E8" w:rsidRPr="0061007B" w:rsidRDefault="001A44E8" w:rsidP="00676D19">
            <w:pPr>
              <w:jc w:val="both"/>
              <w:rPr>
                <w:szCs w:val="21"/>
              </w:rPr>
            </w:pPr>
          </w:p>
          <w:p w14:paraId="6260854D" w14:textId="77777777" w:rsidR="001A44E8" w:rsidRPr="0061007B" w:rsidRDefault="001A44E8" w:rsidP="00676D19">
            <w:pPr>
              <w:jc w:val="both"/>
              <w:rPr>
                <w:b/>
                <w:bCs/>
                <w:szCs w:val="21"/>
              </w:rPr>
            </w:pPr>
            <w:r w:rsidRPr="0061007B">
              <w:rPr>
                <w:b/>
                <w:bCs/>
                <w:szCs w:val="21"/>
              </w:rPr>
              <w:t>2. Restricts Data Access</w:t>
            </w:r>
          </w:p>
          <w:p w14:paraId="2BE6B3FD" w14:textId="77777777" w:rsidR="001A44E8" w:rsidRPr="0061007B" w:rsidRDefault="001A44E8" w:rsidP="00676D19">
            <w:pPr>
              <w:jc w:val="both"/>
              <w:rPr>
                <w:szCs w:val="21"/>
              </w:rPr>
            </w:pPr>
            <w:r w:rsidRPr="0061007B">
              <w:rPr>
                <w:szCs w:val="21"/>
              </w:rPr>
              <w:t>Access is granted based upon the need-to-know/use principle and the stakeholder’s role. Access can be limited to read-only, write, delete and execute.</w:t>
            </w:r>
          </w:p>
          <w:p w14:paraId="4C93C2A8" w14:textId="77777777" w:rsidR="001A44E8" w:rsidRPr="0061007B" w:rsidRDefault="001A44E8" w:rsidP="00676D19">
            <w:pPr>
              <w:jc w:val="both"/>
              <w:rPr>
                <w:szCs w:val="21"/>
              </w:rPr>
            </w:pPr>
          </w:p>
          <w:p w14:paraId="5B9F8763" w14:textId="77777777" w:rsidR="001A44E8" w:rsidRPr="0061007B" w:rsidRDefault="001A44E8" w:rsidP="00676D19">
            <w:pPr>
              <w:jc w:val="both"/>
              <w:rPr>
                <w:b/>
                <w:bCs/>
                <w:szCs w:val="21"/>
              </w:rPr>
            </w:pPr>
            <w:r w:rsidRPr="0061007B">
              <w:rPr>
                <w:b/>
                <w:bCs/>
                <w:szCs w:val="21"/>
              </w:rPr>
              <w:t>3. Defines Access Levels</w:t>
            </w:r>
          </w:p>
          <w:p w14:paraId="1219D16F" w14:textId="77777777" w:rsidR="001A44E8" w:rsidRPr="0061007B" w:rsidRDefault="001A44E8" w:rsidP="00676D19">
            <w:pPr>
              <w:jc w:val="both"/>
              <w:rPr>
                <w:szCs w:val="21"/>
              </w:rPr>
            </w:pPr>
            <w:r w:rsidRPr="0061007B">
              <w:rPr>
                <w:szCs w:val="21"/>
              </w:rPr>
              <w:t>Electronic documents are protected from virus and potential breach as per Data Protection and Security Policy.</w:t>
            </w:r>
          </w:p>
          <w:p w14:paraId="5C40E787" w14:textId="77777777" w:rsidR="001A44E8" w:rsidRPr="0061007B" w:rsidRDefault="001A44E8" w:rsidP="00676D19">
            <w:pPr>
              <w:jc w:val="both"/>
              <w:rPr>
                <w:szCs w:val="21"/>
              </w:rPr>
            </w:pPr>
          </w:p>
        </w:tc>
      </w:tr>
      <w:tr w:rsidR="00AB02F5" w:rsidRPr="0061007B" w14:paraId="1894CB8A" w14:textId="77777777" w:rsidTr="000857D3">
        <w:trPr>
          <w:trHeight w:val="71"/>
        </w:trPr>
        <w:tc>
          <w:tcPr>
            <w:tcW w:w="283" w:type="pct"/>
          </w:tcPr>
          <w:p w14:paraId="1E0A9E44" w14:textId="6805D4BA" w:rsidR="001A44E8" w:rsidRPr="0061007B" w:rsidRDefault="001A44E8" w:rsidP="00EA7A4E">
            <w:pPr>
              <w:pStyle w:val="ListParagraph"/>
              <w:numPr>
                <w:ilvl w:val="0"/>
                <w:numId w:val="2"/>
              </w:numPr>
              <w:rPr>
                <w:szCs w:val="20"/>
              </w:rPr>
            </w:pPr>
          </w:p>
        </w:tc>
        <w:tc>
          <w:tcPr>
            <w:tcW w:w="998" w:type="pct"/>
          </w:tcPr>
          <w:p w14:paraId="3AA061B0" w14:textId="1813CEDA" w:rsidR="001A44E8" w:rsidRPr="0061007B" w:rsidRDefault="00CC739E" w:rsidP="00676D19">
            <w:pPr>
              <w:rPr>
                <w:szCs w:val="21"/>
              </w:rPr>
            </w:pPr>
            <w:r w:rsidRPr="0061007B">
              <w:rPr>
                <w:szCs w:val="21"/>
              </w:rPr>
              <w:t>P</w:t>
            </w:r>
            <w:r w:rsidR="001A44E8" w:rsidRPr="0061007B">
              <w:rPr>
                <w:szCs w:val="21"/>
              </w:rPr>
              <w:t>rinted Document</w:t>
            </w:r>
            <w:r w:rsidRPr="0061007B">
              <w:rPr>
                <w:szCs w:val="21"/>
              </w:rPr>
              <w:t xml:space="preserve"> Security</w:t>
            </w:r>
          </w:p>
        </w:tc>
        <w:tc>
          <w:tcPr>
            <w:tcW w:w="3719" w:type="pct"/>
          </w:tcPr>
          <w:p w14:paraId="07B5399A" w14:textId="77777777" w:rsidR="001A44E8" w:rsidRPr="0061007B" w:rsidRDefault="001A44E8" w:rsidP="00676D19">
            <w:pPr>
              <w:jc w:val="both"/>
              <w:rPr>
                <w:b/>
                <w:bCs/>
                <w:szCs w:val="21"/>
              </w:rPr>
            </w:pPr>
            <w:r w:rsidRPr="0061007B">
              <w:rPr>
                <w:b/>
                <w:bCs/>
                <w:szCs w:val="21"/>
              </w:rPr>
              <w:t>1. Controls Document Issuance</w:t>
            </w:r>
          </w:p>
          <w:p w14:paraId="4E6F6EDC" w14:textId="77777777" w:rsidR="001A44E8" w:rsidRPr="0061007B" w:rsidRDefault="001A44E8" w:rsidP="00676D19">
            <w:pPr>
              <w:jc w:val="both"/>
              <w:rPr>
                <w:szCs w:val="21"/>
              </w:rPr>
            </w:pPr>
            <w:r w:rsidRPr="0061007B">
              <w:rPr>
                <w:szCs w:val="21"/>
              </w:rPr>
              <w:t>Any printed documents are kept in A4, hardcover folders, designated as the Master Copy.</w:t>
            </w:r>
          </w:p>
          <w:p w14:paraId="23FCC451" w14:textId="77777777" w:rsidR="001A44E8" w:rsidRPr="0061007B" w:rsidRDefault="001A44E8" w:rsidP="00676D19">
            <w:pPr>
              <w:jc w:val="both"/>
              <w:rPr>
                <w:b/>
                <w:bCs/>
                <w:szCs w:val="21"/>
              </w:rPr>
            </w:pPr>
          </w:p>
          <w:p w14:paraId="33041B76" w14:textId="77777777" w:rsidR="001A44E8" w:rsidRPr="0061007B" w:rsidRDefault="001A44E8" w:rsidP="00676D19">
            <w:pPr>
              <w:jc w:val="both"/>
              <w:rPr>
                <w:b/>
                <w:bCs/>
                <w:szCs w:val="21"/>
              </w:rPr>
            </w:pPr>
            <w:r w:rsidRPr="0061007B">
              <w:rPr>
                <w:b/>
                <w:bCs/>
                <w:szCs w:val="21"/>
              </w:rPr>
              <w:t>2. Restricts Document Access</w:t>
            </w:r>
          </w:p>
          <w:p w14:paraId="3F9E5502" w14:textId="77777777" w:rsidR="001A44E8" w:rsidRPr="0061007B" w:rsidRDefault="001A44E8" w:rsidP="00676D19">
            <w:pPr>
              <w:jc w:val="both"/>
              <w:rPr>
                <w:szCs w:val="21"/>
              </w:rPr>
            </w:pPr>
            <w:r w:rsidRPr="0061007B">
              <w:rPr>
                <w:szCs w:val="21"/>
              </w:rPr>
              <w:t xml:space="preserve">Such folders are stored in lockable cabinets, access to which is restricted to individuals specified by the </w:t>
            </w:r>
            <w:r w:rsidRPr="0061007B">
              <w:rPr>
                <w:i/>
                <w:iCs/>
                <w:color w:val="4372C4"/>
                <w:szCs w:val="21"/>
              </w:rPr>
              <w:t>Document Owner</w:t>
            </w:r>
            <w:r w:rsidRPr="0061007B">
              <w:rPr>
                <w:i/>
                <w:iCs/>
                <w:szCs w:val="21"/>
              </w:rPr>
              <w:t>.</w:t>
            </w:r>
          </w:p>
          <w:p w14:paraId="38301115" w14:textId="77777777" w:rsidR="001A44E8" w:rsidRPr="0061007B" w:rsidRDefault="001A44E8" w:rsidP="00676D19">
            <w:pPr>
              <w:jc w:val="both"/>
              <w:rPr>
                <w:b/>
                <w:bCs/>
                <w:szCs w:val="21"/>
              </w:rPr>
            </w:pPr>
          </w:p>
          <w:p w14:paraId="270C26ED" w14:textId="77777777" w:rsidR="001A44E8" w:rsidRPr="0061007B" w:rsidRDefault="001A44E8" w:rsidP="00676D19">
            <w:pPr>
              <w:jc w:val="both"/>
              <w:rPr>
                <w:b/>
                <w:bCs/>
                <w:szCs w:val="21"/>
              </w:rPr>
            </w:pPr>
            <w:r w:rsidRPr="0061007B">
              <w:rPr>
                <w:b/>
                <w:bCs/>
                <w:szCs w:val="21"/>
              </w:rPr>
              <w:t>3. Maintains Document Integrity</w:t>
            </w:r>
          </w:p>
          <w:p w14:paraId="35D0713C" w14:textId="183E12D7" w:rsidR="001A44E8" w:rsidRPr="0061007B" w:rsidRDefault="001A44E8" w:rsidP="00676D19">
            <w:pPr>
              <w:jc w:val="both"/>
              <w:rPr>
                <w:szCs w:val="21"/>
              </w:rPr>
            </w:pPr>
            <w:r w:rsidRPr="0061007B">
              <w:rPr>
                <w:szCs w:val="21"/>
              </w:rPr>
              <w:t>If necessary, printed documents and records are kept in fire-resistant cabinets, ensuring they remain neat and legible in line with security policies.</w:t>
            </w:r>
          </w:p>
        </w:tc>
      </w:tr>
      <w:tr w:rsidR="00AB02F5" w:rsidRPr="0061007B" w14:paraId="0C780072" w14:textId="77777777" w:rsidTr="000857D3">
        <w:trPr>
          <w:trHeight w:val="71"/>
        </w:trPr>
        <w:tc>
          <w:tcPr>
            <w:tcW w:w="283" w:type="pct"/>
          </w:tcPr>
          <w:p w14:paraId="22682888" w14:textId="77777777" w:rsidR="00614C53" w:rsidRPr="0061007B" w:rsidRDefault="00614C53" w:rsidP="00EA7A4E">
            <w:pPr>
              <w:pStyle w:val="ListParagraph"/>
              <w:numPr>
                <w:ilvl w:val="0"/>
                <w:numId w:val="2"/>
              </w:numPr>
              <w:rPr>
                <w:szCs w:val="20"/>
              </w:rPr>
            </w:pPr>
          </w:p>
        </w:tc>
        <w:tc>
          <w:tcPr>
            <w:tcW w:w="998" w:type="pct"/>
          </w:tcPr>
          <w:p w14:paraId="10E7B995" w14:textId="241FE5A3" w:rsidR="00614C53" w:rsidRPr="0061007B" w:rsidRDefault="00614C53" w:rsidP="00957E8C">
            <w:pPr>
              <w:rPr>
                <w:szCs w:val="21"/>
              </w:rPr>
            </w:pPr>
            <w:r w:rsidRPr="0061007B">
              <w:rPr>
                <w:szCs w:val="21"/>
              </w:rPr>
              <w:t>Policy and Operations Manual Accessibility</w:t>
            </w:r>
          </w:p>
        </w:tc>
        <w:tc>
          <w:tcPr>
            <w:tcW w:w="3719" w:type="pct"/>
          </w:tcPr>
          <w:p w14:paraId="5CADE87E" w14:textId="77777777" w:rsidR="00614C53" w:rsidRPr="0061007B" w:rsidRDefault="00614C53" w:rsidP="00DE2FD0">
            <w:pPr>
              <w:pStyle w:val="ListParagraph"/>
              <w:numPr>
                <w:ilvl w:val="0"/>
                <w:numId w:val="14"/>
              </w:numPr>
              <w:jc w:val="both"/>
              <w:rPr>
                <w:b/>
                <w:bCs/>
                <w:szCs w:val="21"/>
              </w:rPr>
            </w:pPr>
            <w:r w:rsidRPr="0061007B">
              <w:rPr>
                <w:b/>
                <w:bCs/>
                <w:szCs w:val="21"/>
              </w:rPr>
              <w:t xml:space="preserve">Updated Manuals: </w:t>
            </w:r>
            <w:r w:rsidRPr="0061007B">
              <w:rPr>
                <w:szCs w:val="21"/>
              </w:rPr>
              <w:t>All policy and operations manuals are kept up-to-date and are accessible via Google Drive with appropriate permissions set to ensure only authorized personnel have access.</w:t>
            </w:r>
          </w:p>
          <w:p w14:paraId="24C74A3E" w14:textId="16BD1765" w:rsidR="00614C53" w:rsidRPr="0061007B" w:rsidRDefault="00614C53" w:rsidP="00DE2FD0">
            <w:pPr>
              <w:pStyle w:val="ListParagraph"/>
              <w:numPr>
                <w:ilvl w:val="0"/>
                <w:numId w:val="14"/>
              </w:numPr>
              <w:jc w:val="both"/>
              <w:rPr>
                <w:b/>
                <w:bCs/>
                <w:szCs w:val="21"/>
              </w:rPr>
            </w:pPr>
            <w:r w:rsidRPr="0061007B">
              <w:rPr>
                <w:b/>
                <w:bCs/>
                <w:szCs w:val="21"/>
              </w:rPr>
              <w:t xml:space="preserve">Wiki Accessibility: </w:t>
            </w:r>
            <w:r w:rsidRPr="0061007B">
              <w:rPr>
                <w:szCs w:val="21"/>
              </w:rPr>
              <w:t>The latest versions of essential operational documents are available on UCC’s Wiki, providing an easy-access platform for all staff to retrieve necessary documentation promptly.</w:t>
            </w:r>
          </w:p>
        </w:tc>
      </w:tr>
      <w:tr w:rsidR="00AB02F5" w:rsidRPr="0061007B" w14:paraId="77229C0D" w14:textId="77777777" w:rsidTr="000857D3">
        <w:trPr>
          <w:trHeight w:val="71"/>
        </w:trPr>
        <w:tc>
          <w:tcPr>
            <w:tcW w:w="283" w:type="pct"/>
          </w:tcPr>
          <w:p w14:paraId="5228C6EF" w14:textId="77777777" w:rsidR="00EA7A4E" w:rsidRPr="0061007B" w:rsidRDefault="00EA7A4E" w:rsidP="00EA7A4E">
            <w:pPr>
              <w:pStyle w:val="ListParagraph"/>
              <w:numPr>
                <w:ilvl w:val="0"/>
                <w:numId w:val="2"/>
              </w:numPr>
              <w:rPr>
                <w:szCs w:val="20"/>
              </w:rPr>
            </w:pPr>
          </w:p>
        </w:tc>
        <w:tc>
          <w:tcPr>
            <w:tcW w:w="998" w:type="pct"/>
          </w:tcPr>
          <w:p w14:paraId="01649A3E" w14:textId="3F93B985" w:rsidR="00EA7A4E" w:rsidRPr="0061007B" w:rsidRDefault="00E8674F" w:rsidP="00957E8C">
            <w:pPr>
              <w:rPr>
                <w:szCs w:val="21"/>
              </w:rPr>
            </w:pPr>
            <w:r w:rsidRPr="0061007B">
              <w:rPr>
                <w:szCs w:val="21"/>
              </w:rPr>
              <w:t xml:space="preserve">Implementation of Policy and </w:t>
            </w:r>
            <w:r w:rsidRPr="0061007B">
              <w:rPr>
                <w:szCs w:val="21"/>
              </w:rPr>
              <w:lastRenderedPageBreak/>
              <w:t>Procedure Changes</w:t>
            </w:r>
          </w:p>
        </w:tc>
        <w:tc>
          <w:tcPr>
            <w:tcW w:w="3719" w:type="pct"/>
          </w:tcPr>
          <w:p w14:paraId="22544769" w14:textId="1B6F6F9E" w:rsidR="00E8674F" w:rsidRPr="0061007B" w:rsidRDefault="00E8674F" w:rsidP="00E8674F">
            <w:pPr>
              <w:jc w:val="both"/>
              <w:rPr>
                <w:szCs w:val="21"/>
              </w:rPr>
            </w:pPr>
            <w:r w:rsidRPr="0061007B">
              <w:rPr>
                <w:szCs w:val="21"/>
              </w:rPr>
              <w:lastRenderedPageBreak/>
              <w:t>When a new or revised Policy or Procedure is issued, the following guidelines for implementation apply:</w:t>
            </w:r>
          </w:p>
          <w:p w14:paraId="52BA953C" w14:textId="7421B433" w:rsidR="00E8674F" w:rsidRPr="0061007B" w:rsidRDefault="00E8674F" w:rsidP="00DE2FD0">
            <w:pPr>
              <w:pStyle w:val="ListParagraph"/>
              <w:numPr>
                <w:ilvl w:val="0"/>
                <w:numId w:val="26"/>
              </w:numPr>
              <w:jc w:val="both"/>
              <w:rPr>
                <w:szCs w:val="21"/>
              </w:rPr>
            </w:pPr>
            <w:r w:rsidRPr="0061007B">
              <w:rPr>
                <w:b/>
                <w:bCs/>
                <w:szCs w:val="21"/>
              </w:rPr>
              <w:lastRenderedPageBreak/>
              <w:t>Urgent Changes:</w:t>
            </w:r>
            <w:r w:rsidRPr="0061007B">
              <w:rPr>
                <w:szCs w:val="21"/>
              </w:rPr>
              <w:t xml:space="preserve"> </w:t>
            </w:r>
            <w:r w:rsidR="00D90B9C" w:rsidRPr="0061007B">
              <w:rPr>
                <w:szCs w:val="21"/>
              </w:rPr>
              <w:t xml:space="preserve">If immediate action is required, the change takes effect at once. Supporting documentation and records will be updated at the next scheduled review and recorded at </w:t>
            </w:r>
            <w:r w:rsidRPr="0061007B">
              <w:rPr>
                <w:color w:val="AF820E"/>
                <w:szCs w:val="21"/>
                <w:u w:val="single"/>
              </w:rPr>
              <w:t>Quality Meeting DocType</w:t>
            </w:r>
            <w:r w:rsidRPr="0061007B">
              <w:rPr>
                <w:szCs w:val="21"/>
              </w:rPr>
              <w:t>.</w:t>
            </w:r>
          </w:p>
          <w:p w14:paraId="106CEC28" w14:textId="7F26C308" w:rsidR="00E8674F" w:rsidRPr="0061007B" w:rsidRDefault="00E8674F" w:rsidP="00DE2FD0">
            <w:pPr>
              <w:pStyle w:val="ListParagraph"/>
              <w:numPr>
                <w:ilvl w:val="0"/>
                <w:numId w:val="26"/>
              </w:numPr>
              <w:jc w:val="both"/>
              <w:rPr>
                <w:szCs w:val="21"/>
              </w:rPr>
            </w:pPr>
            <w:r w:rsidRPr="0061007B">
              <w:rPr>
                <w:b/>
                <w:bCs/>
                <w:szCs w:val="21"/>
              </w:rPr>
              <w:t>Non-Urgent Changes:</w:t>
            </w:r>
            <w:r w:rsidRPr="0061007B">
              <w:rPr>
                <w:szCs w:val="21"/>
              </w:rPr>
              <w:t xml:space="preserve"> For changes that do not require immediate implementation, a transition period of up to TWENTY-ONE (21) calendar days is provided to allow for smooth integration and adjustment.</w:t>
            </w:r>
          </w:p>
          <w:p w14:paraId="0B7DE0B8" w14:textId="3649AD78" w:rsidR="00DE017E" w:rsidRPr="0061007B" w:rsidRDefault="00D90B9C" w:rsidP="00D90B9C">
            <w:pPr>
              <w:jc w:val="both"/>
              <w:rPr>
                <w:szCs w:val="21"/>
              </w:rPr>
            </w:pPr>
            <w:r w:rsidRPr="0061007B">
              <w:rPr>
                <w:szCs w:val="21"/>
              </w:rPr>
              <w:t xml:space="preserve">After final approval, an official notification is sent to all relevant stakeholders, including staff and </w:t>
            </w:r>
            <w:r w:rsidRPr="0061007B">
              <w:rPr>
                <w:i/>
                <w:iCs/>
                <w:color w:val="4472C4" w:themeColor="accent1"/>
                <w:szCs w:val="21"/>
              </w:rPr>
              <w:t>HODs</w:t>
            </w:r>
            <w:r w:rsidRPr="0061007B">
              <w:rPr>
                <w:szCs w:val="21"/>
              </w:rPr>
              <w:t>. The updated document will be available on Google Drive and the Wiki to ensure everyone can access the latest version.</w:t>
            </w:r>
          </w:p>
        </w:tc>
      </w:tr>
      <w:tr w:rsidR="00AB02F5" w:rsidRPr="0061007B" w14:paraId="442D1F00" w14:textId="77777777" w:rsidTr="000857D3">
        <w:trPr>
          <w:trHeight w:val="71"/>
        </w:trPr>
        <w:tc>
          <w:tcPr>
            <w:tcW w:w="5000" w:type="pct"/>
            <w:gridSpan w:val="3"/>
            <w:shd w:val="clear" w:color="auto" w:fill="F5C271"/>
          </w:tcPr>
          <w:p w14:paraId="3AE6D2AE" w14:textId="18665C77" w:rsidR="001A44E8" w:rsidRPr="0061007B" w:rsidRDefault="001A44E8" w:rsidP="000E5EC3">
            <w:pPr>
              <w:rPr>
                <w:b/>
                <w:bCs/>
                <w:szCs w:val="21"/>
              </w:rPr>
            </w:pPr>
            <w:r w:rsidRPr="0061007B">
              <w:rPr>
                <w:b/>
                <w:bCs/>
                <w:szCs w:val="21"/>
              </w:rPr>
              <w:lastRenderedPageBreak/>
              <w:t>Document Control Process</w:t>
            </w:r>
          </w:p>
        </w:tc>
      </w:tr>
      <w:tr w:rsidR="00AB02F5" w:rsidRPr="0061007B" w14:paraId="0CD191F3" w14:textId="77777777" w:rsidTr="000857D3">
        <w:trPr>
          <w:trHeight w:val="71"/>
        </w:trPr>
        <w:tc>
          <w:tcPr>
            <w:tcW w:w="283" w:type="pct"/>
          </w:tcPr>
          <w:p w14:paraId="2AC70FFA" w14:textId="431A7952" w:rsidR="001A44E8" w:rsidRPr="0061007B" w:rsidRDefault="001A44E8" w:rsidP="00EA7A4E">
            <w:pPr>
              <w:pStyle w:val="ListParagraph"/>
              <w:numPr>
                <w:ilvl w:val="0"/>
                <w:numId w:val="2"/>
              </w:numPr>
              <w:rPr>
                <w:szCs w:val="20"/>
              </w:rPr>
            </w:pPr>
          </w:p>
        </w:tc>
        <w:tc>
          <w:tcPr>
            <w:tcW w:w="998" w:type="pct"/>
          </w:tcPr>
          <w:p w14:paraId="120B08E9" w14:textId="383FA8D0" w:rsidR="001A44E8" w:rsidRPr="0061007B" w:rsidRDefault="001A44E8" w:rsidP="00957E8C">
            <w:pPr>
              <w:rPr>
                <w:szCs w:val="21"/>
              </w:rPr>
            </w:pPr>
            <w:r w:rsidRPr="0061007B">
              <w:rPr>
                <w:szCs w:val="21"/>
              </w:rPr>
              <w:t>Document Titles</w:t>
            </w:r>
          </w:p>
        </w:tc>
        <w:tc>
          <w:tcPr>
            <w:tcW w:w="3719" w:type="pct"/>
          </w:tcPr>
          <w:p w14:paraId="03282674" w14:textId="1EE5D8C5" w:rsidR="00EC1DBB" w:rsidRPr="0061007B" w:rsidRDefault="00EC1DBB" w:rsidP="00EC1DBB">
            <w:pPr>
              <w:rPr>
                <w:szCs w:val="21"/>
              </w:rPr>
            </w:pPr>
            <w:r w:rsidRPr="0061007B">
              <w:rPr>
                <w:szCs w:val="21"/>
              </w:rPr>
              <w:t xml:space="preserve">UCC maintains distinct and non-duplicated document titles across the entire management system. All titles are generated and controlled centrally through the SMS using the </w:t>
            </w:r>
            <w:r w:rsidRPr="0061007B">
              <w:rPr>
                <w:color w:val="AF820E"/>
                <w:szCs w:val="21"/>
                <w:u w:val="single"/>
              </w:rPr>
              <w:t>Naming Series DocType</w:t>
            </w:r>
            <w:r w:rsidRPr="0061007B">
              <w:rPr>
                <w:szCs w:val="21"/>
              </w:rPr>
              <w:t>, which ensures that each document has a unique identifier and that only the current version remains active.</w:t>
            </w:r>
          </w:p>
          <w:p w14:paraId="3657D0A9" w14:textId="77777777" w:rsidR="00EC1DBB" w:rsidRPr="0061007B" w:rsidRDefault="00EC1DBB" w:rsidP="00EC1DBB">
            <w:pPr>
              <w:rPr>
                <w:szCs w:val="21"/>
              </w:rPr>
            </w:pPr>
          </w:p>
          <w:p w14:paraId="5B2A9CE3" w14:textId="18709B2F" w:rsidR="001A44E8" w:rsidRPr="0061007B" w:rsidRDefault="00EC1DBB" w:rsidP="00EC1DBB">
            <w:pPr>
              <w:jc w:val="both"/>
              <w:rPr>
                <w:szCs w:val="21"/>
              </w:rPr>
            </w:pPr>
            <w:r w:rsidRPr="0061007B">
              <w:rPr>
                <w:szCs w:val="21"/>
              </w:rPr>
              <w:t>The Naming Series mechanism assigns a unique code to every document title, preventing duplication and supporting consistent document retrieval and management. This system safeguards title integrity, enhances traceability, and ensures that staff and stakeholders always access accurate and correctly identified documents.</w:t>
            </w:r>
          </w:p>
        </w:tc>
      </w:tr>
      <w:tr w:rsidR="00AB02F5" w:rsidRPr="0061007B" w14:paraId="41F3F47F" w14:textId="77777777" w:rsidTr="000857D3">
        <w:trPr>
          <w:trHeight w:val="71"/>
        </w:trPr>
        <w:tc>
          <w:tcPr>
            <w:tcW w:w="283" w:type="pct"/>
          </w:tcPr>
          <w:p w14:paraId="2D442EC3" w14:textId="76C3A1E4" w:rsidR="001A44E8" w:rsidRPr="0061007B" w:rsidRDefault="001A44E8" w:rsidP="00EA7A4E">
            <w:pPr>
              <w:pStyle w:val="ListParagraph"/>
              <w:numPr>
                <w:ilvl w:val="0"/>
                <w:numId w:val="2"/>
              </w:numPr>
              <w:rPr>
                <w:szCs w:val="20"/>
              </w:rPr>
            </w:pPr>
          </w:p>
        </w:tc>
        <w:tc>
          <w:tcPr>
            <w:tcW w:w="998" w:type="pct"/>
          </w:tcPr>
          <w:p w14:paraId="5ED8D6D1" w14:textId="17E3EE8B" w:rsidR="001A44E8" w:rsidRPr="0061007B" w:rsidRDefault="001A44E8" w:rsidP="00957E8C">
            <w:pPr>
              <w:rPr>
                <w:szCs w:val="21"/>
              </w:rPr>
            </w:pPr>
            <w:r w:rsidRPr="0061007B">
              <w:rPr>
                <w:szCs w:val="21"/>
              </w:rPr>
              <w:t>Document Codes (For Policies and Procedures Documents)</w:t>
            </w:r>
          </w:p>
        </w:tc>
        <w:tc>
          <w:tcPr>
            <w:tcW w:w="3719" w:type="pct"/>
          </w:tcPr>
          <w:p w14:paraId="5FD98FA1" w14:textId="77777777" w:rsidR="001A44E8" w:rsidRPr="0061007B" w:rsidRDefault="001A44E8" w:rsidP="00676D19">
            <w:pPr>
              <w:jc w:val="both"/>
              <w:rPr>
                <w:szCs w:val="21"/>
              </w:rPr>
            </w:pPr>
            <w:r w:rsidRPr="0061007B">
              <w:rPr>
                <w:szCs w:val="21"/>
              </w:rPr>
              <w:t xml:space="preserve">Each policy document title will receive a unique document code for internal tracking. The primary document control format will be "PPD-XXX-YY-ZZZ," where 'XXX' is the 3-letter Department Code, 'YY' is the 2-letter Division Code, and 'ZZZ' is the 3-letter EduTrust GD4 Criterion code. </w:t>
            </w:r>
          </w:p>
          <w:p w14:paraId="3867ECF4" w14:textId="77777777" w:rsidR="001A44E8" w:rsidRPr="0061007B" w:rsidRDefault="001A44E8" w:rsidP="00676D19">
            <w:pPr>
              <w:jc w:val="both"/>
              <w:rPr>
                <w:szCs w:val="21"/>
              </w:rPr>
            </w:pPr>
          </w:p>
          <w:p w14:paraId="05FA21D7" w14:textId="77777777" w:rsidR="001A44E8" w:rsidRPr="0061007B" w:rsidRDefault="001A44E8" w:rsidP="00676D19">
            <w:pPr>
              <w:jc w:val="both"/>
              <w:rPr>
                <w:szCs w:val="21"/>
              </w:rPr>
            </w:pPr>
            <w:r w:rsidRPr="0061007B">
              <w:rPr>
                <w:szCs w:val="21"/>
              </w:rPr>
              <w:t>For example, a document coded as 'PPD-SGL-SQ-2.3.2' would represent a Policy and Procedural Document (PPD) from the Sales department (SGL) within the Quality division (SQ), bearing the sequence number 2.3.2.</w:t>
            </w:r>
          </w:p>
          <w:p w14:paraId="622022C4" w14:textId="77777777" w:rsidR="004B731B" w:rsidRPr="0061007B" w:rsidRDefault="004B731B" w:rsidP="00676D19">
            <w:pPr>
              <w:jc w:val="both"/>
              <w:rPr>
                <w:szCs w:val="21"/>
              </w:rPr>
            </w:pPr>
          </w:p>
          <w:p w14:paraId="67F0D65F" w14:textId="77777777" w:rsidR="001A44E8" w:rsidRPr="0061007B" w:rsidRDefault="001A44E8" w:rsidP="00676D19">
            <w:pPr>
              <w:jc w:val="both"/>
              <w:rPr>
                <w:szCs w:val="21"/>
              </w:rPr>
            </w:pPr>
            <w:r w:rsidRPr="0061007B">
              <w:rPr>
                <w:szCs w:val="21"/>
              </w:rPr>
              <w:t>When a document doesn't conform to the EduTrust Guidance Document 4 criteria, there are two alternative methods for categorization:</w:t>
            </w:r>
          </w:p>
          <w:p w14:paraId="1D5CED3B" w14:textId="77777777" w:rsidR="001A44E8" w:rsidRPr="0061007B" w:rsidRDefault="001A44E8" w:rsidP="00DE2FD0">
            <w:pPr>
              <w:pStyle w:val="ListParagraph"/>
              <w:numPr>
                <w:ilvl w:val="0"/>
                <w:numId w:val="6"/>
              </w:numPr>
              <w:jc w:val="both"/>
              <w:rPr>
                <w:szCs w:val="21"/>
              </w:rPr>
            </w:pPr>
            <w:r w:rsidRPr="0061007B">
              <w:rPr>
                <w:szCs w:val="21"/>
              </w:rPr>
              <w:t>The document should be categorized under the most relevant department or role context. For instance, 'PPD-OEE-FN-6.4.1 Provider's Accreditation and Evaluation', where '6.4.1' is a new code created outside of the GD4 framework.</w:t>
            </w:r>
          </w:p>
          <w:p w14:paraId="1105A76F" w14:textId="77777777" w:rsidR="001A44E8" w:rsidRPr="0061007B" w:rsidRDefault="001A44E8" w:rsidP="00DE2FD0">
            <w:pPr>
              <w:pStyle w:val="ListParagraph"/>
              <w:numPr>
                <w:ilvl w:val="0"/>
                <w:numId w:val="6"/>
              </w:numPr>
              <w:jc w:val="both"/>
              <w:rPr>
                <w:szCs w:val="21"/>
              </w:rPr>
            </w:pPr>
            <w:r w:rsidRPr="0061007B">
              <w:rPr>
                <w:szCs w:val="21"/>
              </w:rPr>
              <w:t>Alternatively, if the document is a subsidiary policy, it should be sequenced alphabetically following the main policy code. For example, 'PPD-SGL-PDPA-</w:t>
            </w:r>
            <w:r w:rsidRPr="0061007B">
              <w:rPr>
                <w:szCs w:val="21"/>
              </w:rPr>
              <w:lastRenderedPageBreak/>
              <w:t>2.3.1a Data Protection and Security Policy' is a subsidiary code under the main 'PPD-OEE-IT-2.3.2 Knowledge Management' policy. Another instance would be 'PPD-SGL-SQ-6.5.3a Office Activities' connected to its parent policy 'PPD-SGL-SQ-6.5.3 Hazard Identification and Risk Management'.</w:t>
            </w:r>
          </w:p>
          <w:p w14:paraId="20F50D3E" w14:textId="77777777" w:rsidR="001A44E8" w:rsidRPr="0061007B" w:rsidRDefault="001A44E8" w:rsidP="00676D19">
            <w:pPr>
              <w:jc w:val="both"/>
              <w:rPr>
                <w:szCs w:val="21"/>
              </w:rPr>
            </w:pPr>
          </w:p>
          <w:p w14:paraId="7409B4AC" w14:textId="77777777" w:rsidR="001A44E8" w:rsidRPr="0061007B" w:rsidRDefault="001A44E8" w:rsidP="00676D19">
            <w:pPr>
              <w:jc w:val="both"/>
              <w:rPr>
                <w:szCs w:val="21"/>
              </w:rPr>
            </w:pPr>
            <w:r w:rsidRPr="0061007B">
              <w:rPr>
                <w:szCs w:val="21"/>
              </w:rPr>
              <w:t>For additional information, please refer to the tables below:</w:t>
            </w:r>
          </w:p>
          <w:p w14:paraId="336530AF" w14:textId="3A79BA2D" w:rsidR="001A44E8" w:rsidRPr="0061007B" w:rsidRDefault="00BA1F54" w:rsidP="00DE2FD0">
            <w:pPr>
              <w:pStyle w:val="ListParagraph"/>
              <w:numPr>
                <w:ilvl w:val="0"/>
                <w:numId w:val="7"/>
              </w:numPr>
              <w:jc w:val="both"/>
              <w:rPr>
                <w:b/>
                <w:bCs/>
                <w:szCs w:val="21"/>
              </w:rPr>
            </w:pPr>
            <w:r w:rsidRPr="0061007B">
              <w:rPr>
                <w:b/>
                <w:bCs/>
                <w:szCs w:val="21"/>
              </w:rPr>
              <w:t>Appendix C</w:t>
            </w:r>
            <w:r w:rsidR="001A44E8" w:rsidRPr="0061007B">
              <w:rPr>
                <w:b/>
                <w:bCs/>
                <w:szCs w:val="21"/>
              </w:rPr>
              <w:t xml:space="preserve"> – Document Type</w:t>
            </w:r>
          </w:p>
          <w:p w14:paraId="4C096956" w14:textId="66912743" w:rsidR="001A44E8" w:rsidRPr="0061007B" w:rsidRDefault="00E8674F" w:rsidP="00DE2FD0">
            <w:pPr>
              <w:pStyle w:val="ListParagraph"/>
              <w:numPr>
                <w:ilvl w:val="0"/>
                <w:numId w:val="7"/>
              </w:numPr>
              <w:jc w:val="both"/>
              <w:rPr>
                <w:b/>
                <w:bCs/>
                <w:szCs w:val="21"/>
              </w:rPr>
            </w:pPr>
            <w:r w:rsidRPr="0061007B">
              <w:rPr>
                <w:b/>
                <w:bCs/>
                <w:szCs w:val="21"/>
              </w:rPr>
              <w:t xml:space="preserve">Appendix D </w:t>
            </w:r>
            <w:r w:rsidR="001A44E8" w:rsidRPr="0061007B">
              <w:rPr>
                <w:b/>
                <w:bCs/>
                <w:szCs w:val="21"/>
              </w:rPr>
              <w:t>– Department Code</w:t>
            </w:r>
          </w:p>
          <w:p w14:paraId="201AF830" w14:textId="6B163E01" w:rsidR="001A44E8" w:rsidRPr="0061007B" w:rsidRDefault="00E8674F" w:rsidP="00DE2FD0">
            <w:pPr>
              <w:pStyle w:val="ListParagraph"/>
              <w:numPr>
                <w:ilvl w:val="0"/>
                <w:numId w:val="7"/>
              </w:numPr>
              <w:jc w:val="both"/>
              <w:rPr>
                <w:b/>
                <w:bCs/>
                <w:szCs w:val="21"/>
              </w:rPr>
            </w:pPr>
            <w:r w:rsidRPr="0061007B">
              <w:rPr>
                <w:b/>
                <w:bCs/>
                <w:szCs w:val="21"/>
              </w:rPr>
              <w:t>Appendix E</w:t>
            </w:r>
            <w:r w:rsidR="001A44E8" w:rsidRPr="0061007B">
              <w:rPr>
                <w:b/>
                <w:bCs/>
                <w:szCs w:val="21"/>
              </w:rPr>
              <w:t xml:space="preserve"> – Division Code</w:t>
            </w:r>
          </w:p>
          <w:p w14:paraId="71937B74" w14:textId="11CE7C55" w:rsidR="001A44E8" w:rsidRPr="0061007B" w:rsidRDefault="00E8674F" w:rsidP="00DE2FD0">
            <w:pPr>
              <w:pStyle w:val="ListParagraph"/>
              <w:numPr>
                <w:ilvl w:val="0"/>
                <w:numId w:val="7"/>
              </w:numPr>
              <w:jc w:val="both"/>
              <w:rPr>
                <w:b/>
                <w:bCs/>
                <w:szCs w:val="21"/>
              </w:rPr>
            </w:pPr>
            <w:r w:rsidRPr="0061007B">
              <w:rPr>
                <w:b/>
                <w:bCs/>
                <w:szCs w:val="21"/>
              </w:rPr>
              <w:t>Appendix F</w:t>
            </w:r>
            <w:r w:rsidR="001A44E8" w:rsidRPr="0061007B">
              <w:rPr>
                <w:b/>
                <w:bCs/>
                <w:szCs w:val="21"/>
              </w:rPr>
              <w:t xml:space="preserve"> – EduTrust GD4 Criterion Code</w:t>
            </w:r>
          </w:p>
        </w:tc>
      </w:tr>
      <w:tr w:rsidR="00AB02F5" w:rsidRPr="0061007B" w14:paraId="7653B33B" w14:textId="77777777" w:rsidTr="000857D3">
        <w:trPr>
          <w:trHeight w:val="71"/>
        </w:trPr>
        <w:tc>
          <w:tcPr>
            <w:tcW w:w="283" w:type="pct"/>
          </w:tcPr>
          <w:p w14:paraId="6B29466A" w14:textId="0D6703A4" w:rsidR="001A44E8" w:rsidRPr="0061007B" w:rsidRDefault="001A44E8" w:rsidP="00EA7A4E">
            <w:pPr>
              <w:pStyle w:val="ListParagraph"/>
              <w:numPr>
                <w:ilvl w:val="0"/>
                <w:numId w:val="2"/>
              </w:numPr>
              <w:rPr>
                <w:szCs w:val="20"/>
              </w:rPr>
            </w:pPr>
          </w:p>
        </w:tc>
        <w:tc>
          <w:tcPr>
            <w:tcW w:w="998" w:type="pct"/>
          </w:tcPr>
          <w:p w14:paraId="46F78095" w14:textId="0D82F4D1" w:rsidR="001A44E8" w:rsidRPr="0061007B" w:rsidRDefault="00D01E01" w:rsidP="00957E8C">
            <w:pPr>
              <w:rPr>
                <w:szCs w:val="21"/>
              </w:rPr>
            </w:pPr>
            <w:r w:rsidRPr="0061007B">
              <w:rPr>
                <w:szCs w:val="21"/>
              </w:rPr>
              <w:t>Document Integrity Violations</w:t>
            </w:r>
          </w:p>
        </w:tc>
        <w:tc>
          <w:tcPr>
            <w:tcW w:w="3719" w:type="pct"/>
          </w:tcPr>
          <w:p w14:paraId="0FB582B3" w14:textId="3043C29D" w:rsidR="001A44E8" w:rsidRPr="0061007B" w:rsidRDefault="001A44E8" w:rsidP="00676D19">
            <w:pPr>
              <w:jc w:val="both"/>
              <w:rPr>
                <w:szCs w:val="21"/>
              </w:rPr>
            </w:pPr>
            <w:r w:rsidRPr="0061007B">
              <w:rPr>
                <w:szCs w:val="21"/>
              </w:rPr>
              <w:t xml:space="preserve">UCC shall enforce strict disciplinary action </w:t>
            </w:r>
            <w:r w:rsidR="00BE1253">
              <w:rPr>
                <w:szCs w:val="21"/>
              </w:rPr>
              <w:t>against</w:t>
            </w:r>
            <w:r w:rsidRPr="0061007B">
              <w:rPr>
                <w:szCs w:val="21"/>
              </w:rPr>
              <w:t xml:space="preserve"> any staff found to have performed any of the following actions:</w:t>
            </w:r>
          </w:p>
          <w:p w14:paraId="2C7446C8" w14:textId="477E16D7" w:rsidR="00BE1253" w:rsidRPr="00BE1253" w:rsidRDefault="00BE1253" w:rsidP="00DE2FD0">
            <w:pPr>
              <w:pStyle w:val="ListParagraph"/>
              <w:numPr>
                <w:ilvl w:val="0"/>
                <w:numId w:val="8"/>
              </w:numPr>
              <w:jc w:val="both"/>
              <w:rPr>
                <w:szCs w:val="21"/>
              </w:rPr>
            </w:pPr>
            <w:r w:rsidRPr="00BE1253">
              <w:rPr>
                <w:szCs w:val="21"/>
              </w:rPr>
              <w:t>Tampering with and or unauthorized revision of a document, in part or in whole</w:t>
            </w:r>
          </w:p>
          <w:p w14:paraId="03CC260D" w14:textId="59DD6820" w:rsidR="00BE1253" w:rsidRPr="00BE1253" w:rsidRDefault="00BE1253" w:rsidP="00DE2FD0">
            <w:pPr>
              <w:pStyle w:val="ListParagraph"/>
              <w:numPr>
                <w:ilvl w:val="0"/>
                <w:numId w:val="8"/>
              </w:numPr>
              <w:jc w:val="both"/>
              <w:rPr>
                <w:szCs w:val="21"/>
              </w:rPr>
            </w:pPr>
            <w:r w:rsidRPr="00BE1253">
              <w:rPr>
                <w:szCs w:val="21"/>
              </w:rPr>
              <w:t>Unauthorized copying or reproduction of content, in part or in whole</w:t>
            </w:r>
          </w:p>
          <w:p w14:paraId="49DC6776" w14:textId="72322A85" w:rsidR="00BE1253" w:rsidRPr="00BE1253" w:rsidRDefault="00BE1253" w:rsidP="00DE2FD0">
            <w:pPr>
              <w:pStyle w:val="ListParagraph"/>
              <w:numPr>
                <w:ilvl w:val="0"/>
                <w:numId w:val="8"/>
              </w:numPr>
              <w:jc w:val="both"/>
              <w:rPr>
                <w:szCs w:val="21"/>
              </w:rPr>
            </w:pPr>
            <w:r w:rsidRPr="00BE1253">
              <w:rPr>
                <w:szCs w:val="21"/>
              </w:rPr>
              <w:t>Unauthorized distribution of controlled documents outside the identified list of recipients</w:t>
            </w:r>
          </w:p>
          <w:p w14:paraId="2779F030" w14:textId="09962595" w:rsidR="00BE1253" w:rsidRPr="00BE1253" w:rsidRDefault="00BE1253" w:rsidP="00DE2FD0">
            <w:pPr>
              <w:pStyle w:val="ListParagraph"/>
              <w:numPr>
                <w:ilvl w:val="0"/>
                <w:numId w:val="8"/>
              </w:numPr>
              <w:jc w:val="both"/>
              <w:rPr>
                <w:szCs w:val="21"/>
              </w:rPr>
            </w:pPr>
            <w:r w:rsidRPr="00BE1253">
              <w:rPr>
                <w:szCs w:val="21"/>
              </w:rPr>
              <w:t>Unauthorized possession of a controlled document outside authorised channels</w:t>
            </w:r>
          </w:p>
          <w:p w14:paraId="0C001E82" w14:textId="602C82F1" w:rsidR="00BE1253" w:rsidRPr="00BE1253" w:rsidRDefault="00BE1253" w:rsidP="00DE2FD0">
            <w:pPr>
              <w:pStyle w:val="ListParagraph"/>
              <w:numPr>
                <w:ilvl w:val="0"/>
                <w:numId w:val="8"/>
              </w:numPr>
              <w:jc w:val="both"/>
              <w:rPr>
                <w:szCs w:val="21"/>
              </w:rPr>
            </w:pPr>
            <w:r w:rsidRPr="00BE1253">
              <w:rPr>
                <w:szCs w:val="21"/>
              </w:rPr>
              <w:t>Misinterpretation or inaccurate documentation of actual business processes, authorized guidelines, and or approved operating procedures</w:t>
            </w:r>
          </w:p>
          <w:p w14:paraId="7B9F161F" w14:textId="6828EA9B" w:rsidR="00BE1253" w:rsidRPr="00BE1253" w:rsidRDefault="00BE1253" w:rsidP="00DE2FD0">
            <w:pPr>
              <w:pStyle w:val="ListParagraph"/>
              <w:numPr>
                <w:ilvl w:val="0"/>
                <w:numId w:val="8"/>
              </w:numPr>
              <w:jc w:val="both"/>
              <w:rPr>
                <w:szCs w:val="21"/>
              </w:rPr>
            </w:pPr>
            <w:proofErr w:type="spellStart"/>
            <w:r w:rsidRPr="00BE1253">
              <w:rPr>
                <w:szCs w:val="21"/>
              </w:rPr>
              <w:t>Willful</w:t>
            </w:r>
            <w:proofErr w:type="spellEnd"/>
            <w:r w:rsidRPr="00BE1253">
              <w:rPr>
                <w:szCs w:val="21"/>
              </w:rPr>
              <w:t xml:space="preserve"> withholding of facts, data, information, or any provision affecting the integrity of documents and subsequently compromising operations</w:t>
            </w:r>
          </w:p>
          <w:p w14:paraId="51459AE2" w14:textId="04BD3B2B" w:rsidR="001A44E8" w:rsidRPr="0061007B" w:rsidRDefault="00BE1253" w:rsidP="00DE2FD0">
            <w:pPr>
              <w:pStyle w:val="ListParagraph"/>
              <w:numPr>
                <w:ilvl w:val="0"/>
                <w:numId w:val="8"/>
              </w:numPr>
              <w:jc w:val="both"/>
              <w:rPr>
                <w:szCs w:val="21"/>
              </w:rPr>
            </w:pPr>
            <w:r w:rsidRPr="00BE1253">
              <w:rPr>
                <w:szCs w:val="21"/>
              </w:rPr>
              <w:t>Unauthorized copying of proprietary materials from other organizations for the development of internal documents</w:t>
            </w:r>
          </w:p>
        </w:tc>
      </w:tr>
      <w:tr w:rsidR="00AB02F5" w:rsidRPr="0061007B" w14:paraId="18604C7A" w14:textId="77777777" w:rsidTr="000857D3">
        <w:trPr>
          <w:trHeight w:val="71"/>
        </w:trPr>
        <w:tc>
          <w:tcPr>
            <w:tcW w:w="283" w:type="pct"/>
          </w:tcPr>
          <w:p w14:paraId="1214C137" w14:textId="05FBFA60" w:rsidR="001A44E8" w:rsidRPr="0061007B" w:rsidRDefault="001A44E8" w:rsidP="00EA7A4E">
            <w:pPr>
              <w:pStyle w:val="ListParagraph"/>
              <w:numPr>
                <w:ilvl w:val="0"/>
                <w:numId w:val="2"/>
              </w:numPr>
              <w:rPr>
                <w:szCs w:val="20"/>
              </w:rPr>
            </w:pPr>
          </w:p>
        </w:tc>
        <w:tc>
          <w:tcPr>
            <w:tcW w:w="998" w:type="pct"/>
          </w:tcPr>
          <w:p w14:paraId="040FC431" w14:textId="6BEEFDF8" w:rsidR="001A44E8" w:rsidRPr="0061007B" w:rsidRDefault="001A44E8" w:rsidP="00957E8C">
            <w:pPr>
              <w:rPr>
                <w:szCs w:val="21"/>
              </w:rPr>
            </w:pPr>
            <w:r w:rsidRPr="0061007B">
              <w:rPr>
                <w:szCs w:val="21"/>
              </w:rPr>
              <w:t>Outlines Revision Process</w:t>
            </w:r>
          </w:p>
        </w:tc>
        <w:tc>
          <w:tcPr>
            <w:tcW w:w="3719" w:type="pct"/>
          </w:tcPr>
          <w:p w14:paraId="171695A7" w14:textId="77777777" w:rsidR="001A44E8" w:rsidRPr="0061007B" w:rsidRDefault="001A44E8" w:rsidP="00676D19">
            <w:pPr>
              <w:jc w:val="both"/>
              <w:rPr>
                <w:b/>
                <w:bCs/>
                <w:szCs w:val="21"/>
              </w:rPr>
            </w:pPr>
            <w:r w:rsidRPr="0061007B">
              <w:rPr>
                <w:b/>
                <w:bCs/>
                <w:szCs w:val="21"/>
              </w:rPr>
              <w:t>1. Changes Revision Number with Policy Changes</w:t>
            </w:r>
          </w:p>
          <w:p w14:paraId="5877F2BF" w14:textId="16129E5A" w:rsidR="001A44E8" w:rsidRPr="0061007B" w:rsidRDefault="00BE1253" w:rsidP="00676D19">
            <w:pPr>
              <w:jc w:val="both"/>
              <w:rPr>
                <w:szCs w:val="21"/>
              </w:rPr>
            </w:pPr>
            <w:r w:rsidRPr="00BE1253">
              <w:rPr>
                <w:szCs w:val="21"/>
              </w:rPr>
              <w:t>revision number shall be updated in response to any approved modification to the policy or procedure.</w:t>
            </w:r>
          </w:p>
          <w:tbl>
            <w:tblPr>
              <w:tblStyle w:val="GridTable4-Accent12"/>
              <w:tblW w:w="6826" w:type="dxa"/>
              <w:tblLayout w:type="fixed"/>
              <w:tblLook w:val="04A0" w:firstRow="1" w:lastRow="0" w:firstColumn="1" w:lastColumn="0" w:noHBand="0" w:noVBand="1"/>
            </w:tblPr>
            <w:tblGrid>
              <w:gridCol w:w="4703"/>
              <w:gridCol w:w="2123"/>
            </w:tblGrid>
            <w:tr w:rsidR="00AB02F5" w:rsidRPr="0061007B" w14:paraId="1E1F1B32" w14:textId="77777777" w:rsidTr="00085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A86361" w14:textId="77777777" w:rsidR="001A44E8" w:rsidRPr="0061007B" w:rsidRDefault="001A44E8" w:rsidP="00BA1F54">
                  <w:pPr>
                    <w:rPr>
                      <w:b w:val="0"/>
                      <w:bCs w:val="0"/>
                      <w:color w:val="auto"/>
                      <w:sz w:val="16"/>
                      <w:szCs w:val="16"/>
                    </w:rPr>
                  </w:pPr>
                  <w:r w:rsidRPr="0061007B">
                    <w:rPr>
                      <w:color w:val="auto"/>
                      <w:sz w:val="16"/>
                      <w:szCs w:val="16"/>
                    </w:rPr>
                    <w:t>Changes Made in the Policy and Procedure</w:t>
                  </w:r>
                </w:p>
              </w:tc>
              <w:tc>
                <w:tcPr>
                  <w:tcW w:w="2123" w:type="dxa"/>
                </w:tcPr>
                <w:p w14:paraId="32F9397C" w14:textId="77777777" w:rsidR="001A44E8" w:rsidRPr="0061007B" w:rsidRDefault="001A44E8" w:rsidP="00BA1F54">
                  <w:pP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61007B">
                    <w:rPr>
                      <w:color w:val="auto"/>
                      <w:sz w:val="16"/>
                      <w:szCs w:val="16"/>
                    </w:rPr>
                    <w:t>New Revision Number</w:t>
                  </w:r>
                </w:p>
              </w:tc>
            </w:tr>
            <w:tr w:rsidR="00AB02F5" w:rsidRPr="0061007B" w14:paraId="7A56EF82" w14:textId="77777777" w:rsidTr="000857D3">
              <w:tc>
                <w:tcPr>
                  <w:cnfStyle w:val="001000000000" w:firstRow="0" w:lastRow="0" w:firstColumn="1" w:lastColumn="0" w:oddVBand="0" w:evenVBand="0" w:oddHBand="0" w:evenHBand="0" w:firstRowFirstColumn="0" w:firstRowLastColumn="0" w:lastRowFirstColumn="0" w:lastRowLastColumn="0"/>
                  <w:tcW w:w="4703" w:type="dxa"/>
                </w:tcPr>
                <w:p w14:paraId="2A631C24" w14:textId="77777777" w:rsidR="001A44E8" w:rsidRPr="0061007B" w:rsidRDefault="001A44E8" w:rsidP="00676D19">
                  <w:pPr>
                    <w:jc w:val="both"/>
                    <w:rPr>
                      <w:b w:val="0"/>
                      <w:bCs w:val="0"/>
                      <w:sz w:val="16"/>
                      <w:szCs w:val="16"/>
                    </w:rPr>
                  </w:pPr>
                  <w:r w:rsidRPr="0061007B">
                    <w:rPr>
                      <w:b w:val="0"/>
                      <w:bCs w:val="0"/>
                      <w:sz w:val="16"/>
                      <w:szCs w:val="16"/>
                    </w:rPr>
                    <w:t>Minor revisions (e.g., change of font, logo or font colours due to rebranding, change of template format)</w:t>
                  </w:r>
                </w:p>
              </w:tc>
              <w:tc>
                <w:tcPr>
                  <w:tcW w:w="2123" w:type="dxa"/>
                </w:tcPr>
                <w:p w14:paraId="373B55CA" w14:textId="77777777" w:rsidR="001A44E8" w:rsidRPr="0061007B" w:rsidRDefault="001A44E8" w:rsidP="00676D19">
                  <w:pPr>
                    <w:jc w:val="both"/>
                    <w:cnfStyle w:val="000000000000" w:firstRow="0" w:lastRow="0" w:firstColumn="0" w:lastColumn="0" w:oddVBand="0" w:evenVBand="0" w:oddHBand="0" w:evenHBand="0" w:firstRowFirstColumn="0" w:firstRowLastColumn="0" w:lastRowFirstColumn="0" w:lastRowLastColumn="0"/>
                    <w:rPr>
                      <w:sz w:val="16"/>
                      <w:szCs w:val="16"/>
                    </w:rPr>
                  </w:pPr>
                  <w:r w:rsidRPr="0061007B">
                    <w:rPr>
                      <w:sz w:val="16"/>
                      <w:szCs w:val="16"/>
                    </w:rPr>
                    <w:t>1.1, 1.2, 2.1, 2.2 and so on</w:t>
                  </w:r>
                </w:p>
              </w:tc>
            </w:tr>
            <w:tr w:rsidR="00AB02F5" w:rsidRPr="0061007B" w14:paraId="2D90C772" w14:textId="77777777" w:rsidTr="000857D3">
              <w:tc>
                <w:tcPr>
                  <w:cnfStyle w:val="001000000000" w:firstRow="0" w:lastRow="0" w:firstColumn="1" w:lastColumn="0" w:oddVBand="0" w:evenVBand="0" w:oddHBand="0" w:evenHBand="0" w:firstRowFirstColumn="0" w:firstRowLastColumn="0" w:lastRowFirstColumn="0" w:lastRowLastColumn="0"/>
                  <w:tcW w:w="4703" w:type="dxa"/>
                </w:tcPr>
                <w:p w14:paraId="742F5937" w14:textId="504DF943" w:rsidR="001A44E8" w:rsidRPr="0061007B" w:rsidRDefault="0083654B" w:rsidP="00676D19">
                  <w:pPr>
                    <w:jc w:val="both"/>
                    <w:rPr>
                      <w:b w:val="0"/>
                      <w:bCs w:val="0"/>
                      <w:sz w:val="16"/>
                      <w:szCs w:val="16"/>
                    </w:rPr>
                  </w:pPr>
                  <w:r w:rsidRPr="0061007B">
                    <w:rPr>
                      <w:b w:val="0"/>
                      <w:bCs w:val="0"/>
                      <w:sz w:val="16"/>
                      <w:szCs w:val="16"/>
                    </w:rPr>
                    <w:t xml:space="preserve">Major revisions (e.g. </w:t>
                  </w:r>
                  <w:r w:rsidR="001A44E8" w:rsidRPr="0061007B">
                    <w:rPr>
                      <w:b w:val="0"/>
                      <w:bCs w:val="0"/>
                      <w:sz w:val="16"/>
                      <w:szCs w:val="16"/>
                    </w:rPr>
                    <w:t>Introduction of new policy, new responsibilities, new post holder</w:t>
                  </w:r>
                  <w:r w:rsidRPr="0061007B">
                    <w:rPr>
                      <w:b w:val="0"/>
                      <w:bCs w:val="0"/>
                      <w:sz w:val="16"/>
                      <w:szCs w:val="16"/>
                    </w:rPr>
                    <w:t>)</w:t>
                  </w:r>
                </w:p>
              </w:tc>
              <w:tc>
                <w:tcPr>
                  <w:tcW w:w="2123" w:type="dxa"/>
                </w:tcPr>
                <w:p w14:paraId="577E9115" w14:textId="77777777" w:rsidR="001A44E8" w:rsidRPr="0061007B" w:rsidRDefault="001A44E8" w:rsidP="00676D19">
                  <w:pPr>
                    <w:jc w:val="both"/>
                    <w:cnfStyle w:val="000000000000" w:firstRow="0" w:lastRow="0" w:firstColumn="0" w:lastColumn="0" w:oddVBand="0" w:evenVBand="0" w:oddHBand="0" w:evenHBand="0" w:firstRowFirstColumn="0" w:firstRowLastColumn="0" w:lastRowFirstColumn="0" w:lastRowLastColumn="0"/>
                    <w:rPr>
                      <w:sz w:val="16"/>
                      <w:szCs w:val="16"/>
                    </w:rPr>
                  </w:pPr>
                  <w:r w:rsidRPr="0061007B">
                    <w:rPr>
                      <w:sz w:val="16"/>
                      <w:szCs w:val="16"/>
                    </w:rPr>
                    <w:t>1.0, 2.0, 3.0 and so on</w:t>
                  </w:r>
                </w:p>
              </w:tc>
            </w:tr>
          </w:tbl>
          <w:p w14:paraId="26401AB6" w14:textId="77777777" w:rsidR="001A44E8" w:rsidRPr="0061007B" w:rsidRDefault="001A44E8" w:rsidP="00676D19">
            <w:pPr>
              <w:jc w:val="both"/>
              <w:rPr>
                <w:b/>
                <w:bCs/>
                <w:szCs w:val="21"/>
              </w:rPr>
            </w:pPr>
          </w:p>
          <w:p w14:paraId="044D77BC" w14:textId="77777777" w:rsidR="001A44E8" w:rsidRPr="0061007B" w:rsidRDefault="001A44E8" w:rsidP="00676D19">
            <w:pPr>
              <w:jc w:val="both"/>
              <w:rPr>
                <w:b/>
                <w:bCs/>
                <w:szCs w:val="21"/>
              </w:rPr>
            </w:pPr>
            <w:r w:rsidRPr="0061007B">
              <w:rPr>
                <w:b/>
                <w:bCs/>
                <w:szCs w:val="21"/>
              </w:rPr>
              <w:t>2.  Updates Version Control</w:t>
            </w:r>
          </w:p>
          <w:p w14:paraId="2AF722F1" w14:textId="7F7C05A2" w:rsidR="001A44E8" w:rsidRPr="0061007B" w:rsidRDefault="00BE1253" w:rsidP="00676D19">
            <w:pPr>
              <w:jc w:val="both"/>
              <w:rPr>
                <w:szCs w:val="21"/>
              </w:rPr>
            </w:pPr>
            <w:r w:rsidRPr="00BE1253">
              <w:rPr>
                <w:szCs w:val="21"/>
              </w:rPr>
              <w:t>The Version Control section in each procedure document shall be updated to reflect the current revision status.</w:t>
            </w:r>
          </w:p>
          <w:p w14:paraId="69846D41" w14:textId="66044181" w:rsidR="001A44E8" w:rsidRPr="0061007B" w:rsidRDefault="001A44E8" w:rsidP="00676D19">
            <w:pPr>
              <w:jc w:val="both"/>
              <w:rPr>
                <w:szCs w:val="21"/>
              </w:rPr>
            </w:pPr>
            <w:r w:rsidRPr="0061007B">
              <w:rPr>
                <w:noProof/>
                <w:szCs w:val="21"/>
              </w:rPr>
              <w:lastRenderedPageBreak/>
              <w:drawing>
                <wp:inline distT="0" distB="0" distL="0" distR="0" wp14:anchorId="4C51D66B" wp14:editId="7A9B9791">
                  <wp:extent cx="4453255" cy="668655"/>
                  <wp:effectExtent l="0" t="0" r="4445" b="4445"/>
                  <wp:docPr id="74741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04619" name="Picture 1"/>
                          <pic:cNvPicPr>
                            <a:picLocks noChangeAspect="1"/>
                          </pic:cNvPicPr>
                        </pic:nvPicPr>
                        <pic:blipFill>
                          <a:blip r:embed="rId15"/>
                          <a:stretch>
                            <a:fillRect/>
                          </a:stretch>
                        </pic:blipFill>
                        <pic:spPr>
                          <a:xfrm>
                            <a:off x="0" y="0"/>
                            <a:ext cx="4453255" cy="668655"/>
                          </a:xfrm>
                          <a:prstGeom prst="rect">
                            <a:avLst/>
                          </a:prstGeom>
                        </pic:spPr>
                      </pic:pic>
                    </a:graphicData>
                  </a:graphic>
                </wp:inline>
              </w:drawing>
            </w:r>
          </w:p>
        </w:tc>
      </w:tr>
      <w:tr w:rsidR="00AB02F5" w:rsidRPr="0061007B" w14:paraId="729B8AFC" w14:textId="77777777" w:rsidTr="000857D3">
        <w:trPr>
          <w:trHeight w:val="71"/>
        </w:trPr>
        <w:tc>
          <w:tcPr>
            <w:tcW w:w="283" w:type="pct"/>
          </w:tcPr>
          <w:p w14:paraId="1293014E" w14:textId="78FCCAB6" w:rsidR="001A44E8" w:rsidRPr="0061007B" w:rsidRDefault="001A44E8" w:rsidP="00EA7A4E">
            <w:pPr>
              <w:pStyle w:val="ListParagraph"/>
              <w:numPr>
                <w:ilvl w:val="0"/>
                <w:numId w:val="2"/>
              </w:numPr>
              <w:rPr>
                <w:szCs w:val="20"/>
              </w:rPr>
            </w:pPr>
          </w:p>
        </w:tc>
        <w:tc>
          <w:tcPr>
            <w:tcW w:w="998" w:type="pct"/>
          </w:tcPr>
          <w:p w14:paraId="4162B372" w14:textId="1A34252D" w:rsidR="001A44E8" w:rsidRPr="0061007B" w:rsidRDefault="00D01E01" w:rsidP="00D01E01">
            <w:pPr>
              <w:rPr>
                <w:szCs w:val="21"/>
              </w:rPr>
            </w:pPr>
            <w:r w:rsidRPr="0061007B">
              <w:rPr>
                <w:szCs w:val="21"/>
              </w:rPr>
              <w:t>Document Control and Compliance</w:t>
            </w:r>
          </w:p>
        </w:tc>
        <w:tc>
          <w:tcPr>
            <w:tcW w:w="3719" w:type="pct"/>
          </w:tcPr>
          <w:p w14:paraId="67E7A31C" w14:textId="73F6BED4" w:rsidR="001A44E8" w:rsidRPr="0061007B" w:rsidRDefault="001A44E8" w:rsidP="00676D19">
            <w:pPr>
              <w:jc w:val="both"/>
              <w:rPr>
                <w:szCs w:val="21"/>
              </w:rPr>
            </w:pPr>
            <w:r w:rsidRPr="0061007B">
              <w:rPr>
                <w:szCs w:val="21"/>
              </w:rPr>
              <w:t>All documents on file must accurately reflect UCC operations and comply with ISO 9001:2015, and other relevant statutory and regulatory requirements.</w:t>
            </w:r>
          </w:p>
          <w:p w14:paraId="3C69566B" w14:textId="77777777" w:rsidR="001A44E8" w:rsidRPr="0061007B" w:rsidRDefault="001A44E8" w:rsidP="00676D19">
            <w:pPr>
              <w:jc w:val="both"/>
              <w:rPr>
                <w:szCs w:val="21"/>
              </w:rPr>
            </w:pPr>
          </w:p>
          <w:p w14:paraId="30251A44" w14:textId="77777777" w:rsidR="001A44E8" w:rsidRPr="0061007B" w:rsidRDefault="001A44E8" w:rsidP="00676D19">
            <w:pPr>
              <w:jc w:val="both"/>
              <w:rPr>
                <w:b/>
                <w:bCs/>
                <w:szCs w:val="21"/>
              </w:rPr>
            </w:pPr>
            <w:r w:rsidRPr="0061007B">
              <w:rPr>
                <w:b/>
                <w:bCs/>
                <w:szCs w:val="21"/>
              </w:rPr>
              <w:t>1.  Documents Changes Before Implementation</w:t>
            </w:r>
          </w:p>
          <w:p w14:paraId="1A6D82EA" w14:textId="77777777" w:rsidR="001A44E8" w:rsidRPr="0061007B" w:rsidRDefault="001A44E8" w:rsidP="00676D19">
            <w:pPr>
              <w:jc w:val="both"/>
              <w:rPr>
                <w:szCs w:val="21"/>
              </w:rPr>
            </w:pPr>
            <w:r w:rsidRPr="0061007B">
              <w:rPr>
                <w:szCs w:val="21"/>
              </w:rPr>
              <w:t xml:space="preserve">Any changes to a policy, procedures and guidelines shall be properly documented and approved </w:t>
            </w:r>
            <w:r w:rsidRPr="0061007B">
              <w:rPr>
                <w:b/>
                <w:bCs/>
                <w:szCs w:val="21"/>
              </w:rPr>
              <w:t>BEFORE</w:t>
            </w:r>
            <w:r w:rsidRPr="0061007B">
              <w:rPr>
                <w:szCs w:val="21"/>
              </w:rPr>
              <w:t xml:space="preserve"> their implementation.</w:t>
            </w:r>
          </w:p>
          <w:p w14:paraId="7644072C" w14:textId="77777777" w:rsidR="001A44E8" w:rsidRPr="0061007B" w:rsidRDefault="001A44E8" w:rsidP="00676D19">
            <w:pPr>
              <w:jc w:val="both"/>
              <w:rPr>
                <w:szCs w:val="21"/>
              </w:rPr>
            </w:pPr>
          </w:p>
          <w:p w14:paraId="2AD41DB8" w14:textId="77777777" w:rsidR="001A44E8" w:rsidRPr="0061007B" w:rsidRDefault="001A44E8" w:rsidP="00676D19">
            <w:pPr>
              <w:jc w:val="both"/>
              <w:rPr>
                <w:b/>
                <w:bCs/>
                <w:szCs w:val="21"/>
              </w:rPr>
            </w:pPr>
            <w:r w:rsidRPr="0061007B">
              <w:rPr>
                <w:b/>
                <w:bCs/>
                <w:szCs w:val="21"/>
              </w:rPr>
              <w:t>2. Utilizes Document Request/Change Form for Revisions</w:t>
            </w:r>
          </w:p>
          <w:p w14:paraId="2684E3B4" w14:textId="2A183523" w:rsidR="001A44E8" w:rsidRPr="0061007B" w:rsidRDefault="001A44E8" w:rsidP="00676D19">
            <w:pPr>
              <w:jc w:val="both"/>
              <w:rPr>
                <w:szCs w:val="21"/>
              </w:rPr>
            </w:pPr>
            <w:r w:rsidRPr="0061007B">
              <w:rPr>
                <w:szCs w:val="21"/>
              </w:rPr>
              <w:t xml:space="preserve">To  request for revision, the document owner shall use the </w:t>
            </w:r>
            <w:r w:rsidR="00D01E01" w:rsidRPr="0061007B">
              <w:rPr>
                <w:color w:val="AF820E"/>
                <w:szCs w:val="21"/>
                <w:u w:val="single"/>
              </w:rPr>
              <w:t>Helpdesk-Ticket</w:t>
            </w:r>
            <w:r w:rsidRPr="0061007B">
              <w:rPr>
                <w:szCs w:val="21"/>
              </w:rPr>
              <w:t xml:space="preserve"> and clearly define the nature of request as follows:</w:t>
            </w:r>
          </w:p>
          <w:tbl>
            <w:tblPr>
              <w:tblStyle w:val="GridTable4-Accent12"/>
              <w:tblW w:w="6691" w:type="dxa"/>
              <w:tblLayout w:type="fixed"/>
              <w:tblLook w:val="04A0" w:firstRow="1" w:lastRow="0" w:firstColumn="1" w:lastColumn="0" w:noHBand="0" w:noVBand="1"/>
            </w:tblPr>
            <w:tblGrid>
              <w:gridCol w:w="2033"/>
              <w:gridCol w:w="4658"/>
            </w:tblGrid>
            <w:tr w:rsidR="00AB02F5" w:rsidRPr="0061007B" w14:paraId="648B3DD7" w14:textId="77777777" w:rsidTr="000857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D96E4F" w14:textId="77777777" w:rsidR="003B513F" w:rsidRPr="0061007B" w:rsidRDefault="003B513F" w:rsidP="00676D19">
                  <w:pPr>
                    <w:jc w:val="both"/>
                    <w:rPr>
                      <w:b w:val="0"/>
                      <w:bCs w:val="0"/>
                      <w:color w:val="auto"/>
                      <w:sz w:val="16"/>
                      <w:szCs w:val="18"/>
                    </w:rPr>
                  </w:pPr>
                  <w:r w:rsidRPr="0061007B">
                    <w:rPr>
                      <w:color w:val="auto"/>
                      <w:sz w:val="16"/>
                      <w:szCs w:val="18"/>
                    </w:rPr>
                    <w:t>Nature of Request</w:t>
                  </w:r>
                </w:p>
              </w:tc>
              <w:tc>
                <w:tcPr>
                  <w:tcW w:w="4658" w:type="dxa"/>
                </w:tcPr>
                <w:p w14:paraId="0F69AFD5" w14:textId="77777777" w:rsidR="003B513F" w:rsidRPr="0061007B" w:rsidRDefault="003B513F" w:rsidP="00676D19">
                  <w:pPr>
                    <w:jc w:val="both"/>
                    <w:cnfStyle w:val="100000000000" w:firstRow="1" w:lastRow="0" w:firstColumn="0" w:lastColumn="0" w:oddVBand="0" w:evenVBand="0" w:oddHBand="0" w:evenHBand="0" w:firstRowFirstColumn="0" w:firstRowLastColumn="0" w:lastRowFirstColumn="0" w:lastRowLastColumn="0"/>
                    <w:rPr>
                      <w:b w:val="0"/>
                      <w:bCs w:val="0"/>
                      <w:color w:val="auto"/>
                      <w:sz w:val="16"/>
                      <w:szCs w:val="18"/>
                    </w:rPr>
                  </w:pPr>
                  <w:r w:rsidRPr="0061007B">
                    <w:rPr>
                      <w:color w:val="auto"/>
                      <w:sz w:val="16"/>
                      <w:szCs w:val="18"/>
                    </w:rPr>
                    <w:t>Description</w:t>
                  </w:r>
                </w:p>
              </w:tc>
            </w:tr>
            <w:tr w:rsidR="00AB02F5" w:rsidRPr="0061007B" w14:paraId="770B6D51" w14:textId="77777777" w:rsidTr="000857D3">
              <w:tc>
                <w:tcPr>
                  <w:cnfStyle w:val="001000000000" w:firstRow="0" w:lastRow="0" w:firstColumn="1" w:lastColumn="0" w:oddVBand="0" w:evenVBand="0" w:oddHBand="0" w:evenHBand="0" w:firstRowFirstColumn="0" w:firstRowLastColumn="0" w:lastRowFirstColumn="0" w:lastRowLastColumn="0"/>
                  <w:tcW w:w="2033" w:type="dxa"/>
                </w:tcPr>
                <w:p w14:paraId="4CD05B8A" w14:textId="77777777" w:rsidR="003B513F" w:rsidRPr="0061007B" w:rsidRDefault="003B513F" w:rsidP="00676D19">
                  <w:pPr>
                    <w:jc w:val="both"/>
                    <w:rPr>
                      <w:b w:val="0"/>
                      <w:bCs w:val="0"/>
                      <w:sz w:val="16"/>
                      <w:szCs w:val="18"/>
                    </w:rPr>
                  </w:pPr>
                  <w:r w:rsidRPr="0061007B">
                    <w:rPr>
                      <w:b w:val="0"/>
                      <w:bCs w:val="0"/>
                      <w:sz w:val="16"/>
                      <w:szCs w:val="18"/>
                    </w:rPr>
                    <w:t>New</w:t>
                  </w:r>
                </w:p>
              </w:tc>
              <w:tc>
                <w:tcPr>
                  <w:tcW w:w="4658" w:type="dxa"/>
                </w:tcPr>
                <w:p w14:paraId="70548F54" w14:textId="77777777" w:rsidR="003B513F" w:rsidRPr="0061007B" w:rsidRDefault="003B513F" w:rsidP="00676D19">
                  <w:pPr>
                    <w:jc w:val="both"/>
                    <w:cnfStyle w:val="000000000000" w:firstRow="0" w:lastRow="0" w:firstColumn="0" w:lastColumn="0" w:oddVBand="0" w:evenVBand="0" w:oddHBand="0" w:evenHBand="0" w:firstRowFirstColumn="0" w:firstRowLastColumn="0" w:lastRowFirstColumn="0" w:lastRowLastColumn="0"/>
                    <w:rPr>
                      <w:sz w:val="16"/>
                      <w:szCs w:val="18"/>
                    </w:rPr>
                  </w:pPr>
                  <w:r w:rsidRPr="0061007B">
                    <w:rPr>
                      <w:sz w:val="16"/>
                      <w:szCs w:val="18"/>
                    </w:rPr>
                    <w:t>For initial release of the document. A document number shall be assigned</w:t>
                  </w:r>
                </w:p>
              </w:tc>
            </w:tr>
            <w:tr w:rsidR="00AB02F5" w:rsidRPr="0061007B" w14:paraId="6DAECF37" w14:textId="77777777" w:rsidTr="000857D3">
              <w:tc>
                <w:tcPr>
                  <w:cnfStyle w:val="001000000000" w:firstRow="0" w:lastRow="0" w:firstColumn="1" w:lastColumn="0" w:oddVBand="0" w:evenVBand="0" w:oddHBand="0" w:evenHBand="0" w:firstRowFirstColumn="0" w:firstRowLastColumn="0" w:lastRowFirstColumn="0" w:lastRowLastColumn="0"/>
                  <w:tcW w:w="2033" w:type="dxa"/>
                </w:tcPr>
                <w:p w14:paraId="0C6DBA89" w14:textId="77777777" w:rsidR="003B513F" w:rsidRPr="0061007B" w:rsidRDefault="003B513F" w:rsidP="00676D19">
                  <w:pPr>
                    <w:jc w:val="both"/>
                    <w:rPr>
                      <w:b w:val="0"/>
                      <w:bCs w:val="0"/>
                      <w:sz w:val="16"/>
                      <w:szCs w:val="18"/>
                    </w:rPr>
                  </w:pPr>
                  <w:r w:rsidRPr="0061007B">
                    <w:rPr>
                      <w:b w:val="0"/>
                      <w:bCs w:val="0"/>
                      <w:sz w:val="16"/>
                      <w:szCs w:val="18"/>
                    </w:rPr>
                    <w:t>Revision</w:t>
                  </w:r>
                </w:p>
              </w:tc>
              <w:tc>
                <w:tcPr>
                  <w:tcW w:w="4658" w:type="dxa"/>
                </w:tcPr>
                <w:p w14:paraId="6899C1DB" w14:textId="77777777" w:rsidR="003B513F" w:rsidRPr="0061007B" w:rsidRDefault="003B513F" w:rsidP="00676D19">
                  <w:pPr>
                    <w:jc w:val="both"/>
                    <w:cnfStyle w:val="000000000000" w:firstRow="0" w:lastRow="0" w:firstColumn="0" w:lastColumn="0" w:oddVBand="0" w:evenVBand="0" w:oddHBand="0" w:evenHBand="0" w:firstRowFirstColumn="0" w:firstRowLastColumn="0" w:lastRowFirstColumn="0" w:lastRowLastColumn="0"/>
                    <w:rPr>
                      <w:sz w:val="16"/>
                      <w:szCs w:val="18"/>
                    </w:rPr>
                  </w:pPr>
                  <w:r w:rsidRPr="0061007B">
                    <w:rPr>
                      <w:sz w:val="16"/>
                      <w:szCs w:val="18"/>
                    </w:rPr>
                    <w:t>There are changes made on the documents. A new revision number shall be assigned</w:t>
                  </w:r>
                </w:p>
              </w:tc>
            </w:tr>
            <w:tr w:rsidR="00AB02F5" w:rsidRPr="0061007B" w14:paraId="275C37EB" w14:textId="77777777" w:rsidTr="000857D3">
              <w:tc>
                <w:tcPr>
                  <w:cnfStyle w:val="001000000000" w:firstRow="0" w:lastRow="0" w:firstColumn="1" w:lastColumn="0" w:oddVBand="0" w:evenVBand="0" w:oddHBand="0" w:evenHBand="0" w:firstRowFirstColumn="0" w:firstRowLastColumn="0" w:lastRowFirstColumn="0" w:lastRowLastColumn="0"/>
                  <w:tcW w:w="2033" w:type="dxa"/>
                </w:tcPr>
                <w:p w14:paraId="665056F5" w14:textId="77777777" w:rsidR="003B513F" w:rsidRPr="0061007B" w:rsidRDefault="003B513F" w:rsidP="00676D19">
                  <w:pPr>
                    <w:jc w:val="both"/>
                    <w:rPr>
                      <w:b w:val="0"/>
                      <w:bCs w:val="0"/>
                      <w:sz w:val="16"/>
                      <w:szCs w:val="18"/>
                    </w:rPr>
                  </w:pPr>
                  <w:r w:rsidRPr="0061007B">
                    <w:rPr>
                      <w:b w:val="0"/>
                      <w:bCs w:val="0"/>
                      <w:sz w:val="16"/>
                      <w:szCs w:val="18"/>
                    </w:rPr>
                    <w:t>Deletion</w:t>
                  </w:r>
                </w:p>
              </w:tc>
              <w:tc>
                <w:tcPr>
                  <w:tcW w:w="4658" w:type="dxa"/>
                </w:tcPr>
                <w:p w14:paraId="3324D716" w14:textId="77777777" w:rsidR="003B513F" w:rsidRPr="0061007B" w:rsidRDefault="003B513F" w:rsidP="00676D19">
                  <w:pPr>
                    <w:jc w:val="both"/>
                    <w:cnfStyle w:val="000000000000" w:firstRow="0" w:lastRow="0" w:firstColumn="0" w:lastColumn="0" w:oddVBand="0" w:evenVBand="0" w:oddHBand="0" w:evenHBand="0" w:firstRowFirstColumn="0" w:firstRowLastColumn="0" w:lastRowFirstColumn="0" w:lastRowLastColumn="0"/>
                    <w:rPr>
                      <w:sz w:val="16"/>
                      <w:szCs w:val="18"/>
                    </w:rPr>
                  </w:pPr>
                  <w:r w:rsidRPr="0061007B">
                    <w:rPr>
                      <w:sz w:val="16"/>
                      <w:szCs w:val="18"/>
                    </w:rPr>
                    <w:t>The document is no longer necessary for the process wherein it is originally created for or the process no longer exists</w:t>
                  </w:r>
                </w:p>
              </w:tc>
            </w:tr>
          </w:tbl>
          <w:p w14:paraId="47D5DD67" w14:textId="6D09A816" w:rsidR="003B513F" w:rsidRPr="0061007B" w:rsidRDefault="003B513F" w:rsidP="00D01E01">
            <w:pPr>
              <w:jc w:val="both"/>
              <w:rPr>
                <w:szCs w:val="21"/>
              </w:rPr>
            </w:pPr>
          </w:p>
        </w:tc>
      </w:tr>
      <w:tr w:rsidR="00AB02F5" w:rsidRPr="0061007B" w14:paraId="68F87C7D" w14:textId="77777777" w:rsidTr="000857D3">
        <w:trPr>
          <w:trHeight w:val="71"/>
        </w:trPr>
        <w:tc>
          <w:tcPr>
            <w:tcW w:w="283" w:type="pct"/>
          </w:tcPr>
          <w:p w14:paraId="7188F333" w14:textId="5ECCBE21" w:rsidR="001A44E8" w:rsidRPr="0061007B" w:rsidRDefault="001A44E8" w:rsidP="00EA7A4E">
            <w:pPr>
              <w:pStyle w:val="ListParagraph"/>
              <w:numPr>
                <w:ilvl w:val="0"/>
                <w:numId w:val="2"/>
              </w:numPr>
              <w:tabs>
                <w:tab w:val="left" w:pos="168"/>
              </w:tabs>
              <w:rPr>
                <w:szCs w:val="20"/>
              </w:rPr>
            </w:pPr>
          </w:p>
        </w:tc>
        <w:tc>
          <w:tcPr>
            <w:tcW w:w="998" w:type="pct"/>
          </w:tcPr>
          <w:p w14:paraId="06DF3F80" w14:textId="08C0786B" w:rsidR="001A44E8" w:rsidRPr="0061007B" w:rsidRDefault="001A44E8" w:rsidP="00957E8C">
            <w:pPr>
              <w:rPr>
                <w:szCs w:val="21"/>
              </w:rPr>
            </w:pPr>
            <w:r w:rsidRPr="0061007B">
              <w:rPr>
                <w:szCs w:val="21"/>
              </w:rPr>
              <w:t>HR Approves Organi</w:t>
            </w:r>
            <w:r w:rsidR="00BE1253">
              <w:rPr>
                <w:szCs w:val="21"/>
              </w:rPr>
              <w:t>z</w:t>
            </w:r>
            <w:r w:rsidRPr="0061007B">
              <w:rPr>
                <w:szCs w:val="21"/>
              </w:rPr>
              <w:t>ational Charts</w:t>
            </w:r>
          </w:p>
        </w:tc>
        <w:tc>
          <w:tcPr>
            <w:tcW w:w="3719" w:type="pct"/>
          </w:tcPr>
          <w:p w14:paraId="397D3751" w14:textId="37A19215" w:rsidR="00BD3DD0" w:rsidRPr="0061007B" w:rsidRDefault="001A44E8" w:rsidP="0061007B">
            <w:pPr>
              <w:rPr>
                <w:szCs w:val="21"/>
              </w:rPr>
            </w:pPr>
            <w:r w:rsidRPr="0061007B">
              <w:rPr>
                <w:szCs w:val="21"/>
              </w:rPr>
              <w:t xml:space="preserve">Any document that requires a copy of the </w:t>
            </w:r>
            <w:r w:rsidRPr="0061007B">
              <w:rPr>
                <w:color w:val="AF820E"/>
                <w:szCs w:val="21"/>
                <w:u w:val="single"/>
              </w:rPr>
              <w:t>Organi</w:t>
            </w:r>
            <w:r w:rsidR="00BE1253">
              <w:rPr>
                <w:color w:val="AF820E"/>
                <w:szCs w:val="21"/>
                <w:u w:val="single"/>
              </w:rPr>
              <w:t>z</w:t>
            </w:r>
            <w:r w:rsidRPr="0061007B">
              <w:rPr>
                <w:color w:val="AF820E"/>
                <w:szCs w:val="21"/>
                <w:u w:val="single"/>
              </w:rPr>
              <w:t xml:space="preserve">ational </w:t>
            </w:r>
            <w:r w:rsidR="00D01E01" w:rsidRPr="0061007B">
              <w:rPr>
                <w:color w:val="AF820E"/>
                <w:szCs w:val="21"/>
                <w:u w:val="single"/>
              </w:rPr>
              <w:t>C</w:t>
            </w:r>
            <w:r w:rsidRPr="0061007B">
              <w:rPr>
                <w:color w:val="AF820E"/>
                <w:szCs w:val="21"/>
                <w:u w:val="single"/>
              </w:rPr>
              <w:t>hart</w:t>
            </w:r>
            <w:r w:rsidRPr="0061007B">
              <w:rPr>
                <w:color w:val="AF820E"/>
                <w:szCs w:val="21"/>
              </w:rPr>
              <w:t xml:space="preserve"> </w:t>
            </w:r>
            <w:r w:rsidRPr="0061007B">
              <w:rPr>
                <w:szCs w:val="21"/>
              </w:rPr>
              <w:t xml:space="preserve">must be approved by the </w:t>
            </w:r>
            <w:r w:rsidRPr="0061007B">
              <w:rPr>
                <w:i/>
                <w:iCs/>
                <w:color w:val="4472C4" w:themeColor="accent1"/>
                <w:szCs w:val="21"/>
              </w:rPr>
              <w:t>Human Resources Division</w:t>
            </w:r>
            <w:r w:rsidR="00D01E01" w:rsidRPr="0061007B">
              <w:rPr>
                <w:i/>
                <w:iCs/>
                <w:color w:val="4472C4" w:themeColor="accent1"/>
                <w:szCs w:val="21"/>
              </w:rPr>
              <w:t xml:space="preserve"> (HR)</w:t>
            </w:r>
            <w:r w:rsidRPr="0061007B">
              <w:rPr>
                <w:szCs w:val="21"/>
              </w:rPr>
              <w:t xml:space="preserve"> before using them.</w:t>
            </w:r>
          </w:p>
          <w:p w14:paraId="3D93C4FA" w14:textId="145FBCF3" w:rsidR="00BD3DD0" w:rsidRPr="0061007B" w:rsidRDefault="00BD3DD0" w:rsidP="00F83C32">
            <w:pPr>
              <w:rPr>
                <w:szCs w:val="21"/>
              </w:rPr>
            </w:pPr>
          </w:p>
        </w:tc>
      </w:tr>
      <w:tr w:rsidR="00AB02F5" w:rsidRPr="0061007B" w14:paraId="73856CEE" w14:textId="77777777" w:rsidTr="000857D3">
        <w:trPr>
          <w:trHeight w:val="71"/>
        </w:trPr>
        <w:tc>
          <w:tcPr>
            <w:tcW w:w="5000" w:type="pct"/>
            <w:gridSpan w:val="3"/>
            <w:shd w:val="clear" w:color="auto" w:fill="F5C271"/>
          </w:tcPr>
          <w:p w14:paraId="1BC87035" w14:textId="2DE6EEA7" w:rsidR="001A44E8" w:rsidRPr="0061007B" w:rsidRDefault="001A44E8" w:rsidP="000E5EC3">
            <w:pPr>
              <w:rPr>
                <w:b/>
                <w:bCs/>
                <w:szCs w:val="21"/>
              </w:rPr>
            </w:pPr>
            <w:r w:rsidRPr="0061007B">
              <w:rPr>
                <w:b/>
                <w:bCs/>
                <w:szCs w:val="21"/>
              </w:rPr>
              <w:t>Continuous System Evaluation</w:t>
            </w:r>
          </w:p>
        </w:tc>
      </w:tr>
      <w:tr w:rsidR="00DE2FD0" w:rsidRPr="0061007B" w14:paraId="2D90A23D" w14:textId="77777777" w:rsidTr="000857D3">
        <w:trPr>
          <w:trHeight w:val="71"/>
        </w:trPr>
        <w:tc>
          <w:tcPr>
            <w:tcW w:w="283" w:type="pct"/>
          </w:tcPr>
          <w:p w14:paraId="5C8287EF" w14:textId="77777777" w:rsidR="00DE2FD0" w:rsidRPr="0061007B" w:rsidRDefault="00DE2FD0" w:rsidP="00541DCA">
            <w:pPr>
              <w:pStyle w:val="ListParagraph"/>
              <w:numPr>
                <w:ilvl w:val="0"/>
                <w:numId w:val="2"/>
              </w:numPr>
              <w:rPr>
                <w:szCs w:val="21"/>
              </w:rPr>
            </w:pPr>
          </w:p>
        </w:tc>
        <w:tc>
          <w:tcPr>
            <w:tcW w:w="998" w:type="pct"/>
          </w:tcPr>
          <w:p w14:paraId="16A5B0F2" w14:textId="0DFF00D0" w:rsidR="00DE2FD0" w:rsidRPr="0061007B" w:rsidRDefault="00E938A3" w:rsidP="00541DCA">
            <w:pPr>
              <w:rPr>
                <w:szCs w:val="20"/>
              </w:rPr>
            </w:pPr>
            <w:r w:rsidRPr="00E938A3">
              <w:rPr>
                <w:szCs w:val="20"/>
              </w:rPr>
              <w:t>APSR Review of Approach, Process, and System</w:t>
            </w:r>
          </w:p>
        </w:tc>
        <w:tc>
          <w:tcPr>
            <w:tcW w:w="3719" w:type="pct"/>
          </w:tcPr>
          <w:p w14:paraId="6D81F493" w14:textId="1782331A" w:rsidR="00DE2FD0" w:rsidRPr="0061007B" w:rsidRDefault="00E938A3" w:rsidP="00541DCA">
            <w:pPr>
              <w:jc w:val="both"/>
              <w:rPr>
                <w:color w:val="000000" w:themeColor="text1"/>
                <w:szCs w:val="21"/>
              </w:rPr>
            </w:pPr>
            <w:r w:rsidRPr="00E938A3">
              <w:rPr>
                <w:color w:val="000000" w:themeColor="text1"/>
                <w:szCs w:val="21"/>
              </w:rPr>
              <w:t xml:space="preserve">The APSR framework also serves as the formal mechanism for reviewing the effectiveness of institutional approaches, operational processes, and supporting systems. This review is conducted annually during the Management Review meeting, where APSR outputs, performance indicators, operational records, and system reports are analysed to evaluate institutional effectiveness. Performance data used in this review is generated and monitored in accordance with the procedure defined in </w:t>
            </w:r>
            <w:r w:rsidRPr="00E938A3">
              <w:rPr>
                <w:b/>
                <w:bCs/>
                <w:color w:val="000000" w:themeColor="text1"/>
                <w:szCs w:val="21"/>
              </w:rPr>
              <w:t>PPD-SGL-SQ-7.1.1 Measurement of Outcomes.</w:t>
            </w:r>
          </w:p>
        </w:tc>
      </w:tr>
      <w:tr w:rsidR="00541DCA" w:rsidRPr="0061007B" w14:paraId="07391E2D" w14:textId="77777777" w:rsidTr="000857D3">
        <w:trPr>
          <w:trHeight w:val="71"/>
        </w:trPr>
        <w:tc>
          <w:tcPr>
            <w:tcW w:w="283" w:type="pct"/>
          </w:tcPr>
          <w:p w14:paraId="1027F9F2" w14:textId="4C86A38F" w:rsidR="00541DCA" w:rsidRPr="0061007B" w:rsidRDefault="00541DCA" w:rsidP="00541DCA">
            <w:pPr>
              <w:pStyle w:val="ListParagraph"/>
              <w:numPr>
                <w:ilvl w:val="0"/>
                <w:numId w:val="2"/>
              </w:numPr>
              <w:rPr>
                <w:szCs w:val="21"/>
              </w:rPr>
            </w:pPr>
          </w:p>
        </w:tc>
        <w:tc>
          <w:tcPr>
            <w:tcW w:w="998" w:type="pct"/>
          </w:tcPr>
          <w:p w14:paraId="32EBD1E7" w14:textId="35CF0120" w:rsidR="00541DCA" w:rsidRPr="0061007B" w:rsidRDefault="00541DCA" w:rsidP="00541DCA">
            <w:pPr>
              <w:rPr>
                <w:szCs w:val="21"/>
              </w:rPr>
            </w:pPr>
            <w:r w:rsidRPr="0061007B">
              <w:rPr>
                <w:szCs w:val="20"/>
              </w:rPr>
              <w:t>Strategic, Risk, and Continuous Improvement Approach</w:t>
            </w:r>
          </w:p>
        </w:tc>
        <w:tc>
          <w:tcPr>
            <w:tcW w:w="3719" w:type="pct"/>
          </w:tcPr>
          <w:p w14:paraId="60D1A655" w14:textId="77777777" w:rsidR="00541DCA" w:rsidRPr="0061007B" w:rsidRDefault="00541DCA" w:rsidP="00541DCA">
            <w:pPr>
              <w:jc w:val="both"/>
              <w:rPr>
                <w:color w:val="000000" w:themeColor="text1"/>
                <w:szCs w:val="21"/>
              </w:rPr>
            </w:pPr>
            <w:r w:rsidRPr="0061007B">
              <w:rPr>
                <w:color w:val="000000" w:themeColor="text1"/>
                <w:szCs w:val="21"/>
              </w:rPr>
              <w:t>Strategic alignment, risk-based thinking, and continual improvement are applied to all activities under this procedure to ensure effectiveness, compliance, and sustainability in line with UCC’s VMVQ.</w:t>
            </w:r>
          </w:p>
          <w:p w14:paraId="65E6F7E6" w14:textId="77777777" w:rsidR="00541DCA" w:rsidRPr="0061007B" w:rsidRDefault="00541DCA" w:rsidP="00DE2FD0">
            <w:pPr>
              <w:pStyle w:val="ListParagraph"/>
              <w:numPr>
                <w:ilvl w:val="0"/>
                <w:numId w:val="31"/>
              </w:numPr>
              <w:jc w:val="both"/>
              <w:rPr>
                <w:rFonts w:cstheme="minorBidi"/>
                <w:b/>
                <w:bCs/>
                <w:color w:val="000000" w:themeColor="text1"/>
                <w:szCs w:val="20"/>
              </w:rPr>
            </w:pPr>
            <w:r w:rsidRPr="0061007B">
              <w:rPr>
                <w:rFonts w:cstheme="minorBidi"/>
                <w:b/>
                <w:bCs/>
                <w:color w:val="000000" w:themeColor="text1"/>
                <w:szCs w:val="20"/>
              </w:rPr>
              <w:t xml:space="preserve">Strategic Alignment and Resource Planning: </w:t>
            </w:r>
            <w:r w:rsidRPr="0061007B">
              <w:rPr>
                <w:rFonts w:cstheme="minorBidi"/>
                <w:color w:val="000000" w:themeColor="text1"/>
                <w:szCs w:val="20"/>
              </w:rPr>
              <w:t xml:space="preserve">Activities and performance expectations are aligned with institutional priorities and supported through appropriate planning and resource allocation, </w:t>
            </w:r>
            <w:r w:rsidRPr="0061007B">
              <w:rPr>
                <w:rFonts w:cstheme="minorBidi"/>
                <w:color w:val="000000" w:themeColor="text1"/>
                <w:szCs w:val="20"/>
              </w:rPr>
              <w:lastRenderedPageBreak/>
              <w:t xml:space="preserve">consistent with leadership and strategic planning arrangements defined under </w:t>
            </w:r>
            <w:r w:rsidRPr="0061007B">
              <w:rPr>
                <w:rFonts w:cstheme="minorBidi"/>
                <w:b/>
                <w:bCs/>
                <w:color w:val="000000" w:themeColor="text1"/>
                <w:szCs w:val="20"/>
              </w:rPr>
              <w:t>PPD-SGL-CG-1.1.1 Leadership and Corporate Governance</w:t>
            </w:r>
            <w:r w:rsidRPr="0061007B">
              <w:rPr>
                <w:rFonts w:cstheme="minorBidi"/>
                <w:color w:val="000000" w:themeColor="text1"/>
                <w:szCs w:val="20"/>
              </w:rPr>
              <w:t xml:space="preserve"> and </w:t>
            </w:r>
            <w:r w:rsidRPr="0061007B">
              <w:rPr>
                <w:rFonts w:cstheme="minorBidi"/>
                <w:b/>
                <w:bCs/>
                <w:color w:val="000000" w:themeColor="text1"/>
                <w:szCs w:val="20"/>
              </w:rPr>
              <w:t>PPD-SGL-SQ-1.2.1 Strategic Planning</w:t>
            </w:r>
            <w:r w:rsidRPr="0061007B">
              <w:rPr>
                <w:rFonts w:cstheme="minorBidi"/>
                <w:color w:val="000000" w:themeColor="text1"/>
                <w:szCs w:val="20"/>
              </w:rPr>
              <w:t xml:space="preserve">, with supporting process controls documented in </w:t>
            </w:r>
            <w:r w:rsidRPr="0061007B">
              <w:rPr>
                <w:rFonts w:cstheme="minorBidi"/>
                <w:b/>
                <w:bCs/>
                <w:color w:val="000000" w:themeColor="text1"/>
                <w:szCs w:val="20"/>
              </w:rPr>
              <w:t>Appendix A – Process Documentation and Quality Control</w:t>
            </w:r>
            <w:r w:rsidRPr="0061007B">
              <w:rPr>
                <w:rFonts w:cstheme="minorBidi"/>
                <w:color w:val="000000" w:themeColor="text1"/>
                <w:szCs w:val="20"/>
              </w:rPr>
              <w:t>.</w:t>
            </w:r>
          </w:p>
          <w:p w14:paraId="68C11768" w14:textId="77777777" w:rsidR="00541DCA" w:rsidRPr="0061007B" w:rsidRDefault="00541DCA" w:rsidP="00DE2FD0">
            <w:pPr>
              <w:pStyle w:val="ListParagraph"/>
              <w:numPr>
                <w:ilvl w:val="0"/>
                <w:numId w:val="31"/>
              </w:numPr>
              <w:jc w:val="both"/>
              <w:rPr>
                <w:rFonts w:cstheme="minorBidi"/>
                <w:color w:val="000000" w:themeColor="text1"/>
                <w:szCs w:val="20"/>
              </w:rPr>
            </w:pPr>
            <w:r w:rsidRPr="0061007B">
              <w:rPr>
                <w:rFonts w:cstheme="minorBidi"/>
                <w:b/>
                <w:bCs/>
                <w:color w:val="000000" w:themeColor="text1"/>
                <w:szCs w:val="20"/>
              </w:rPr>
              <w:t xml:space="preserve">Risk and Business Continuity: </w:t>
            </w:r>
            <w:r w:rsidRPr="0061007B">
              <w:rPr>
                <w:rFonts w:cstheme="minorBidi"/>
                <w:color w:val="000000" w:themeColor="text1"/>
                <w:szCs w:val="20"/>
              </w:rPr>
              <w:t>Risk identification, mitigation, and business continuity considerations are applied proportionately to activities and outcomes, following the risk-based approach defined under</w:t>
            </w:r>
            <w:r w:rsidRPr="0061007B">
              <w:rPr>
                <w:rFonts w:cstheme="minorBidi"/>
                <w:b/>
                <w:bCs/>
                <w:color w:val="000000" w:themeColor="text1"/>
                <w:szCs w:val="20"/>
              </w:rPr>
              <w:t xml:space="preserve"> PPD-SGL-SQ-6.5.3 Hazard Identification and Risk Management</w:t>
            </w:r>
            <w:r w:rsidRPr="0061007B">
              <w:rPr>
                <w:rFonts w:cstheme="minorBidi"/>
                <w:color w:val="000000" w:themeColor="text1"/>
                <w:szCs w:val="20"/>
              </w:rPr>
              <w:t>.</w:t>
            </w:r>
          </w:p>
          <w:p w14:paraId="52ABDD5A" w14:textId="77777777" w:rsidR="00541DCA" w:rsidRPr="0061007B" w:rsidRDefault="00541DCA" w:rsidP="00DE2FD0">
            <w:pPr>
              <w:pStyle w:val="ListParagraph"/>
              <w:numPr>
                <w:ilvl w:val="0"/>
                <w:numId w:val="31"/>
              </w:numPr>
              <w:jc w:val="both"/>
              <w:rPr>
                <w:rFonts w:cstheme="minorBidi"/>
                <w:b/>
                <w:bCs/>
                <w:color w:val="000000" w:themeColor="text1"/>
                <w:szCs w:val="20"/>
              </w:rPr>
            </w:pPr>
            <w:r w:rsidRPr="0061007B">
              <w:rPr>
                <w:rFonts w:cstheme="minorBidi"/>
                <w:b/>
                <w:bCs/>
                <w:color w:val="000000" w:themeColor="text1"/>
                <w:szCs w:val="20"/>
              </w:rPr>
              <w:t xml:space="preserve">Performance Monitoring and Outcomes: </w:t>
            </w:r>
            <w:r w:rsidRPr="0061007B">
              <w:rPr>
                <w:rFonts w:cstheme="minorBidi"/>
                <w:color w:val="000000" w:themeColor="text1"/>
                <w:szCs w:val="20"/>
              </w:rPr>
              <w:t>Outcomes are measured, analysed, and benchmarked using approved indicators and frameworks, including ARTEMIA</w:t>
            </w:r>
            <w:r w:rsidRPr="0061007B">
              <w:rPr>
                <w:color w:val="000000" w:themeColor="text1"/>
                <w:szCs w:val="20"/>
              </w:rPr>
              <w:t xml:space="preserve"> Framework</w:t>
            </w:r>
            <w:r w:rsidRPr="0061007B">
              <w:rPr>
                <w:rFonts w:cstheme="minorBidi"/>
                <w:color w:val="000000" w:themeColor="text1"/>
                <w:szCs w:val="20"/>
              </w:rPr>
              <w:t>, to support evidence-based decisions and improvement actions, with monitoring metrics and feedback mechanisms defined in</w:t>
            </w:r>
            <w:r w:rsidRPr="0061007B">
              <w:rPr>
                <w:rFonts w:cstheme="minorBidi"/>
                <w:b/>
                <w:bCs/>
                <w:color w:val="000000" w:themeColor="text1"/>
                <w:szCs w:val="20"/>
              </w:rPr>
              <w:t xml:space="preserve"> Appendix B – Continuous Improvement Metrics and Feedback </w:t>
            </w:r>
            <w:r w:rsidRPr="0061007B">
              <w:rPr>
                <w:rFonts w:cstheme="minorBidi"/>
                <w:color w:val="000000" w:themeColor="text1"/>
                <w:szCs w:val="20"/>
              </w:rPr>
              <w:t>and governed under</w:t>
            </w:r>
            <w:r w:rsidRPr="0061007B">
              <w:rPr>
                <w:rFonts w:cstheme="minorBidi"/>
                <w:b/>
                <w:bCs/>
                <w:color w:val="000000" w:themeColor="text1"/>
                <w:szCs w:val="20"/>
              </w:rPr>
              <w:t xml:space="preserve"> PPD-SGL-SQ-7.1.1 Measurement of Outcomes.</w:t>
            </w:r>
          </w:p>
          <w:p w14:paraId="3DD70B06" w14:textId="6C2B76AE" w:rsidR="00541DCA" w:rsidRPr="0061007B" w:rsidRDefault="00541DCA" w:rsidP="00DE2FD0">
            <w:pPr>
              <w:pStyle w:val="ListParagraph"/>
              <w:numPr>
                <w:ilvl w:val="0"/>
                <w:numId w:val="31"/>
              </w:numPr>
              <w:jc w:val="both"/>
              <w:rPr>
                <w:rFonts w:cstheme="minorBidi"/>
                <w:color w:val="000000" w:themeColor="text1"/>
                <w:szCs w:val="20"/>
              </w:rPr>
            </w:pPr>
            <w:r w:rsidRPr="0061007B">
              <w:rPr>
                <w:rFonts w:cstheme="minorBidi"/>
                <w:b/>
                <w:bCs/>
                <w:color w:val="000000" w:themeColor="text1"/>
                <w:szCs w:val="20"/>
              </w:rPr>
              <w:t xml:space="preserve">APSR Review (Approach, Process, System, Review): </w:t>
            </w:r>
            <w:r w:rsidR="0080477E" w:rsidRPr="005A5EA5">
              <w:rPr>
                <w:color w:val="000000" w:themeColor="text1"/>
                <w:szCs w:val="20"/>
              </w:rPr>
              <w:t>The suitability and effectiveness of approaches, processes, systems, and review mechanisms are evaluated through the APSR structure</w:t>
            </w:r>
            <w:r w:rsidR="0080477E">
              <w:rPr>
                <w:color w:val="000000" w:themeColor="text1"/>
                <w:szCs w:val="20"/>
              </w:rPr>
              <w:t>,</w:t>
            </w:r>
            <w:r w:rsidR="0080477E" w:rsidRPr="005A5EA5">
              <w:rPr>
                <w:color w:val="000000" w:themeColor="text1"/>
                <w:szCs w:val="20"/>
              </w:rPr>
              <w:t xml:space="preserve"> </w:t>
            </w:r>
            <w:r w:rsidR="0080477E" w:rsidRPr="00F84DE6">
              <w:rPr>
                <w:color w:val="000000" w:themeColor="text1"/>
                <w:szCs w:val="20"/>
              </w:rPr>
              <w:t>as scheduled in the</w:t>
            </w:r>
            <w:r w:rsidR="0080477E">
              <w:rPr>
                <w:color w:val="000000" w:themeColor="text1"/>
                <w:szCs w:val="20"/>
              </w:rPr>
              <w:t xml:space="preserve"> </w:t>
            </w:r>
            <w:r w:rsidR="0080477E" w:rsidRPr="005A5EA5">
              <w:rPr>
                <w:color w:val="B0820D"/>
                <w:szCs w:val="20"/>
                <w:u w:val="single"/>
              </w:rPr>
              <w:t>UCC’s Quality Calendar</w:t>
            </w:r>
            <w:r w:rsidR="0080477E" w:rsidRPr="005A5EA5">
              <w:rPr>
                <w:color w:val="000000" w:themeColor="text1"/>
                <w:szCs w:val="20"/>
              </w:rPr>
              <w:t xml:space="preserve">, </w:t>
            </w:r>
            <w:r w:rsidR="0080477E">
              <w:rPr>
                <w:color w:val="000000" w:themeColor="text1"/>
                <w:szCs w:val="20"/>
              </w:rPr>
              <w:t xml:space="preserve">to </w:t>
            </w:r>
            <w:r w:rsidR="0080477E" w:rsidRPr="005A5EA5">
              <w:rPr>
                <w:color w:val="000000" w:themeColor="text1"/>
                <w:szCs w:val="20"/>
              </w:rPr>
              <w:t>ensur</w:t>
            </w:r>
            <w:r w:rsidR="0080477E">
              <w:rPr>
                <w:color w:val="000000" w:themeColor="text1"/>
                <w:szCs w:val="20"/>
              </w:rPr>
              <w:t>e</w:t>
            </w:r>
            <w:r w:rsidR="0080477E" w:rsidRPr="005A5EA5">
              <w:rPr>
                <w:color w:val="000000" w:themeColor="text1"/>
                <w:szCs w:val="20"/>
              </w:rPr>
              <w:t xml:space="preserve"> alignment with institutional objectives and regulatory expectations, as described under</w:t>
            </w:r>
            <w:r w:rsidR="0080477E" w:rsidRPr="005A5EA5">
              <w:rPr>
                <w:b/>
                <w:bCs/>
                <w:color w:val="000000" w:themeColor="text1"/>
                <w:szCs w:val="20"/>
              </w:rPr>
              <w:t xml:space="preserve"> PPD-SGL-SQ-7.1.1 Measurement of Outcomes.</w:t>
            </w:r>
          </w:p>
          <w:p w14:paraId="1BE04EBB" w14:textId="09207938" w:rsidR="00541DCA" w:rsidRPr="0061007B" w:rsidRDefault="00541DCA" w:rsidP="00DE2FD0">
            <w:pPr>
              <w:pStyle w:val="ListParagraph"/>
              <w:numPr>
                <w:ilvl w:val="0"/>
                <w:numId w:val="31"/>
              </w:numPr>
              <w:jc w:val="both"/>
              <w:rPr>
                <w:rFonts w:cstheme="minorBidi"/>
                <w:color w:val="000000" w:themeColor="text1"/>
                <w:szCs w:val="20"/>
              </w:rPr>
            </w:pPr>
            <w:r w:rsidRPr="0061007B">
              <w:rPr>
                <w:rFonts w:cstheme="minorBidi"/>
                <w:b/>
                <w:bCs/>
                <w:color w:val="000000" w:themeColor="text1"/>
                <w:szCs w:val="20"/>
              </w:rPr>
              <w:t xml:space="preserve">Review and Improvement Actions: </w:t>
            </w:r>
            <w:r w:rsidRPr="0061007B">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61007B">
              <w:rPr>
                <w:rFonts w:cstheme="minorBidi"/>
                <w:b/>
                <w:bCs/>
                <w:color w:val="000000" w:themeColor="text1"/>
                <w:szCs w:val="20"/>
              </w:rPr>
              <w:t>PPD-SGL-SQ-6.1.1 Internal Assessment and Quality Audits</w:t>
            </w:r>
            <w:r w:rsidRPr="0061007B">
              <w:rPr>
                <w:rFonts w:cstheme="minorBidi"/>
                <w:color w:val="000000" w:themeColor="text1"/>
                <w:szCs w:val="20"/>
              </w:rPr>
              <w:t xml:space="preserve"> and </w:t>
            </w:r>
            <w:r w:rsidRPr="0061007B">
              <w:rPr>
                <w:rFonts w:cstheme="minorBidi"/>
                <w:b/>
                <w:bCs/>
                <w:color w:val="000000" w:themeColor="text1"/>
                <w:szCs w:val="20"/>
              </w:rPr>
              <w:t>PPD-SGL-SQ-6.3.1 Innovation and Continual Improvement Policy</w:t>
            </w:r>
            <w:r w:rsidRPr="0061007B">
              <w:rPr>
                <w:rFonts w:cstheme="minorBidi"/>
                <w:color w:val="000000" w:themeColor="text1"/>
                <w:szCs w:val="20"/>
              </w:rPr>
              <w:t>.</w:t>
            </w:r>
          </w:p>
        </w:tc>
      </w:tr>
    </w:tbl>
    <w:p w14:paraId="51A4A37F" w14:textId="77777777" w:rsidR="000E5EC3" w:rsidRPr="0061007B" w:rsidRDefault="000E5EC3" w:rsidP="000E5EC3">
      <w:pPr>
        <w:rPr>
          <w:szCs w:val="21"/>
        </w:rPr>
      </w:pPr>
    </w:p>
    <w:p w14:paraId="75045DC6" w14:textId="77777777" w:rsidR="000E5EC3" w:rsidRPr="0061007B" w:rsidRDefault="000E5EC3" w:rsidP="000E5EC3">
      <w:pPr>
        <w:rPr>
          <w:szCs w:val="21"/>
        </w:rPr>
      </w:pPr>
    </w:p>
    <w:p w14:paraId="4719F99B" w14:textId="13BFF918" w:rsidR="00BD3DD0" w:rsidRPr="0061007B" w:rsidRDefault="00BD3DD0">
      <w:pPr>
        <w:spacing w:line="240" w:lineRule="auto"/>
        <w:rPr>
          <w:szCs w:val="21"/>
        </w:rPr>
      </w:pPr>
      <w:r w:rsidRPr="0061007B">
        <w:rPr>
          <w:szCs w:val="21"/>
        </w:rPr>
        <w:br w:type="page"/>
      </w:r>
    </w:p>
    <w:p w14:paraId="4A897EF5" w14:textId="77777777" w:rsidR="003B0323" w:rsidRPr="0061007B" w:rsidRDefault="00000000">
      <w:pPr>
        <w:pStyle w:val="Heading1"/>
        <w:numPr>
          <w:ilvl w:val="0"/>
          <w:numId w:val="1"/>
        </w:numPr>
        <w:rPr>
          <w:color w:val="auto"/>
          <w:sz w:val="24"/>
          <w:szCs w:val="24"/>
        </w:rPr>
      </w:pPr>
      <w:bookmarkStart w:id="6" w:name="_Toc223185452"/>
      <w:r w:rsidRPr="0061007B">
        <w:rPr>
          <w:color w:val="auto"/>
          <w:sz w:val="24"/>
          <w:szCs w:val="24"/>
        </w:rPr>
        <w:lastRenderedPageBreak/>
        <w:t>Definitions</w:t>
      </w:r>
      <w:bookmarkEnd w:id="6"/>
    </w:p>
    <w:tbl>
      <w:tblPr>
        <w:tblStyle w:val="GridTable4-Accent12"/>
        <w:tblW w:w="5000" w:type="pct"/>
        <w:tblLook w:val="04A0" w:firstRow="1" w:lastRow="0" w:firstColumn="1" w:lastColumn="0" w:noHBand="0" w:noVBand="1"/>
      </w:tblPr>
      <w:tblGrid>
        <w:gridCol w:w="2026"/>
        <w:gridCol w:w="1450"/>
        <w:gridCol w:w="6372"/>
      </w:tblGrid>
      <w:tr w:rsidR="00AB02F5" w:rsidRPr="0061007B" w14:paraId="1319268A" w14:textId="77777777" w:rsidTr="007F48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29" w:type="pct"/>
          </w:tcPr>
          <w:p w14:paraId="17D85A11" w14:textId="77777777" w:rsidR="003B0323" w:rsidRPr="0061007B" w:rsidRDefault="00000000">
            <w:pPr>
              <w:rPr>
                <w:rFonts w:eastAsia="Arial"/>
                <w:b w:val="0"/>
                <w:bCs w:val="0"/>
                <w:color w:val="auto"/>
                <w:szCs w:val="21"/>
              </w:rPr>
            </w:pPr>
            <w:r w:rsidRPr="0061007B">
              <w:rPr>
                <w:rFonts w:eastAsia="Arial"/>
                <w:color w:val="auto"/>
                <w:szCs w:val="21"/>
              </w:rPr>
              <w:t>Terms</w:t>
            </w:r>
          </w:p>
        </w:tc>
        <w:tc>
          <w:tcPr>
            <w:tcW w:w="736" w:type="pct"/>
          </w:tcPr>
          <w:p w14:paraId="62040894" w14:textId="77777777" w:rsidR="003B0323" w:rsidRPr="0061007B" w:rsidRDefault="00000000">
            <w:pPr>
              <w:cnfStyle w:val="100000000000" w:firstRow="1" w:lastRow="0" w:firstColumn="0" w:lastColumn="0" w:oddVBand="0" w:evenVBand="0" w:oddHBand="0" w:evenHBand="0" w:firstRowFirstColumn="0" w:firstRowLastColumn="0" w:lastRowFirstColumn="0" w:lastRowLastColumn="0"/>
              <w:rPr>
                <w:rFonts w:eastAsia="Arial"/>
                <w:b w:val="0"/>
                <w:bCs w:val="0"/>
                <w:color w:val="auto"/>
                <w:szCs w:val="21"/>
              </w:rPr>
            </w:pPr>
            <w:r w:rsidRPr="0061007B">
              <w:rPr>
                <w:rFonts w:eastAsia="Arial"/>
                <w:color w:val="auto"/>
                <w:szCs w:val="21"/>
              </w:rPr>
              <w:t>Acronym</w:t>
            </w:r>
          </w:p>
        </w:tc>
        <w:tc>
          <w:tcPr>
            <w:tcW w:w="3235" w:type="pct"/>
          </w:tcPr>
          <w:p w14:paraId="4FC9FDC4" w14:textId="77777777" w:rsidR="003B0323" w:rsidRPr="0061007B" w:rsidRDefault="00000000">
            <w:pPr>
              <w:cnfStyle w:val="100000000000" w:firstRow="1" w:lastRow="0" w:firstColumn="0" w:lastColumn="0" w:oddVBand="0" w:evenVBand="0" w:oddHBand="0" w:evenHBand="0" w:firstRowFirstColumn="0" w:firstRowLastColumn="0" w:lastRowFirstColumn="0" w:lastRowLastColumn="0"/>
              <w:rPr>
                <w:rFonts w:eastAsia="Arial"/>
                <w:b w:val="0"/>
                <w:bCs w:val="0"/>
                <w:color w:val="auto"/>
                <w:szCs w:val="21"/>
              </w:rPr>
            </w:pPr>
            <w:r w:rsidRPr="0061007B">
              <w:rPr>
                <w:rFonts w:eastAsia="Arial"/>
                <w:color w:val="auto"/>
                <w:szCs w:val="21"/>
              </w:rPr>
              <w:t>Definition</w:t>
            </w:r>
          </w:p>
        </w:tc>
      </w:tr>
      <w:tr w:rsidR="00AB02F5" w:rsidRPr="0061007B" w14:paraId="7FC88CD4" w14:textId="77777777" w:rsidTr="007F48D6">
        <w:tc>
          <w:tcPr>
            <w:cnfStyle w:val="001000000000" w:firstRow="0" w:lastRow="0" w:firstColumn="1" w:lastColumn="0" w:oddVBand="0" w:evenVBand="0" w:oddHBand="0" w:evenHBand="0" w:firstRowFirstColumn="0" w:firstRowLastColumn="0" w:lastRowFirstColumn="0" w:lastRowLastColumn="0"/>
            <w:tcW w:w="1029" w:type="pct"/>
          </w:tcPr>
          <w:p w14:paraId="1FC72801" w14:textId="77777777" w:rsidR="003B0323" w:rsidRPr="0061007B" w:rsidRDefault="00000000">
            <w:pPr>
              <w:rPr>
                <w:rFonts w:eastAsia="Arial"/>
                <w:b w:val="0"/>
                <w:bCs w:val="0"/>
                <w:szCs w:val="21"/>
              </w:rPr>
            </w:pPr>
            <w:r w:rsidRPr="0061007B">
              <w:rPr>
                <w:rFonts w:eastAsia="Arial"/>
                <w:b w:val="0"/>
                <w:bCs w:val="0"/>
                <w:szCs w:val="21"/>
              </w:rPr>
              <w:t>School Management System</w:t>
            </w:r>
          </w:p>
        </w:tc>
        <w:tc>
          <w:tcPr>
            <w:tcW w:w="736" w:type="pct"/>
          </w:tcPr>
          <w:p w14:paraId="36567180" w14:textId="77777777" w:rsidR="003B0323" w:rsidRPr="0061007B" w:rsidRDefault="00000000">
            <w:pPr>
              <w:cnfStyle w:val="000000000000" w:firstRow="0" w:lastRow="0" w:firstColumn="0" w:lastColumn="0" w:oddVBand="0" w:evenVBand="0" w:oddHBand="0" w:evenHBand="0" w:firstRowFirstColumn="0" w:firstRowLastColumn="0" w:lastRowFirstColumn="0" w:lastRowLastColumn="0"/>
              <w:rPr>
                <w:rFonts w:eastAsia="Arial"/>
                <w:szCs w:val="21"/>
              </w:rPr>
            </w:pPr>
            <w:r w:rsidRPr="0061007B">
              <w:rPr>
                <w:rFonts w:eastAsia="Arial"/>
                <w:szCs w:val="21"/>
              </w:rPr>
              <w:t>SMS</w:t>
            </w:r>
          </w:p>
        </w:tc>
        <w:tc>
          <w:tcPr>
            <w:tcW w:w="3235" w:type="pct"/>
          </w:tcPr>
          <w:p w14:paraId="2D4D0BC0" w14:textId="77777777" w:rsidR="003B0323" w:rsidRPr="0061007B" w:rsidRDefault="00000000">
            <w:pPr>
              <w:cnfStyle w:val="000000000000" w:firstRow="0" w:lastRow="0" w:firstColumn="0" w:lastColumn="0" w:oddVBand="0" w:evenVBand="0" w:oddHBand="0" w:evenHBand="0" w:firstRowFirstColumn="0" w:firstRowLastColumn="0" w:lastRowFirstColumn="0" w:lastRowLastColumn="0"/>
              <w:rPr>
                <w:rFonts w:eastAsia="Arial"/>
                <w:szCs w:val="21"/>
              </w:rPr>
            </w:pPr>
            <w:r w:rsidRPr="0061007B">
              <w:rPr>
                <w:rFonts w:eastAsia="Arial"/>
                <w:szCs w:val="21"/>
              </w:rPr>
              <w:t xml:space="preserve">A comprehensive cloud-based platform designed to streamline and integrate all facets of UCC's administrative and academic functions. It centralizes student data management, automates </w:t>
            </w:r>
            <w:proofErr w:type="spellStart"/>
            <w:r w:rsidRPr="0061007B">
              <w:rPr>
                <w:rFonts w:eastAsia="Arial"/>
                <w:szCs w:val="21"/>
              </w:rPr>
              <w:t>enrollment</w:t>
            </w:r>
            <w:proofErr w:type="spellEnd"/>
            <w:r w:rsidRPr="0061007B">
              <w:rPr>
                <w:rFonts w:eastAsia="Arial"/>
                <w:szCs w:val="21"/>
              </w:rPr>
              <w:t xml:space="preserve"> processes, manages scheduling, tracks academic performance, and facilitates communication between educators, students, and administrative staff. This system supports real-time access to academic records, financial information, and resource planning, ensuring efficient and effective educational service delivery.</w:t>
            </w:r>
          </w:p>
        </w:tc>
      </w:tr>
      <w:tr w:rsidR="00AB02F5" w:rsidRPr="0061007B" w14:paraId="3CAB906A" w14:textId="77777777" w:rsidTr="007F48D6">
        <w:tc>
          <w:tcPr>
            <w:cnfStyle w:val="001000000000" w:firstRow="0" w:lastRow="0" w:firstColumn="1" w:lastColumn="0" w:oddVBand="0" w:evenVBand="0" w:oddHBand="0" w:evenHBand="0" w:firstRowFirstColumn="0" w:firstRowLastColumn="0" w:lastRowFirstColumn="0" w:lastRowLastColumn="0"/>
            <w:tcW w:w="1029" w:type="pct"/>
          </w:tcPr>
          <w:p w14:paraId="4BCF972D" w14:textId="77777777" w:rsidR="003B0323" w:rsidRPr="0061007B" w:rsidRDefault="00000000">
            <w:pPr>
              <w:rPr>
                <w:rFonts w:eastAsia="Arial"/>
                <w:b w:val="0"/>
                <w:bCs w:val="0"/>
                <w:szCs w:val="21"/>
              </w:rPr>
            </w:pPr>
            <w:r w:rsidRPr="0061007B">
              <w:rPr>
                <w:rFonts w:eastAsia="Arial"/>
                <w:b w:val="0"/>
                <w:bCs w:val="0"/>
                <w:szCs w:val="21"/>
              </w:rPr>
              <w:t>Standard Operating Procedure</w:t>
            </w:r>
          </w:p>
        </w:tc>
        <w:tc>
          <w:tcPr>
            <w:tcW w:w="736" w:type="pct"/>
          </w:tcPr>
          <w:p w14:paraId="75E7846B" w14:textId="77777777" w:rsidR="003B0323" w:rsidRPr="0061007B" w:rsidRDefault="00000000">
            <w:pPr>
              <w:cnfStyle w:val="000000000000" w:firstRow="0" w:lastRow="0" w:firstColumn="0" w:lastColumn="0" w:oddVBand="0" w:evenVBand="0" w:oddHBand="0" w:evenHBand="0" w:firstRowFirstColumn="0" w:firstRowLastColumn="0" w:lastRowFirstColumn="0" w:lastRowLastColumn="0"/>
              <w:rPr>
                <w:rFonts w:eastAsia="Arial"/>
                <w:szCs w:val="21"/>
              </w:rPr>
            </w:pPr>
            <w:r w:rsidRPr="0061007B">
              <w:rPr>
                <w:rFonts w:eastAsia="Arial"/>
                <w:szCs w:val="21"/>
              </w:rPr>
              <w:t>SOP</w:t>
            </w:r>
          </w:p>
        </w:tc>
        <w:tc>
          <w:tcPr>
            <w:tcW w:w="3235" w:type="pct"/>
          </w:tcPr>
          <w:p w14:paraId="4DCFEC5D" w14:textId="34A4AFCF" w:rsidR="003B0323" w:rsidRPr="0061007B" w:rsidRDefault="00000000">
            <w:pPr>
              <w:cnfStyle w:val="000000000000" w:firstRow="0" w:lastRow="0" w:firstColumn="0" w:lastColumn="0" w:oddVBand="0" w:evenVBand="0" w:oddHBand="0" w:evenHBand="0" w:firstRowFirstColumn="0" w:firstRowLastColumn="0" w:lastRowFirstColumn="0" w:lastRowLastColumn="0"/>
              <w:rPr>
                <w:rFonts w:eastAsia="Arial"/>
                <w:szCs w:val="21"/>
              </w:rPr>
            </w:pPr>
            <w:r w:rsidRPr="0061007B">
              <w:rPr>
                <w:rFonts w:eastAsia="Arial"/>
                <w:szCs w:val="21"/>
              </w:rPr>
              <w:t>A set of step-by-step instructions compiled by an organi</w:t>
            </w:r>
            <w:r w:rsidR="00BE1253">
              <w:rPr>
                <w:rFonts w:eastAsia="Arial"/>
                <w:szCs w:val="21"/>
              </w:rPr>
              <w:t>z</w:t>
            </w:r>
            <w:r w:rsidRPr="0061007B">
              <w:rPr>
                <w:rFonts w:eastAsia="Arial"/>
                <w:szCs w:val="21"/>
              </w:rPr>
              <w:t>ation to help workers carry out operations accurately and efficiently.</w:t>
            </w:r>
          </w:p>
        </w:tc>
      </w:tr>
      <w:tr w:rsidR="00D93A3C" w:rsidRPr="0061007B" w14:paraId="25D4ECA7" w14:textId="77777777" w:rsidTr="007F48D6">
        <w:tc>
          <w:tcPr>
            <w:cnfStyle w:val="001000000000" w:firstRow="0" w:lastRow="0" w:firstColumn="1" w:lastColumn="0" w:oddVBand="0" w:evenVBand="0" w:oddHBand="0" w:evenHBand="0" w:firstRowFirstColumn="0" w:firstRowLastColumn="0" w:lastRowFirstColumn="0" w:lastRowLastColumn="0"/>
            <w:tcW w:w="1029" w:type="pct"/>
          </w:tcPr>
          <w:p w14:paraId="6B3992AB" w14:textId="66545008" w:rsidR="00D93A3C" w:rsidRPr="0061007B" w:rsidRDefault="00D93A3C">
            <w:pPr>
              <w:rPr>
                <w:rFonts w:eastAsia="Arial"/>
                <w:b w:val="0"/>
                <w:bCs w:val="0"/>
                <w:szCs w:val="21"/>
              </w:rPr>
            </w:pPr>
            <w:r w:rsidRPr="0061007B">
              <w:rPr>
                <w:rFonts w:eastAsia="Arial"/>
                <w:b w:val="0"/>
                <w:bCs w:val="0"/>
                <w:szCs w:val="21"/>
              </w:rPr>
              <w:t>Single Source of Truth</w:t>
            </w:r>
          </w:p>
        </w:tc>
        <w:tc>
          <w:tcPr>
            <w:tcW w:w="736" w:type="pct"/>
          </w:tcPr>
          <w:p w14:paraId="1ABC95F2" w14:textId="361C333F" w:rsidR="00D93A3C" w:rsidRPr="0061007B" w:rsidRDefault="00D93A3C">
            <w:pPr>
              <w:cnfStyle w:val="000000000000" w:firstRow="0" w:lastRow="0" w:firstColumn="0" w:lastColumn="0" w:oddVBand="0" w:evenVBand="0" w:oddHBand="0" w:evenHBand="0" w:firstRowFirstColumn="0" w:firstRowLastColumn="0" w:lastRowFirstColumn="0" w:lastRowLastColumn="0"/>
              <w:rPr>
                <w:rFonts w:eastAsia="Arial"/>
                <w:szCs w:val="21"/>
              </w:rPr>
            </w:pPr>
            <w:r w:rsidRPr="0061007B">
              <w:rPr>
                <w:rFonts w:eastAsia="Arial"/>
                <w:szCs w:val="21"/>
              </w:rPr>
              <w:t>SSOT</w:t>
            </w:r>
          </w:p>
        </w:tc>
        <w:tc>
          <w:tcPr>
            <w:tcW w:w="3235" w:type="pct"/>
          </w:tcPr>
          <w:p w14:paraId="4FD12713" w14:textId="13F1822C" w:rsidR="00D93A3C" w:rsidRPr="0061007B" w:rsidRDefault="00D93A3C">
            <w:pPr>
              <w:cnfStyle w:val="000000000000" w:firstRow="0" w:lastRow="0" w:firstColumn="0" w:lastColumn="0" w:oddVBand="0" w:evenVBand="0" w:oddHBand="0" w:evenHBand="0" w:firstRowFirstColumn="0" w:firstRowLastColumn="0" w:lastRowFirstColumn="0" w:lastRowLastColumn="0"/>
              <w:rPr>
                <w:rFonts w:eastAsia="Arial"/>
                <w:szCs w:val="21"/>
              </w:rPr>
            </w:pPr>
            <w:r w:rsidRPr="0061007B">
              <w:rPr>
                <w:rFonts w:eastAsia="Arial"/>
                <w:szCs w:val="21"/>
              </w:rPr>
              <w:t>A centralised, authoritative system where all data is stored, validated, and maintained, ensuring that every department relies on the same accurate and consistent information for all operational and strategic decisions.</w:t>
            </w:r>
          </w:p>
        </w:tc>
      </w:tr>
    </w:tbl>
    <w:p w14:paraId="2A8DCCA9" w14:textId="77777777" w:rsidR="003B0323" w:rsidRPr="0061007B" w:rsidRDefault="003B0323">
      <w:pPr>
        <w:rPr>
          <w:szCs w:val="21"/>
        </w:rPr>
      </w:pPr>
    </w:p>
    <w:p w14:paraId="1CF12B1D" w14:textId="77777777" w:rsidR="003B0323" w:rsidRPr="0061007B" w:rsidRDefault="00000000">
      <w:pPr>
        <w:spacing w:line="240" w:lineRule="auto"/>
        <w:rPr>
          <w:szCs w:val="21"/>
        </w:rPr>
      </w:pPr>
      <w:r w:rsidRPr="0061007B">
        <w:rPr>
          <w:szCs w:val="21"/>
        </w:rPr>
        <w:br w:type="page"/>
      </w:r>
    </w:p>
    <w:p w14:paraId="6B0FC875" w14:textId="77777777" w:rsidR="003B0323" w:rsidRPr="0061007B" w:rsidRDefault="00000000">
      <w:pPr>
        <w:pStyle w:val="Heading1"/>
        <w:numPr>
          <w:ilvl w:val="0"/>
          <w:numId w:val="1"/>
        </w:numPr>
        <w:rPr>
          <w:color w:val="auto"/>
          <w:sz w:val="24"/>
          <w:szCs w:val="24"/>
        </w:rPr>
      </w:pPr>
      <w:bookmarkStart w:id="7" w:name="_Toc223185453"/>
      <w:r w:rsidRPr="0061007B">
        <w:rPr>
          <w:color w:val="auto"/>
          <w:sz w:val="24"/>
          <w:szCs w:val="24"/>
        </w:rPr>
        <w:lastRenderedPageBreak/>
        <w:t>Responsibilities</w:t>
      </w:r>
      <w:bookmarkEnd w:id="7"/>
    </w:p>
    <w:tbl>
      <w:tblPr>
        <w:tblStyle w:val="GridTable4-Accent12"/>
        <w:tblW w:w="5000" w:type="pct"/>
        <w:tblLook w:val="0620" w:firstRow="1" w:lastRow="0" w:firstColumn="0" w:lastColumn="0" w:noHBand="1" w:noVBand="1"/>
      </w:tblPr>
      <w:tblGrid>
        <w:gridCol w:w="1737"/>
        <w:gridCol w:w="8111"/>
      </w:tblGrid>
      <w:tr w:rsidR="00AB02F5" w:rsidRPr="0061007B" w14:paraId="52B8EA37" w14:textId="77777777" w:rsidTr="007F48D6">
        <w:trPr>
          <w:cnfStyle w:val="100000000000" w:firstRow="1" w:lastRow="0" w:firstColumn="0" w:lastColumn="0" w:oddVBand="0" w:evenVBand="0" w:oddHBand="0" w:evenHBand="0" w:firstRowFirstColumn="0" w:firstRowLastColumn="0" w:lastRowFirstColumn="0" w:lastRowLastColumn="0"/>
          <w:tblHeader/>
        </w:trPr>
        <w:tc>
          <w:tcPr>
            <w:tcW w:w="882" w:type="pct"/>
          </w:tcPr>
          <w:p w14:paraId="578A10EF" w14:textId="77777777" w:rsidR="003B0323" w:rsidRPr="0061007B" w:rsidRDefault="00000000">
            <w:pPr>
              <w:rPr>
                <w:b w:val="0"/>
                <w:bCs w:val="0"/>
                <w:color w:val="auto"/>
                <w:szCs w:val="21"/>
              </w:rPr>
            </w:pPr>
            <w:r w:rsidRPr="0061007B">
              <w:rPr>
                <w:color w:val="auto"/>
                <w:szCs w:val="21"/>
              </w:rPr>
              <w:t>Roles</w:t>
            </w:r>
          </w:p>
        </w:tc>
        <w:tc>
          <w:tcPr>
            <w:tcW w:w="4118" w:type="pct"/>
          </w:tcPr>
          <w:p w14:paraId="66B89855" w14:textId="77777777" w:rsidR="003B0323" w:rsidRPr="0061007B" w:rsidRDefault="00000000">
            <w:pPr>
              <w:rPr>
                <w:b w:val="0"/>
                <w:bCs w:val="0"/>
                <w:color w:val="auto"/>
                <w:szCs w:val="21"/>
              </w:rPr>
            </w:pPr>
            <w:r w:rsidRPr="0061007B">
              <w:rPr>
                <w:color w:val="auto"/>
                <w:szCs w:val="21"/>
              </w:rPr>
              <w:t>Responsibilities</w:t>
            </w:r>
          </w:p>
        </w:tc>
      </w:tr>
      <w:tr w:rsidR="00AB02F5" w:rsidRPr="0061007B" w14:paraId="602C30F9" w14:textId="77777777" w:rsidTr="007F48D6">
        <w:tc>
          <w:tcPr>
            <w:tcW w:w="882" w:type="pct"/>
          </w:tcPr>
          <w:p w14:paraId="1AFE2B0E" w14:textId="4AD1F677" w:rsidR="003B0323" w:rsidRPr="0061007B" w:rsidRDefault="008B1860" w:rsidP="008B1860">
            <w:pPr>
              <w:rPr>
                <w:i/>
                <w:iCs/>
                <w:color w:val="4472C4" w:themeColor="accent1"/>
                <w:szCs w:val="21"/>
              </w:rPr>
            </w:pPr>
            <w:r w:rsidRPr="0061007B">
              <w:rPr>
                <w:i/>
                <w:iCs/>
                <w:color w:val="4472C4" w:themeColor="accent1"/>
                <w:szCs w:val="21"/>
              </w:rPr>
              <w:t>Head of Department (HOD)</w:t>
            </w:r>
          </w:p>
        </w:tc>
        <w:tc>
          <w:tcPr>
            <w:tcW w:w="4118" w:type="pct"/>
          </w:tcPr>
          <w:p w14:paraId="648A8696" w14:textId="77777777" w:rsidR="008B1860" w:rsidRPr="0061007B" w:rsidRDefault="008B1860" w:rsidP="00DE2FD0">
            <w:pPr>
              <w:pStyle w:val="ListParagraph"/>
              <w:numPr>
                <w:ilvl w:val="0"/>
                <w:numId w:val="27"/>
              </w:numPr>
              <w:ind w:left="395" w:hanging="270"/>
              <w:rPr>
                <w:szCs w:val="21"/>
              </w:rPr>
            </w:pPr>
            <w:r w:rsidRPr="0061007B">
              <w:rPr>
                <w:szCs w:val="21"/>
              </w:rPr>
              <w:t xml:space="preserve">Raises requests for new documents using </w:t>
            </w:r>
            <w:r w:rsidRPr="0061007B">
              <w:rPr>
                <w:color w:val="AF820D"/>
                <w:szCs w:val="21"/>
                <w:u w:val="single"/>
              </w:rPr>
              <w:t>Helpdesk-Ticket</w:t>
            </w:r>
            <w:r w:rsidRPr="0061007B">
              <w:rPr>
                <w:szCs w:val="21"/>
              </w:rPr>
              <w:t xml:space="preserve"> and provides justification and approval.</w:t>
            </w:r>
          </w:p>
          <w:p w14:paraId="19A3E73F" w14:textId="77777777" w:rsidR="008B1860" w:rsidRPr="0061007B" w:rsidRDefault="008B1860" w:rsidP="00DE2FD0">
            <w:pPr>
              <w:pStyle w:val="ListParagraph"/>
              <w:numPr>
                <w:ilvl w:val="0"/>
                <w:numId w:val="27"/>
              </w:numPr>
              <w:ind w:left="395" w:hanging="270"/>
              <w:rPr>
                <w:szCs w:val="21"/>
              </w:rPr>
            </w:pPr>
            <w:r w:rsidRPr="0061007B">
              <w:rPr>
                <w:szCs w:val="21"/>
              </w:rPr>
              <w:t>Drafts documents with input from relevant stakeholders.</w:t>
            </w:r>
          </w:p>
          <w:p w14:paraId="0B476515" w14:textId="77777777" w:rsidR="008B1860" w:rsidRPr="0061007B" w:rsidRDefault="008B1860" w:rsidP="00DE2FD0">
            <w:pPr>
              <w:pStyle w:val="ListParagraph"/>
              <w:numPr>
                <w:ilvl w:val="0"/>
                <w:numId w:val="27"/>
              </w:numPr>
              <w:ind w:left="395" w:hanging="270"/>
              <w:rPr>
                <w:szCs w:val="21"/>
              </w:rPr>
            </w:pPr>
            <w:r w:rsidRPr="0061007B">
              <w:rPr>
                <w:szCs w:val="21"/>
              </w:rPr>
              <w:t>Ensures that documents address key points such as data governance, security, and compliance.</w:t>
            </w:r>
          </w:p>
          <w:p w14:paraId="2DEC6003" w14:textId="12F43928" w:rsidR="00E6663D" w:rsidRPr="0061007B" w:rsidRDefault="008B1860" w:rsidP="00DE2FD0">
            <w:pPr>
              <w:pStyle w:val="ListParagraph"/>
              <w:numPr>
                <w:ilvl w:val="0"/>
                <w:numId w:val="27"/>
              </w:numPr>
              <w:ind w:left="395" w:hanging="270"/>
              <w:rPr>
                <w:szCs w:val="21"/>
              </w:rPr>
            </w:pPr>
            <w:r w:rsidRPr="0061007B">
              <w:rPr>
                <w:szCs w:val="21"/>
              </w:rPr>
              <w:t xml:space="preserve">Fills out </w:t>
            </w:r>
            <w:r w:rsidRPr="0061007B">
              <w:rPr>
                <w:color w:val="AF820D"/>
                <w:szCs w:val="21"/>
                <w:u w:val="single"/>
              </w:rPr>
              <w:t>Helpdesk-Ticket</w:t>
            </w:r>
            <w:r w:rsidRPr="0061007B">
              <w:rPr>
                <w:szCs w:val="21"/>
              </w:rPr>
              <w:t xml:space="preserve"> for record disposal, identifying records, disposal date, method of disposal, and risks.</w:t>
            </w:r>
          </w:p>
        </w:tc>
      </w:tr>
      <w:tr w:rsidR="00AB02F5" w:rsidRPr="0061007B" w14:paraId="129CC2E2" w14:textId="77777777" w:rsidTr="007F48D6">
        <w:tc>
          <w:tcPr>
            <w:tcW w:w="882" w:type="pct"/>
          </w:tcPr>
          <w:p w14:paraId="1A5FB127" w14:textId="3FCB4E9C" w:rsidR="003B0323" w:rsidRPr="0061007B" w:rsidRDefault="008B1860" w:rsidP="008B1860">
            <w:pPr>
              <w:rPr>
                <w:i/>
                <w:iCs/>
                <w:color w:val="4472C4" w:themeColor="accent1"/>
                <w:szCs w:val="21"/>
              </w:rPr>
            </w:pPr>
            <w:r w:rsidRPr="0061007B">
              <w:rPr>
                <w:i/>
                <w:iCs/>
                <w:color w:val="4472C4" w:themeColor="accent1"/>
                <w:szCs w:val="21"/>
              </w:rPr>
              <w:t>Principal</w:t>
            </w:r>
          </w:p>
        </w:tc>
        <w:tc>
          <w:tcPr>
            <w:tcW w:w="4118" w:type="pct"/>
          </w:tcPr>
          <w:p w14:paraId="774C136C" w14:textId="77777777" w:rsidR="008B1860" w:rsidRPr="0061007B" w:rsidRDefault="008B1860" w:rsidP="00DE2FD0">
            <w:pPr>
              <w:pStyle w:val="ListParagraph"/>
              <w:numPr>
                <w:ilvl w:val="0"/>
                <w:numId w:val="27"/>
              </w:numPr>
              <w:ind w:left="395" w:hanging="270"/>
              <w:rPr>
                <w:szCs w:val="21"/>
              </w:rPr>
            </w:pPr>
            <w:r w:rsidRPr="0061007B">
              <w:rPr>
                <w:szCs w:val="21"/>
              </w:rPr>
              <w:t>Reviews drafts for technical accuracy and compliance.</w:t>
            </w:r>
          </w:p>
          <w:p w14:paraId="02BDA100" w14:textId="77777777" w:rsidR="008B1860" w:rsidRPr="0061007B" w:rsidRDefault="008B1860" w:rsidP="00DE2FD0">
            <w:pPr>
              <w:pStyle w:val="ListParagraph"/>
              <w:numPr>
                <w:ilvl w:val="0"/>
                <w:numId w:val="27"/>
              </w:numPr>
              <w:ind w:left="395" w:hanging="270"/>
              <w:rPr>
                <w:szCs w:val="21"/>
              </w:rPr>
            </w:pPr>
            <w:r w:rsidRPr="0061007B">
              <w:rPr>
                <w:szCs w:val="21"/>
              </w:rPr>
              <w:t>Provides feedback and final approval on document drafts.</w:t>
            </w:r>
          </w:p>
          <w:p w14:paraId="518C68C9" w14:textId="3C9D89D6" w:rsidR="003B0323" w:rsidRPr="0061007B" w:rsidRDefault="008B1860" w:rsidP="00DE2FD0">
            <w:pPr>
              <w:pStyle w:val="ListParagraph"/>
              <w:numPr>
                <w:ilvl w:val="0"/>
                <w:numId w:val="27"/>
              </w:numPr>
              <w:ind w:left="395" w:hanging="270"/>
              <w:rPr>
                <w:szCs w:val="21"/>
              </w:rPr>
            </w:pPr>
            <w:r w:rsidRPr="0061007B">
              <w:rPr>
                <w:szCs w:val="21"/>
              </w:rPr>
              <w:t>Approves the method of disposal and records for disposal before proceeding.</w:t>
            </w:r>
          </w:p>
        </w:tc>
      </w:tr>
      <w:tr w:rsidR="00AB02F5" w:rsidRPr="0061007B" w14:paraId="405CFD58" w14:textId="77777777" w:rsidTr="007F48D6">
        <w:tc>
          <w:tcPr>
            <w:tcW w:w="882" w:type="pct"/>
          </w:tcPr>
          <w:p w14:paraId="22ED261B" w14:textId="1E515134" w:rsidR="003B0323" w:rsidRPr="0061007B" w:rsidRDefault="008B1860" w:rsidP="008B1860">
            <w:pPr>
              <w:rPr>
                <w:i/>
                <w:iCs/>
                <w:color w:val="4472C4" w:themeColor="accent1"/>
                <w:szCs w:val="21"/>
              </w:rPr>
            </w:pPr>
            <w:r w:rsidRPr="0061007B">
              <w:rPr>
                <w:i/>
                <w:iCs/>
                <w:color w:val="4472C4" w:themeColor="accent1"/>
                <w:szCs w:val="21"/>
              </w:rPr>
              <w:t>Management Representative (MR)</w:t>
            </w:r>
          </w:p>
        </w:tc>
        <w:tc>
          <w:tcPr>
            <w:tcW w:w="4118" w:type="pct"/>
          </w:tcPr>
          <w:p w14:paraId="7CE364EA" w14:textId="77777777" w:rsidR="008B1860" w:rsidRPr="0061007B" w:rsidRDefault="008B1860" w:rsidP="00DE2FD0">
            <w:pPr>
              <w:pStyle w:val="ListParagraph"/>
              <w:numPr>
                <w:ilvl w:val="0"/>
                <w:numId w:val="27"/>
              </w:numPr>
              <w:ind w:left="395" w:hanging="270"/>
              <w:rPr>
                <w:szCs w:val="21"/>
              </w:rPr>
            </w:pPr>
            <w:r w:rsidRPr="0061007B">
              <w:rPr>
                <w:szCs w:val="21"/>
              </w:rPr>
              <w:t>Reviews drafts for technical accuracy and compliance.</w:t>
            </w:r>
          </w:p>
          <w:p w14:paraId="4849555F" w14:textId="7A467AD6" w:rsidR="003B0323" w:rsidRPr="0061007B" w:rsidRDefault="008B1860" w:rsidP="00DE2FD0">
            <w:pPr>
              <w:pStyle w:val="ListParagraph"/>
              <w:numPr>
                <w:ilvl w:val="0"/>
                <w:numId w:val="27"/>
              </w:numPr>
              <w:ind w:left="395" w:hanging="270"/>
              <w:rPr>
                <w:szCs w:val="21"/>
              </w:rPr>
            </w:pPr>
            <w:r w:rsidRPr="0061007B">
              <w:rPr>
                <w:szCs w:val="21"/>
              </w:rPr>
              <w:t>Provides feedback and final approval on document drafts.</w:t>
            </w:r>
          </w:p>
        </w:tc>
      </w:tr>
      <w:tr w:rsidR="00DF098F" w:rsidRPr="0061007B" w14:paraId="57CA3287" w14:textId="77777777" w:rsidTr="007F48D6">
        <w:tc>
          <w:tcPr>
            <w:tcW w:w="882" w:type="pct"/>
          </w:tcPr>
          <w:p w14:paraId="4B8D56D0" w14:textId="36D22EDD" w:rsidR="00DF098F" w:rsidRPr="0061007B" w:rsidRDefault="0058242B" w:rsidP="008B1860">
            <w:pPr>
              <w:rPr>
                <w:i/>
                <w:iCs/>
                <w:color w:val="4472C4" w:themeColor="accent1"/>
                <w:szCs w:val="21"/>
              </w:rPr>
            </w:pPr>
            <w:r w:rsidRPr="0061007B">
              <w:rPr>
                <w:i/>
                <w:iCs/>
                <w:color w:val="4472C4" w:themeColor="accent1"/>
                <w:szCs w:val="21"/>
              </w:rPr>
              <w:t xml:space="preserve">IT Services Division </w:t>
            </w:r>
            <w:r w:rsidR="008B1860" w:rsidRPr="0061007B">
              <w:rPr>
                <w:i/>
                <w:iCs/>
                <w:color w:val="4472C4" w:themeColor="accent1"/>
                <w:szCs w:val="21"/>
              </w:rPr>
              <w:t>(IT)</w:t>
            </w:r>
          </w:p>
        </w:tc>
        <w:tc>
          <w:tcPr>
            <w:tcW w:w="4118" w:type="pct"/>
          </w:tcPr>
          <w:p w14:paraId="0A3EEA09" w14:textId="77777777" w:rsidR="008B1860" w:rsidRPr="0061007B" w:rsidRDefault="008B1860" w:rsidP="00DE2FD0">
            <w:pPr>
              <w:pStyle w:val="ListParagraph"/>
              <w:numPr>
                <w:ilvl w:val="0"/>
                <w:numId w:val="27"/>
              </w:numPr>
              <w:ind w:left="395" w:hanging="270"/>
              <w:rPr>
                <w:szCs w:val="21"/>
              </w:rPr>
            </w:pPr>
            <w:r w:rsidRPr="0061007B">
              <w:rPr>
                <w:szCs w:val="21"/>
              </w:rPr>
              <w:t>Submits the final approved document in SMS, assigns a version number, and archives old versions.</w:t>
            </w:r>
          </w:p>
          <w:p w14:paraId="6C9CE0F1" w14:textId="77777777" w:rsidR="008B1860" w:rsidRPr="0061007B" w:rsidRDefault="008B1860" w:rsidP="00DE2FD0">
            <w:pPr>
              <w:pStyle w:val="ListParagraph"/>
              <w:numPr>
                <w:ilvl w:val="0"/>
                <w:numId w:val="27"/>
              </w:numPr>
              <w:ind w:left="395" w:hanging="270"/>
              <w:rPr>
                <w:szCs w:val="21"/>
              </w:rPr>
            </w:pPr>
            <w:r w:rsidRPr="0061007B">
              <w:rPr>
                <w:szCs w:val="21"/>
              </w:rPr>
              <w:t>Grants access permissions to relevant users for newly created documents.</w:t>
            </w:r>
          </w:p>
          <w:p w14:paraId="084846A1" w14:textId="13D3A643" w:rsidR="00DF098F" w:rsidRPr="0061007B" w:rsidRDefault="008B1860" w:rsidP="00DE2FD0">
            <w:pPr>
              <w:pStyle w:val="ListParagraph"/>
              <w:numPr>
                <w:ilvl w:val="0"/>
                <w:numId w:val="27"/>
              </w:numPr>
              <w:ind w:left="395" w:hanging="270"/>
              <w:rPr>
                <w:szCs w:val="21"/>
              </w:rPr>
            </w:pPr>
            <w:r w:rsidRPr="0061007B">
              <w:rPr>
                <w:szCs w:val="21"/>
              </w:rPr>
              <w:t xml:space="preserve">Closes </w:t>
            </w:r>
            <w:r w:rsidRPr="0061007B">
              <w:rPr>
                <w:color w:val="AF820D"/>
                <w:szCs w:val="21"/>
                <w:u w:val="single"/>
              </w:rPr>
              <w:t>Helpdesk-Ticket</w:t>
            </w:r>
            <w:r w:rsidRPr="0061007B">
              <w:rPr>
                <w:szCs w:val="21"/>
              </w:rPr>
              <w:t xml:space="preserve"> once the process is complete and notifies the requester.</w:t>
            </w:r>
          </w:p>
        </w:tc>
      </w:tr>
    </w:tbl>
    <w:p w14:paraId="4A6FFF05" w14:textId="505A9B46" w:rsidR="00BD3DD0" w:rsidRPr="0061007B" w:rsidRDefault="00000000">
      <w:pPr>
        <w:rPr>
          <w:szCs w:val="21"/>
        </w:rPr>
      </w:pPr>
      <w:r w:rsidRPr="0061007B">
        <w:rPr>
          <w:szCs w:val="21"/>
        </w:rPr>
        <w:t xml:space="preserve"> </w:t>
      </w:r>
    </w:p>
    <w:p w14:paraId="3F039BEE" w14:textId="77777777" w:rsidR="00BD3DD0" w:rsidRPr="0061007B" w:rsidRDefault="00BD3DD0">
      <w:pPr>
        <w:spacing w:line="240" w:lineRule="auto"/>
        <w:rPr>
          <w:szCs w:val="21"/>
        </w:rPr>
      </w:pPr>
      <w:r w:rsidRPr="0061007B">
        <w:rPr>
          <w:szCs w:val="21"/>
        </w:rPr>
        <w:br w:type="page"/>
      </w:r>
    </w:p>
    <w:p w14:paraId="45974BCA" w14:textId="77777777" w:rsidR="003B0323" w:rsidRPr="0061007B" w:rsidRDefault="00000000">
      <w:pPr>
        <w:pStyle w:val="Heading1"/>
        <w:numPr>
          <w:ilvl w:val="0"/>
          <w:numId w:val="1"/>
        </w:numPr>
        <w:rPr>
          <w:color w:val="auto"/>
          <w:sz w:val="24"/>
          <w:szCs w:val="24"/>
        </w:rPr>
      </w:pPr>
      <w:bookmarkStart w:id="8" w:name="_Toc223185454"/>
      <w:r w:rsidRPr="0061007B">
        <w:rPr>
          <w:color w:val="auto"/>
          <w:sz w:val="24"/>
          <w:szCs w:val="24"/>
        </w:rPr>
        <w:lastRenderedPageBreak/>
        <w:t>Procedures</w:t>
      </w:r>
      <w:bookmarkEnd w:id="8"/>
    </w:p>
    <w:p w14:paraId="58437094" w14:textId="26480FC2" w:rsidR="003B0323" w:rsidRPr="0061007B" w:rsidRDefault="00000000">
      <w:pPr>
        <w:pStyle w:val="Heading2"/>
        <w:rPr>
          <w:color w:val="auto"/>
          <w:szCs w:val="21"/>
        </w:rPr>
      </w:pPr>
      <w:bookmarkStart w:id="9" w:name="_Toc223185455"/>
      <w:r w:rsidRPr="0061007B">
        <w:rPr>
          <w:color w:val="auto"/>
          <w:szCs w:val="21"/>
        </w:rPr>
        <w:t xml:space="preserve">7.1 </w:t>
      </w:r>
      <w:r w:rsidR="00A528F7" w:rsidRPr="0061007B">
        <w:rPr>
          <w:color w:val="auto"/>
          <w:szCs w:val="21"/>
        </w:rPr>
        <w:t>Document Creation and Modification Procedure</w:t>
      </w:r>
      <w:bookmarkEnd w:id="9"/>
    </w:p>
    <w:tbl>
      <w:tblPr>
        <w:tblStyle w:val="GridTable4-Accent12"/>
        <w:tblW w:w="5000" w:type="pct"/>
        <w:tblLook w:val="0620" w:firstRow="1" w:lastRow="0" w:firstColumn="0" w:lastColumn="0" w:noHBand="1" w:noVBand="1"/>
      </w:tblPr>
      <w:tblGrid>
        <w:gridCol w:w="817"/>
        <w:gridCol w:w="7910"/>
        <w:gridCol w:w="1121"/>
      </w:tblGrid>
      <w:tr w:rsidR="00AB02F5" w:rsidRPr="0061007B" w14:paraId="5DCB47A3" w14:textId="77777777" w:rsidTr="00A528F7">
        <w:trPr>
          <w:cnfStyle w:val="100000000000" w:firstRow="1" w:lastRow="0" w:firstColumn="0" w:lastColumn="0" w:oddVBand="0" w:evenVBand="0" w:oddHBand="0" w:evenHBand="0" w:firstRowFirstColumn="0" w:firstRowLastColumn="0" w:lastRowFirstColumn="0" w:lastRowLastColumn="0"/>
          <w:tblHeader/>
        </w:trPr>
        <w:tc>
          <w:tcPr>
            <w:tcW w:w="415" w:type="pct"/>
          </w:tcPr>
          <w:p w14:paraId="2E42C2B2" w14:textId="77777777" w:rsidR="003B0323" w:rsidRPr="0061007B" w:rsidRDefault="00000000" w:rsidP="002D7D0B">
            <w:pPr>
              <w:ind w:right="-15"/>
              <w:rPr>
                <w:rFonts w:ascii="Arial" w:eastAsia="Arial" w:hAnsi="Arial" w:cs="Arial"/>
                <w:b w:val="0"/>
                <w:bCs w:val="0"/>
                <w:color w:val="auto"/>
                <w:szCs w:val="21"/>
              </w:rPr>
            </w:pPr>
            <w:r w:rsidRPr="0061007B">
              <w:rPr>
                <w:rFonts w:ascii="Arial" w:eastAsia="Arial" w:hAnsi="Arial" w:cs="Arial"/>
                <w:color w:val="auto"/>
                <w:szCs w:val="21"/>
              </w:rPr>
              <w:t>Steps</w:t>
            </w:r>
          </w:p>
        </w:tc>
        <w:tc>
          <w:tcPr>
            <w:tcW w:w="4016" w:type="pct"/>
          </w:tcPr>
          <w:p w14:paraId="5233F3D7" w14:textId="77777777" w:rsidR="003B0323" w:rsidRPr="0061007B" w:rsidRDefault="00000000" w:rsidP="00A528F7">
            <w:pPr>
              <w:ind w:right="-15"/>
              <w:rPr>
                <w:rFonts w:ascii="Arial" w:eastAsia="Arial" w:hAnsi="Arial" w:cs="Arial"/>
                <w:b w:val="0"/>
                <w:bCs w:val="0"/>
                <w:color w:val="auto"/>
                <w:szCs w:val="21"/>
              </w:rPr>
            </w:pPr>
            <w:r w:rsidRPr="0061007B">
              <w:rPr>
                <w:rFonts w:ascii="Arial" w:eastAsia="Arial" w:hAnsi="Arial" w:cs="Arial"/>
                <w:color w:val="auto"/>
                <w:szCs w:val="21"/>
              </w:rPr>
              <w:t>Process</w:t>
            </w:r>
          </w:p>
        </w:tc>
        <w:tc>
          <w:tcPr>
            <w:tcW w:w="569" w:type="pct"/>
          </w:tcPr>
          <w:p w14:paraId="2E1E5C65" w14:textId="77F5E689" w:rsidR="003B0323" w:rsidRPr="0061007B" w:rsidRDefault="00000000">
            <w:pPr>
              <w:ind w:left="90" w:right="-15"/>
              <w:rPr>
                <w:rFonts w:ascii="Arial" w:eastAsia="Arial" w:hAnsi="Arial" w:cs="Arial"/>
                <w:b w:val="0"/>
                <w:bCs w:val="0"/>
                <w:color w:val="auto"/>
                <w:szCs w:val="21"/>
              </w:rPr>
            </w:pPr>
            <w:r w:rsidRPr="0061007B">
              <w:rPr>
                <w:rFonts w:ascii="Arial" w:eastAsia="Arial" w:hAnsi="Arial" w:cs="Arial"/>
                <w:color w:val="auto"/>
                <w:szCs w:val="21"/>
              </w:rPr>
              <w:t>R</w:t>
            </w:r>
            <w:r w:rsidR="002D7D0B" w:rsidRPr="0061007B">
              <w:rPr>
                <w:rFonts w:ascii="Arial" w:eastAsia="Arial" w:hAnsi="Arial" w:cs="Arial"/>
                <w:color w:val="auto"/>
                <w:szCs w:val="21"/>
              </w:rPr>
              <w:t>ole</w:t>
            </w:r>
          </w:p>
        </w:tc>
      </w:tr>
      <w:tr w:rsidR="00AB02F5" w:rsidRPr="0061007B" w14:paraId="41A20ABD" w14:textId="77777777" w:rsidTr="00A528F7">
        <w:tc>
          <w:tcPr>
            <w:tcW w:w="415" w:type="pct"/>
          </w:tcPr>
          <w:p w14:paraId="5A8813DA" w14:textId="77777777" w:rsidR="003B0323" w:rsidRPr="0061007B" w:rsidRDefault="00000000">
            <w:pPr>
              <w:rPr>
                <w:rFonts w:eastAsia="Arial"/>
                <w:szCs w:val="21"/>
              </w:rPr>
            </w:pPr>
            <w:r w:rsidRPr="0061007B">
              <w:rPr>
                <w:szCs w:val="21"/>
              </w:rPr>
              <w:t>1</w:t>
            </w:r>
          </w:p>
        </w:tc>
        <w:tc>
          <w:tcPr>
            <w:tcW w:w="4016" w:type="pct"/>
          </w:tcPr>
          <w:p w14:paraId="316E71A8" w14:textId="3F5B61DC" w:rsidR="003B0323" w:rsidRPr="0061007B" w:rsidRDefault="00A528F7">
            <w:pPr>
              <w:rPr>
                <w:rFonts w:eastAsia="Arial"/>
                <w:szCs w:val="21"/>
              </w:rPr>
            </w:pPr>
            <w:r w:rsidRPr="0061007B">
              <w:rPr>
                <w:rFonts w:eastAsia="Arial"/>
                <w:szCs w:val="21"/>
              </w:rPr>
              <w:t xml:space="preserve">Raise a request for a new document, including justification and approval using </w:t>
            </w:r>
            <w:r w:rsidRPr="0061007B">
              <w:rPr>
                <w:rFonts w:eastAsia="Arial"/>
                <w:color w:val="AF820E"/>
                <w:szCs w:val="21"/>
                <w:u w:val="single"/>
              </w:rPr>
              <w:t>Helpdesk-Ticket</w:t>
            </w:r>
          </w:p>
        </w:tc>
        <w:tc>
          <w:tcPr>
            <w:tcW w:w="569" w:type="pct"/>
          </w:tcPr>
          <w:p w14:paraId="750AFD3D" w14:textId="5198A52B" w:rsidR="003B0323" w:rsidRPr="0061007B" w:rsidRDefault="00A528F7">
            <w:pPr>
              <w:rPr>
                <w:rFonts w:eastAsia="Arial"/>
                <w:i/>
                <w:iCs/>
                <w:color w:val="4472C4" w:themeColor="accent1"/>
                <w:szCs w:val="21"/>
              </w:rPr>
            </w:pPr>
            <w:r w:rsidRPr="0061007B">
              <w:rPr>
                <w:rFonts w:eastAsia="Arial"/>
                <w:i/>
                <w:iCs/>
                <w:color w:val="4472C4" w:themeColor="accent1"/>
                <w:szCs w:val="21"/>
              </w:rPr>
              <w:t>HOD</w:t>
            </w:r>
          </w:p>
        </w:tc>
      </w:tr>
      <w:tr w:rsidR="00AB02F5" w:rsidRPr="0061007B" w14:paraId="13243C2D" w14:textId="77777777" w:rsidTr="00A528F7">
        <w:tc>
          <w:tcPr>
            <w:tcW w:w="415" w:type="pct"/>
          </w:tcPr>
          <w:p w14:paraId="0082DEFD" w14:textId="77777777" w:rsidR="003B0323" w:rsidRPr="0061007B" w:rsidRDefault="00000000">
            <w:pPr>
              <w:rPr>
                <w:rFonts w:eastAsia="Arial"/>
                <w:szCs w:val="21"/>
              </w:rPr>
            </w:pPr>
            <w:r w:rsidRPr="0061007B">
              <w:rPr>
                <w:szCs w:val="21"/>
              </w:rPr>
              <w:t>2</w:t>
            </w:r>
          </w:p>
        </w:tc>
        <w:tc>
          <w:tcPr>
            <w:tcW w:w="4016" w:type="pct"/>
          </w:tcPr>
          <w:p w14:paraId="37B139B9" w14:textId="0FD473C0" w:rsidR="003B0323" w:rsidRPr="0061007B" w:rsidRDefault="00A528F7">
            <w:pPr>
              <w:rPr>
                <w:rFonts w:eastAsia="Arial"/>
                <w:szCs w:val="21"/>
              </w:rPr>
            </w:pPr>
            <w:r w:rsidRPr="0061007B">
              <w:rPr>
                <w:rFonts w:eastAsia="Arial"/>
                <w:szCs w:val="21"/>
              </w:rPr>
              <w:t>Draft the document with input from relevant stakeholders.</w:t>
            </w:r>
          </w:p>
        </w:tc>
        <w:tc>
          <w:tcPr>
            <w:tcW w:w="569" w:type="pct"/>
          </w:tcPr>
          <w:p w14:paraId="25002F53" w14:textId="423DA2BB" w:rsidR="003B0323" w:rsidRPr="0061007B" w:rsidRDefault="00A528F7">
            <w:pPr>
              <w:rPr>
                <w:rFonts w:eastAsia="Arial"/>
                <w:i/>
                <w:iCs/>
                <w:color w:val="4472C4" w:themeColor="accent1"/>
                <w:szCs w:val="21"/>
              </w:rPr>
            </w:pPr>
            <w:r w:rsidRPr="0061007B">
              <w:rPr>
                <w:rFonts w:eastAsia="Arial"/>
                <w:i/>
                <w:iCs/>
                <w:color w:val="4472C4" w:themeColor="accent1"/>
                <w:szCs w:val="21"/>
              </w:rPr>
              <w:t>HOD</w:t>
            </w:r>
          </w:p>
        </w:tc>
      </w:tr>
      <w:tr w:rsidR="00AB02F5" w:rsidRPr="0061007B" w14:paraId="7A00D050" w14:textId="77777777" w:rsidTr="00A528F7">
        <w:tc>
          <w:tcPr>
            <w:tcW w:w="415" w:type="pct"/>
          </w:tcPr>
          <w:p w14:paraId="70254696" w14:textId="77777777" w:rsidR="003B0323" w:rsidRPr="0061007B" w:rsidRDefault="00000000">
            <w:pPr>
              <w:rPr>
                <w:rFonts w:eastAsia="Arial"/>
                <w:szCs w:val="21"/>
              </w:rPr>
            </w:pPr>
            <w:r w:rsidRPr="0061007B">
              <w:rPr>
                <w:szCs w:val="21"/>
              </w:rPr>
              <w:t>3</w:t>
            </w:r>
          </w:p>
        </w:tc>
        <w:tc>
          <w:tcPr>
            <w:tcW w:w="4016" w:type="pct"/>
          </w:tcPr>
          <w:p w14:paraId="6111EA31" w14:textId="19D382F6" w:rsidR="003B0323" w:rsidRPr="0061007B" w:rsidRDefault="00A528F7">
            <w:pPr>
              <w:rPr>
                <w:rFonts w:eastAsia="Arial"/>
                <w:szCs w:val="21"/>
              </w:rPr>
            </w:pPr>
            <w:r w:rsidRPr="0061007B">
              <w:rPr>
                <w:rFonts w:eastAsia="Arial"/>
                <w:szCs w:val="21"/>
              </w:rPr>
              <w:t>Review the draft for technical accuracy and compliance, then provide feedback and approval.</w:t>
            </w:r>
          </w:p>
        </w:tc>
        <w:tc>
          <w:tcPr>
            <w:tcW w:w="569" w:type="pct"/>
          </w:tcPr>
          <w:p w14:paraId="075243D4" w14:textId="578BAC7C" w:rsidR="003B0323" w:rsidRPr="0061007B" w:rsidRDefault="00A528F7">
            <w:pPr>
              <w:rPr>
                <w:rFonts w:eastAsia="Arial"/>
                <w:i/>
                <w:iCs/>
                <w:szCs w:val="21"/>
              </w:rPr>
            </w:pPr>
            <w:r w:rsidRPr="0061007B">
              <w:rPr>
                <w:rFonts w:eastAsia="Arial"/>
                <w:i/>
                <w:iCs/>
                <w:color w:val="4472C4" w:themeColor="accent1"/>
                <w:szCs w:val="21"/>
              </w:rPr>
              <w:t>Principal, MR</w:t>
            </w:r>
          </w:p>
        </w:tc>
      </w:tr>
      <w:tr w:rsidR="00AB02F5" w:rsidRPr="0061007B" w14:paraId="44691184" w14:textId="77777777" w:rsidTr="00A528F7">
        <w:tc>
          <w:tcPr>
            <w:tcW w:w="415" w:type="pct"/>
          </w:tcPr>
          <w:p w14:paraId="0C448507" w14:textId="77777777" w:rsidR="003B0323" w:rsidRPr="0061007B" w:rsidRDefault="00000000">
            <w:pPr>
              <w:rPr>
                <w:rFonts w:eastAsia="Arial"/>
                <w:szCs w:val="21"/>
              </w:rPr>
            </w:pPr>
            <w:r w:rsidRPr="0061007B">
              <w:rPr>
                <w:szCs w:val="21"/>
              </w:rPr>
              <w:t>4</w:t>
            </w:r>
          </w:p>
        </w:tc>
        <w:tc>
          <w:tcPr>
            <w:tcW w:w="4016" w:type="pct"/>
          </w:tcPr>
          <w:p w14:paraId="3BB009AD" w14:textId="458DBD42" w:rsidR="003B0323" w:rsidRPr="0061007B" w:rsidRDefault="00A528F7">
            <w:pPr>
              <w:rPr>
                <w:rFonts w:eastAsia="Arial"/>
                <w:szCs w:val="21"/>
              </w:rPr>
            </w:pPr>
            <w:r w:rsidRPr="0061007B">
              <w:rPr>
                <w:rFonts w:eastAsia="Arial"/>
                <w:szCs w:val="21"/>
              </w:rPr>
              <w:t>Ensure the document addresses key points like data governance, security, and compliance.</w:t>
            </w:r>
          </w:p>
        </w:tc>
        <w:tc>
          <w:tcPr>
            <w:tcW w:w="569" w:type="pct"/>
          </w:tcPr>
          <w:p w14:paraId="6B700B29" w14:textId="6C0F8710" w:rsidR="003B0323" w:rsidRPr="0061007B" w:rsidRDefault="00A528F7">
            <w:pPr>
              <w:rPr>
                <w:rFonts w:eastAsia="Arial"/>
                <w:i/>
                <w:iCs/>
                <w:szCs w:val="21"/>
              </w:rPr>
            </w:pPr>
            <w:r w:rsidRPr="0061007B">
              <w:rPr>
                <w:rFonts w:eastAsia="Arial"/>
                <w:i/>
                <w:iCs/>
                <w:color w:val="4472C4" w:themeColor="accent1"/>
                <w:szCs w:val="21"/>
              </w:rPr>
              <w:t>HOD</w:t>
            </w:r>
          </w:p>
        </w:tc>
      </w:tr>
      <w:tr w:rsidR="00AB02F5" w:rsidRPr="0061007B" w14:paraId="46CC82CD" w14:textId="77777777" w:rsidTr="00A528F7">
        <w:tc>
          <w:tcPr>
            <w:tcW w:w="415" w:type="pct"/>
          </w:tcPr>
          <w:p w14:paraId="0DD1C4E8" w14:textId="77777777" w:rsidR="003B0323" w:rsidRPr="0061007B" w:rsidRDefault="00000000">
            <w:pPr>
              <w:rPr>
                <w:rFonts w:eastAsia="Arial"/>
                <w:szCs w:val="21"/>
              </w:rPr>
            </w:pPr>
            <w:r w:rsidRPr="0061007B">
              <w:rPr>
                <w:szCs w:val="21"/>
              </w:rPr>
              <w:t>5</w:t>
            </w:r>
          </w:p>
        </w:tc>
        <w:tc>
          <w:tcPr>
            <w:tcW w:w="4016" w:type="pct"/>
          </w:tcPr>
          <w:p w14:paraId="437BA47D" w14:textId="562602D7" w:rsidR="003B0323" w:rsidRPr="0061007B" w:rsidRDefault="00A528F7">
            <w:pPr>
              <w:rPr>
                <w:rFonts w:eastAsia="Arial"/>
                <w:szCs w:val="21"/>
              </w:rPr>
            </w:pPr>
            <w:r w:rsidRPr="0061007B">
              <w:rPr>
                <w:rFonts w:eastAsia="Arial"/>
                <w:szCs w:val="21"/>
              </w:rPr>
              <w:t>Submit the final document for electronic approval</w:t>
            </w:r>
          </w:p>
        </w:tc>
        <w:tc>
          <w:tcPr>
            <w:tcW w:w="569" w:type="pct"/>
          </w:tcPr>
          <w:p w14:paraId="79622FB1" w14:textId="565D32CA" w:rsidR="003B0323" w:rsidRPr="0061007B" w:rsidRDefault="00A528F7">
            <w:pPr>
              <w:rPr>
                <w:rFonts w:eastAsia="Arial"/>
                <w:i/>
                <w:iCs/>
                <w:color w:val="4472C4" w:themeColor="accent1"/>
                <w:szCs w:val="21"/>
              </w:rPr>
            </w:pPr>
            <w:r w:rsidRPr="0061007B">
              <w:rPr>
                <w:rFonts w:eastAsia="Arial"/>
                <w:i/>
                <w:iCs/>
                <w:color w:val="4472C4" w:themeColor="accent1"/>
                <w:szCs w:val="21"/>
              </w:rPr>
              <w:t>HOD</w:t>
            </w:r>
          </w:p>
        </w:tc>
      </w:tr>
      <w:tr w:rsidR="00A528F7" w:rsidRPr="0061007B" w14:paraId="602AAE12" w14:textId="77777777" w:rsidTr="00A528F7">
        <w:tc>
          <w:tcPr>
            <w:tcW w:w="415" w:type="pct"/>
          </w:tcPr>
          <w:p w14:paraId="2195E6DD" w14:textId="5079F98C" w:rsidR="00A528F7" w:rsidRPr="0061007B" w:rsidRDefault="00A528F7" w:rsidP="00A528F7">
            <w:pPr>
              <w:rPr>
                <w:szCs w:val="21"/>
              </w:rPr>
            </w:pPr>
            <w:r w:rsidRPr="0061007B">
              <w:rPr>
                <w:szCs w:val="21"/>
              </w:rPr>
              <w:t>6</w:t>
            </w:r>
          </w:p>
        </w:tc>
        <w:tc>
          <w:tcPr>
            <w:tcW w:w="4016" w:type="pct"/>
          </w:tcPr>
          <w:p w14:paraId="0EC67B1D" w14:textId="1926F2A8" w:rsidR="00A528F7" w:rsidRPr="0061007B" w:rsidRDefault="00A528F7" w:rsidP="00A528F7">
            <w:pPr>
              <w:rPr>
                <w:rFonts w:eastAsia="Arial"/>
                <w:szCs w:val="21"/>
              </w:rPr>
            </w:pPr>
            <w:r w:rsidRPr="0061007B">
              <w:rPr>
                <w:szCs w:val="21"/>
              </w:rPr>
              <w:t>Approve the document after review and feedback.</w:t>
            </w:r>
          </w:p>
        </w:tc>
        <w:tc>
          <w:tcPr>
            <w:tcW w:w="569" w:type="pct"/>
          </w:tcPr>
          <w:p w14:paraId="6F6DBE4E" w14:textId="7EA30EC1" w:rsidR="00A528F7" w:rsidRPr="0061007B" w:rsidRDefault="00A528F7" w:rsidP="00A528F7">
            <w:pPr>
              <w:rPr>
                <w:rFonts w:eastAsia="Arial"/>
                <w:i/>
                <w:iCs/>
                <w:color w:val="4472C4" w:themeColor="accent1"/>
                <w:szCs w:val="21"/>
              </w:rPr>
            </w:pPr>
            <w:r w:rsidRPr="0061007B">
              <w:rPr>
                <w:rFonts w:eastAsia="Arial"/>
                <w:i/>
                <w:iCs/>
                <w:color w:val="4472C4" w:themeColor="accent1"/>
                <w:szCs w:val="21"/>
              </w:rPr>
              <w:t>Principal, MR</w:t>
            </w:r>
          </w:p>
        </w:tc>
      </w:tr>
      <w:tr w:rsidR="00AB02F5" w:rsidRPr="0061007B" w14:paraId="6F619F35" w14:textId="77777777" w:rsidTr="00A528F7">
        <w:tc>
          <w:tcPr>
            <w:tcW w:w="415" w:type="pct"/>
          </w:tcPr>
          <w:p w14:paraId="2EC2C2B9" w14:textId="6D40E775" w:rsidR="003B0323" w:rsidRPr="0061007B" w:rsidRDefault="00A528F7">
            <w:pPr>
              <w:rPr>
                <w:rFonts w:eastAsia="Arial"/>
                <w:szCs w:val="21"/>
              </w:rPr>
            </w:pPr>
            <w:r w:rsidRPr="0061007B">
              <w:rPr>
                <w:szCs w:val="21"/>
              </w:rPr>
              <w:t>7</w:t>
            </w:r>
          </w:p>
        </w:tc>
        <w:tc>
          <w:tcPr>
            <w:tcW w:w="4016" w:type="pct"/>
          </w:tcPr>
          <w:p w14:paraId="00B4FB4B" w14:textId="04F0B93C" w:rsidR="003B0323" w:rsidRPr="0061007B" w:rsidRDefault="00A528F7">
            <w:pPr>
              <w:rPr>
                <w:rFonts w:eastAsia="Arial"/>
                <w:szCs w:val="21"/>
              </w:rPr>
            </w:pPr>
            <w:r w:rsidRPr="0061007B">
              <w:rPr>
                <w:rFonts w:eastAsia="Arial"/>
                <w:szCs w:val="21"/>
              </w:rPr>
              <w:t>Create the approved document in SMS, assign a version number, and archive old versions.</w:t>
            </w:r>
          </w:p>
        </w:tc>
        <w:tc>
          <w:tcPr>
            <w:tcW w:w="569" w:type="pct"/>
          </w:tcPr>
          <w:p w14:paraId="3A1915AF" w14:textId="3F1FE18E" w:rsidR="003B0323" w:rsidRPr="0061007B" w:rsidRDefault="00A528F7">
            <w:pPr>
              <w:rPr>
                <w:rFonts w:eastAsia="Arial"/>
                <w:i/>
                <w:iCs/>
                <w:color w:val="4472C4" w:themeColor="accent1"/>
                <w:szCs w:val="21"/>
              </w:rPr>
            </w:pPr>
            <w:r w:rsidRPr="0061007B">
              <w:rPr>
                <w:rFonts w:eastAsia="Arial"/>
                <w:i/>
                <w:iCs/>
                <w:color w:val="4472C4" w:themeColor="accent1"/>
                <w:szCs w:val="21"/>
              </w:rPr>
              <w:t>IT</w:t>
            </w:r>
          </w:p>
        </w:tc>
      </w:tr>
      <w:tr w:rsidR="00AB02F5" w:rsidRPr="0061007B" w14:paraId="57335792" w14:textId="77777777" w:rsidTr="00A528F7">
        <w:trPr>
          <w:trHeight w:val="67"/>
        </w:trPr>
        <w:tc>
          <w:tcPr>
            <w:tcW w:w="415" w:type="pct"/>
          </w:tcPr>
          <w:p w14:paraId="0F25A83F" w14:textId="055518DF" w:rsidR="003B0323" w:rsidRPr="0061007B" w:rsidRDefault="00A528F7">
            <w:pPr>
              <w:rPr>
                <w:rFonts w:eastAsia="Arial"/>
                <w:szCs w:val="21"/>
              </w:rPr>
            </w:pPr>
            <w:r w:rsidRPr="0061007B">
              <w:rPr>
                <w:szCs w:val="21"/>
              </w:rPr>
              <w:t>8</w:t>
            </w:r>
          </w:p>
        </w:tc>
        <w:tc>
          <w:tcPr>
            <w:tcW w:w="4016" w:type="pct"/>
          </w:tcPr>
          <w:p w14:paraId="35BD18D6" w14:textId="1688031E" w:rsidR="003B0323" w:rsidRPr="0061007B" w:rsidRDefault="00A528F7">
            <w:pPr>
              <w:rPr>
                <w:rFonts w:eastAsia="Arial"/>
                <w:szCs w:val="21"/>
              </w:rPr>
            </w:pPr>
            <w:r w:rsidRPr="0061007B">
              <w:rPr>
                <w:rFonts w:eastAsia="Arial"/>
                <w:szCs w:val="21"/>
              </w:rPr>
              <w:t>Grant access permissions for the new document to relevant users.</w:t>
            </w:r>
          </w:p>
        </w:tc>
        <w:tc>
          <w:tcPr>
            <w:tcW w:w="569" w:type="pct"/>
          </w:tcPr>
          <w:p w14:paraId="326E9412" w14:textId="55493F3C" w:rsidR="003B0323" w:rsidRPr="0061007B" w:rsidRDefault="00A528F7">
            <w:pPr>
              <w:rPr>
                <w:rFonts w:eastAsia="Arial"/>
                <w:i/>
                <w:iCs/>
                <w:color w:val="4472C4" w:themeColor="accent1"/>
                <w:szCs w:val="21"/>
              </w:rPr>
            </w:pPr>
            <w:r w:rsidRPr="0061007B">
              <w:rPr>
                <w:rFonts w:eastAsia="Arial"/>
                <w:i/>
                <w:iCs/>
                <w:color w:val="4472C4" w:themeColor="accent1"/>
                <w:szCs w:val="21"/>
              </w:rPr>
              <w:t>IT</w:t>
            </w:r>
          </w:p>
        </w:tc>
      </w:tr>
      <w:tr w:rsidR="00AB02F5" w:rsidRPr="0061007B" w14:paraId="302BB1D3" w14:textId="77777777" w:rsidTr="00A528F7">
        <w:tc>
          <w:tcPr>
            <w:tcW w:w="415" w:type="pct"/>
          </w:tcPr>
          <w:p w14:paraId="67B35E7E" w14:textId="3E2CC776" w:rsidR="003B0323" w:rsidRPr="0061007B" w:rsidRDefault="00A528F7">
            <w:pPr>
              <w:rPr>
                <w:rFonts w:eastAsia="Arial"/>
                <w:szCs w:val="21"/>
              </w:rPr>
            </w:pPr>
            <w:r w:rsidRPr="0061007B">
              <w:rPr>
                <w:szCs w:val="21"/>
              </w:rPr>
              <w:t>9</w:t>
            </w:r>
          </w:p>
        </w:tc>
        <w:tc>
          <w:tcPr>
            <w:tcW w:w="4016" w:type="pct"/>
          </w:tcPr>
          <w:p w14:paraId="298AA8F6" w14:textId="72333394" w:rsidR="003B0323" w:rsidRPr="0061007B" w:rsidRDefault="00A528F7">
            <w:pPr>
              <w:rPr>
                <w:szCs w:val="21"/>
              </w:rPr>
            </w:pPr>
            <w:r w:rsidRPr="0061007B">
              <w:rPr>
                <w:szCs w:val="21"/>
              </w:rPr>
              <w:t xml:space="preserve">Close the </w:t>
            </w:r>
            <w:r w:rsidRPr="0061007B">
              <w:rPr>
                <w:color w:val="AF820E"/>
                <w:szCs w:val="21"/>
                <w:u w:val="single"/>
              </w:rPr>
              <w:t>Helpdesk-Ticket</w:t>
            </w:r>
            <w:r w:rsidRPr="0061007B">
              <w:rPr>
                <w:color w:val="AF820E"/>
                <w:szCs w:val="21"/>
              </w:rPr>
              <w:t xml:space="preserve"> </w:t>
            </w:r>
            <w:r w:rsidRPr="0061007B">
              <w:rPr>
                <w:szCs w:val="21"/>
              </w:rPr>
              <w:t>once the process is complete, and notify the requester.</w:t>
            </w:r>
          </w:p>
        </w:tc>
        <w:tc>
          <w:tcPr>
            <w:tcW w:w="569" w:type="pct"/>
          </w:tcPr>
          <w:p w14:paraId="4780B850" w14:textId="56E2BC04" w:rsidR="003B0323" w:rsidRPr="0061007B" w:rsidRDefault="00A528F7">
            <w:pPr>
              <w:rPr>
                <w:rFonts w:eastAsia="Arial"/>
                <w:i/>
                <w:iCs/>
                <w:szCs w:val="21"/>
              </w:rPr>
            </w:pPr>
            <w:r w:rsidRPr="0061007B">
              <w:rPr>
                <w:rFonts w:eastAsia="Arial"/>
                <w:i/>
                <w:iCs/>
                <w:color w:val="4472C4" w:themeColor="accent1"/>
                <w:szCs w:val="21"/>
              </w:rPr>
              <w:t>IT</w:t>
            </w:r>
          </w:p>
        </w:tc>
      </w:tr>
    </w:tbl>
    <w:p w14:paraId="412170F2" w14:textId="4EF29F8A" w:rsidR="00BD3DD0" w:rsidRPr="0061007B" w:rsidRDefault="00BD3DD0">
      <w:pPr>
        <w:rPr>
          <w:szCs w:val="21"/>
        </w:rPr>
      </w:pPr>
    </w:p>
    <w:p w14:paraId="4CDF4E91" w14:textId="77777777" w:rsidR="00BD3DD0" w:rsidRPr="0061007B" w:rsidRDefault="00BD3DD0">
      <w:pPr>
        <w:spacing w:line="240" w:lineRule="auto"/>
        <w:rPr>
          <w:szCs w:val="21"/>
        </w:rPr>
      </w:pPr>
      <w:r w:rsidRPr="0061007B">
        <w:rPr>
          <w:szCs w:val="21"/>
        </w:rPr>
        <w:br w:type="page"/>
      </w:r>
    </w:p>
    <w:p w14:paraId="3AF6CDD4" w14:textId="09AC0B06" w:rsidR="003B0323" w:rsidRPr="0061007B" w:rsidRDefault="00000000">
      <w:pPr>
        <w:pStyle w:val="Heading2"/>
        <w:rPr>
          <w:color w:val="auto"/>
          <w:szCs w:val="21"/>
        </w:rPr>
      </w:pPr>
      <w:bookmarkStart w:id="10" w:name="_Toc223185456"/>
      <w:r w:rsidRPr="0061007B">
        <w:rPr>
          <w:color w:val="auto"/>
          <w:szCs w:val="21"/>
        </w:rPr>
        <w:lastRenderedPageBreak/>
        <w:t>7.</w:t>
      </w:r>
      <w:r w:rsidR="008E4827" w:rsidRPr="0061007B">
        <w:rPr>
          <w:color w:val="auto"/>
          <w:szCs w:val="21"/>
        </w:rPr>
        <w:t>2</w:t>
      </w:r>
      <w:r w:rsidRPr="0061007B">
        <w:rPr>
          <w:color w:val="auto"/>
          <w:szCs w:val="21"/>
        </w:rPr>
        <w:t xml:space="preserve"> </w:t>
      </w:r>
      <w:r w:rsidR="002454B2" w:rsidRPr="0061007B">
        <w:rPr>
          <w:color w:val="auto"/>
          <w:szCs w:val="21"/>
        </w:rPr>
        <w:t>Record Disposal</w:t>
      </w:r>
      <w:bookmarkEnd w:id="10"/>
    </w:p>
    <w:tbl>
      <w:tblPr>
        <w:tblStyle w:val="GridTable4-Accent12"/>
        <w:tblW w:w="5000" w:type="pct"/>
        <w:tblLook w:val="0620" w:firstRow="1" w:lastRow="0" w:firstColumn="0" w:lastColumn="0" w:noHBand="1" w:noVBand="1"/>
      </w:tblPr>
      <w:tblGrid>
        <w:gridCol w:w="817"/>
        <w:gridCol w:w="7910"/>
        <w:gridCol w:w="1121"/>
      </w:tblGrid>
      <w:tr w:rsidR="00A528F7" w:rsidRPr="0061007B" w14:paraId="7C9D47F4" w14:textId="77777777" w:rsidTr="00F403FB">
        <w:trPr>
          <w:cnfStyle w:val="100000000000" w:firstRow="1" w:lastRow="0" w:firstColumn="0" w:lastColumn="0" w:oddVBand="0" w:evenVBand="0" w:oddHBand="0" w:evenHBand="0" w:firstRowFirstColumn="0" w:firstRowLastColumn="0" w:lastRowFirstColumn="0" w:lastRowLastColumn="0"/>
          <w:tblHeader/>
        </w:trPr>
        <w:tc>
          <w:tcPr>
            <w:tcW w:w="415" w:type="pct"/>
          </w:tcPr>
          <w:p w14:paraId="1C770C09" w14:textId="77777777" w:rsidR="00A528F7" w:rsidRPr="0061007B" w:rsidRDefault="00A528F7" w:rsidP="00F403FB">
            <w:pPr>
              <w:ind w:right="-15"/>
              <w:rPr>
                <w:rFonts w:ascii="Arial" w:eastAsia="Arial" w:hAnsi="Arial" w:cs="Arial"/>
                <w:b w:val="0"/>
                <w:bCs w:val="0"/>
                <w:color w:val="auto"/>
                <w:szCs w:val="21"/>
              </w:rPr>
            </w:pPr>
            <w:r w:rsidRPr="0061007B">
              <w:rPr>
                <w:rFonts w:ascii="Arial" w:eastAsia="Arial" w:hAnsi="Arial" w:cs="Arial"/>
                <w:color w:val="auto"/>
                <w:szCs w:val="21"/>
              </w:rPr>
              <w:t>Steps</w:t>
            </w:r>
          </w:p>
        </w:tc>
        <w:tc>
          <w:tcPr>
            <w:tcW w:w="4016" w:type="pct"/>
          </w:tcPr>
          <w:p w14:paraId="1E157BDB" w14:textId="77777777" w:rsidR="00A528F7" w:rsidRPr="0061007B" w:rsidRDefault="00A528F7" w:rsidP="00F403FB">
            <w:pPr>
              <w:ind w:right="-15"/>
              <w:rPr>
                <w:rFonts w:ascii="Arial" w:eastAsia="Arial" w:hAnsi="Arial" w:cs="Arial"/>
                <w:b w:val="0"/>
                <w:bCs w:val="0"/>
                <w:color w:val="auto"/>
                <w:szCs w:val="21"/>
              </w:rPr>
            </w:pPr>
            <w:r w:rsidRPr="0061007B">
              <w:rPr>
                <w:rFonts w:ascii="Arial" w:eastAsia="Arial" w:hAnsi="Arial" w:cs="Arial"/>
                <w:color w:val="auto"/>
                <w:szCs w:val="21"/>
              </w:rPr>
              <w:t>Process</w:t>
            </w:r>
          </w:p>
        </w:tc>
        <w:tc>
          <w:tcPr>
            <w:tcW w:w="569" w:type="pct"/>
          </w:tcPr>
          <w:p w14:paraId="393D3815" w14:textId="77777777" w:rsidR="00A528F7" w:rsidRPr="0061007B" w:rsidRDefault="00A528F7" w:rsidP="00F403FB">
            <w:pPr>
              <w:ind w:left="90" w:right="-15"/>
              <w:rPr>
                <w:rFonts w:ascii="Arial" w:eastAsia="Arial" w:hAnsi="Arial" w:cs="Arial"/>
                <w:b w:val="0"/>
                <w:bCs w:val="0"/>
                <w:color w:val="auto"/>
                <w:szCs w:val="21"/>
              </w:rPr>
            </w:pPr>
            <w:r w:rsidRPr="0061007B">
              <w:rPr>
                <w:rFonts w:ascii="Arial" w:eastAsia="Arial" w:hAnsi="Arial" w:cs="Arial"/>
                <w:color w:val="auto"/>
                <w:szCs w:val="21"/>
              </w:rPr>
              <w:t>Role</w:t>
            </w:r>
          </w:p>
        </w:tc>
      </w:tr>
      <w:tr w:rsidR="00A528F7" w:rsidRPr="0061007B" w14:paraId="2832442D" w14:textId="77777777" w:rsidTr="00F403FB">
        <w:tc>
          <w:tcPr>
            <w:tcW w:w="415" w:type="pct"/>
          </w:tcPr>
          <w:p w14:paraId="38DE6309" w14:textId="77777777" w:rsidR="00A528F7" w:rsidRPr="0061007B" w:rsidRDefault="00A528F7" w:rsidP="00F403FB">
            <w:pPr>
              <w:rPr>
                <w:rFonts w:eastAsia="Arial"/>
                <w:szCs w:val="21"/>
              </w:rPr>
            </w:pPr>
            <w:r w:rsidRPr="0061007B">
              <w:rPr>
                <w:szCs w:val="21"/>
              </w:rPr>
              <w:t>1</w:t>
            </w:r>
          </w:p>
        </w:tc>
        <w:tc>
          <w:tcPr>
            <w:tcW w:w="4016" w:type="pct"/>
          </w:tcPr>
          <w:p w14:paraId="468A32CD" w14:textId="5FB23795" w:rsidR="00A528F7" w:rsidRPr="0061007B" w:rsidRDefault="00A528F7" w:rsidP="00F403FB">
            <w:pPr>
              <w:rPr>
                <w:rFonts w:eastAsia="Arial"/>
                <w:szCs w:val="21"/>
              </w:rPr>
            </w:pPr>
            <w:r w:rsidRPr="0061007B">
              <w:rPr>
                <w:rFonts w:eastAsia="Arial"/>
                <w:szCs w:val="21"/>
              </w:rPr>
              <w:t xml:space="preserve">Fill out the </w:t>
            </w:r>
            <w:r w:rsidRPr="0061007B">
              <w:rPr>
                <w:rFonts w:eastAsia="Arial"/>
                <w:color w:val="AF820E"/>
                <w:szCs w:val="21"/>
                <w:u w:val="single"/>
              </w:rPr>
              <w:t>Helpdesk-Ticket</w:t>
            </w:r>
            <w:r w:rsidRPr="0061007B">
              <w:rPr>
                <w:rFonts w:eastAsia="Arial"/>
                <w:szCs w:val="21"/>
              </w:rPr>
              <w:t>, identifying records to dispose, disposal date, method of disposal, type of document (physical or electronic), and associated risks.</w:t>
            </w:r>
          </w:p>
        </w:tc>
        <w:tc>
          <w:tcPr>
            <w:tcW w:w="569" w:type="pct"/>
          </w:tcPr>
          <w:p w14:paraId="3ECBB6D8" w14:textId="77777777" w:rsidR="00A528F7" w:rsidRPr="0061007B" w:rsidRDefault="00A528F7" w:rsidP="00F403FB">
            <w:pPr>
              <w:rPr>
                <w:rFonts w:eastAsia="Arial"/>
                <w:i/>
                <w:iCs/>
                <w:color w:val="4472C4" w:themeColor="accent1"/>
                <w:szCs w:val="21"/>
              </w:rPr>
            </w:pPr>
            <w:r w:rsidRPr="0061007B">
              <w:rPr>
                <w:rFonts w:eastAsia="Arial"/>
                <w:i/>
                <w:iCs/>
                <w:color w:val="4472C4" w:themeColor="accent1"/>
                <w:szCs w:val="21"/>
              </w:rPr>
              <w:t>HOD</w:t>
            </w:r>
          </w:p>
        </w:tc>
      </w:tr>
      <w:tr w:rsidR="00A528F7" w:rsidRPr="0061007B" w14:paraId="477AF6E6" w14:textId="77777777" w:rsidTr="00F403FB">
        <w:tc>
          <w:tcPr>
            <w:tcW w:w="415" w:type="pct"/>
          </w:tcPr>
          <w:p w14:paraId="2B6E45AB" w14:textId="77777777" w:rsidR="00A528F7" w:rsidRPr="0061007B" w:rsidRDefault="00A528F7" w:rsidP="00F403FB">
            <w:pPr>
              <w:rPr>
                <w:rFonts w:eastAsia="Arial"/>
                <w:szCs w:val="21"/>
              </w:rPr>
            </w:pPr>
            <w:r w:rsidRPr="0061007B">
              <w:rPr>
                <w:szCs w:val="21"/>
              </w:rPr>
              <w:t>2</w:t>
            </w:r>
          </w:p>
        </w:tc>
        <w:tc>
          <w:tcPr>
            <w:tcW w:w="4016" w:type="pct"/>
          </w:tcPr>
          <w:p w14:paraId="502B4E8D" w14:textId="6E1B1D25" w:rsidR="00A528F7" w:rsidRPr="0061007B" w:rsidRDefault="00A528F7" w:rsidP="00A528F7">
            <w:pPr>
              <w:rPr>
                <w:rFonts w:eastAsia="Arial"/>
                <w:szCs w:val="21"/>
              </w:rPr>
            </w:pPr>
            <w:r w:rsidRPr="0061007B">
              <w:rPr>
                <w:rFonts w:eastAsia="Arial"/>
                <w:szCs w:val="21"/>
              </w:rPr>
              <w:t>Choose the appropriate disposal method:</w:t>
            </w:r>
          </w:p>
          <w:p w14:paraId="13787720" w14:textId="57220BCB" w:rsidR="00A528F7" w:rsidRPr="0061007B" w:rsidRDefault="00A528F7" w:rsidP="00A528F7">
            <w:pPr>
              <w:rPr>
                <w:rFonts w:eastAsia="Arial"/>
                <w:szCs w:val="21"/>
              </w:rPr>
            </w:pPr>
            <w:r w:rsidRPr="0061007B">
              <w:rPr>
                <w:rFonts w:eastAsia="Arial"/>
                <w:szCs w:val="21"/>
              </w:rPr>
              <w:t>a) For paper records: Shredding, incineration.</w:t>
            </w:r>
            <w:r w:rsidRPr="0061007B">
              <w:rPr>
                <w:rFonts w:eastAsia="Arial"/>
                <w:szCs w:val="21"/>
              </w:rPr>
              <w:tab/>
            </w:r>
            <w:r w:rsidRPr="0061007B">
              <w:rPr>
                <w:rFonts w:eastAsia="Arial"/>
                <w:szCs w:val="21"/>
              </w:rPr>
              <w:tab/>
            </w:r>
          </w:p>
          <w:p w14:paraId="0F7EC618" w14:textId="77777777" w:rsidR="00A528F7" w:rsidRPr="0061007B" w:rsidRDefault="00A528F7" w:rsidP="00A528F7">
            <w:pPr>
              <w:rPr>
                <w:rFonts w:eastAsia="Arial"/>
                <w:szCs w:val="21"/>
              </w:rPr>
            </w:pPr>
            <w:r w:rsidRPr="0061007B">
              <w:rPr>
                <w:rFonts w:eastAsia="Arial"/>
                <w:szCs w:val="21"/>
              </w:rPr>
              <w:t>b) For electronic records: Data wiping, physical destruction.</w:t>
            </w:r>
            <w:r w:rsidRPr="0061007B">
              <w:rPr>
                <w:rFonts w:eastAsia="Arial"/>
                <w:szCs w:val="21"/>
              </w:rPr>
              <w:tab/>
            </w:r>
            <w:r w:rsidRPr="0061007B">
              <w:rPr>
                <w:rFonts w:eastAsia="Arial"/>
                <w:szCs w:val="21"/>
              </w:rPr>
              <w:tab/>
            </w:r>
          </w:p>
          <w:p w14:paraId="40738A5C" w14:textId="0D82346E" w:rsidR="00A528F7" w:rsidRPr="0061007B" w:rsidRDefault="00A528F7" w:rsidP="00A528F7">
            <w:pPr>
              <w:rPr>
                <w:rFonts w:eastAsia="Arial"/>
                <w:szCs w:val="21"/>
              </w:rPr>
            </w:pPr>
            <w:r w:rsidRPr="0061007B">
              <w:rPr>
                <w:rFonts w:eastAsia="Arial"/>
                <w:szCs w:val="21"/>
              </w:rPr>
              <w:t>Refer to the PDPC Singapore guides for more details on each method.</w:t>
            </w:r>
          </w:p>
        </w:tc>
        <w:tc>
          <w:tcPr>
            <w:tcW w:w="569" w:type="pct"/>
          </w:tcPr>
          <w:p w14:paraId="2B8FD213" w14:textId="77777777" w:rsidR="00A528F7" w:rsidRPr="0061007B" w:rsidRDefault="00A528F7" w:rsidP="00F403FB">
            <w:pPr>
              <w:rPr>
                <w:rFonts w:eastAsia="Arial"/>
                <w:i/>
                <w:iCs/>
                <w:color w:val="4472C4" w:themeColor="accent1"/>
                <w:szCs w:val="21"/>
              </w:rPr>
            </w:pPr>
            <w:r w:rsidRPr="0061007B">
              <w:rPr>
                <w:rFonts w:eastAsia="Arial"/>
                <w:i/>
                <w:iCs/>
                <w:color w:val="4472C4" w:themeColor="accent1"/>
                <w:szCs w:val="21"/>
              </w:rPr>
              <w:t>HOD</w:t>
            </w:r>
          </w:p>
        </w:tc>
      </w:tr>
      <w:tr w:rsidR="00A528F7" w:rsidRPr="0061007B" w14:paraId="392B7909" w14:textId="77777777" w:rsidTr="00F403FB">
        <w:tc>
          <w:tcPr>
            <w:tcW w:w="415" w:type="pct"/>
          </w:tcPr>
          <w:p w14:paraId="535EA0C8" w14:textId="77777777" w:rsidR="00A528F7" w:rsidRPr="0061007B" w:rsidRDefault="00A528F7" w:rsidP="00F403FB">
            <w:pPr>
              <w:rPr>
                <w:rFonts w:eastAsia="Arial"/>
                <w:szCs w:val="21"/>
              </w:rPr>
            </w:pPr>
            <w:r w:rsidRPr="0061007B">
              <w:rPr>
                <w:szCs w:val="21"/>
              </w:rPr>
              <w:t>3</w:t>
            </w:r>
          </w:p>
        </w:tc>
        <w:tc>
          <w:tcPr>
            <w:tcW w:w="4016" w:type="pct"/>
          </w:tcPr>
          <w:p w14:paraId="704B0094" w14:textId="489AC21C" w:rsidR="00A528F7" w:rsidRPr="0061007B" w:rsidRDefault="00A528F7" w:rsidP="00F403FB">
            <w:pPr>
              <w:rPr>
                <w:rFonts w:eastAsia="Arial"/>
                <w:szCs w:val="21"/>
              </w:rPr>
            </w:pPr>
            <w:r w:rsidRPr="0061007B">
              <w:rPr>
                <w:rFonts w:eastAsia="Arial"/>
                <w:szCs w:val="21"/>
              </w:rPr>
              <w:t>Seek approval from</w:t>
            </w:r>
            <w:r w:rsidRPr="0061007B">
              <w:rPr>
                <w:rFonts w:eastAsia="Arial"/>
                <w:i/>
                <w:iCs/>
                <w:color w:val="4472C4" w:themeColor="accent1"/>
                <w:szCs w:val="21"/>
              </w:rPr>
              <w:t xml:space="preserve"> Principal</w:t>
            </w:r>
            <w:r w:rsidRPr="0061007B">
              <w:rPr>
                <w:rFonts w:eastAsia="Arial"/>
                <w:color w:val="4472C4" w:themeColor="accent1"/>
                <w:szCs w:val="21"/>
              </w:rPr>
              <w:t xml:space="preserve"> </w:t>
            </w:r>
            <w:r w:rsidRPr="0061007B">
              <w:rPr>
                <w:rFonts w:eastAsia="Arial"/>
                <w:szCs w:val="21"/>
              </w:rPr>
              <w:t>for the records and method of disposal before proceeding.</w:t>
            </w:r>
          </w:p>
        </w:tc>
        <w:tc>
          <w:tcPr>
            <w:tcW w:w="569" w:type="pct"/>
          </w:tcPr>
          <w:p w14:paraId="08622B80" w14:textId="1956E98D" w:rsidR="00A528F7" w:rsidRPr="0061007B" w:rsidRDefault="00A528F7" w:rsidP="00F403FB">
            <w:pPr>
              <w:rPr>
                <w:rFonts w:eastAsia="Arial"/>
                <w:i/>
                <w:iCs/>
                <w:szCs w:val="21"/>
              </w:rPr>
            </w:pPr>
            <w:r w:rsidRPr="0061007B">
              <w:rPr>
                <w:rFonts w:eastAsia="Arial"/>
                <w:i/>
                <w:iCs/>
                <w:color w:val="4472C4" w:themeColor="accent1"/>
                <w:szCs w:val="21"/>
              </w:rPr>
              <w:t>HOD</w:t>
            </w:r>
          </w:p>
        </w:tc>
      </w:tr>
      <w:tr w:rsidR="00A528F7" w:rsidRPr="0061007B" w14:paraId="1B6403B0" w14:textId="77777777" w:rsidTr="00F403FB">
        <w:tc>
          <w:tcPr>
            <w:tcW w:w="415" w:type="pct"/>
          </w:tcPr>
          <w:p w14:paraId="53CF1633" w14:textId="77777777" w:rsidR="00A528F7" w:rsidRPr="0061007B" w:rsidRDefault="00A528F7" w:rsidP="00F403FB">
            <w:pPr>
              <w:rPr>
                <w:rFonts w:eastAsia="Arial"/>
                <w:szCs w:val="21"/>
              </w:rPr>
            </w:pPr>
            <w:r w:rsidRPr="0061007B">
              <w:rPr>
                <w:szCs w:val="21"/>
              </w:rPr>
              <w:t>4</w:t>
            </w:r>
          </w:p>
        </w:tc>
        <w:tc>
          <w:tcPr>
            <w:tcW w:w="4016" w:type="pct"/>
          </w:tcPr>
          <w:p w14:paraId="4A938AC1" w14:textId="25C525CF" w:rsidR="00A528F7" w:rsidRPr="0061007B" w:rsidRDefault="002454B2" w:rsidP="00F403FB">
            <w:pPr>
              <w:rPr>
                <w:rFonts w:eastAsia="Arial"/>
                <w:szCs w:val="21"/>
              </w:rPr>
            </w:pPr>
            <w:r w:rsidRPr="0061007B">
              <w:rPr>
                <w:rFonts w:eastAsia="Arial"/>
                <w:szCs w:val="21"/>
              </w:rPr>
              <w:t>Validate that third-party providers (e.g., licensed e-waste recycler) have been accredited by UCC for proper disposal services.</w:t>
            </w:r>
          </w:p>
        </w:tc>
        <w:tc>
          <w:tcPr>
            <w:tcW w:w="569" w:type="pct"/>
          </w:tcPr>
          <w:p w14:paraId="193EDAFE" w14:textId="77777777" w:rsidR="00A528F7" w:rsidRPr="0061007B" w:rsidRDefault="00A528F7" w:rsidP="00F403FB">
            <w:pPr>
              <w:rPr>
                <w:rFonts w:eastAsia="Arial"/>
                <w:i/>
                <w:iCs/>
                <w:szCs w:val="21"/>
              </w:rPr>
            </w:pPr>
            <w:r w:rsidRPr="0061007B">
              <w:rPr>
                <w:rFonts w:eastAsia="Arial"/>
                <w:i/>
                <w:iCs/>
                <w:color w:val="4472C4" w:themeColor="accent1"/>
                <w:szCs w:val="21"/>
              </w:rPr>
              <w:t>HOD</w:t>
            </w:r>
          </w:p>
        </w:tc>
      </w:tr>
      <w:tr w:rsidR="00A528F7" w:rsidRPr="0061007B" w14:paraId="1DACAB15" w14:textId="77777777" w:rsidTr="00F403FB">
        <w:tc>
          <w:tcPr>
            <w:tcW w:w="415" w:type="pct"/>
          </w:tcPr>
          <w:p w14:paraId="66EE405D" w14:textId="77777777" w:rsidR="00A528F7" w:rsidRPr="0061007B" w:rsidRDefault="00A528F7" w:rsidP="00F403FB">
            <w:pPr>
              <w:rPr>
                <w:rFonts w:eastAsia="Arial"/>
                <w:szCs w:val="21"/>
              </w:rPr>
            </w:pPr>
            <w:r w:rsidRPr="0061007B">
              <w:rPr>
                <w:szCs w:val="21"/>
              </w:rPr>
              <w:t>5</w:t>
            </w:r>
          </w:p>
        </w:tc>
        <w:tc>
          <w:tcPr>
            <w:tcW w:w="4016" w:type="pct"/>
          </w:tcPr>
          <w:p w14:paraId="5D283049" w14:textId="61F073C4" w:rsidR="00A528F7" w:rsidRPr="0061007B" w:rsidRDefault="002454B2" w:rsidP="00F403FB">
            <w:pPr>
              <w:rPr>
                <w:rFonts w:eastAsia="Arial"/>
                <w:szCs w:val="21"/>
              </w:rPr>
            </w:pPr>
            <w:r w:rsidRPr="0061007B">
              <w:rPr>
                <w:rFonts w:eastAsia="Arial"/>
                <w:szCs w:val="21"/>
              </w:rPr>
              <w:t>Ensure compliance with relevant regulations for disposal, including the Resource Sustainability Act 2019 and Environmental Public Health Act 1987.</w:t>
            </w:r>
          </w:p>
        </w:tc>
        <w:tc>
          <w:tcPr>
            <w:tcW w:w="569" w:type="pct"/>
          </w:tcPr>
          <w:p w14:paraId="69D14E10" w14:textId="77777777" w:rsidR="00A528F7" w:rsidRPr="0061007B" w:rsidRDefault="00A528F7" w:rsidP="00F403FB">
            <w:pPr>
              <w:rPr>
                <w:rFonts w:eastAsia="Arial"/>
                <w:i/>
                <w:iCs/>
                <w:color w:val="4472C4" w:themeColor="accent1"/>
                <w:szCs w:val="21"/>
              </w:rPr>
            </w:pPr>
            <w:r w:rsidRPr="0061007B">
              <w:rPr>
                <w:rFonts w:eastAsia="Arial"/>
                <w:i/>
                <w:iCs/>
                <w:color w:val="4472C4" w:themeColor="accent1"/>
                <w:szCs w:val="21"/>
              </w:rPr>
              <w:t>HOD</w:t>
            </w:r>
          </w:p>
        </w:tc>
      </w:tr>
    </w:tbl>
    <w:p w14:paraId="5C5DFB1A" w14:textId="77777777" w:rsidR="00A528F7" w:rsidRPr="0061007B" w:rsidRDefault="00A528F7" w:rsidP="00A528F7">
      <w:pPr>
        <w:rPr>
          <w:szCs w:val="21"/>
        </w:rPr>
      </w:pPr>
    </w:p>
    <w:p w14:paraId="47EE21A0" w14:textId="77777777" w:rsidR="003B0323" w:rsidRPr="0061007B" w:rsidRDefault="003B0323">
      <w:pPr>
        <w:rPr>
          <w:szCs w:val="21"/>
        </w:rPr>
      </w:pPr>
    </w:p>
    <w:p w14:paraId="158CDAB5" w14:textId="77777777" w:rsidR="003B0323" w:rsidRPr="0061007B" w:rsidRDefault="003B0323">
      <w:pPr>
        <w:rPr>
          <w:szCs w:val="21"/>
        </w:rPr>
      </w:pPr>
    </w:p>
    <w:p w14:paraId="3390D612" w14:textId="77777777" w:rsidR="00E6663D" w:rsidRPr="0061007B" w:rsidRDefault="00E6663D" w:rsidP="00E6663D">
      <w:pPr>
        <w:rPr>
          <w:szCs w:val="21"/>
        </w:rPr>
      </w:pPr>
    </w:p>
    <w:p w14:paraId="7B851912" w14:textId="77777777" w:rsidR="00E6663D" w:rsidRPr="0061007B" w:rsidRDefault="00E6663D" w:rsidP="00E6663D">
      <w:pPr>
        <w:rPr>
          <w:szCs w:val="21"/>
        </w:rPr>
      </w:pPr>
    </w:p>
    <w:p w14:paraId="4DA3C50C" w14:textId="77777777" w:rsidR="00E6663D" w:rsidRPr="0061007B" w:rsidRDefault="00E6663D" w:rsidP="00E6663D">
      <w:pPr>
        <w:rPr>
          <w:szCs w:val="21"/>
        </w:rPr>
      </w:pPr>
    </w:p>
    <w:p w14:paraId="6661AE98" w14:textId="2B9314B2" w:rsidR="00BD3DD0" w:rsidRPr="0061007B" w:rsidRDefault="00BD3DD0">
      <w:pPr>
        <w:spacing w:line="240" w:lineRule="auto"/>
        <w:rPr>
          <w:szCs w:val="21"/>
        </w:rPr>
      </w:pPr>
      <w:r w:rsidRPr="0061007B">
        <w:rPr>
          <w:szCs w:val="21"/>
        </w:rPr>
        <w:br w:type="page"/>
      </w:r>
    </w:p>
    <w:p w14:paraId="4C73F182" w14:textId="77777777" w:rsidR="003B0323" w:rsidRPr="0061007B" w:rsidRDefault="00000000">
      <w:pPr>
        <w:pStyle w:val="Heading1"/>
        <w:numPr>
          <w:ilvl w:val="0"/>
          <w:numId w:val="1"/>
        </w:numPr>
        <w:ind w:left="426" w:hanging="426"/>
        <w:rPr>
          <w:color w:val="auto"/>
          <w:sz w:val="24"/>
          <w:szCs w:val="24"/>
        </w:rPr>
      </w:pPr>
      <w:bookmarkStart w:id="11" w:name="_Toc223185457"/>
      <w:r w:rsidRPr="0061007B">
        <w:rPr>
          <w:color w:val="auto"/>
          <w:sz w:val="24"/>
          <w:szCs w:val="24"/>
        </w:rPr>
        <w:lastRenderedPageBreak/>
        <w:t>Quality Record</w:t>
      </w:r>
      <w:bookmarkEnd w:id="11"/>
    </w:p>
    <w:tbl>
      <w:tblPr>
        <w:tblStyle w:val="GridTable4-Accent12"/>
        <w:tblW w:w="5000" w:type="pct"/>
        <w:tblLook w:val="0620" w:firstRow="1" w:lastRow="0" w:firstColumn="0" w:lastColumn="0" w:noHBand="1" w:noVBand="1"/>
      </w:tblPr>
      <w:tblGrid>
        <w:gridCol w:w="3041"/>
        <w:gridCol w:w="6807"/>
      </w:tblGrid>
      <w:tr w:rsidR="00AB02F5" w:rsidRPr="0061007B" w14:paraId="560BBE78" w14:textId="77777777" w:rsidTr="007F48D6">
        <w:trPr>
          <w:cnfStyle w:val="100000000000" w:firstRow="1" w:lastRow="0" w:firstColumn="0" w:lastColumn="0" w:oddVBand="0" w:evenVBand="0" w:oddHBand="0" w:evenHBand="0" w:firstRowFirstColumn="0" w:firstRowLastColumn="0" w:lastRowFirstColumn="0" w:lastRowLastColumn="0"/>
          <w:trHeight w:val="1"/>
          <w:tblHeader/>
        </w:trPr>
        <w:tc>
          <w:tcPr>
            <w:tcW w:w="1544" w:type="pct"/>
          </w:tcPr>
          <w:p w14:paraId="1704DE79" w14:textId="77777777" w:rsidR="003B0323" w:rsidRPr="0061007B" w:rsidRDefault="00000000" w:rsidP="007F48D6">
            <w:pPr>
              <w:rPr>
                <w:rFonts w:eastAsia="Arial"/>
                <w:szCs w:val="21"/>
              </w:rPr>
            </w:pPr>
            <w:r w:rsidRPr="0061007B">
              <w:rPr>
                <w:rFonts w:eastAsia="Arial"/>
                <w:szCs w:val="21"/>
              </w:rPr>
              <w:t xml:space="preserve">Name </w:t>
            </w:r>
          </w:p>
        </w:tc>
        <w:tc>
          <w:tcPr>
            <w:tcW w:w="3456" w:type="pct"/>
          </w:tcPr>
          <w:p w14:paraId="30D77E0E" w14:textId="77777777" w:rsidR="003B0323" w:rsidRPr="0061007B" w:rsidRDefault="00000000" w:rsidP="007F48D6">
            <w:pPr>
              <w:rPr>
                <w:rFonts w:eastAsia="Arial"/>
                <w:szCs w:val="21"/>
              </w:rPr>
            </w:pPr>
            <w:r w:rsidRPr="0061007B">
              <w:rPr>
                <w:rFonts w:eastAsia="Arial"/>
                <w:szCs w:val="21"/>
              </w:rPr>
              <w:t>Descriptions</w:t>
            </w:r>
          </w:p>
        </w:tc>
      </w:tr>
      <w:tr w:rsidR="00D25EA6" w:rsidRPr="0061007B" w14:paraId="7A3B3368" w14:textId="77777777" w:rsidTr="00913A7C">
        <w:trPr>
          <w:trHeight w:val="1"/>
        </w:trPr>
        <w:tc>
          <w:tcPr>
            <w:tcW w:w="1544" w:type="pct"/>
            <w:vAlign w:val="center"/>
          </w:tcPr>
          <w:p w14:paraId="31D8E92E" w14:textId="2A3412A3" w:rsidR="00D25EA6" w:rsidRPr="0061007B" w:rsidRDefault="00D25EA6" w:rsidP="00D25EA6">
            <w:pPr>
              <w:rPr>
                <w:color w:val="AF820E"/>
                <w:szCs w:val="21"/>
                <w:u w:val="single"/>
              </w:rPr>
            </w:pPr>
            <w:r w:rsidRPr="0061007B">
              <w:rPr>
                <w:color w:val="AF820E"/>
                <w:u w:val="single"/>
              </w:rPr>
              <w:t>Data Asset Inventory</w:t>
            </w:r>
          </w:p>
        </w:tc>
        <w:tc>
          <w:tcPr>
            <w:tcW w:w="3456" w:type="pct"/>
            <w:vAlign w:val="center"/>
          </w:tcPr>
          <w:p w14:paraId="69764B7F" w14:textId="7D25933F" w:rsidR="00D25EA6" w:rsidRPr="0061007B" w:rsidRDefault="00D25EA6" w:rsidP="00D25EA6">
            <w:pPr>
              <w:rPr>
                <w:szCs w:val="21"/>
              </w:rPr>
            </w:pPr>
            <w:r w:rsidRPr="0061007B">
              <w:t>A document in the Appendices DocType providing a record of all data assets including governance, storage, security, and usage lifecycle.</w:t>
            </w:r>
          </w:p>
        </w:tc>
      </w:tr>
      <w:tr w:rsidR="00D25EA6" w:rsidRPr="0061007B" w14:paraId="28472F3C" w14:textId="77777777" w:rsidTr="00913A7C">
        <w:trPr>
          <w:trHeight w:val="1"/>
        </w:trPr>
        <w:tc>
          <w:tcPr>
            <w:tcW w:w="1544" w:type="pct"/>
            <w:vAlign w:val="center"/>
          </w:tcPr>
          <w:p w14:paraId="1B96E434" w14:textId="709523AC" w:rsidR="00D25EA6" w:rsidRPr="0061007B" w:rsidRDefault="00D25EA6" w:rsidP="00D25EA6">
            <w:pPr>
              <w:rPr>
                <w:rFonts w:eastAsia="Arial"/>
                <w:color w:val="AF820E"/>
                <w:szCs w:val="21"/>
                <w:u w:val="single"/>
              </w:rPr>
            </w:pPr>
            <w:r w:rsidRPr="0061007B">
              <w:rPr>
                <w:color w:val="AF820E"/>
                <w:u w:val="single"/>
              </w:rPr>
              <w:t>Document Control DocType</w:t>
            </w:r>
          </w:p>
        </w:tc>
        <w:tc>
          <w:tcPr>
            <w:tcW w:w="3456" w:type="pct"/>
            <w:vAlign w:val="center"/>
          </w:tcPr>
          <w:p w14:paraId="06BD53DE" w14:textId="56CCF7E4" w:rsidR="00D25EA6" w:rsidRPr="0061007B" w:rsidRDefault="00D25EA6" w:rsidP="00D25EA6">
            <w:pPr>
              <w:rPr>
                <w:rFonts w:eastAsia="Arial"/>
                <w:szCs w:val="21"/>
              </w:rPr>
            </w:pPr>
            <w:r w:rsidRPr="0061007B">
              <w:t>A Doctype outlining the creation, approval, modification, and distribution of controlled documents to ensure compliance and traceability.</w:t>
            </w:r>
          </w:p>
        </w:tc>
      </w:tr>
      <w:tr w:rsidR="00D25EA6" w:rsidRPr="0061007B" w14:paraId="6C9BFF0F" w14:textId="77777777" w:rsidTr="00913A7C">
        <w:trPr>
          <w:trHeight w:val="1"/>
        </w:trPr>
        <w:tc>
          <w:tcPr>
            <w:tcW w:w="1544" w:type="pct"/>
            <w:vAlign w:val="center"/>
          </w:tcPr>
          <w:p w14:paraId="7E789A51" w14:textId="3C51C44C" w:rsidR="00D25EA6" w:rsidRPr="0061007B" w:rsidRDefault="00D25EA6" w:rsidP="00D25EA6">
            <w:pPr>
              <w:rPr>
                <w:rFonts w:eastAsia="Arial"/>
                <w:color w:val="AF820E"/>
                <w:szCs w:val="21"/>
                <w:u w:val="single"/>
              </w:rPr>
            </w:pPr>
            <w:r w:rsidRPr="0061007B">
              <w:rPr>
                <w:color w:val="AF820E"/>
                <w:u w:val="single"/>
              </w:rPr>
              <w:t>Helpdesk-Ticket</w:t>
            </w:r>
          </w:p>
        </w:tc>
        <w:tc>
          <w:tcPr>
            <w:tcW w:w="3456" w:type="pct"/>
            <w:vAlign w:val="center"/>
          </w:tcPr>
          <w:p w14:paraId="73C52150" w14:textId="002F0DFB" w:rsidR="00D25EA6" w:rsidRPr="0061007B" w:rsidRDefault="00D25EA6" w:rsidP="00D25EA6">
            <w:pPr>
              <w:rPr>
                <w:rFonts w:eastAsia="Arial"/>
                <w:szCs w:val="21"/>
              </w:rPr>
            </w:pPr>
            <w:r w:rsidRPr="0061007B">
              <w:t>A record documenting a submitted request or issue, including status, actions taken, and resolution.</w:t>
            </w:r>
          </w:p>
        </w:tc>
      </w:tr>
      <w:tr w:rsidR="00D25EA6" w:rsidRPr="0061007B" w14:paraId="1C5932D3" w14:textId="77777777" w:rsidTr="00913A7C">
        <w:trPr>
          <w:trHeight w:val="1"/>
        </w:trPr>
        <w:tc>
          <w:tcPr>
            <w:tcW w:w="1544" w:type="pct"/>
            <w:vAlign w:val="center"/>
          </w:tcPr>
          <w:p w14:paraId="4DEBE47E" w14:textId="0A0AFC3C" w:rsidR="00D25EA6" w:rsidRPr="0061007B" w:rsidRDefault="00D25EA6" w:rsidP="00D25EA6">
            <w:pPr>
              <w:rPr>
                <w:rFonts w:eastAsia="Arial"/>
                <w:color w:val="AF820E"/>
                <w:szCs w:val="21"/>
                <w:u w:val="single"/>
              </w:rPr>
            </w:pPr>
            <w:r w:rsidRPr="0061007B">
              <w:rPr>
                <w:color w:val="AF820E"/>
                <w:u w:val="single"/>
              </w:rPr>
              <w:t>Letter Head DocType</w:t>
            </w:r>
          </w:p>
        </w:tc>
        <w:tc>
          <w:tcPr>
            <w:tcW w:w="3456" w:type="pct"/>
            <w:vAlign w:val="center"/>
          </w:tcPr>
          <w:p w14:paraId="6DA98B7D" w14:textId="2C29E0C5" w:rsidR="00D25EA6" w:rsidRPr="0061007B" w:rsidRDefault="00D25EA6" w:rsidP="00D25EA6">
            <w:pPr>
              <w:rPr>
                <w:rFonts w:eastAsia="Arial"/>
                <w:szCs w:val="21"/>
              </w:rPr>
            </w:pPr>
            <w:r w:rsidRPr="0061007B">
              <w:t>A Doctype specifying standard document headers and footers to ensure consistent corporate identity and compliance.</w:t>
            </w:r>
          </w:p>
        </w:tc>
      </w:tr>
      <w:tr w:rsidR="00D25EA6" w:rsidRPr="0061007B" w14:paraId="7742778A" w14:textId="77777777" w:rsidTr="00913A7C">
        <w:trPr>
          <w:trHeight w:val="1"/>
        </w:trPr>
        <w:tc>
          <w:tcPr>
            <w:tcW w:w="1544" w:type="pct"/>
            <w:vAlign w:val="center"/>
          </w:tcPr>
          <w:p w14:paraId="082795AC" w14:textId="762D2061" w:rsidR="00D25EA6" w:rsidRPr="0061007B" w:rsidRDefault="00D25EA6" w:rsidP="00D25EA6">
            <w:pPr>
              <w:rPr>
                <w:rFonts w:eastAsia="Arial"/>
                <w:color w:val="AF820E"/>
                <w:szCs w:val="21"/>
                <w:u w:val="single"/>
              </w:rPr>
            </w:pPr>
            <w:r w:rsidRPr="0061007B">
              <w:rPr>
                <w:color w:val="AF820E"/>
                <w:u w:val="single"/>
              </w:rPr>
              <w:t>Naming Series Register</w:t>
            </w:r>
          </w:p>
        </w:tc>
        <w:tc>
          <w:tcPr>
            <w:tcW w:w="3456" w:type="pct"/>
            <w:vAlign w:val="center"/>
          </w:tcPr>
          <w:p w14:paraId="71A58DEB" w14:textId="03439415" w:rsidR="00D25EA6" w:rsidRPr="0061007B" w:rsidRDefault="00D25EA6" w:rsidP="00D25EA6">
            <w:pPr>
              <w:rPr>
                <w:rFonts w:eastAsia="Arial"/>
                <w:szCs w:val="21"/>
              </w:rPr>
            </w:pPr>
            <w:r w:rsidRPr="0061007B">
              <w:t>A register tracking unique identifier patterns for system documents to maintain structured and traceable records.</w:t>
            </w:r>
          </w:p>
        </w:tc>
      </w:tr>
      <w:tr w:rsidR="00D25EA6" w:rsidRPr="0061007B" w14:paraId="291083D1" w14:textId="77777777" w:rsidTr="00913A7C">
        <w:trPr>
          <w:trHeight w:val="1"/>
        </w:trPr>
        <w:tc>
          <w:tcPr>
            <w:tcW w:w="1544" w:type="pct"/>
            <w:vAlign w:val="center"/>
          </w:tcPr>
          <w:p w14:paraId="7AA2E3F0" w14:textId="29DA8C4E" w:rsidR="00D25EA6" w:rsidRPr="0061007B" w:rsidRDefault="00D25EA6" w:rsidP="00D25EA6">
            <w:pPr>
              <w:rPr>
                <w:rFonts w:eastAsia="Arial"/>
                <w:color w:val="AF820E"/>
                <w:szCs w:val="21"/>
                <w:u w:val="single"/>
              </w:rPr>
            </w:pPr>
            <w:r w:rsidRPr="0061007B">
              <w:rPr>
                <w:color w:val="AF820E"/>
                <w:u w:val="single"/>
              </w:rPr>
              <w:t>Print Format DocType</w:t>
            </w:r>
          </w:p>
        </w:tc>
        <w:tc>
          <w:tcPr>
            <w:tcW w:w="3456" w:type="pct"/>
            <w:vAlign w:val="center"/>
          </w:tcPr>
          <w:p w14:paraId="560F6E8A" w14:textId="3E1AC44D" w:rsidR="00D25EA6" w:rsidRPr="0061007B" w:rsidRDefault="00D25EA6" w:rsidP="00D25EA6">
            <w:pPr>
              <w:rPr>
                <w:rFonts w:eastAsia="Arial"/>
                <w:szCs w:val="21"/>
              </w:rPr>
            </w:pPr>
            <w:r w:rsidRPr="0061007B">
              <w:t>A Doctype defining templates for printed documents to ensure consistency with UCC’s branding and formatting standards.</w:t>
            </w:r>
          </w:p>
        </w:tc>
      </w:tr>
      <w:tr w:rsidR="00D25EA6" w:rsidRPr="0061007B" w14:paraId="624FAD25" w14:textId="77777777" w:rsidTr="00913A7C">
        <w:trPr>
          <w:trHeight w:val="1"/>
        </w:trPr>
        <w:tc>
          <w:tcPr>
            <w:tcW w:w="1544" w:type="pct"/>
            <w:vAlign w:val="center"/>
          </w:tcPr>
          <w:p w14:paraId="17A6B33D" w14:textId="23E98F92" w:rsidR="00D25EA6" w:rsidRPr="0061007B" w:rsidRDefault="00D25EA6" w:rsidP="00D25EA6">
            <w:pPr>
              <w:rPr>
                <w:color w:val="AF820E"/>
                <w:szCs w:val="21"/>
                <w:u w:val="single"/>
              </w:rPr>
            </w:pPr>
            <w:r w:rsidRPr="0061007B">
              <w:rPr>
                <w:color w:val="AF820E"/>
                <w:u w:val="single"/>
              </w:rPr>
              <w:t>Record Disposal</w:t>
            </w:r>
          </w:p>
        </w:tc>
        <w:tc>
          <w:tcPr>
            <w:tcW w:w="3456" w:type="pct"/>
            <w:vAlign w:val="center"/>
          </w:tcPr>
          <w:p w14:paraId="7136E72D" w14:textId="5235A676" w:rsidR="00D25EA6" w:rsidRPr="0061007B" w:rsidRDefault="00D25EA6" w:rsidP="00D25EA6">
            <w:pPr>
              <w:rPr>
                <w:szCs w:val="21"/>
              </w:rPr>
            </w:pPr>
            <w:r w:rsidRPr="0061007B">
              <w:t>A process within the Document Control DocType documenting the approval and disposal of physical and electronic records in compliance with regulatory requirements.</w:t>
            </w:r>
          </w:p>
        </w:tc>
      </w:tr>
    </w:tbl>
    <w:p w14:paraId="5A7AFF7D" w14:textId="77777777" w:rsidR="003B0323" w:rsidRPr="0061007B" w:rsidRDefault="003B0323">
      <w:pPr>
        <w:rPr>
          <w:szCs w:val="21"/>
        </w:rPr>
      </w:pPr>
    </w:p>
    <w:p w14:paraId="3A3B82E1" w14:textId="69531F14" w:rsidR="00BD3DD0" w:rsidRPr="0061007B" w:rsidRDefault="00BD3DD0">
      <w:pPr>
        <w:spacing w:line="240" w:lineRule="auto"/>
        <w:rPr>
          <w:szCs w:val="21"/>
        </w:rPr>
      </w:pPr>
      <w:r w:rsidRPr="0061007B">
        <w:rPr>
          <w:szCs w:val="21"/>
        </w:rPr>
        <w:br w:type="page"/>
      </w:r>
    </w:p>
    <w:p w14:paraId="1E4AA86B" w14:textId="77777777" w:rsidR="003B0323" w:rsidRPr="0061007B" w:rsidRDefault="00000000">
      <w:pPr>
        <w:pStyle w:val="Heading1"/>
        <w:numPr>
          <w:ilvl w:val="0"/>
          <w:numId w:val="1"/>
        </w:numPr>
        <w:ind w:left="426" w:hanging="426"/>
        <w:rPr>
          <w:color w:val="auto"/>
          <w:sz w:val="24"/>
          <w:szCs w:val="24"/>
        </w:rPr>
      </w:pPr>
      <w:bookmarkStart w:id="12" w:name="_Toc223185458"/>
      <w:r w:rsidRPr="0061007B">
        <w:rPr>
          <w:color w:val="auto"/>
          <w:sz w:val="24"/>
          <w:szCs w:val="24"/>
        </w:rPr>
        <w:lastRenderedPageBreak/>
        <w:t>Document Reference</w:t>
      </w:r>
      <w:bookmarkEnd w:id="12"/>
    </w:p>
    <w:tbl>
      <w:tblPr>
        <w:tblStyle w:val="GridTable4-Accent12"/>
        <w:tblW w:w="9918" w:type="dxa"/>
        <w:tblLook w:val="0620" w:firstRow="1" w:lastRow="0" w:firstColumn="0" w:lastColumn="0" w:noHBand="1" w:noVBand="1"/>
      </w:tblPr>
      <w:tblGrid>
        <w:gridCol w:w="1514"/>
        <w:gridCol w:w="2167"/>
        <w:gridCol w:w="6237"/>
      </w:tblGrid>
      <w:tr w:rsidR="00AB02F5" w:rsidRPr="0061007B" w14:paraId="29087425" w14:textId="77777777" w:rsidTr="000D2E3F">
        <w:trPr>
          <w:cnfStyle w:val="100000000000" w:firstRow="1" w:lastRow="0" w:firstColumn="0" w:lastColumn="0" w:oddVBand="0" w:evenVBand="0" w:oddHBand="0" w:evenHBand="0" w:firstRowFirstColumn="0" w:firstRowLastColumn="0" w:lastRowFirstColumn="0" w:lastRowLastColumn="0"/>
          <w:tblHeader/>
        </w:trPr>
        <w:tc>
          <w:tcPr>
            <w:tcW w:w="1514" w:type="dxa"/>
          </w:tcPr>
          <w:p w14:paraId="312BC266" w14:textId="77777777" w:rsidR="003B0323" w:rsidRPr="0061007B" w:rsidRDefault="00000000">
            <w:pPr>
              <w:rPr>
                <w:b w:val="0"/>
                <w:bCs w:val="0"/>
                <w:color w:val="auto"/>
                <w:szCs w:val="21"/>
              </w:rPr>
            </w:pPr>
            <w:r w:rsidRPr="0061007B">
              <w:rPr>
                <w:color w:val="auto"/>
                <w:szCs w:val="21"/>
              </w:rPr>
              <w:t>Standards</w:t>
            </w:r>
          </w:p>
        </w:tc>
        <w:tc>
          <w:tcPr>
            <w:tcW w:w="2167" w:type="dxa"/>
          </w:tcPr>
          <w:p w14:paraId="76CD9F5D" w14:textId="77777777" w:rsidR="003B0323" w:rsidRPr="0061007B" w:rsidRDefault="00000000">
            <w:pPr>
              <w:rPr>
                <w:b w:val="0"/>
                <w:bCs w:val="0"/>
                <w:color w:val="auto"/>
                <w:szCs w:val="21"/>
              </w:rPr>
            </w:pPr>
            <w:r w:rsidRPr="0061007B">
              <w:rPr>
                <w:color w:val="auto"/>
                <w:szCs w:val="21"/>
              </w:rPr>
              <w:t>Criterion / Clause</w:t>
            </w:r>
          </w:p>
        </w:tc>
        <w:tc>
          <w:tcPr>
            <w:tcW w:w="6237" w:type="dxa"/>
          </w:tcPr>
          <w:p w14:paraId="4967AA98" w14:textId="77777777" w:rsidR="003B0323" w:rsidRPr="0061007B" w:rsidRDefault="00000000">
            <w:pPr>
              <w:rPr>
                <w:b w:val="0"/>
                <w:bCs w:val="0"/>
                <w:color w:val="auto"/>
                <w:szCs w:val="21"/>
              </w:rPr>
            </w:pPr>
            <w:r w:rsidRPr="0061007B">
              <w:rPr>
                <w:color w:val="auto"/>
                <w:szCs w:val="21"/>
              </w:rPr>
              <w:t>Description</w:t>
            </w:r>
          </w:p>
        </w:tc>
      </w:tr>
      <w:tr w:rsidR="00AB02F5" w:rsidRPr="0061007B" w14:paraId="38A80713" w14:textId="77777777" w:rsidTr="000D2E3F">
        <w:tc>
          <w:tcPr>
            <w:tcW w:w="1514" w:type="dxa"/>
          </w:tcPr>
          <w:p w14:paraId="445C6AA3" w14:textId="77777777" w:rsidR="003B0323" w:rsidRPr="0061007B" w:rsidRDefault="00000000">
            <w:pPr>
              <w:rPr>
                <w:szCs w:val="21"/>
              </w:rPr>
            </w:pPr>
            <w:r w:rsidRPr="0061007B">
              <w:rPr>
                <w:szCs w:val="21"/>
              </w:rPr>
              <w:t>ISO 9001:2015</w:t>
            </w:r>
          </w:p>
        </w:tc>
        <w:tc>
          <w:tcPr>
            <w:tcW w:w="2167" w:type="dxa"/>
          </w:tcPr>
          <w:p w14:paraId="2873B5B9" w14:textId="77777777" w:rsidR="003B0323" w:rsidRPr="0061007B" w:rsidRDefault="00000000">
            <w:pPr>
              <w:rPr>
                <w:szCs w:val="21"/>
              </w:rPr>
            </w:pPr>
            <w:r w:rsidRPr="0061007B">
              <w:rPr>
                <w:szCs w:val="21"/>
              </w:rPr>
              <w:t>Clause 7.5 Documented information</w:t>
            </w:r>
          </w:p>
        </w:tc>
        <w:tc>
          <w:tcPr>
            <w:tcW w:w="6237" w:type="dxa"/>
          </w:tcPr>
          <w:p w14:paraId="7A0F511F" w14:textId="784B1ECB" w:rsidR="003B0323" w:rsidRPr="0061007B" w:rsidRDefault="00000000">
            <w:pPr>
              <w:rPr>
                <w:szCs w:val="21"/>
              </w:rPr>
            </w:pPr>
            <w:r w:rsidRPr="0061007B">
              <w:rPr>
                <w:szCs w:val="21"/>
              </w:rPr>
              <w:t>UCC’s Knowledge Management document outlines the control of documented information, aligning with ISO 9001:2015 which requires organi</w:t>
            </w:r>
            <w:r w:rsidR="00BE1253">
              <w:rPr>
                <w:szCs w:val="21"/>
              </w:rPr>
              <w:t>z</w:t>
            </w:r>
            <w:r w:rsidRPr="0061007B">
              <w:rPr>
                <w:szCs w:val="21"/>
              </w:rPr>
              <w:t>ations to control the creation, distribution, access, retrieval, and use of documented information.</w:t>
            </w:r>
          </w:p>
        </w:tc>
      </w:tr>
      <w:tr w:rsidR="00AB02F5" w:rsidRPr="0061007B" w14:paraId="4725B2F7" w14:textId="77777777" w:rsidTr="000D2E3F">
        <w:tc>
          <w:tcPr>
            <w:tcW w:w="1514" w:type="dxa"/>
          </w:tcPr>
          <w:p w14:paraId="212444A3" w14:textId="77777777" w:rsidR="003B0323" w:rsidRPr="0061007B" w:rsidRDefault="00000000">
            <w:pPr>
              <w:rPr>
                <w:szCs w:val="21"/>
              </w:rPr>
            </w:pPr>
            <w:r w:rsidRPr="0061007B">
              <w:rPr>
                <w:szCs w:val="21"/>
              </w:rPr>
              <w:t>ISO 9001:2015</w:t>
            </w:r>
          </w:p>
        </w:tc>
        <w:tc>
          <w:tcPr>
            <w:tcW w:w="2167" w:type="dxa"/>
          </w:tcPr>
          <w:p w14:paraId="0769E7CD" w14:textId="77777777" w:rsidR="003B0323" w:rsidRPr="0061007B" w:rsidRDefault="00000000">
            <w:pPr>
              <w:rPr>
                <w:szCs w:val="21"/>
              </w:rPr>
            </w:pPr>
            <w:r w:rsidRPr="0061007B">
              <w:rPr>
                <w:szCs w:val="21"/>
              </w:rPr>
              <w:t>Clause 7.1 Resources</w:t>
            </w:r>
          </w:p>
        </w:tc>
        <w:tc>
          <w:tcPr>
            <w:tcW w:w="6237" w:type="dxa"/>
          </w:tcPr>
          <w:p w14:paraId="04EE5B00" w14:textId="77777777" w:rsidR="003B0323" w:rsidRPr="0061007B" w:rsidRDefault="00000000">
            <w:pPr>
              <w:rPr>
                <w:szCs w:val="21"/>
              </w:rPr>
            </w:pPr>
            <w:r w:rsidRPr="0061007B">
              <w:rPr>
                <w:szCs w:val="21"/>
              </w:rPr>
              <w:t>The policy details the allocation of resources for document control, which supports ISO 9001:2015’s clause on providing the necessary resources for the effective implementation of the quality management system.</w:t>
            </w:r>
          </w:p>
        </w:tc>
      </w:tr>
      <w:tr w:rsidR="00AB02F5" w:rsidRPr="0061007B" w14:paraId="079904EC" w14:textId="77777777" w:rsidTr="000D2E3F">
        <w:tc>
          <w:tcPr>
            <w:tcW w:w="1514" w:type="dxa"/>
          </w:tcPr>
          <w:p w14:paraId="0C4F8EC4" w14:textId="77777777" w:rsidR="003B0323" w:rsidRPr="0061007B" w:rsidRDefault="00000000">
            <w:pPr>
              <w:rPr>
                <w:szCs w:val="21"/>
              </w:rPr>
            </w:pPr>
            <w:r w:rsidRPr="0061007B">
              <w:rPr>
                <w:szCs w:val="21"/>
              </w:rPr>
              <w:t>ISO 9001:2015</w:t>
            </w:r>
          </w:p>
        </w:tc>
        <w:tc>
          <w:tcPr>
            <w:tcW w:w="2167" w:type="dxa"/>
          </w:tcPr>
          <w:p w14:paraId="6324B14B" w14:textId="77777777" w:rsidR="003B0323" w:rsidRPr="0061007B" w:rsidRDefault="00000000">
            <w:pPr>
              <w:rPr>
                <w:szCs w:val="21"/>
              </w:rPr>
            </w:pPr>
            <w:r w:rsidRPr="0061007B">
              <w:rPr>
                <w:szCs w:val="21"/>
              </w:rPr>
              <w:t>Clause 8.1 Operational planning and control</w:t>
            </w:r>
          </w:p>
        </w:tc>
        <w:tc>
          <w:tcPr>
            <w:tcW w:w="6237" w:type="dxa"/>
          </w:tcPr>
          <w:p w14:paraId="11B27E03" w14:textId="77777777" w:rsidR="003B0323" w:rsidRPr="0061007B" w:rsidRDefault="00000000">
            <w:pPr>
              <w:rPr>
                <w:szCs w:val="21"/>
              </w:rPr>
            </w:pPr>
            <w:r w:rsidRPr="0061007B">
              <w:rPr>
                <w:szCs w:val="21"/>
              </w:rPr>
              <w:t>The procedures for document revision and obsolescence management contribute to operational planning and control as required by ISO 9001:2015, ensuring the adequacy of processes and the elimination of outdated practices.</w:t>
            </w:r>
          </w:p>
        </w:tc>
      </w:tr>
      <w:tr w:rsidR="00AB02F5" w:rsidRPr="0061007B" w14:paraId="382D3300" w14:textId="77777777" w:rsidTr="000D2E3F">
        <w:tc>
          <w:tcPr>
            <w:tcW w:w="1514" w:type="dxa"/>
          </w:tcPr>
          <w:p w14:paraId="145E7E52" w14:textId="77777777" w:rsidR="003B0323" w:rsidRPr="0061007B" w:rsidRDefault="00000000">
            <w:pPr>
              <w:rPr>
                <w:szCs w:val="21"/>
              </w:rPr>
            </w:pPr>
            <w:r w:rsidRPr="0061007B">
              <w:rPr>
                <w:szCs w:val="21"/>
              </w:rPr>
              <w:t>ISO 9001:2015</w:t>
            </w:r>
          </w:p>
        </w:tc>
        <w:tc>
          <w:tcPr>
            <w:tcW w:w="2167" w:type="dxa"/>
          </w:tcPr>
          <w:p w14:paraId="0820C631" w14:textId="77777777" w:rsidR="003B0323" w:rsidRPr="0061007B" w:rsidRDefault="00000000">
            <w:pPr>
              <w:rPr>
                <w:szCs w:val="21"/>
              </w:rPr>
            </w:pPr>
            <w:r w:rsidRPr="0061007B">
              <w:rPr>
                <w:szCs w:val="21"/>
              </w:rPr>
              <w:t>Clause 8.5 Improvement</w:t>
            </w:r>
          </w:p>
        </w:tc>
        <w:tc>
          <w:tcPr>
            <w:tcW w:w="6237" w:type="dxa"/>
          </w:tcPr>
          <w:p w14:paraId="6C5FF454" w14:textId="77777777" w:rsidR="003B0323" w:rsidRPr="0061007B" w:rsidRDefault="00000000">
            <w:pPr>
              <w:rPr>
                <w:szCs w:val="21"/>
              </w:rPr>
            </w:pPr>
            <w:r w:rsidRPr="0061007B">
              <w:rPr>
                <w:szCs w:val="21"/>
              </w:rPr>
              <w:t>The continuous improvement section in the Knowledge Management policy aligns with ISO 9001:2015’s requirements for continual improvement, highlighting a systematic approach to enhancing the quality management system.</w:t>
            </w:r>
          </w:p>
        </w:tc>
      </w:tr>
      <w:tr w:rsidR="00AB02F5" w:rsidRPr="0061007B" w14:paraId="782A9FE8" w14:textId="77777777" w:rsidTr="000D2E3F">
        <w:tc>
          <w:tcPr>
            <w:tcW w:w="1514" w:type="dxa"/>
          </w:tcPr>
          <w:p w14:paraId="390A63D6" w14:textId="77777777" w:rsidR="003B0323" w:rsidRPr="0061007B" w:rsidRDefault="00000000">
            <w:pPr>
              <w:rPr>
                <w:szCs w:val="21"/>
              </w:rPr>
            </w:pPr>
            <w:r w:rsidRPr="0061007B">
              <w:rPr>
                <w:szCs w:val="21"/>
              </w:rPr>
              <w:t>EduTrust Certification Scheme (GD4)</w:t>
            </w:r>
          </w:p>
        </w:tc>
        <w:tc>
          <w:tcPr>
            <w:tcW w:w="2167" w:type="dxa"/>
          </w:tcPr>
          <w:p w14:paraId="5EA4E49A" w14:textId="77777777" w:rsidR="003B0323" w:rsidRPr="0061007B" w:rsidRDefault="00000000">
            <w:pPr>
              <w:rPr>
                <w:szCs w:val="21"/>
              </w:rPr>
            </w:pPr>
            <w:r w:rsidRPr="0061007B">
              <w:rPr>
                <w:szCs w:val="21"/>
              </w:rPr>
              <w:t>Criterion 2.3.2 Knowledge Management</w:t>
            </w:r>
          </w:p>
        </w:tc>
        <w:tc>
          <w:tcPr>
            <w:tcW w:w="6237" w:type="dxa"/>
          </w:tcPr>
          <w:p w14:paraId="76E2DC4E" w14:textId="77777777" w:rsidR="003B0323" w:rsidRPr="0061007B" w:rsidRDefault="00000000">
            <w:pPr>
              <w:rPr>
                <w:szCs w:val="21"/>
              </w:rPr>
            </w:pPr>
            <w:r w:rsidRPr="0061007B">
              <w:rPr>
                <w:szCs w:val="21"/>
              </w:rPr>
              <w:t>The procedures outlined in the document are designed to manage the lifecycle of documents and information. This aligns with EduTrust GD4's criterion 2.3.2, which necessitates an institution to have an effective system for managing and retaining educational and business-related knowledge. This includes procedures for document control, revision, and retention, ensuring that knowledge is preserved, up-to-date, and accessible, which are all vital for maintaining the integrity and quality of the educational services provided.</w:t>
            </w:r>
          </w:p>
        </w:tc>
      </w:tr>
    </w:tbl>
    <w:p w14:paraId="164585FD" w14:textId="77777777" w:rsidR="003B0323" w:rsidRPr="0061007B" w:rsidRDefault="003B0323">
      <w:pPr>
        <w:rPr>
          <w:szCs w:val="21"/>
        </w:rPr>
      </w:pPr>
    </w:p>
    <w:p w14:paraId="174457D6" w14:textId="77777777" w:rsidR="0007513E" w:rsidRPr="0061007B" w:rsidRDefault="0007513E" w:rsidP="0007513E">
      <w:pPr>
        <w:rPr>
          <w:szCs w:val="21"/>
        </w:rPr>
      </w:pPr>
    </w:p>
    <w:p w14:paraId="7F14E33F" w14:textId="77777777" w:rsidR="0007513E" w:rsidRPr="0061007B" w:rsidRDefault="0007513E" w:rsidP="0007513E">
      <w:pPr>
        <w:rPr>
          <w:szCs w:val="21"/>
        </w:rPr>
      </w:pPr>
    </w:p>
    <w:p w14:paraId="55D27959" w14:textId="77777777" w:rsidR="0007513E" w:rsidRDefault="0007513E" w:rsidP="0007513E">
      <w:pPr>
        <w:rPr>
          <w:szCs w:val="21"/>
        </w:rPr>
      </w:pPr>
    </w:p>
    <w:p w14:paraId="5BCCF1A4" w14:textId="77777777" w:rsidR="0061007B" w:rsidRDefault="0061007B" w:rsidP="0007513E">
      <w:pPr>
        <w:rPr>
          <w:szCs w:val="21"/>
        </w:rPr>
      </w:pPr>
    </w:p>
    <w:p w14:paraId="24F27F6C" w14:textId="77777777" w:rsidR="0061007B" w:rsidRPr="0061007B" w:rsidRDefault="0061007B" w:rsidP="0007513E">
      <w:pPr>
        <w:rPr>
          <w:szCs w:val="21"/>
        </w:rPr>
      </w:pPr>
    </w:p>
    <w:p w14:paraId="33EA6790" w14:textId="77411ACF" w:rsidR="0007513E" w:rsidRPr="0061007B" w:rsidRDefault="0023600F" w:rsidP="00C33F6C">
      <w:pPr>
        <w:pStyle w:val="Heading2"/>
        <w:rPr>
          <w:szCs w:val="21"/>
        </w:rPr>
      </w:pPr>
      <w:bookmarkStart w:id="13" w:name="_Toc223185459"/>
      <w:r w:rsidRPr="0061007B">
        <w:rPr>
          <w:szCs w:val="21"/>
        </w:rPr>
        <w:lastRenderedPageBreak/>
        <w:t>9.</w:t>
      </w:r>
      <w:r w:rsidR="00C33F6C" w:rsidRPr="0061007B">
        <w:rPr>
          <w:szCs w:val="21"/>
        </w:rPr>
        <w:t xml:space="preserve">1 </w:t>
      </w:r>
      <w:r w:rsidR="0007513E" w:rsidRPr="0061007B">
        <w:rPr>
          <w:szCs w:val="21"/>
        </w:rPr>
        <w:t>GD4 Policy Requirement Mapping</w:t>
      </w:r>
      <w:bookmarkEnd w:id="13"/>
    </w:p>
    <w:tbl>
      <w:tblPr>
        <w:tblStyle w:val="GridTable4-Accent1"/>
        <w:tblW w:w="0" w:type="auto"/>
        <w:tblLook w:val="0620" w:firstRow="1" w:lastRow="0" w:firstColumn="0" w:lastColumn="0" w:noHBand="1" w:noVBand="1"/>
      </w:tblPr>
      <w:tblGrid>
        <w:gridCol w:w="4924"/>
        <w:gridCol w:w="4924"/>
      </w:tblGrid>
      <w:tr w:rsidR="00AB02F5" w:rsidRPr="0061007B" w14:paraId="264B9091" w14:textId="77777777" w:rsidTr="00BD3DD0">
        <w:trPr>
          <w:cnfStyle w:val="100000000000" w:firstRow="1" w:lastRow="0" w:firstColumn="0" w:lastColumn="0" w:oddVBand="0" w:evenVBand="0" w:oddHBand="0" w:evenHBand="0" w:firstRowFirstColumn="0" w:firstRowLastColumn="0" w:lastRowFirstColumn="0" w:lastRowLastColumn="0"/>
          <w:tblHeader/>
        </w:trPr>
        <w:tc>
          <w:tcPr>
            <w:tcW w:w="4924" w:type="dxa"/>
          </w:tcPr>
          <w:p w14:paraId="4293C958" w14:textId="77777777" w:rsidR="0007513E" w:rsidRPr="0061007B" w:rsidRDefault="0007513E" w:rsidP="00AA7721">
            <w:pPr>
              <w:rPr>
                <w:color w:val="auto"/>
                <w:sz w:val="20"/>
                <w:szCs w:val="21"/>
              </w:rPr>
            </w:pPr>
            <w:r w:rsidRPr="0061007B">
              <w:rPr>
                <w:color w:val="auto"/>
                <w:sz w:val="20"/>
                <w:szCs w:val="21"/>
              </w:rPr>
              <w:t>GD4 Requirement No.</w:t>
            </w:r>
          </w:p>
        </w:tc>
        <w:tc>
          <w:tcPr>
            <w:tcW w:w="4924" w:type="dxa"/>
          </w:tcPr>
          <w:p w14:paraId="3A9FFA21" w14:textId="77777777" w:rsidR="0007513E" w:rsidRPr="0061007B" w:rsidRDefault="0007513E" w:rsidP="00AA7721">
            <w:pPr>
              <w:rPr>
                <w:color w:val="auto"/>
                <w:sz w:val="20"/>
                <w:szCs w:val="21"/>
              </w:rPr>
            </w:pPr>
            <w:r w:rsidRPr="0061007B">
              <w:rPr>
                <w:color w:val="auto"/>
                <w:sz w:val="20"/>
                <w:szCs w:val="21"/>
              </w:rPr>
              <w:t>Corresponding Section 4 - Approach</w:t>
            </w:r>
          </w:p>
        </w:tc>
      </w:tr>
      <w:tr w:rsidR="00AB02F5" w:rsidRPr="0061007B" w14:paraId="56E3E50B" w14:textId="77777777" w:rsidTr="00AA7721">
        <w:tc>
          <w:tcPr>
            <w:tcW w:w="4924" w:type="dxa"/>
          </w:tcPr>
          <w:p w14:paraId="3BF5D694" w14:textId="1A0FB1A9" w:rsidR="0007513E" w:rsidRPr="0061007B" w:rsidRDefault="0007513E" w:rsidP="0007513E">
            <w:pPr>
              <w:rPr>
                <w:sz w:val="20"/>
                <w:szCs w:val="21"/>
              </w:rPr>
            </w:pPr>
            <w:r w:rsidRPr="0061007B">
              <w:rPr>
                <w:sz w:val="20"/>
                <w:szCs w:val="21"/>
              </w:rPr>
              <w:t xml:space="preserve">2.3.2.1 </w:t>
            </w:r>
            <w:r w:rsidR="00D879A8" w:rsidRPr="0061007B">
              <w:rPr>
                <w:sz w:val="20"/>
                <w:szCs w:val="21"/>
              </w:rPr>
              <w:t>Collect, organise, share and systematically enable the use of organi</w:t>
            </w:r>
            <w:r w:rsidR="00BE1253">
              <w:rPr>
                <w:sz w:val="20"/>
                <w:szCs w:val="21"/>
              </w:rPr>
              <w:t>z</w:t>
            </w:r>
            <w:r w:rsidR="00D879A8" w:rsidRPr="0061007B">
              <w:rPr>
                <w:sz w:val="20"/>
                <w:szCs w:val="21"/>
              </w:rPr>
              <w:t>ational knowledge to create value and learning</w:t>
            </w:r>
          </w:p>
        </w:tc>
        <w:tc>
          <w:tcPr>
            <w:tcW w:w="4924" w:type="dxa"/>
          </w:tcPr>
          <w:p w14:paraId="70DE28A3" w14:textId="77777777" w:rsidR="0007513E" w:rsidRPr="0061007B" w:rsidRDefault="0007513E" w:rsidP="0007513E">
            <w:pPr>
              <w:rPr>
                <w:b/>
                <w:bCs/>
                <w:sz w:val="20"/>
                <w:szCs w:val="21"/>
              </w:rPr>
            </w:pPr>
            <w:r w:rsidRPr="0061007B">
              <w:rPr>
                <w:b/>
                <w:bCs/>
                <w:sz w:val="20"/>
                <w:szCs w:val="21"/>
              </w:rPr>
              <w:t>Knowledge System Structure</w:t>
            </w:r>
          </w:p>
          <w:p w14:paraId="791D0A75" w14:textId="1AF57E78" w:rsidR="0007513E" w:rsidRPr="0061007B" w:rsidRDefault="0007513E" w:rsidP="00DE2FD0">
            <w:pPr>
              <w:pStyle w:val="ListParagraph"/>
              <w:numPr>
                <w:ilvl w:val="0"/>
                <w:numId w:val="12"/>
              </w:numPr>
              <w:rPr>
                <w:sz w:val="20"/>
                <w:szCs w:val="21"/>
              </w:rPr>
            </w:pPr>
            <w:r w:rsidRPr="0061007B">
              <w:rPr>
                <w:sz w:val="20"/>
                <w:szCs w:val="21"/>
              </w:rPr>
              <w:t>Document Hierarchy Overview</w:t>
            </w:r>
          </w:p>
          <w:p w14:paraId="733680C4" w14:textId="3555D052" w:rsidR="0007513E" w:rsidRPr="0061007B" w:rsidRDefault="0007513E" w:rsidP="00DE2FD0">
            <w:pPr>
              <w:pStyle w:val="ListParagraph"/>
              <w:numPr>
                <w:ilvl w:val="0"/>
                <w:numId w:val="12"/>
              </w:numPr>
              <w:rPr>
                <w:sz w:val="20"/>
                <w:szCs w:val="21"/>
              </w:rPr>
            </w:pPr>
            <w:r w:rsidRPr="0061007B">
              <w:rPr>
                <w:sz w:val="20"/>
                <w:szCs w:val="21"/>
              </w:rPr>
              <w:t>Organi</w:t>
            </w:r>
            <w:r w:rsidR="00BE1253">
              <w:rPr>
                <w:sz w:val="20"/>
                <w:szCs w:val="21"/>
              </w:rPr>
              <w:t>z</w:t>
            </w:r>
            <w:r w:rsidRPr="0061007B">
              <w:rPr>
                <w:sz w:val="20"/>
                <w:szCs w:val="21"/>
              </w:rPr>
              <w:t>ational Knowledge Growth</w:t>
            </w:r>
          </w:p>
          <w:p w14:paraId="17072D77" w14:textId="77777777" w:rsidR="00EA7A4E" w:rsidRPr="0061007B" w:rsidRDefault="00EA7A4E" w:rsidP="00DE2FD0">
            <w:pPr>
              <w:pStyle w:val="ListParagraph"/>
              <w:numPr>
                <w:ilvl w:val="0"/>
                <w:numId w:val="12"/>
              </w:numPr>
              <w:rPr>
                <w:sz w:val="20"/>
                <w:szCs w:val="21"/>
              </w:rPr>
            </w:pPr>
            <w:r w:rsidRPr="0061007B">
              <w:rPr>
                <w:sz w:val="20"/>
                <w:szCs w:val="21"/>
              </w:rPr>
              <w:t>Systematic Enablement Processes</w:t>
            </w:r>
          </w:p>
          <w:p w14:paraId="6294E582" w14:textId="17BC4527" w:rsidR="00CC739E" w:rsidRPr="0061007B" w:rsidRDefault="00CC739E" w:rsidP="00DE2FD0">
            <w:pPr>
              <w:pStyle w:val="ListParagraph"/>
              <w:numPr>
                <w:ilvl w:val="0"/>
                <w:numId w:val="12"/>
              </w:numPr>
              <w:rPr>
                <w:sz w:val="20"/>
                <w:szCs w:val="21"/>
              </w:rPr>
            </w:pPr>
            <w:r w:rsidRPr="0061007B">
              <w:rPr>
                <w:sz w:val="20"/>
                <w:szCs w:val="21"/>
              </w:rPr>
              <w:t>Consent for Info &amp; Ownership Laws</w:t>
            </w:r>
          </w:p>
          <w:p w14:paraId="095D1B29" w14:textId="53E7A545" w:rsidR="00CC739E" w:rsidRPr="0061007B" w:rsidRDefault="00CC739E" w:rsidP="00DE2FD0">
            <w:pPr>
              <w:pStyle w:val="ListParagraph"/>
              <w:numPr>
                <w:ilvl w:val="0"/>
                <w:numId w:val="12"/>
              </w:numPr>
              <w:rPr>
                <w:sz w:val="20"/>
                <w:szCs w:val="21"/>
              </w:rPr>
            </w:pPr>
            <w:r w:rsidRPr="0061007B">
              <w:rPr>
                <w:sz w:val="20"/>
                <w:szCs w:val="21"/>
              </w:rPr>
              <w:t>Distribution &amp; Retrieval of Knowledge</w:t>
            </w:r>
          </w:p>
          <w:p w14:paraId="288CBAAC" w14:textId="77777777" w:rsidR="004B0359" w:rsidRPr="0061007B" w:rsidRDefault="004B0359" w:rsidP="00DE2FD0">
            <w:pPr>
              <w:pStyle w:val="ListParagraph"/>
              <w:numPr>
                <w:ilvl w:val="0"/>
                <w:numId w:val="12"/>
              </w:numPr>
              <w:rPr>
                <w:sz w:val="20"/>
                <w:szCs w:val="21"/>
              </w:rPr>
            </w:pPr>
            <w:r w:rsidRPr="0061007B">
              <w:rPr>
                <w:sz w:val="20"/>
                <w:szCs w:val="21"/>
              </w:rPr>
              <w:t xml:space="preserve">Live Data Archiving and Export Protocol </w:t>
            </w:r>
          </w:p>
          <w:p w14:paraId="65756DC7" w14:textId="0AC5EC22" w:rsidR="00EA7A4E" w:rsidRPr="0061007B" w:rsidRDefault="004B0359" w:rsidP="00DE2FD0">
            <w:pPr>
              <w:pStyle w:val="ListParagraph"/>
              <w:numPr>
                <w:ilvl w:val="0"/>
                <w:numId w:val="12"/>
              </w:numPr>
              <w:rPr>
                <w:sz w:val="20"/>
                <w:szCs w:val="21"/>
              </w:rPr>
            </w:pPr>
            <w:r w:rsidRPr="0061007B">
              <w:rPr>
                <w:sz w:val="20"/>
                <w:szCs w:val="21"/>
              </w:rPr>
              <w:t>Document Management Lifecycle</w:t>
            </w:r>
          </w:p>
          <w:p w14:paraId="42029297" w14:textId="77777777" w:rsidR="004B0359" w:rsidRPr="0061007B" w:rsidRDefault="004B0359" w:rsidP="00DE2FD0">
            <w:pPr>
              <w:pStyle w:val="ListParagraph"/>
              <w:numPr>
                <w:ilvl w:val="0"/>
                <w:numId w:val="12"/>
              </w:numPr>
              <w:rPr>
                <w:sz w:val="20"/>
                <w:szCs w:val="21"/>
              </w:rPr>
            </w:pPr>
            <w:r w:rsidRPr="0061007B">
              <w:rPr>
                <w:sz w:val="20"/>
                <w:szCs w:val="21"/>
              </w:rPr>
              <w:t>Retention and Preservation</w:t>
            </w:r>
          </w:p>
          <w:p w14:paraId="033D048A" w14:textId="631C3286" w:rsidR="004B0359" w:rsidRPr="0061007B" w:rsidRDefault="004B0359" w:rsidP="00DE2FD0">
            <w:pPr>
              <w:pStyle w:val="ListParagraph"/>
              <w:numPr>
                <w:ilvl w:val="0"/>
                <w:numId w:val="12"/>
              </w:numPr>
              <w:rPr>
                <w:sz w:val="20"/>
                <w:szCs w:val="21"/>
              </w:rPr>
            </w:pPr>
            <w:r w:rsidRPr="0061007B">
              <w:rPr>
                <w:sz w:val="20"/>
                <w:szCs w:val="21"/>
              </w:rPr>
              <w:t xml:space="preserve">Disposal of Records </w:t>
            </w:r>
          </w:p>
        </w:tc>
      </w:tr>
      <w:tr w:rsidR="00AB02F5" w:rsidRPr="0061007B" w14:paraId="70A5C193" w14:textId="77777777" w:rsidTr="00AA7721">
        <w:tc>
          <w:tcPr>
            <w:tcW w:w="4924" w:type="dxa"/>
          </w:tcPr>
          <w:p w14:paraId="7FD6B8B4" w14:textId="3BA47FA0" w:rsidR="0007513E" w:rsidRPr="0061007B" w:rsidRDefault="0007513E" w:rsidP="0007513E">
            <w:pPr>
              <w:rPr>
                <w:sz w:val="20"/>
                <w:szCs w:val="21"/>
              </w:rPr>
            </w:pPr>
            <w:r w:rsidRPr="0061007B">
              <w:rPr>
                <w:sz w:val="20"/>
                <w:szCs w:val="21"/>
              </w:rPr>
              <w:t>2.3.2.2 Maintain up-to-date policy and operations manual(s) that is/are readily accessible by staff</w:t>
            </w:r>
          </w:p>
        </w:tc>
        <w:tc>
          <w:tcPr>
            <w:tcW w:w="4924" w:type="dxa"/>
          </w:tcPr>
          <w:p w14:paraId="29A38FA2" w14:textId="77777777" w:rsidR="00EA7A4E" w:rsidRPr="0061007B" w:rsidRDefault="00EA7A4E" w:rsidP="00EA7A4E">
            <w:pPr>
              <w:rPr>
                <w:b/>
                <w:bCs/>
                <w:sz w:val="20"/>
                <w:szCs w:val="21"/>
              </w:rPr>
            </w:pPr>
            <w:r w:rsidRPr="0061007B">
              <w:rPr>
                <w:b/>
                <w:bCs/>
                <w:sz w:val="20"/>
                <w:szCs w:val="21"/>
              </w:rPr>
              <w:t xml:space="preserve">Ensuring Accessibility to Up-to-Date Policies and Manuals </w:t>
            </w:r>
          </w:p>
          <w:p w14:paraId="19E7850C" w14:textId="77777777" w:rsidR="00EA7A4E" w:rsidRPr="0061007B" w:rsidRDefault="00EA7A4E" w:rsidP="00DE2FD0">
            <w:pPr>
              <w:pStyle w:val="ListParagraph"/>
              <w:numPr>
                <w:ilvl w:val="0"/>
                <w:numId w:val="12"/>
              </w:numPr>
              <w:rPr>
                <w:sz w:val="20"/>
                <w:szCs w:val="21"/>
              </w:rPr>
            </w:pPr>
            <w:r w:rsidRPr="0061007B">
              <w:rPr>
                <w:sz w:val="20"/>
                <w:szCs w:val="21"/>
              </w:rPr>
              <w:t>Adopt Specific Date Format</w:t>
            </w:r>
          </w:p>
          <w:p w14:paraId="61E7D82D" w14:textId="0D1819CB" w:rsidR="00EA7A4E" w:rsidRPr="0061007B" w:rsidRDefault="00EA7A4E" w:rsidP="00DE2FD0">
            <w:pPr>
              <w:pStyle w:val="ListParagraph"/>
              <w:numPr>
                <w:ilvl w:val="0"/>
                <w:numId w:val="12"/>
              </w:numPr>
              <w:rPr>
                <w:sz w:val="20"/>
                <w:szCs w:val="21"/>
              </w:rPr>
            </w:pPr>
            <w:r w:rsidRPr="0061007B">
              <w:rPr>
                <w:sz w:val="20"/>
                <w:szCs w:val="21"/>
              </w:rPr>
              <w:t>Document Control</w:t>
            </w:r>
          </w:p>
          <w:p w14:paraId="467433A7" w14:textId="77777777" w:rsidR="00EA7A4E" w:rsidRPr="0061007B" w:rsidRDefault="00EA7A4E" w:rsidP="00DE2FD0">
            <w:pPr>
              <w:pStyle w:val="ListParagraph"/>
              <w:numPr>
                <w:ilvl w:val="0"/>
                <w:numId w:val="12"/>
              </w:numPr>
              <w:rPr>
                <w:sz w:val="20"/>
                <w:szCs w:val="21"/>
              </w:rPr>
            </w:pPr>
            <w:r w:rsidRPr="0061007B">
              <w:rPr>
                <w:sz w:val="20"/>
                <w:szCs w:val="21"/>
              </w:rPr>
              <w:t>Document Format</w:t>
            </w:r>
          </w:p>
          <w:p w14:paraId="6D0D1E0F" w14:textId="77777777" w:rsidR="00EA7A4E" w:rsidRPr="0061007B" w:rsidRDefault="00EA7A4E" w:rsidP="00DE2FD0">
            <w:pPr>
              <w:pStyle w:val="ListParagraph"/>
              <w:numPr>
                <w:ilvl w:val="0"/>
                <w:numId w:val="12"/>
              </w:numPr>
              <w:rPr>
                <w:sz w:val="20"/>
                <w:szCs w:val="20"/>
              </w:rPr>
            </w:pPr>
            <w:r w:rsidRPr="0061007B">
              <w:rPr>
                <w:sz w:val="20"/>
                <w:szCs w:val="20"/>
              </w:rPr>
              <w:t>External Document</w:t>
            </w:r>
          </w:p>
          <w:p w14:paraId="2B471E4F" w14:textId="77777777" w:rsidR="00EA7A4E" w:rsidRPr="0061007B" w:rsidRDefault="00EA7A4E" w:rsidP="00DE2FD0">
            <w:pPr>
              <w:pStyle w:val="ListParagraph"/>
              <w:numPr>
                <w:ilvl w:val="0"/>
                <w:numId w:val="12"/>
              </w:numPr>
              <w:rPr>
                <w:sz w:val="20"/>
                <w:szCs w:val="20"/>
              </w:rPr>
            </w:pPr>
            <w:r w:rsidRPr="0061007B">
              <w:rPr>
                <w:sz w:val="20"/>
                <w:szCs w:val="20"/>
              </w:rPr>
              <w:t>Access to Electronic Data</w:t>
            </w:r>
          </w:p>
          <w:p w14:paraId="2D8C0B18" w14:textId="7F398223" w:rsidR="00EA7A4E" w:rsidRPr="0061007B" w:rsidRDefault="00EA7A4E" w:rsidP="00DE2FD0">
            <w:pPr>
              <w:pStyle w:val="ListParagraph"/>
              <w:numPr>
                <w:ilvl w:val="0"/>
                <w:numId w:val="12"/>
              </w:numPr>
              <w:rPr>
                <w:sz w:val="20"/>
                <w:szCs w:val="21"/>
              </w:rPr>
            </w:pPr>
            <w:r w:rsidRPr="0061007B">
              <w:rPr>
                <w:sz w:val="20"/>
                <w:szCs w:val="20"/>
              </w:rPr>
              <w:t>Printed Document</w:t>
            </w:r>
            <w:r w:rsidR="00CC739E" w:rsidRPr="0061007B">
              <w:rPr>
                <w:sz w:val="20"/>
                <w:szCs w:val="20"/>
              </w:rPr>
              <w:t xml:space="preserve"> Security</w:t>
            </w:r>
          </w:p>
          <w:p w14:paraId="26D4AFCF" w14:textId="77777777" w:rsidR="00EA7A4E" w:rsidRPr="0061007B" w:rsidRDefault="00EA7A4E" w:rsidP="00DE2FD0">
            <w:pPr>
              <w:pStyle w:val="ListParagraph"/>
              <w:numPr>
                <w:ilvl w:val="0"/>
                <w:numId w:val="12"/>
              </w:numPr>
              <w:rPr>
                <w:sz w:val="20"/>
                <w:szCs w:val="21"/>
              </w:rPr>
            </w:pPr>
            <w:r w:rsidRPr="0061007B">
              <w:rPr>
                <w:sz w:val="20"/>
                <w:szCs w:val="21"/>
              </w:rPr>
              <w:t>Policy and Operations Manual Accessibility</w:t>
            </w:r>
          </w:p>
          <w:p w14:paraId="11F149B8" w14:textId="46E9DDCA" w:rsidR="00EA7A4E" w:rsidRPr="0061007B" w:rsidRDefault="004B0359" w:rsidP="00DE2FD0">
            <w:pPr>
              <w:pStyle w:val="ListParagraph"/>
              <w:numPr>
                <w:ilvl w:val="0"/>
                <w:numId w:val="12"/>
              </w:numPr>
              <w:rPr>
                <w:sz w:val="20"/>
                <w:szCs w:val="21"/>
              </w:rPr>
            </w:pPr>
            <w:r w:rsidRPr="0061007B">
              <w:rPr>
                <w:sz w:val="20"/>
                <w:szCs w:val="21"/>
              </w:rPr>
              <w:t>Implementation of Policy and Procedure Changes</w:t>
            </w:r>
          </w:p>
        </w:tc>
      </w:tr>
      <w:tr w:rsidR="00AB02F5" w:rsidRPr="0061007B" w14:paraId="5A46EF2C" w14:textId="77777777" w:rsidTr="00AA7721">
        <w:tc>
          <w:tcPr>
            <w:tcW w:w="4924" w:type="dxa"/>
          </w:tcPr>
          <w:p w14:paraId="22002B47" w14:textId="7D366C81" w:rsidR="0007513E" w:rsidRPr="0061007B" w:rsidRDefault="0007513E" w:rsidP="0007513E">
            <w:pPr>
              <w:rPr>
                <w:sz w:val="20"/>
                <w:szCs w:val="21"/>
              </w:rPr>
            </w:pPr>
            <w:r w:rsidRPr="0061007B">
              <w:rPr>
                <w:sz w:val="20"/>
                <w:szCs w:val="21"/>
              </w:rPr>
              <w:t>2.3.2.3 Implement the document control procedure to keep track of the revision history of documents and the corresponding approval authority for the revisions</w:t>
            </w:r>
          </w:p>
        </w:tc>
        <w:tc>
          <w:tcPr>
            <w:tcW w:w="4924" w:type="dxa"/>
          </w:tcPr>
          <w:p w14:paraId="075523C9" w14:textId="77777777" w:rsidR="0007513E" w:rsidRPr="0061007B" w:rsidRDefault="0007513E" w:rsidP="0007513E">
            <w:pPr>
              <w:rPr>
                <w:b/>
                <w:bCs/>
                <w:sz w:val="20"/>
                <w:szCs w:val="21"/>
              </w:rPr>
            </w:pPr>
            <w:r w:rsidRPr="0061007B">
              <w:rPr>
                <w:b/>
                <w:bCs/>
                <w:sz w:val="20"/>
                <w:szCs w:val="21"/>
              </w:rPr>
              <w:t>Document Control Process</w:t>
            </w:r>
          </w:p>
          <w:p w14:paraId="1B7C0E69" w14:textId="77777777" w:rsidR="00EA7A4E" w:rsidRPr="0061007B" w:rsidRDefault="00EA7A4E" w:rsidP="00DE2FD0">
            <w:pPr>
              <w:pStyle w:val="ListParagraph"/>
              <w:numPr>
                <w:ilvl w:val="0"/>
                <w:numId w:val="12"/>
              </w:numPr>
              <w:rPr>
                <w:sz w:val="20"/>
                <w:szCs w:val="21"/>
              </w:rPr>
            </w:pPr>
            <w:r w:rsidRPr="0061007B">
              <w:rPr>
                <w:sz w:val="20"/>
                <w:szCs w:val="21"/>
              </w:rPr>
              <w:t>Document Titles</w:t>
            </w:r>
          </w:p>
          <w:p w14:paraId="0141A1CC" w14:textId="77777777" w:rsidR="00EA7A4E" w:rsidRPr="0061007B" w:rsidRDefault="00EA7A4E" w:rsidP="00DE2FD0">
            <w:pPr>
              <w:pStyle w:val="ListParagraph"/>
              <w:numPr>
                <w:ilvl w:val="0"/>
                <w:numId w:val="12"/>
              </w:numPr>
              <w:rPr>
                <w:sz w:val="20"/>
                <w:szCs w:val="21"/>
              </w:rPr>
            </w:pPr>
            <w:r w:rsidRPr="0061007B">
              <w:rPr>
                <w:sz w:val="20"/>
                <w:szCs w:val="21"/>
              </w:rPr>
              <w:t>Document Codes (For Policies and Procedures Documents)</w:t>
            </w:r>
          </w:p>
          <w:p w14:paraId="4DE8C5CE" w14:textId="5C8E8480" w:rsidR="00EA7A4E" w:rsidRPr="0061007B" w:rsidRDefault="00EA7A4E" w:rsidP="00DE2FD0">
            <w:pPr>
              <w:pStyle w:val="ListParagraph"/>
              <w:numPr>
                <w:ilvl w:val="0"/>
                <w:numId w:val="12"/>
              </w:numPr>
              <w:rPr>
                <w:sz w:val="20"/>
                <w:szCs w:val="21"/>
              </w:rPr>
            </w:pPr>
            <w:r w:rsidRPr="0061007B">
              <w:rPr>
                <w:sz w:val="20"/>
                <w:szCs w:val="21"/>
              </w:rPr>
              <w:t>Unique Document Titles</w:t>
            </w:r>
          </w:p>
          <w:p w14:paraId="75F9609A" w14:textId="77777777" w:rsidR="00EA7A4E" w:rsidRPr="0061007B" w:rsidRDefault="00EA7A4E" w:rsidP="00DE2FD0">
            <w:pPr>
              <w:pStyle w:val="ListParagraph"/>
              <w:numPr>
                <w:ilvl w:val="0"/>
                <w:numId w:val="12"/>
              </w:numPr>
              <w:rPr>
                <w:sz w:val="20"/>
                <w:szCs w:val="21"/>
              </w:rPr>
            </w:pPr>
            <w:r w:rsidRPr="0061007B">
              <w:rPr>
                <w:sz w:val="20"/>
                <w:szCs w:val="21"/>
              </w:rPr>
              <w:t>Outlines Revision Process</w:t>
            </w:r>
          </w:p>
          <w:p w14:paraId="7AFBE768" w14:textId="77777777" w:rsidR="00EA7A4E" w:rsidRPr="0061007B" w:rsidRDefault="00EA7A4E" w:rsidP="00DE2FD0">
            <w:pPr>
              <w:pStyle w:val="ListParagraph"/>
              <w:numPr>
                <w:ilvl w:val="0"/>
                <w:numId w:val="12"/>
              </w:numPr>
              <w:rPr>
                <w:sz w:val="20"/>
                <w:szCs w:val="21"/>
              </w:rPr>
            </w:pPr>
            <w:r w:rsidRPr="0061007B">
              <w:rPr>
                <w:sz w:val="20"/>
                <w:szCs w:val="21"/>
              </w:rPr>
              <w:t>Content Management</w:t>
            </w:r>
          </w:p>
          <w:p w14:paraId="27F76E15" w14:textId="7CF00F7E" w:rsidR="0007513E" w:rsidRPr="0061007B" w:rsidRDefault="00EA7A4E" w:rsidP="00DE2FD0">
            <w:pPr>
              <w:pStyle w:val="ListParagraph"/>
              <w:numPr>
                <w:ilvl w:val="0"/>
                <w:numId w:val="12"/>
              </w:numPr>
              <w:rPr>
                <w:sz w:val="20"/>
                <w:szCs w:val="21"/>
              </w:rPr>
            </w:pPr>
            <w:r w:rsidRPr="0061007B">
              <w:rPr>
                <w:sz w:val="20"/>
                <w:szCs w:val="21"/>
              </w:rPr>
              <w:t>HR Approves Organi</w:t>
            </w:r>
            <w:r w:rsidR="00BE1253">
              <w:rPr>
                <w:sz w:val="20"/>
                <w:szCs w:val="21"/>
              </w:rPr>
              <w:t>z</w:t>
            </w:r>
            <w:r w:rsidRPr="0061007B">
              <w:rPr>
                <w:sz w:val="20"/>
                <w:szCs w:val="21"/>
              </w:rPr>
              <w:t>ational Charts</w:t>
            </w:r>
          </w:p>
        </w:tc>
      </w:tr>
      <w:tr w:rsidR="00AB02F5" w:rsidRPr="0061007B" w14:paraId="5F42328A" w14:textId="77777777" w:rsidTr="00AA7721">
        <w:tc>
          <w:tcPr>
            <w:tcW w:w="4924" w:type="dxa"/>
          </w:tcPr>
          <w:p w14:paraId="6E525920" w14:textId="5C65CDC8" w:rsidR="0007513E" w:rsidRPr="0061007B" w:rsidRDefault="0007513E" w:rsidP="0007513E">
            <w:pPr>
              <w:rPr>
                <w:sz w:val="20"/>
                <w:szCs w:val="21"/>
              </w:rPr>
            </w:pPr>
            <w:r w:rsidRPr="0061007B">
              <w:rPr>
                <w:sz w:val="20"/>
                <w:szCs w:val="21"/>
              </w:rPr>
              <w:t>2.3.2.4 Review the management of organi</w:t>
            </w:r>
            <w:r w:rsidR="00BE1253">
              <w:rPr>
                <w:sz w:val="20"/>
                <w:szCs w:val="21"/>
              </w:rPr>
              <w:t>z</w:t>
            </w:r>
            <w:r w:rsidRPr="0061007B">
              <w:rPr>
                <w:sz w:val="20"/>
                <w:szCs w:val="21"/>
              </w:rPr>
              <w:t>ational knowledge for continual improvement</w:t>
            </w:r>
          </w:p>
        </w:tc>
        <w:tc>
          <w:tcPr>
            <w:tcW w:w="4924" w:type="dxa"/>
          </w:tcPr>
          <w:p w14:paraId="535B7A93" w14:textId="77777777" w:rsidR="0007513E" w:rsidRPr="0061007B" w:rsidRDefault="0007513E" w:rsidP="0007513E">
            <w:pPr>
              <w:rPr>
                <w:b/>
                <w:bCs/>
                <w:sz w:val="20"/>
                <w:szCs w:val="21"/>
              </w:rPr>
            </w:pPr>
            <w:r w:rsidRPr="0061007B">
              <w:rPr>
                <w:b/>
                <w:bCs/>
                <w:sz w:val="20"/>
                <w:szCs w:val="21"/>
              </w:rPr>
              <w:t>Continuous System Evaluation</w:t>
            </w:r>
          </w:p>
          <w:p w14:paraId="637AB6AE" w14:textId="5AF8B6F5" w:rsidR="000418C4" w:rsidRDefault="000418C4" w:rsidP="00DE2FD0">
            <w:pPr>
              <w:pStyle w:val="ListParagraph"/>
              <w:numPr>
                <w:ilvl w:val="0"/>
                <w:numId w:val="12"/>
              </w:numPr>
              <w:rPr>
                <w:sz w:val="20"/>
                <w:szCs w:val="21"/>
              </w:rPr>
            </w:pPr>
            <w:r w:rsidRPr="000418C4">
              <w:rPr>
                <w:sz w:val="20"/>
                <w:szCs w:val="21"/>
              </w:rPr>
              <w:t>APSR Review of Approach, Process, and System</w:t>
            </w:r>
          </w:p>
          <w:p w14:paraId="663375FC" w14:textId="7E9CE143" w:rsidR="0007513E" w:rsidRPr="0061007B" w:rsidRDefault="000D54B5" w:rsidP="00DE2FD0">
            <w:pPr>
              <w:pStyle w:val="ListParagraph"/>
              <w:numPr>
                <w:ilvl w:val="0"/>
                <w:numId w:val="12"/>
              </w:numPr>
              <w:rPr>
                <w:sz w:val="20"/>
                <w:szCs w:val="21"/>
              </w:rPr>
            </w:pPr>
            <w:r w:rsidRPr="0061007B">
              <w:rPr>
                <w:sz w:val="20"/>
                <w:szCs w:val="21"/>
              </w:rPr>
              <w:t>Strategic, Risk, and Continuous Improvement Approach</w:t>
            </w:r>
          </w:p>
        </w:tc>
      </w:tr>
    </w:tbl>
    <w:p w14:paraId="0E1A40ED" w14:textId="128FACE6" w:rsidR="00BC3644" w:rsidRPr="0061007B" w:rsidRDefault="00BC3644">
      <w:pPr>
        <w:spacing w:line="240" w:lineRule="auto"/>
        <w:rPr>
          <w:szCs w:val="21"/>
        </w:rPr>
        <w:sectPr w:rsidR="00BC3644" w:rsidRPr="0061007B">
          <w:headerReference w:type="default" r:id="rId16"/>
          <w:footerReference w:type="even" r:id="rId17"/>
          <w:footerReference w:type="default" r:id="rId18"/>
          <w:headerReference w:type="first" r:id="rId19"/>
          <w:pgSz w:w="11900" w:h="16840"/>
          <w:pgMar w:top="1021" w:right="1021" w:bottom="1077" w:left="1021" w:header="356" w:footer="709" w:gutter="0"/>
          <w:cols w:space="708"/>
          <w:docGrid w:linePitch="360"/>
        </w:sectPr>
      </w:pPr>
    </w:p>
    <w:p w14:paraId="6823D062" w14:textId="77777777" w:rsidR="00BC3644" w:rsidRPr="0061007B" w:rsidRDefault="00BC3644" w:rsidP="00BC3644">
      <w:pPr>
        <w:pStyle w:val="Heading1"/>
        <w:numPr>
          <w:ilvl w:val="0"/>
          <w:numId w:val="1"/>
        </w:numPr>
        <w:ind w:left="426" w:hanging="426"/>
        <w:rPr>
          <w:color w:val="auto"/>
          <w:sz w:val="24"/>
          <w:szCs w:val="24"/>
        </w:rPr>
      </w:pPr>
      <w:bookmarkStart w:id="14" w:name="_Toc223185460"/>
      <w:r w:rsidRPr="0061007B">
        <w:rPr>
          <w:color w:val="auto"/>
          <w:sz w:val="24"/>
          <w:szCs w:val="24"/>
        </w:rPr>
        <w:lastRenderedPageBreak/>
        <w:t>Version Control</w:t>
      </w:r>
      <w:bookmarkEnd w:id="14"/>
    </w:p>
    <w:tbl>
      <w:tblPr>
        <w:tblStyle w:val="GridTable4-Accent12"/>
        <w:tblW w:w="0" w:type="auto"/>
        <w:tblLook w:val="0620" w:firstRow="1" w:lastRow="0" w:firstColumn="0" w:lastColumn="0" w:noHBand="1" w:noVBand="1"/>
      </w:tblPr>
      <w:tblGrid>
        <w:gridCol w:w="682"/>
        <w:gridCol w:w="944"/>
        <w:gridCol w:w="9539"/>
        <w:gridCol w:w="1234"/>
        <w:gridCol w:w="1207"/>
        <w:gridCol w:w="1126"/>
      </w:tblGrid>
      <w:tr w:rsidR="001B6F6D" w:rsidRPr="0061007B" w14:paraId="1B1F2985" w14:textId="77777777" w:rsidTr="007D5718">
        <w:trPr>
          <w:cnfStyle w:val="100000000000" w:firstRow="1" w:lastRow="0" w:firstColumn="0" w:lastColumn="0" w:oddVBand="0" w:evenVBand="0" w:oddHBand="0" w:evenHBand="0" w:firstRowFirstColumn="0" w:firstRowLastColumn="0" w:lastRowFirstColumn="0" w:lastRowLastColumn="0"/>
          <w:tblHeader/>
        </w:trPr>
        <w:tc>
          <w:tcPr>
            <w:tcW w:w="0" w:type="auto"/>
          </w:tcPr>
          <w:p w14:paraId="40FE23B5" w14:textId="095C251C" w:rsidR="00BC3644" w:rsidRPr="0061007B" w:rsidRDefault="00BC3644" w:rsidP="001B6F6D">
            <w:pPr>
              <w:spacing w:line="240" w:lineRule="auto"/>
              <w:ind w:left="25" w:right="138"/>
              <w:rPr>
                <w:rFonts w:ascii="Arial" w:eastAsia="Arial" w:hAnsi="Arial" w:cs="Arial"/>
                <w:b w:val="0"/>
                <w:bCs w:val="0"/>
                <w:color w:val="auto"/>
                <w:sz w:val="16"/>
                <w:szCs w:val="16"/>
              </w:rPr>
            </w:pPr>
            <w:r w:rsidRPr="0061007B">
              <w:rPr>
                <w:rFonts w:ascii="Arial" w:eastAsia="Arial" w:hAnsi="Arial" w:cs="Arial"/>
                <w:color w:val="auto"/>
                <w:sz w:val="16"/>
                <w:szCs w:val="16"/>
              </w:rPr>
              <w:t xml:space="preserve">Ver. </w:t>
            </w:r>
          </w:p>
        </w:tc>
        <w:tc>
          <w:tcPr>
            <w:tcW w:w="0" w:type="auto"/>
          </w:tcPr>
          <w:p w14:paraId="70ACA401" w14:textId="77777777" w:rsidR="00BC3644" w:rsidRPr="0061007B" w:rsidRDefault="00BC3644" w:rsidP="001B6F6D">
            <w:pPr>
              <w:spacing w:line="240" w:lineRule="auto"/>
              <w:ind w:left="25" w:right="138"/>
              <w:rPr>
                <w:rFonts w:ascii="Arial" w:eastAsia="Arial" w:hAnsi="Arial" w:cs="Arial"/>
                <w:b w:val="0"/>
                <w:bCs w:val="0"/>
                <w:color w:val="auto"/>
                <w:sz w:val="16"/>
                <w:szCs w:val="16"/>
              </w:rPr>
            </w:pPr>
            <w:r w:rsidRPr="0061007B">
              <w:rPr>
                <w:rFonts w:ascii="Arial" w:eastAsia="Arial" w:hAnsi="Arial" w:cs="Arial"/>
                <w:color w:val="auto"/>
                <w:sz w:val="16"/>
                <w:szCs w:val="16"/>
              </w:rPr>
              <w:t>Date</w:t>
            </w:r>
          </w:p>
        </w:tc>
        <w:tc>
          <w:tcPr>
            <w:tcW w:w="0" w:type="auto"/>
          </w:tcPr>
          <w:p w14:paraId="2A1C9E9E" w14:textId="77777777" w:rsidR="00BC3644" w:rsidRPr="0061007B" w:rsidRDefault="00BC3644" w:rsidP="001B6F6D">
            <w:pPr>
              <w:spacing w:line="240" w:lineRule="auto"/>
              <w:ind w:left="25" w:right="138"/>
              <w:rPr>
                <w:rFonts w:ascii="Arial" w:eastAsia="Arial" w:hAnsi="Arial" w:cs="Arial"/>
                <w:b w:val="0"/>
                <w:bCs w:val="0"/>
                <w:color w:val="auto"/>
                <w:sz w:val="16"/>
                <w:szCs w:val="16"/>
              </w:rPr>
            </w:pPr>
            <w:r w:rsidRPr="0061007B">
              <w:rPr>
                <w:rFonts w:ascii="Arial" w:eastAsia="Arial" w:hAnsi="Arial" w:cs="Arial"/>
                <w:color w:val="auto"/>
                <w:sz w:val="16"/>
                <w:szCs w:val="16"/>
              </w:rPr>
              <w:t>Description</w:t>
            </w:r>
          </w:p>
        </w:tc>
        <w:tc>
          <w:tcPr>
            <w:tcW w:w="0" w:type="auto"/>
          </w:tcPr>
          <w:p w14:paraId="26FDEE97" w14:textId="6131B332" w:rsidR="00BC3644" w:rsidRPr="0061007B" w:rsidRDefault="00BC3644" w:rsidP="001B6F6D">
            <w:pPr>
              <w:spacing w:line="240" w:lineRule="auto"/>
              <w:ind w:left="25" w:right="138"/>
              <w:rPr>
                <w:rFonts w:ascii="Arial" w:eastAsia="Arial" w:hAnsi="Arial" w:cs="Arial"/>
                <w:b w:val="0"/>
                <w:bCs w:val="0"/>
                <w:color w:val="auto"/>
                <w:sz w:val="16"/>
                <w:szCs w:val="16"/>
              </w:rPr>
            </w:pPr>
            <w:r w:rsidRPr="0061007B">
              <w:rPr>
                <w:rFonts w:ascii="Arial" w:eastAsia="Arial" w:hAnsi="Arial" w:cs="Arial"/>
                <w:color w:val="auto"/>
                <w:sz w:val="16"/>
                <w:szCs w:val="16"/>
              </w:rPr>
              <w:t>Prepared</w:t>
            </w:r>
          </w:p>
        </w:tc>
        <w:tc>
          <w:tcPr>
            <w:tcW w:w="0" w:type="auto"/>
          </w:tcPr>
          <w:p w14:paraId="76B6CC80" w14:textId="577FDBC4" w:rsidR="00BC3644" w:rsidRPr="0061007B" w:rsidRDefault="00BC3644" w:rsidP="001B6F6D">
            <w:pPr>
              <w:spacing w:line="240" w:lineRule="auto"/>
              <w:ind w:left="25" w:right="138"/>
              <w:rPr>
                <w:rFonts w:ascii="Arial" w:eastAsia="Arial" w:hAnsi="Arial" w:cs="Arial"/>
                <w:b w:val="0"/>
                <w:bCs w:val="0"/>
                <w:color w:val="auto"/>
                <w:sz w:val="16"/>
                <w:szCs w:val="16"/>
              </w:rPr>
            </w:pPr>
            <w:r w:rsidRPr="0061007B">
              <w:rPr>
                <w:rFonts w:ascii="Arial" w:eastAsia="Arial" w:hAnsi="Arial" w:cs="Arial"/>
                <w:color w:val="auto"/>
                <w:sz w:val="16"/>
                <w:szCs w:val="16"/>
              </w:rPr>
              <w:t>Reviewed</w:t>
            </w:r>
          </w:p>
        </w:tc>
        <w:tc>
          <w:tcPr>
            <w:tcW w:w="0" w:type="auto"/>
          </w:tcPr>
          <w:p w14:paraId="5DD04CCC" w14:textId="767E1A81" w:rsidR="00BC3644" w:rsidRPr="0061007B" w:rsidRDefault="00BC3644" w:rsidP="001B6F6D">
            <w:pPr>
              <w:spacing w:line="240" w:lineRule="auto"/>
              <w:ind w:left="25" w:right="138"/>
              <w:rPr>
                <w:rFonts w:ascii="Arial" w:eastAsia="Arial" w:hAnsi="Arial" w:cs="Arial"/>
                <w:b w:val="0"/>
                <w:bCs w:val="0"/>
                <w:color w:val="auto"/>
                <w:sz w:val="16"/>
                <w:szCs w:val="16"/>
              </w:rPr>
            </w:pPr>
            <w:r w:rsidRPr="0061007B">
              <w:rPr>
                <w:rFonts w:ascii="Arial" w:eastAsia="Arial" w:hAnsi="Arial" w:cs="Arial"/>
                <w:color w:val="auto"/>
                <w:sz w:val="16"/>
                <w:szCs w:val="16"/>
              </w:rPr>
              <w:t>Approved</w:t>
            </w:r>
          </w:p>
        </w:tc>
      </w:tr>
      <w:tr w:rsidR="00BC3644" w:rsidRPr="0061007B" w14:paraId="66DE6EE3" w14:textId="77777777" w:rsidTr="007D5718">
        <w:tc>
          <w:tcPr>
            <w:tcW w:w="0" w:type="auto"/>
          </w:tcPr>
          <w:p w14:paraId="15888D04" w14:textId="77777777" w:rsidR="00BC3644" w:rsidRPr="0061007B" w:rsidRDefault="00BC3644" w:rsidP="001B6F6D">
            <w:pPr>
              <w:spacing w:line="240" w:lineRule="auto"/>
              <w:rPr>
                <w:rFonts w:ascii="Arial" w:eastAsia="Arial" w:hAnsi="Arial" w:cs="Arial"/>
                <w:sz w:val="16"/>
                <w:szCs w:val="16"/>
              </w:rPr>
            </w:pPr>
            <w:r w:rsidRPr="0061007B">
              <w:rPr>
                <w:rFonts w:ascii="Arial" w:eastAsia="Arial" w:hAnsi="Arial" w:cs="Arial"/>
                <w:sz w:val="16"/>
                <w:szCs w:val="16"/>
              </w:rPr>
              <w:t>1.0</w:t>
            </w:r>
          </w:p>
        </w:tc>
        <w:tc>
          <w:tcPr>
            <w:tcW w:w="0" w:type="auto"/>
          </w:tcPr>
          <w:p w14:paraId="329680AF" w14:textId="77777777" w:rsidR="00BC3644" w:rsidRPr="0061007B" w:rsidRDefault="00BC3644" w:rsidP="001B6F6D">
            <w:pPr>
              <w:spacing w:line="240" w:lineRule="auto"/>
              <w:rPr>
                <w:rFonts w:ascii="Arial" w:eastAsia="Arial" w:hAnsi="Arial" w:cs="Arial"/>
                <w:sz w:val="16"/>
                <w:szCs w:val="16"/>
              </w:rPr>
            </w:pPr>
            <w:r w:rsidRPr="0061007B">
              <w:rPr>
                <w:rFonts w:ascii="Arial" w:eastAsia="Arial" w:hAnsi="Arial" w:cs="Arial"/>
                <w:sz w:val="16"/>
                <w:szCs w:val="16"/>
              </w:rPr>
              <w:t>23 May 2024</w:t>
            </w:r>
          </w:p>
        </w:tc>
        <w:tc>
          <w:tcPr>
            <w:tcW w:w="0" w:type="auto"/>
          </w:tcPr>
          <w:p w14:paraId="52D3962F" w14:textId="77777777" w:rsidR="00BC3644" w:rsidRPr="0061007B" w:rsidRDefault="00BC3644" w:rsidP="001B6F6D">
            <w:pPr>
              <w:spacing w:line="240" w:lineRule="auto"/>
              <w:rPr>
                <w:rFonts w:ascii="Arial" w:eastAsia="Arial" w:hAnsi="Arial" w:cs="Arial"/>
                <w:sz w:val="16"/>
                <w:szCs w:val="16"/>
              </w:rPr>
            </w:pPr>
            <w:r w:rsidRPr="0061007B">
              <w:rPr>
                <w:rFonts w:ascii="Arial" w:eastAsia="Arial" w:hAnsi="Arial" w:cs="Arial"/>
                <w:sz w:val="16"/>
                <w:szCs w:val="16"/>
              </w:rPr>
              <w:t>Initial Version</w:t>
            </w:r>
          </w:p>
        </w:tc>
        <w:tc>
          <w:tcPr>
            <w:tcW w:w="0" w:type="auto"/>
          </w:tcPr>
          <w:p w14:paraId="1A357666" w14:textId="77777777" w:rsidR="00BC3644" w:rsidRPr="0061007B" w:rsidRDefault="00BC3644" w:rsidP="001B6F6D">
            <w:pPr>
              <w:spacing w:line="240" w:lineRule="auto"/>
              <w:rPr>
                <w:rFonts w:ascii="Arial" w:eastAsia="Arial" w:hAnsi="Arial" w:cs="Arial"/>
                <w:sz w:val="16"/>
                <w:szCs w:val="16"/>
              </w:rPr>
            </w:pPr>
            <w:r w:rsidRPr="0061007B">
              <w:rPr>
                <w:rFonts w:ascii="Arial" w:eastAsia="Arial" w:hAnsi="Arial" w:cs="Arial"/>
                <w:sz w:val="16"/>
                <w:szCs w:val="16"/>
              </w:rPr>
              <w:t xml:space="preserve">Stela </w:t>
            </w:r>
            <w:proofErr w:type="spellStart"/>
            <w:r w:rsidRPr="0061007B">
              <w:rPr>
                <w:rFonts w:ascii="Arial" w:eastAsia="Arial" w:hAnsi="Arial" w:cs="Arial"/>
                <w:sz w:val="16"/>
                <w:szCs w:val="16"/>
              </w:rPr>
              <w:t>Nogoy</w:t>
            </w:r>
            <w:proofErr w:type="spellEnd"/>
          </w:p>
        </w:tc>
        <w:tc>
          <w:tcPr>
            <w:tcW w:w="0" w:type="auto"/>
          </w:tcPr>
          <w:p w14:paraId="100BDB0F" w14:textId="77777777" w:rsidR="00BC3644" w:rsidRPr="0061007B" w:rsidRDefault="00BC3644" w:rsidP="001B6F6D">
            <w:pPr>
              <w:spacing w:line="240" w:lineRule="auto"/>
              <w:rPr>
                <w:rFonts w:ascii="Arial" w:eastAsia="Arial" w:hAnsi="Arial" w:cs="Arial"/>
                <w:sz w:val="16"/>
                <w:szCs w:val="16"/>
              </w:rPr>
            </w:pPr>
            <w:r w:rsidRPr="0061007B">
              <w:rPr>
                <w:rFonts w:ascii="Arial" w:eastAsia="Arial" w:hAnsi="Arial" w:cs="Arial"/>
                <w:sz w:val="16"/>
                <w:szCs w:val="16"/>
              </w:rPr>
              <w:t>Felix Oking</w:t>
            </w:r>
          </w:p>
        </w:tc>
        <w:tc>
          <w:tcPr>
            <w:tcW w:w="0" w:type="auto"/>
          </w:tcPr>
          <w:p w14:paraId="31DF842D" w14:textId="77777777" w:rsidR="00BC3644" w:rsidRPr="0061007B" w:rsidRDefault="00BC3644" w:rsidP="001B6F6D">
            <w:pPr>
              <w:spacing w:line="240" w:lineRule="auto"/>
              <w:rPr>
                <w:rFonts w:ascii="Arial" w:eastAsia="Arial" w:hAnsi="Arial" w:cs="Arial"/>
                <w:sz w:val="16"/>
                <w:szCs w:val="16"/>
              </w:rPr>
            </w:pPr>
            <w:r w:rsidRPr="0061007B">
              <w:rPr>
                <w:rFonts w:ascii="Arial" w:eastAsia="Arial" w:hAnsi="Arial" w:cs="Arial"/>
                <w:sz w:val="16"/>
                <w:szCs w:val="16"/>
              </w:rPr>
              <w:t>Felix Oking</w:t>
            </w:r>
          </w:p>
        </w:tc>
      </w:tr>
      <w:tr w:rsidR="007D5718" w:rsidRPr="0061007B" w14:paraId="6AADF2F3" w14:textId="77777777" w:rsidTr="007D5718">
        <w:tc>
          <w:tcPr>
            <w:tcW w:w="0" w:type="auto"/>
          </w:tcPr>
          <w:p w14:paraId="7E50F1AC" w14:textId="77777777" w:rsidR="007D5718" w:rsidRPr="0061007B" w:rsidRDefault="007D5718" w:rsidP="007D5718">
            <w:pPr>
              <w:spacing w:line="240" w:lineRule="auto"/>
              <w:rPr>
                <w:rFonts w:ascii="Arial" w:eastAsia="Arial" w:hAnsi="Arial" w:cs="Arial"/>
                <w:sz w:val="16"/>
                <w:szCs w:val="16"/>
              </w:rPr>
            </w:pPr>
            <w:r w:rsidRPr="0061007B">
              <w:rPr>
                <w:rFonts w:ascii="Arial" w:eastAsia="Arial" w:hAnsi="Arial" w:cs="Arial"/>
                <w:sz w:val="16"/>
                <w:szCs w:val="16"/>
              </w:rPr>
              <w:t>1.1</w:t>
            </w:r>
          </w:p>
        </w:tc>
        <w:tc>
          <w:tcPr>
            <w:tcW w:w="0" w:type="auto"/>
          </w:tcPr>
          <w:p w14:paraId="02545351" w14:textId="54A4E07D" w:rsidR="007D5718" w:rsidRPr="0061007B" w:rsidRDefault="009740A9" w:rsidP="007D5718">
            <w:pPr>
              <w:spacing w:line="240" w:lineRule="auto"/>
              <w:rPr>
                <w:rFonts w:ascii="Arial" w:eastAsia="Arial" w:hAnsi="Arial" w:cs="Arial"/>
                <w:sz w:val="16"/>
                <w:szCs w:val="16"/>
              </w:rPr>
            </w:pPr>
            <w:r w:rsidRPr="0061007B">
              <w:rPr>
                <w:rFonts w:ascii="Arial" w:hAnsi="Arial" w:cs="Arial"/>
                <w:color w:val="000000"/>
                <w:sz w:val="16"/>
                <w:szCs w:val="16"/>
              </w:rPr>
              <w:t>1 October 2024</w:t>
            </w:r>
          </w:p>
        </w:tc>
        <w:tc>
          <w:tcPr>
            <w:tcW w:w="0" w:type="auto"/>
          </w:tcPr>
          <w:p w14:paraId="1AD2297E" w14:textId="276EED8E" w:rsidR="007D5718" w:rsidRPr="0061007B" w:rsidRDefault="007D5718" w:rsidP="00DE2FD0">
            <w:pPr>
              <w:pStyle w:val="ListParagraph"/>
              <w:numPr>
                <w:ilvl w:val="3"/>
                <w:numId w:val="17"/>
              </w:numPr>
              <w:spacing w:line="240" w:lineRule="auto"/>
              <w:ind w:left="360"/>
              <w:jc w:val="both"/>
              <w:rPr>
                <w:rFonts w:ascii="Arial" w:eastAsia="Arial" w:hAnsi="Arial" w:cs="Arial"/>
                <w:sz w:val="16"/>
                <w:szCs w:val="16"/>
              </w:rPr>
            </w:pPr>
            <w:r w:rsidRPr="0061007B">
              <w:rPr>
                <w:rFonts w:ascii="Arial" w:eastAsia="Arial" w:hAnsi="Arial" w:cs="Arial"/>
                <w:b/>
                <w:bCs/>
                <w:sz w:val="16"/>
                <w:szCs w:val="16"/>
              </w:rPr>
              <w:t>Document Title Change:</w:t>
            </w:r>
            <w:r w:rsidRPr="0061007B">
              <w:rPr>
                <w:rFonts w:ascii="Arial" w:eastAsia="Arial" w:hAnsi="Arial" w:cs="Arial"/>
                <w:sz w:val="16"/>
                <w:szCs w:val="16"/>
              </w:rPr>
              <w:t xml:space="preserve"> From "PPD-OE-IT-2.3.2 Knowledge Management (v1.0)" to "PPD-OE-IT-2.3.2 Knowledge Management (v1.1)." The new title reflects minor version adjustments, with a focus on enhanced knowledge-sharing systems and refined policies.</w:t>
            </w:r>
          </w:p>
          <w:p w14:paraId="48BA726A" w14:textId="77777777" w:rsidR="007D5718" w:rsidRPr="0061007B" w:rsidRDefault="007D5718" w:rsidP="00DE2FD0">
            <w:pPr>
              <w:pStyle w:val="ListParagraph"/>
              <w:numPr>
                <w:ilvl w:val="3"/>
                <w:numId w:val="17"/>
              </w:numPr>
              <w:spacing w:line="240" w:lineRule="auto"/>
              <w:ind w:left="360"/>
              <w:jc w:val="both"/>
              <w:rPr>
                <w:rFonts w:ascii="Arial" w:eastAsia="Arial" w:hAnsi="Arial" w:cs="Arial"/>
                <w:sz w:val="16"/>
                <w:szCs w:val="16"/>
              </w:rPr>
            </w:pPr>
            <w:r w:rsidRPr="0061007B">
              <w:rPr>
                <w:rFonts w:ascii="Arial" w:eastAsia="Arial" w:hAnsi="Arial" w:cs="Arial"/>
                <w:b/>
                <w:bCs/>
                <w:sz w:val="16"/>
                <w:szCs w:val="16"/>
              </w:rPr>
              <w:t>Summary of Amended Content:</w:t>
            </w:r>
            <w:r w:rsidRPr="0061007B">
              <w:rPr>
                <w:rFonts w:ascii="Arial" w:eastAsia="Arial" w:hAnsi="Arial" w:cs="Arial"/>
                <w:sz w:val="16"/>
                <w:szCs w:val="16"/>
              </w:rPr>
              <w:t xml:space="preserve"> The newer version includes significant updates, particularly enhancing knowledge management integration across platforms. Key changes are:</w:t>
            </w:r>
          </w:p>
          <w:p w14:paraId="6A47099D" w14:textId="77777777" w:rsidR="007D5718" w:rsidRPr="0061007B" w:rsidRDefault="007D5718" w:rsidP="00DE2FD0">
            <w:pPr>
              <w:pStyle w:val="ListParagraph"/>
              <w:numPr>
                <w:ilvl w:val="4"/>
                <w:numId w:val="17"/>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 xml:space="preserve">Enhanced Integration of SMS and Wiki: </w:t>
            </w:r>
            <w:r w:rsidRPr="0061007B">
              <w:rPr>
                <w:rFonts w:ascii="Arial" w:eastAsia="Arial" w:hAnsi="Arial" w:cs="Arial"/>
                <w:sz w:val="16"/>
                <w:szCs w:val="16"/>
              </w:rPr>
              <w:t>The new version outlines stronger integration between UCC's School Management System (SMS) and Wiki platforms for seamless knowledge sharing, ensuring up-to-date and accessible content across all departments.</w:t>
            </w:r>
          </w:p>
          <w:p w14:paraId="4248B1DD" w14:textId="77777777" w:rsidR="007D5718" w:rsidRPr="0061007B" w:rsidRDefault="007D5718" w:rsidP="00DE2FD0">
            <w:pPr>
              <w:pStyle w:val="ListParagraph"/>
              <w:numPr>
                <w:ilvl w:val="4"/>
                <w:numId w:val="17"/>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 xml:space="preserve">Introduction of Data Security and Information Management: </w:t>
            </w:r>
            <w:r w:rsidRPr="0061007B">
              <w:rPr>
                <w:rFonts w:ascii="Arial" w:eastAsia="Arial" w:hAnsi="Arial" w:cs="Arial"/>
                <w:sz w:val="16"/>
                <w:szCs w:val="16"/>
              </w:rPr>
              <w:t>New emphasis on ISO 27001 principles for managing information security, addressing data integrity, confidentiality, and availability, alongside risk assessments and incident management procedures.</w:t>
            </w:r>
          </w:p>
          <w:p w14:paraId="79DC3F5A" w14:textId="77777777" w:rsidR="007D5718" w:rsidRPr="0061007B" w:rsidRDefault="007D5718" w:rsidP="00DE2FD0">
            <w:pPr>
              <w:pStyle w:val="ListParagraph"/>
              <w:numPr>
                <w:ilvl w:val="4"/>
                <w:numId w:val="17"/>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Expansion of the Knowledge Management Ecosystem:</w:t>
            </w:r>
            <w:r w:rsidRPr="0061007B">
              <w:rPr>
                <w:rFonts w:ascii="Arial" w:eastAsia="Arial" w:hAnsi="Arial" w:cs="Arial"/>
                <w:sz w:val="16"/>
                <w:szCs w:val="16"/>
              </w:rPr>
              <w:t xml:space="preserve"> The updated policy now highlights the dynamic knowledge-sharing environment, incorporating collaborative platforms and strategic archives to support decision-making and innovation at UCC.</w:t>
            </w:r>
          </w:p>
          <w:p w14:paraId="11775842" w14:textId="77777777" w:rsidR="007D5718" w:rsidRPr="0061007B" w:rsidRDefault="007D5718" w:rsidP="00DE2FD0">
            <w:pPr>
              <w:pStyle w:val="ListParagraph"/>
              <w:numPr>
                <w:ilvl w:val="4"/>
                <w:numId w:val="17"/>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 xml:space="preserve">Revised Procedures for Document Management: </w:t>
            </w:r>
            <w:r w:rsidRPr="0061007B">
              <w:rPr>
                <w:rFonts w:ascii="Arial" w:eastAsia="Arial" w:hAnsi="Arial" w:cs="Arial"/>
                <w:sz w:val="16"/>
                <w:szCs w:val="16"/>
              </w:rPr>
              <w:t>The document lifecycle has been updated, focusing on stricter document control, revision processes, and retention procedures, ensuring compliance with EduTrust and ISO standards.</w:t>
            </w:r>
          </w:p>
          <w:p w14:paraId="2C9082B0" w14:textId="65CF03D3" w:rsidR="007D5718" w:rsidRPr="0061007B" w:rsidRDefault="007D5718" w:rsidP="00DE2FD0">
            <w:pPr>
              <w:pStyle w:val="ListParagraph"/>
              <w:numPr>
                <w:ilvl w:val="4"/>
                <w:numId w:val="17"/>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 xml:space="preserve">Strengthened Risk Management in Knowledge Retention: </w:t>
            </w:r>
            <w:r w:rsidRPr="0061007B">
              <w:rPr>
                <w:rFonts w:ascii="Arial" w:eastAsia="Arial" w:hAnsi="Arial" w:cs="Arial"/>
                <w:sz w:val="16"/>
                <w:szCs w:val="16"/>
              </w:rPr>
              <w:t>A risk-based approach has been integrated into the knowledge management process, ensuring proactive risk identification, preparedness, and business continuity planning within the knowledge framework.</w:t>
            </w:r>
          </w:p>
          <w:p w14:paraId="484393C8" w14:textId="77777777" w:rsidR="007D5718" w:rsidRPr="0061007B" w:rsidRDefault="007D5718" w:rsidP="00DE2FD0">
            <w:pPr>
              <w:pStyle w:val="ListParagraph"/>
              <w:numPr>
                <w:ilvl w:val="3"/>
                <w:numId w:val="17"/>
              </w:numPr>
              <w:spacing w:line="240" w:lineRule="auto"/>
              <w:ind w:left="360"/>
              <w:jc w:val="both"/>
              <w:rPr>
                <w:rFonts w:ascii="Arial" w:eastAsia="Arial" w:hAnsi="Arial" w:cs="Arial"/>
                <w:sz w:val="16"/>
                <w:szCs w:val="16"/>
              </w:rPr>
            </w:pPr>
            <w:r w:rsidRPr="0061007B">
              <w:rPr>
                <w:rFonts w:ascii="Arial" w:eastAsia="Arial" w:hAnsi="Arial" w:cs="Arial"/>
                <w:b/>
                <w:bCs/>
                <w:sz w:val="16"/>
                <w:szCs w:val="16"/>
              </w:rPr>
              <w:t xml:space="preserve">Process Rearrangement Based on GD4 Criterion: </w:t>
            </w:r>
          </w:p>
          <w:p w14:paraId="0113C829" w14:textId="77777777" w:rsidR="007D5718" w:rsidRPr="0061007B" w:rsidRDefault="007D5718" w:rsidP="00DE2FD0">
            <w:pPr>
              <w:pStyle w:val="ListParagraph"/>
              <w:numPr>
                <w:ilvl w:val="1"/>
                <w:numId w:val="23"/>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GD4 Criterion Flow Remap:</w:t>
            </w:r>
            <w:r w:rsidRPr="0061007B">
              <w:rPr>
                <w:rFonts w:ascii="Arial" w:eastAsia="Arial" w:hAnsi="Arial" w:cs="Arial"/>
                <w:sz w:val="16"/>
                <w:szCs w:val="16"/>
              </w:rPr>
              <w:t xml:space="preserve"> Processes have been rearranged to follow the GD4 criterion sequence, ensuring compliance and simplifying the audit process. This remapping ensures that knowledge management, document control, and security protocols are aligned with UCC’s strategic objectives.</w:t>
            </w:r>
          </w:p>
          <w:p w14:paraId="0FCDF890" w14:textId="77777777" w:rsidR="007D5718" w:rsidRPr="0061007B" w:rsidRDefault="007D5718" w:rsidP="00DE2FD0">
            <w:pPr>
              <w:pStyle w:val="ListParagraph"/>
              <w:numPr>
                <w:ilvl w:val="1"/>
                <w:numId w:val="23"/>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Added Policy Overview</w:t>
            </w:r>
            <w:r w:rsidRPr="0061007B">
              <w:rPr>
                <w:rFonts w:ascii="Arial" w:eastAsia="Arial" w:hAnsi="Arial" w:cs="Arial"/>
                <w:sz w:val="16"/>
                <w:szCs w:val="16"/>
              </w:rPr>
              <w:t>: The new version introduces a clear policy overview, emphasizing UCC’s commitment to fostering a comprehensive knowledge management strategy that aligns with global standards such as ISO 9001 and EduTrust, ensuring operational excellence.</w:t>
            </w:r>
          </w:p>
          <w:p w14:paraId="2DE669CA" w14:textId="77777777" w:rsidR="007D5718" w:rsidRPr="0061007B" w:rsidRDefault="007D5718" w:rsidP="00DE2FD0">
            <w:pPr>
              <w:pStyle w:val="ListParagraph"/>
              <w:numPr>
                <w:ilvl w:val="1"/>
                <w:numId w:val="23"/>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 xml:space="preserve">Added Strategic and Risk Approach: </w:t>
            </w:r>
            <w:r w:rsidRPr="0061007B">
              <w:rPr>
                <w:rFonts w:ascii="Arial" w:eastAsia="Arial" w:hAnsi="Arial" w:cs="Arial"/>
                <w:sz w:val="16"/>
                <w:szCs w:val="16"/>
              </w:rPr>
              <w:t>The strategic planning process now includes a risk-based approach, ensuring knowledge management supports UCC’s broader business continuity, financial planning, and resource allocation efforts, while adhering to the ARTEMIA framework for outcome measurement.</w:t>
            </w:r>
          </w:p>
          <w:p w14:paraId="770BFBE2" w14:textId="77777777" w:rsidR="007D5718" w:rsidRPr="0061007B" w:rsidRDefault="007D5718" w:rsidP="00DE2FD0">
            <w:pPr>
              <w:pStyle w:val="ListParagraph"/>
              <w:numPr>
                <w:ilvl w:val="1"/>
                <w:numId w:val="23"/>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Added Quality Control and Continuous Improvement:</w:t>
            </w:r>
            <w:r w:rsidRPr="0061007B">
              <w:rPr>
                <w:rFonts w:ascii="Arial" w:eastAsia="Arial" w:hAnsi="Arial" w:cs="Arial"/>
                <w:sz w:val="16"/>
                <w:szCs w:val="16"/>
              </w:rPr>
              <w:t xml:space="preserve"> The updated document emphasizes continuous monitoring and improvement of knowledge management practices, including feedback loops and performance reviews to ensure alignment with UCC’s goals.</w:t>
            </w:r>
          </w:p>
          <w:p w14:paraId="2C217C3C" w14:textId="259C011E" w:rsidR="007D5718" w:rsidRPr="0061007B" w:rsidRDefault="007D5718" w:rsidP="00DE2FD0">
            <w:pPr>
              <w:pStyle w:val="ListParagraph"/>
              <w:numPr>
                <w:ilvl w:val="0"/>
                <w:numId w:val="17"/>
              </w:numPr>
              <w:spacing w:line="240" w:lineRule="auto"/>
              <w:jc w:val="both"/>
              <w:rPr>
                <w:rFonts w:ascii="Arial" w:eastAsia="Arial" w:hAnsi="Arial" w:cs="Arial"/>
                <w:sz w:val="16"/>
                <w:szCs w:val="16"/>
              </w:rPr>
            </w:pPr>
            <w:r w:rsidRPr="0061007B">
              <w:rPr>
                <w:rFonts w:ascii="Arial" w:eastAsia="Arial" w:hAnsi="Arial" w:cs="Arial"/>
                <w:b/>
                <w:bCs/>
                <w:sz w:val="16"/>
                <w:szCs w:val="16"/>
              </w:rPr>
              <w:t>Layout and Formatting Changes:</w:t>
            </w:r>
          </w:p>
          <w:p w14:paraId="33BE574F" w14:textId="77777777" w:rsidR="007D5718" w:rsidRPr="0061007B" w:rsidRDefault="007D5718" w:rsidP="00DE2FD0">
            <w:pPr>
              <w:pStyle w:val="ListParagraph"/>
              <w:numPr>
                <w:ilvl w:val="1"/>
                <w:numId w:val="24"/>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 xml:space="preserve">Version Control and Appendix Layout: </w:t>
            </w:r>
            <w:r w:rsidRPr="0061007B">
              <w:rPr>
                <w:rFonts w:ascii="Arial" w:eastAsia="Arial" w:hAnsi="Arial" w:cs="Arial"/>
                <w:sz w:val="16"/>
                <w:szCs w:val="16"/>
              </w:rPr>
              <w:t>Reformatted into landscape orientation and moved to the last section for better readability.</w:t>
            </w:r>
          </w:p>
          <w:p w14:paraId="149D1674" w14:textId="77777777" w:rsidR="007D5718" w:rsidRPr="0061007B" w:rsidRDefault="007D5718" w:rsidP="00DE2FD0">
            <w:pPr>
              <w:pStyle w:val="ListParagraph"/>
              <w:numPr>
                <w:ilvl w:val="1"/>
                <w:numId w:val="24"/>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Section Relocation and Streamlining</w:t>
            </w:r>
            <w:r w:rsidRPr="0061007B">
              <w:rPr>
                <w:rFonts w:ascii="Arial" w:eastAsia="Arial" w:hAnsi="Arial" w:cs="Arial"/>
                <w:sz w:val="16"/>
                <w:szCs w:val="16"/>
              </w:rPr>
              <w:t>: Monitoring, Review, and Continuous Improvement sections moved to the appendix and renamed as “Process Documentation and Quality Control” and "Continuous Improvement Metrics and Feedback."</w:t>
            </w:r>
          </w:p>
          <w:p w14:paraId="1AC97DB3" w14:textId="77777777" w:rsidR="007D5718" w:rsidRPr="0061007B" w:rsidRDefault="007D5718" w:rsidP="00DE2FD0">
            <w:pPr>
              <w:pStyle w:val="ListParagraph"/>
              <w:numPr>
                <w:ilvl w:val="1"/>
                <w:numId w:val="24"/>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lastRenderedPageBreak/>
              <w:t>Responsibility and Doctype Highlighting</w:t>
            </w:r>
            <w:r w:rsidRPr="0061007B">
              <w:rPr>
                <w:rFonts w:ascii="Arial" w:eastAsia="Arial" w:hAnsi="Arial" w:cs="Arial"/>
                <w:sz w:val="16"/>
                <w:szCs w:val="16"/>
              </w:rPr>
              <w:t>: Responsibility roles highlighted in blue and controlled documents marked in gold to improve clarity and readability.</w:t>
            </w:r>
          </w:p>
          <w:p w14:paraId="780CF941" w14:textId="5410924D" w:rsidR="007D5718" w:rsidRPr="0061007B" w:rsidRDefault="007D5718" w:rsidP="00DE2FD0">
            <w:pPr>
              <w:pStyle w:val="ListParagraph"/>
              <w:numPr>
                <w:ilvl w:val="1"/>
                <w:numId w:val="24"/>
              </w:numPr>
              <w:spacing w:line="240" w:lineRule="auto"/>
              <w:ind w:left="725" w:hanging="283"/>
              <w:jc w:val="both"/>
              <w:rPr>
                <w:rFonts w:ascii="Arial" w:eastAsia="Arial" w:hAnsi="Arial" w:cs="Arial"/>
                <w:sz w:val="16"/>
                <w:szCs w:val="16"/>
              </w:rPr>
            </w:pPr>
            <w:r w:rsidRPr="0061007B">
              <w:rPr>
                <w:rFonts w:ascii="Arial" w:eastAsia="Arial" w:hAnsi="Arial" w:cs="Arial"/>
                <w:b/>
                <w:bCs/>
                <w:sz w:val="16"/>
                <w:szCs w:val="16"/>
              </w:rPr>
              <w:t>Quality Record Realignment:</w:t>
            </w:r>
            <w:r w:rsidRPr="0061007B">
              <w:rPr>
                <w:rFonts w:ascii="Arial" w:eastAsia="Arial" w:hAnsi="Arial" w:cs="Arial"/>
                <w:sz w:val="16"/>
                <w:szCs w:val="16"/>
              </w:rPr>
              <w:t xml:space="preserve"> Quality records have been updated to align with actual processes, ensuring practical implementation using SMS terminology and accurate process mapping.</w:t>
            </w:r>
          </w:p>
        </w:tc>
        <w:tc>
          <w:tcPr>
            <w:tcW w:w="0" w:type="auto"/>
          </w:tcPr>
          <w:p w14:paraId="24C3209D" w14:textId="1B22BD7F" w:rsidR="007D5718" w:rsidRPr="0061007B" w:rsidRDefault="007D5718" w:rsidP="007D5718">
            <w:pPr>
              <w:spacing w:line="240" w:lineRule="auto"/>
              <w:rPr>
                <w:rFonts w:ascii="Arial" w:eastAsia="Arial" w:hAnsi="Arial" w:cs="Arial"/>
                <w:sz w:val="16"/>
                <w:szCs w:val="16"/>
              </w:rPr>
            </w:pPr>
            <w:r w:rsidRPr="0061007B">
              <w:rPr>
                <w:sz w:val="16"/>
                <w:szCs w:val="16"/>
              </w:rPr>
              <w:lastRenderedPageBreak/>
              <w:t>Renzo D.V. Deleonio</w:t>
            </w:r>
          </w:p>
        </w:tc>
        <w:tc>
          <w:tcPr>
            <w:tcW w:w="0" w:type="auto"/>
          </w:tcPr>
          <w:p w14:paraId="6CC6E3F3" w14:textId="24E30E30" w:rsidR="007D5718" w:rsidRPr="0061007B" w:rsidRDefault="007D5718" w:rsidP="007D5718">
            <w:pPr>
              <w:spacing w:line="240" w:lineRule="auto"/>
              <w:rPr>
                <w:rFonts w:ascii="Arial" w:eastAsia="Arial" w:hAnsi="Arial" w:cs="Arial"/>
                <w:sz w:val="16"/>
                <w:szCs w:val="16"/>
              </w:rPr>
            </w:pPr>
            <w:r w:rsidRPr="0061007B">
              <w:rPr>
                <w:sz w:val="16"/>
                <w:szCs w:val="16"/>
              </w:rPr>
              <w:t>Dr. Yasser Mattar</w:t>
            </w:r>
          </w:p>
        </w:tc>
        <w:tc>
          <w:tcPr>
            <w:tcW w:w="0" w:type="auto"/>
          </w:tcPr>
          <w:p w14:paraId="2523D4F8" w14:textId="7286CA84" w:rsidR="007D5718" w:rsidRPr="0061007B" w:rsidRDefault="007D5718" w:rsidP="007D5718">
            <w:pPr>
              <w:spacing w:line="240" w:lineRule="auto"/>
              <w:rPr>
                <w:rFonts w:ascii="Arial" w:eastAsia="Arial" w:hAnsi="Arial" w:cs="Arial"/>
                <w:sz w:val="16"/>
                <w:szCs w:val="16"/>
              </w:rPr>
            </w:pPr>
            <w:r w:rsidRPr="0061007B">
              <w:rPr>
                <w:sz w:val="16"/>
                <w:szCs w:val="16"/>
              </w:rPr>
              <w:t>Felix Oking</w:t>
            </w:r>
          </w:p>
        </w:tc>
      </w:tr>
      <w:tr w:rsidR="00DF0114" w:rsidRPr="0061007B" w14:paraId="35C38FEB" w14:textId="77777777" w:rsidTr="007D5718">
        <w:tc>
          <w:tcPr>
            <w:tcW w:w="0" w:type="auto"/>
          </w:tcPr>
          <w:p w14:paraId="6B03EC23" w14:textId="24391A43" w:rsidR="00DF0114" w:rsidRPr="0061007B" w:rsidRDefault="00DF0114" w:rsidP="00DF0114">
            <w:pPr>
              <w:spacing w:line="240" w:lineRule="auto"/>
              <w:rPr>
                <w:rFonts w:ascii="Arial" w:eastAsia="Arial" w:hAnsi="Arial" w:cs="Arial"/>
                <w:sz w:val="16"/>
                <w:szCs w:val="16"/>
              </w:rPr>
            </w:pPr>
            <w:r w:rsidRPr="0061007B">
              <w:rPr>
                <w:rFonts w:ascii="Arial" w:eastAsia="Arial" w:hAnsi="Arial" w:cs="Arial"/>
                <w:sz w:val="16"/>
                <w:szCs w:val="16"/>
              </w:rPr>
              <w:t>1.2</w:t>
            </w:r>
          </w:p>
        </w:tc>
        <w:tc>
          <w:tcPr>
            <w:tcW w:w="0" w:type="auto"/>
          </w:tcPr>
          <w:p w14:paraId="1086DC80" w14:textId="151DCE7E" w:rsidR="00DF0114" w:rsidRPr="0061007B" w:rsidRDefault="00112C35" w:rsidP="00DF0114">
            <w:pPr>
              <w:spacing w:line="240" w:lineRule="auto"/>
              <w:rPr>
                <w:rFonts w:ascii="Arial" w:hAnsi="Arial" w:cs="Arial"/>
                <w:color w:val="000000"/>
                <w:sz w:val="16"/>
                <w:szCs w:val="16"/>
              </w:rPr>
            </w:pPr>
            <w:r w:rsidRPr="0061007B">
              <w:rPr>
                <w:rFonts w:ascii="Arial" w:hAnsi="Arial" w:cs="Arial"/>
                <w:color w:val="000000"/>
                <w:sz w:val="16"/>
                <w:szCs w:val="16"/>
              </w:rPr>
              <w:t>15 January 2026</w:t>
            </w:r>
          </w:p>
        </w:tc>
        <w:tc>
          <w:tcPr>
            <w:tcW w:w="0" w:type="auto"/>
          </w:tcPr>
          <w:p w14:paraId="54A63284"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Overall document densification without loss of control clarity: </w:t>
            </w:r>
            <w:r w:rsidRPr="0061007B">
              <w:rPr>
                <w:rFonts w:ascii="Arial" w:eastAsia="Arial" w:hAnsi="Arial" w:cs="Arial"/>
                <w:sz w:val="16"/>
                <w:szCs w:val="16"/>
              </w:rPr>
              <w:t>The revised version tightens the content and reduces narrative build-up, while keeping the same governance intent and control expectations visible in the main body.</w:t>
            </w:r>
            <w:r w:rsidRPr="0061007B">
              <w:rPr>
                <w:rFonts w:ascii="Arial" w:eastAsia="Arial" w:hAnsi="Arial" w:cs="Arial"/>
                <w:b/>
                <w:bCs/>
                <w:sz w:val="16"/>
                <w:szCs w:val="16"/>
              </w:rPr>
              <w:t xml:space="preserve"> </w:t>
            </w:r>
          </w:p>
          <w:p w14:paraId="06ECCC78"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Non-narrative, structured writing style: </w:t>
            </w:r>
            <w:r w:rsidRPr="0061007B">
              <w:rPr>
                <w:rFonts w:ascii="Arial" w:eastAsia="Arial" w:hAnsi="Arial" w:cs="Arial"/>
                <w:sz w:val="16"/>
                <w:szCs w:val="16"/>
              </w:rPr>
              <w:t xml:space="preserve">The main body is rewritten into a more structured format with clearer segmentation of requirements, controls, and system components, instead of extended explanatory paragraphs. </w:t>
            </w:r>
          </w:p>
          <w:p w14:paraId="456CDB41"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Concise, declarative main-body statements: </w:t>
            </w:r>
            <w:r w:rsidRPr="0061007B">
              <w:rPr>
                <w:rFonts w:ascii="Arial" w:eastAsia="Arial" w:hAnsi="Arial" w:cs="Arial"/>
                <w:sz w:val="16"/>
                <w:szCs w:val="16"/>
              </w:rPr>
              <w:t>The revised version shifts to shorter, “must-exist” style statements across the policy core, reducing descriptive elaboration and keeping the main body closer to an auditable control list.</w:t>
            </w:r>
            <w:r w:rsidRPr="0061007B">
              <w:rPr>
                <w:rFonts w:ascii="Arial" w:eastAsia="Arial" w:hAnsi="Arial" w:cs="Arial"/>
                <w:b/>
                <w:bCs/>
                <w:sz w:val="16"/>
                <w:szCs w:val="16"/>
              </w:rPr>
              <w:t xml:space="preserve"> </w:t>
            </w:r>
          </w:p>
          <w:p w14:paraId="7C242746"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Appendix and external-reference offloading: </w:t>
            </w:r>
            <w:r w:rsidRPr="0061007B">
              <w:rPr>
                <w:rFonts w:ascii="Arial" w:eastAsia="Arial" w:hAnsi="Arial" w:cs="Arial"/>
                <w:sz w:val="16"/>
                <w:szCs w:val="16"/>
              </w:rPr>
              <w:t>Conceptual explanation and expanded narrative guidance are treated more explicitly as supporting material, with the policy pointing readers to appendices and referenced artefacts rather than carrying long rationale in the core sections.</w:t>
            </w:r>
            <w:r w:rsidRPr="0061007B">
              <w:rPr>
                <w:rFonts w:ascii="Arial" w:eastAsia="Arial" w:hAnsi="Arial" w:cs="Arial"/>
                <w:b/>
                <w:bCs/>
                <w:sz w:val="16"/>
                <w:szCs w:val="16"/>
              </w:rPr>
              <w:t xml:space="preserve"> </w:t>
            </w:r>
          </w:p>
          <w:p w14:paraId="1203A065"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“What must exist” focus in core sections: </w:t>
            </w:r>
            <w:r w:rsidRPr="0061007B">
              <w:rPr>
                <w:rFonts w:ascii="Arial" w:eastAsia="Arial" w:hAnsi="Arial" w:cs="Arial"/>
                <w:sz w:val="16"/>
                <w:szCs w:val="16"/>
              </w:rPr>
              <w:t>The revised version emphasises what controls, registers, systems, and evidence must be maintained (document control traceability, access governance, archival expectations), rather than teaching the reader the background logic in the main flow.</w:t>
            </w:r>
            <w:r w:rsidRPr="0061007B">
              <w:rPr>
                <w:rFonts w:ascii="Arial" w:eastAsia="Arial" w:hAnsi="Arial" w:cs="Arial"/>
                <w:b/>
                <w:bCs/>
                <w:sz w:val="16"/>
                <w:szCs w:val="16"/>
              </w:rPr>
              <w:t xml:space="preserve"> </w:t>
            </w:r>
          </w:p>
          <w:p w14:paraId="302CEED3"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Removal of the “Overview Aspect” layer: </w:t>
            </w:r>
            <w:r w:rsidRPr="0061007B">
              <w:rPr>
                <w:rFonts w:ascii="Arial" w:eastAsia="Arial" w:hAnsi="Arial" w:cs="Arial"/>
                <w:sz w:val="16"/>
                <w:szCs w:val="16"/>
              </w:rPr>
              <w:t>The revised version removes the upfront “Overview” narrative wrapper in the Approach table and moves directly into the substantive operational structure (knowledge system structure, lifecycle, retention, disposal, accessibility).</w:t>
            </w:r>
            <w:r w:rsidRPr="0061007B">
              <w:rPr>
                <w:rFonts w:ascii="Arial" w:eastAsia="Arial" w:hAnsi="Arial" w:cs="Arial"/>
                <w:b/>
                <w:bCs/>
                <w:sz w:val="16"/>
                <w:szCs w:val="16"/>
              </w:rPr>
              <w:t xml:space="preserve"> </w:t>
            </w:r>
          </w:p>
          <w:p w14:paraId="46D2EDF7" w14:textId="37317BC1"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Aspect 4 reworked to strengthen operational traceability: </w:t>
            </w:r>
            <w:r w:rsidRPr="0061007B">
              <w:rPr>
                <w:rFonts w:ascii="Arial" w:eastAsia="Arial" w:hAnsi="Arial" w:cs="Arial"/>
                <w:sz w:val="16"/>
                <w:szCs w:val="16"/>
              </w:rPr>
              <w:t>The “Dynamic Knowledge Ecosystem” section is more operationally explicit in the revised version, giving tighter descriptions of each platform’s role in the knowledge ecosystem and how each contributes to controlled, retrievable organi</w:t>
            </w:r>
            <w:r w:rsidR="00BE1253">
              <w:rPr>
                <w:rFonts w:ascii="Arial" w:eastAsia="Arial" w:hAnsi="Arial" w:cs="Arial"/>
                <w:sz w:val="16"/>
                <w:szCs w:val="16"/>
              </w:rPr>
              <w:t>z</w:t>
            </w:r>
            <w:r w:rsidRPr="0061007B">
              <w:rPr>
                <w:rFonts w:ascii="Arial" w:eastAsia="Arial" w:hAnsi="Arial" w:cs="Arial"/>
                <w:sz w:val="16"/>
                <w:szCs w:val="16"/>
              </w:rPr>
              <w:t>ational knowledge.</w:t>
            </w:r>
            <w:r w:rsidRPr="0061007B">
              <w:rPr>
                <w:rFonts w:ascii="Arial" w:eastAsia="Arial" w:hAnsi="Arial" w:cs="Arial"/>
                <w:b/>
                <w:bCs/>
                <w:sz w:val="16"/>
                <w:szCs w:val="16"/>
              </w:rPr>
              <w:t xml:space="preserve"> </w:t>
            </w:r>
          </w:p>
          <w:p w14:paraId="25000A5A" w14:textId="507258BC"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Expanded AI governance integration within the knowledge ecosystem: </w:t>
            </w:r>
            <w:r w:rsidRPr="0061007B">
              <w:rPr>
                <w:rFonts w:ascii="Arial" w:eastAsia="Arial" w:hAnsi="Arial" w:cs="Arial"/>
                <w:sz w:val="16"/>
                <w:szCs w:val="16"/>
              </w:rPr>
              <w:t>The revised version strengthens the AI component by moving beyond “experimentation” and explicitly positioning AI as governed activity aligned to AI Verify expectations, including explicit internal AI governance controls and named internal AIMS policies that regulate dataset integrity, model behaviour documentation, validation, and impact or risk management before AI outputs become organi</w:t>
            </w:r>
            <w:r w:rsidR="00BE1253">
              <w:rPr>
                <w:rFonts w:ascii="Arial" w:eastAsia="Arial" w:hAnsi="Arial" w:cs="Arial"/>
                <w:sz w:val="16"/>
                <w:szCs w:val="16"/>
              </w:rPr>
              <w:t>z</w:t>
            </w:r>
            <w:r w:rsidRPr="0061007B">
              <w:rPr>
                <w:rFonts w:ascii="Arial" w:eastAsia="Arial" w:hAnsi="Arial" w:cs="Arial"/>
                <w:sz w:val="16"/>
                <w:szCs w:val="16"/>
              </w:rPr>
              <w:t xml:space="preserve">ational knowledge. </w:t>
            </w:r>
          </w:p>
          <w:p w14:paraId="0D99EE93"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Stronger linkage to ISMS style controls and information security framing: </w:t>
            </w:r>
            <w:r w:rsidRPr="0061007B">
              <w:rPr>
                <w:rFonts w:ascii="Arial" w:eastAsia="Arial" w:hAnsi="Arial" w:cs="Arial"/>
                <w:sz w:val="16"/>
                <w:szCs w:val="16"/>
              </w:rPr>
              <w:t xml:space="preserve">The revised version reinforces information security posture by more clearly embedding confidentiality, integrity, and availability expectations in the knowledge system narrative and lifecycle controls, making the policy read more “ISMS-aligned” rather than purely document-control oriented. </w:t>
            </w:r>
          </w:p>
          <w:p w14:paraId="656222A4" w14:textId="77777777"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Document control governance made more explicit as a mandatory institutional rule: </w:t>
            </w:r>
            <w:r w:rsidRPr="0061007B">
              <w:rPr>
                <w:rFonts w:ascii="Arial" w:eastAsia="Arial" w:hAnsi="Arial" w:cs="Arial"/>
                <w:sz w:val="16"/>
                <w:szCs w:val="16"/>
              </w:rPr>
              <w:t>The revised version introduces a clearer “document control governance” requirement that formalises version history, approval authority, and mandatory Version Control table fields as a validity condition, sharpening compliance enforceability (not just describing good practice).</w:t>
            </w:r>
            <w:r w:rsidRPr="0061007B">
              <w:rPr>
                <w:rFonts w:ascii="Arial" w:eastAsia="Arial" w:hAnsi="Arial" w:cs="Arial"/>
                <w:b/>
                <w:bCs/>
                <w:sz w:val="16"/>
                <w:szCs w:val="16"/>
              </w:rPr>
              <w:t xml:space="preserve"> </w:t>
            </w:r>
          </w:p>
          <w:p w14:paraId="2F2A04E8" w14:textId="77777777" w:rsidR="009C37FB"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Quality Record table tightened and standardised: </w:t>
            </w:r>
            <w:r w:rsidRPr="0061007B">
              <w:rPr>
                <w:rFonts w:ascii="Arial" w:eastAsia="Arial" w:hAnsi="Arial" w:cs="Arial"/>
                <w:sz w:val="16"/>
                <w:szCs w:val="16"/>
              </w:rPr>
              <w:t xml:space="preserve">Quality records are expressed more cleanly with descriptions that read closer to audit-evidence intent (what each record proves and how it functions in control), reducing “explanation” and improving consistency. </w:t>
            </w:r>
          </w:p>
          <w:p w14:paraId="20C5CFA0" w14:textId="659C104B" w:rsidR="00DF0114" w:rsidRPr="0061007B" w:rsidRDefault="00DF0114" w:rsidP="00DE2FD0">
            <w:pPr>
              <w:pStyle w:val="ListParagraph"/>
              <w:numPr>
                <w:ilvl w:val="0"/>
                <w:numId w:val="33"/>
              </w:numPr>
              <w:spacing w:line="240" w:lineRule="auto"/>
              <w:ind w:left="360"/>
              <w:rPr>
                <w:rFonts w:ascii="Arial" w:eastAsia="Arial" w:hAnsi="Arial" w:cs="Arial"/>
                <w:b/>
                <w:bCs/>
                <w:sz w:val="16"/>
                <w:szCs w:val="16"/>
              </w:rPr>
            </w:pPr>
            <w:r w:rsidRPr="0061007B">
              <w:rPr>
                <w:rFonts w:ascii="Arial" w:eastAsia="Arial" w:hAnsi="Arial" w:cs="Arial"/>
                <w:b/>
                <w:bCs/>
                <w:sz w:val="16"/>
                <w:szCs w:val="16"/>
              </w:rPr>
              <w:t xml:space="preserve">Formatting optimisation to reduce page length: </w:t>
            </w:r>
            <w:r w:rsidRPr="0061007B">
              <w:rPr>
                <w:rFonts w:ascii="Arial" w:eastAsia="Arial" w:hAnsi="Arial" w:cs="Arial"/>
                <w:sz w:val="16"/>
                <w:szCs w:val="16"/>
              </w:rPr>
              <w:t>The revised document reduces font size by two levels to improve layout efficiency and reduce overall page count, without changing the control structure.</w:t>
            </w:r>
          </w:p>
        </w:tc>
        <w:tc>
          <w:tcPr>
            <w:tcW w:w="0" w:type="auto"/>
          </w:tcPr>
          <w:p w14:paraId="5FBAFEA5" w14:textId="6A177178" w:rsidR="00DF0114" w:rsidRPr="0061007B" w:rsidRDefault="00DF0114" w:rsidP="00DF0114">
            <w:pPr>
              <w:spacing w:line="240" w:lineRule="auto"/>
              <w:rPr>
                <w:sz w:val="16"/>
                <w:szCs w:val="16"/>
              </w:rPr>
            </w:pPr>
            <w:r w:rsidRPr="0061007B">
              <w:rPr>
                <w:sz w:val="16"/>
                <w:szCs w:val="16"/>
              </w:rPr>
              <w:t>Renzo D.V. Deleonio</w:t>
            </w:r>
          </w:p>
        </w:tc>
        <w:tc>
          <w:tcPr>
            <w:tcW w:w="0" w:type="auto"/>
          </w:tcPr>
          <w:p w14:paraId="23C7F1C2" w14:textId="2068F0D2" w:rsidR="00DF0114" w:rsidRPr="0061007B" w:rsidRDefault="00DF0114" w:rsidP="00DF0114">
            <w:pPr>
              <w:spacing w:line="240" w:lineRule="auto"/>
              <w:rPr>
                <w:sz w:val="16"/>
                <w:szCs w:val="16"/>
              </w:rPr>
            </w:pPr>
            <w:r w:rsidRPr="0061007B">
              <w:rPr>
                <w:sz w:val="16"/>
                <w:szCs w:val="16"/>
              </w:rPr>
              <w:t>Dr. Yasser Mattar</w:t>
            </w:r>
          </w:p>
        </w:tc>
        <w:tc>
          <w:tcPr>
            <w:tcW w:w="0" w:type="auto"/>
          </w:tcPr>
          <w:p w14:paraId="489275F2" w14:textId="74EB752A" w:rsidR="00DF0114" w:rsidRPr="0061007B" w:rsidRDefault="00DF0114" w:rsidP="00DF0114">
            <w:pPr>
              <w:spacing w:line="240" w:lineRule="auto"/>
              <w:rPr>
                <w:sz w:val="16"/>
                <w:szCs w:val="16"/>
              </w:rPr>
            </w:pPr>
            <w:r w:rsidRPr="0061007B">
              <w:rPr>
                <w:sz w:val="16"/>
                <w:szCs w:val="16"/>
              </w:rPr>
              <w:t>Felix Oking</w:t>
            </w:r>
          </w:p>
        </w:tc>
      </w:tr>
    </w:tbl>
    <w:p w14:paraId="2E4E51B5" w14:textId="77777777" w:rsidR="00BC3644" w:rsidRPr="0061007B" w:rsidRDefault="00BC3644" w:rsidP="00BC3644">
      <w:pPr>
        <w:rPr>
          <w:szCs w:val="21"/>
        </w:rPr>
      </w:pPr>
    </w:p>
    <w:p w14:paraId="0DA16925" w14:textId="2DD49FD1" w:rsidR="00BD3DD0" w:rsidRPr="0061007B" w:rsidRDefault="00BD3DD0">
      <w:pPr>
        <w:spacing w:line="240" w:lineRule="auto"/>
        <w:rPr>
          <w:szCs w:val="21"/>
        </w:rPr>
      </w:pPr>
      <w:r w:rsidRPr="0061007B">
        <w:rPr>
          <w:szCs w:val="21"/>
        </w:rPr>
        <w:br w:type="page"/>
      </w:r>
    </w:p>
    <w:p w14:paraId="044B627F" w14:textId="77777777" w:rsidR="00BC3644" w:rsidRPr="0061007B" w:rsidRDefault="00BC3644" w:rsidP="00BC3644">
      <w:pPr>
        <w:pStyle w:val="Heading1"/>
        <w:numPr>
          <w:ilvl w:val="0"/>
          <w:numId w:val="1"/>
        </w:numPr>
        <w:ind w:left="426" w:hanging="426"/>
        <w:rPr>
          <w:color w:val="auto"/>
          <w:sz w:val="24"/>
          <w:szCs w:val="24"/>
        </w:rPr>
      </w:pPr>
      <w:bookmarkStart w:id="15" w:name="_Toc223185461"/>
      <w:r w:rsidRPr="0061007B">
        <w:rPr>
          <w:color w:val="auto"/>
          <w:sz w:val="24"/>
          <w:szCs w:val="24"/>
        </w:rPr>
        <w:lastRenderedPageBreak/>
        <w:t>Appendices</w:t>
      </w:r>
      <w:bookmarkEnd w:id="15"/>
    </w:p>
    <w:tbl>
      <w:tblPr>
        <w:tblStyle w:val="GridTable4-Accent12"/>
        <w:tblW w:w="0" w:type="auto"/>
        <w:tblLook w:val="0620" w:firstRow="1" w:lastRow="0" w:firstColumn="0" w:lastColumn="0" w:noHBand="1" w:noVBand="1"/>
      </w:tblPr>
      <w:tblGrid>
        <w:gridCol w:w="430"/>
        <w:gridCol w:w="3623"/>
      </w:tblGrid>
      <w:tr w:rsidR="0064216B" w:rsidRPr="0061007B" w14:paraId="7404728A" w14:textId="77777777" w:rsidTr="007D5718">
        <w:trPr>
          <w:cnfStyle w:val="100000000000" w:firstRow="1" w:lastRow="0" w:firstColumn="0" w:lastColumn="0" w:oddVBand="0" w:evenVBand="0" w:oddHBand="0" w:evenHBand="0" w:firstRowFirstColumn="0" w:firstRowLastColumn="0" w:lastRowFirstColumn="0" w:lastRowLastColumn="0"/>
          <w:tblHeader/>
        </w:trPr>
        <w:tc>
          <w:tcPr>
            <w:tcW w:w="0" w:type="auto"/>
          </w:tcPr>
          <w:p w14:paraId="5B0E6280" w14:textId="77777777" w:rsidR="0064216B" w:rsidRPr="00A817C5" w:rsidRDefault="0064216B" w:rsidP="00AB4889">
            <w:pPr>
              <w:rPr>
                <w:rFonts w:eastAsia="Arial"/>
                <w:b w:val="0"/>
                <w:bCs w:val="0"/>
                <w:color w:val="auto"/>
                <w:sz w:val="16"/>
                <w:szCs w:val="16"/>
              </w:rPr>
            </w:pPr>
            <w:r w:rsidRPr="00A817C5">
              <w:rPr>
                <w:rFonts w:eastAsia="Arial"/>
                <w:color w:val="auto"/>
                <w:sz w:val="16"/>
                <w:szCs w:val="16"/>
              </w:rPr>
              <w:t>No</w:t>
            </w:r>
          </w:p>
        </w:tc>
        <w:tc>
          <w:tcPr>
            <w:tcW w:w="0" w:type="auto"/>
          </w:tcPr>
          <w:p w14:paraId="51E5A376" w14:textId="77777777" w:rsidR="0064216B" w:rsidRPr="00A817C5" w:rsidRDefault="0064216B" w:rsidP="00AB4889">
            <w:pPr>
              <w:rPr>
                <w:rFonts w:eastAsia="Arial"/>
                <w:b w:val="0"/>
                <w:bCs w:val="0"/>
                <w:color w:val="auto"/>
                <w:sz w:val="16"/>
                <w:szCs w:val="16"/>
              </w:rPr>
            </w:pPr>
            <w:r w:rsidRPr="00A817C5">
              <w:rPr>
                <w:rFonts w:eastAsia="Arial"/>
                <w:color w:val="auto"/>
                <w:sz w:val="16"/>
                <w:szCs w:val="16"/>
              </w:rPr>
              <w:t>Name</w:t>
            </w:r>
          </w:p>
        </w:tc>
      </w:tr>
      <w:tr w:rsidR="0064216B" w:rsidRPr="0061007B" w14:paraId="702F6209" w14:textId="77777777" w:rsidTr="007D5718">
        <w:tc>
          <w:tcPr>
            <w:tcW w:w="0" w:type="auto"/>
          </w:tcPr>
          <w:p w14:paraId="0FA12C82" w14:textId="322BB45A" w:rsidR="0064216B" w:rsidRPr="00A817C5" w:rsidRDefault="0064216B" w:rsidP="00BC3644">
            <w:pPr>
              <w:rPr>
                <w:sz w:val="16"/>
                <w:szCs w:val="16"/>
              </w:rPr>
            </w:pPr>
            <w:r w:rsidRPr="00A817C5">
              <w:rPr>
                <w:sz w:val="16"/>
                <w:szCs w:val="16"/>
              </w:rPr>
              <w:t>A</w:t>
            </w:r>
          </w:p>
        </w:tc>
        <w:tc>
          <w:tcPr>
            <w:tcW w:w="0" w:type="auto"/>
          </w:tcPr>
          <w:p w14:paraId="35353B43" w14:textId="50BD3D23" w:rsidR="0064216B" w:rsidRPr="00A817C5" w:rsidRDefault="0064216B" w:rsidP="00BC3644">
            <w:pPr>
              <w:rPr>
                <w:sz w:val="16"/>
                <w:szCs w:val="16"/>
              </w:rPr>
            </w:pPr>
            <w:r w:rsidRPr="00A817C5">
              <w:rPr>
                <w:sz w:val="16"/>
                <w:szCs w:val="16"/>
              </w:rPr>
              <w:t>Process Documentation and Quality Control</w:t>
            </w:r>
          </w:p>
        </w:tc>
      </w:tr>
      <w:tr w:rsidR="0064216B" w:rsidRPr="0061007B" w14:paraId="1B1C43D0" w14:textId="77777777" w:rsidTr="007D5718">
        <w:tc>
          <w:tcPr>
            <w:tcW w:w="0" w:type="auto"/>
          </w:tcPr>
          <w:p w14:paraId="290F8FAA" w14:textId="51B2B18B" w:rsidR="0064216B" w:rsidRPr="00A817C5" w:rsidRDefault="0064216B" w:rsidP="00BC3644">
            <w:pPr>
              <w:rPr>
                <w:sz w:val="16"/>
                <w:szCs w:val="16"/>
              </w:rPr>
            </w:pPr>
            <w:r w:rsidRPr="00A817C5">
              <w:rPr>
                <w:sz w:val="16"/>
                <w:szCs w:val="16"/>
              </w:rPr>
              <w:t>B</w:t>
            </w:r>
          </w:p>
        </w:tc>
        <w:tc>
          <w:tcPr>
            <w:tcW w:w="0" w:type="auto"/>
          </w:tcPr>
          <w:p w14:paraId="55073E81" w14:textId="1E4A95A1" w:rsidR="0064216B" w:rsidRPr="00A817C5" w:rsidRDefault="0064216B" w:rsidP="00BC3644">
            <w:pPr>
              <w:rPr>
                <w:sz w:val="16"/>
                <w:szCs w:val="16"/>
              </w:rPr>
            </w:pPr>
            <w:r w:rsidRPr="00A817C5">
              <w:rPr>
                <w:sz w:val="16"/>
                <w:szCs w:val="16"/>
              </w:rPr>
              <w:t>Continuous Improvement Metrics and Feedback</w:t>
            </w:r>
          </w:p>
        </w:tc>
      </w:tr>
      <w:tr w:rsidR="0064216B" w:rsidRPr="0061007B" w14:paraId="47F195FD" w14:textId="77777777" w:rsidTr="007D5718">
        <w:tc>
          <w:tcPr>
            <w:tcW w:w="0" w:type="auto"/>
          </w:tcPr>
          <w:p w14:paraId="5DBCB7E3" w14:textId="4F51FAF6" w:rsidR="0064216B" w:rsidRPr="00A817C5" w:rsidRDefault="0064216B" w:rsidP="00BC3644">
            <w:pPr>
              <w:rPr>
                <w:sz w:val="16"/>
                <w:szCs w:val="16"/>
              </w:rPr>
            </w:pPr>
            <w:r w:rsidRPr="00A817C5">
              <w:rPr>
                <w:sz w:val="16"/>
                <w:szCs w:val="16"/>
              </w:rPr>
              <w:t>C</w:t>
            </w:r>
          </w:p>
        </w:tc>
        <w:tc>
          <w:tcPr>
            <w:tcW w:w="0" w:type="auto"/>
          </w:tcPr>
          <w:p w14:paraId="2BE77002" w14:textId="7B448A6D" w:rsidR="0064216B" w:rsidRPr="00A817C5" w:rsidRDefault="0064216B" w:rsidP="00BC3644">
            <w:pPr>
              <w:rPr>
                <w:sz w:val="16"/>
                <w:szCs w:val="16"/>
              </w:rPr>
            </w:pPr>
            <w:r w:rsidRPr="00A817C5">
              <w:rPr>
                <w:rFonts w:eastAsia="Arial"/>
                <w:sz w:val="16"/>
                <w:szCs w:val="16"/>
              </w:rPr>
              <w:t>Document Type</w:t>
            </w:r>
          </w:p>
        </w:tc>
      </w:tr>
      <w:tr w:rsidR="0064216B" w:rsidRPr="0061007B" w14:paraId="0CDD5AB1" w14:textId="77777777" w:rsidTr="007D5718">
        <w:tc>
          <w:tcPr>
            <w:tcW w:w="0" w:type="auto"/>
          </w:tcPr>
          <w:p w14:paraId="0B15CB90" w14:textId="17158490" w:rsidR="0064216B" w:rsidRPr="00A817C5" w:rsidRDefault="0064216B" w:rsidP="00BC3644">
            <w:pPr>
              <w:rPr>
                <w:sz w:val="16"/>
                <w:szCs w:val="16"/>
              </w:rPr>
            </w:pPr>
            <w:r w:rsidRPr="00A817C5">
              <w:rPr>
                <w:sz w:val="16"/>
                <w:szCs w:val="16"/>
              </w:rPr>
              <w:t>D</w:t>
            </w:r>
          </w:p>
        </w:tc>
        <w:tc>
          <w:tcPr>
            <w:tcW w:w="0" w:type="auto"/>
          </w:tcPr>
          <w:p w14:paraId="5E2F1925" w14:textId="24A00DA0" w:rsidR="0064216B" w:rsidRPr="00A817C5" w:rsidRDefault="0064216B" w:rsidP="00BC3644">
            <w:pPr>
              <w:rPr>
                <w:sz w:val="16"/>
                <w:szCs w:val="16"/>
              </w:rPr>
            </w:pPr>
            <w:r w:rsidRPr="00A817C5">
              <w:rPr>
                <w:rFonts w:eastAsia="Arial"/>
                <w:sz w:val="16"/>
                <w:szCs w:val="16"/>
              </w:rPr>
              <w:t>Department Code</w:t>
            </w:r>
          </w:p>
        </w:tc>
      </w:tr>
      <w:tr w:rsidR="0064216B" w:rsidRPr="0061007B" w14:paraId="39F84B4C" w14:textId="77777777" w:rsidTr="007D5718">
        <w:tc>
          <w:tcPr>
            <w:tcW w:w="0" w:type="auto"/>
          </w:tcPr>
          <w:p w14:paraId="10DC0463" w14:textId="2F8B4FF2" w:rsidR="0064216B" w:rsidRPr="00A817C5" w:rsidRDefault="0064216B" w:rsidP="00BC3644">
            <w:pPr>
              <w:rPr>
                <w:sz w:val="16"/>
                <w:szCs w:val="16"/>
              </w:rPr>
            </w:pPr>
            <w:r w:rsidRPr="00A817C5">
              <w:rPr>
                <w:sz w:val="16"/>
                <w:szCs w:val="16"/>
              </w:rPr>
              <w:t>E</w:t>
            </w:r>
          </w:p>
        </w:tc>
        <w:tc>
          <w:tcPr>
            <w:tcW w:w="0" w:type="auto"/>
          </w:tcPr>
          <w:p w14:paraId="63A11651" w14:textId="0AEBAB24" w:rsidR="0064216B" w:rsidRPr="00A817C5" w:rsidRDefault="0064216B" w:rsidP="00BC3644">
            <w:pPr>
              <w:rPr>
                <w:sz w:val="16"/>
                <w:szCs w:val="16"/>
              </w:rPr>
            </w:pPr>
            <w:r w:rsidRPr="00A817C5">
              <w:rPr>
                <w:rFonts w:eastAsia="Arial"/>
                <w:sz w:val="16"/>
                <w:szCs w:val="16"/>
              </w:rPr>
              <w:t>Division Code</w:t>
            </w:r>
          </w:p>
        </w:tc>
      </w:tr>
      <w:tr w:rsidR="0064216B" w:rsidRPr="0061007B" w14:paraId="6A08FEFA" w14:textId="77777777" w:rsidTr="007D5718">
        <w:tc>
          <w:tcPr>
            <w:tcW w:w="0" w:type="auto"/>
          </w:tcPr>
          <w:p w14:paraId="158553EE" w14:textId="0E86C345" w:rsidR="0064216B" w:rsidRPr="00A817C5" w:rsidRDefault="0064216B" w:rsidP="00BC3644">
            <w:pPr>
              <w:rPr>
                <w:sz w:val="16"/>
                <w:szCs w:val="16"/>
              </w:rPr>
            </w:pPr>
            <w:r w:rsidRPr="00A817C5">
              <w:rPr>
                <w:sz w:val="16"/>
                <w:szCs w:val="16"/>
              </w:rPr>
              <w:t>F</w:t>
            </w:r>
          </w:p>
        </w:tc>
        <w:tc>
          <w:tcPr>
            <w:tcW w:w="0" w:type="auto"/>
          </w:tcPr>
          <w:p w14:paraId="36F19C77" w14:textId="47A69C13" w:rsidR="0064216B" w:rsidRPr="00A817C5" w:rsidRDefault="0064216B" w:rsidP="00BC3644">
            <w:pPr>
              <w:rPr>
                <w:sz w:val="16"/>
                <w:szCs w:val="16"/>
              </w:rPr>
            </w:pPr>
            <w:r w:rsidRPr="00A817C5">
              <w:rPr>
                <w:rFonts w:eastAsia="Arial"/>
                <w:sz w:val="16"/>
                <w:szCs w:val="16"/>
              </w:rPr>
              <w:t>EduTrust GD4 Criterion Code</w:t>
            </w:r>
          </w:p>
        </w:tc>
      </w:tr>
      <w:tr w:rsidR="0064216B" w:rsidRPr="0061007B" w14:paraId="7DA69755" w14:textId="77777777" w:rsidTr="007D5718">
        <w:tc>
          <w:tcPr>
            <w:tcW w:w="0" w:type="auto"/>
          </w:tcPr>
          <w:p w14:paraId="11157A61" w14:textId="3B4F8AF8" w:rsidR="0064216B" w:rsidRPr="00A817C5" w:rsidRDefault="0064216B" w:rsidP="00BC3644">
            <w:pPr>
              <w:rPr>
                <w:sz w:val="16"/>
                <w:szCs w:val="16"/>
              </w:rPr>
            </w:pPr>
            <w:r w:rsidRPr="00A817C5">
              <w:rPr>
                <w:sz w:val="16"/>
                <w:szCs w:val="16"/>
              </w:rPr>
              <w:t>G</w:t>
            </w:r>
          </w:p>
        </w:tc>
        <w:tc>
          <w:tcPr>
            <w:tcW w:w="0" w:type="auto"/>
          </w:tcPr>
          <w:p w14:paraId="00048547" w14:textId="6AB2D74A" w:rsidR="0064216B" w:rsidRPr="00A817C5" w:rsidRDefault="0064216B" w:rsidP="00BC3644">
            <w:pPr>
              <w:rPr>
                <w:sz w:val="16"/>
                <w:szCs w:val="16"/>
              </w:rPr>
            </w:pPr>
            <w:r w:rsidRPr="00A817C5">
              <w:rPr>
                <w:rFonts w:eastAsia="Arial"/>
                <w:sz w:val="16"/>
                <w:szCs w:val="16"/>
              </w:rPr>
              <w:t>Procedure Document</w:t>
            </w:r>
          </w:p>
        </w:tc>
      </w:tr>
    </w:tbl>
    <w:p w14:paraId="1F2026C1" w14:textId="77777777" w:rsidR="00BC3644" w:rsidRPr="0061007B" w:rsidRDefault="00BC3644" w:rsidP="00BC3644">
      <w:pPr>
        <w:rPr>
          <w:szCs w:val="21"/>
        </w:rPr>
      </w:pPr>
    </w:p>
    <w:p w14:paraId="12FD3205" w14:textId="77777777" w:rsidR="00BC3644" w:rsidRPr="0061007B" w:rsidRDefault="00BC3644" w:rsidP="00BC3644">
      <w:pPr>
        <w:rPr>
          <w:szCs w:val="21"/>
        </w:rPr>
      </w:pPr>
    </w:p>
    <w:p w14:paraId="16749A00" w14:textId="6FBA4DF4" w:rsidR="00BC3644" w:rsidRPr="0061007B" w:rsidRDefault="00BC3644" w:rsidP="00BC3644">
      <w:pPr>
        <w:pStyle w:val="Heading2"/>
        <w:rPr>
          <w:szCs w:val="21"/>
        </w:rPr>
      </w:pPr>
      <w:bookmarkStart w:id="16" w:name="_Toc223185462"/>
      <w:r w:rsidRPr="0061007B">
        <w:rPr>
          <w:szCs w:val="21"/>
        </w:rPr>
        <w:t>Appendix A - Process Documentation and Quality Control</w:t>
      </w:r>
      <w:bookmarkEnd w:id="16"/>
    </w:p>
    <w:tbl>
      <w:tblPr>
        <w:tblStyle w:val="GridTable4-Accent1"/>
        <w:tblW w:w="5000" w:type="pct"/>
        <w:tblLook w:val="0620" w:firstRow="1" w:lastRow="0" w:firstColumn="0" w:lastColumn="0" w:noHBand="1" w:noVBand="1"/>
      </w:tblPr>
      <w:tblGrid>
        <w:gridCol w:w="1827"/>
        <w:gridCol w:w="1606"/>
        <w:gridCol w:w="2413"/>
        <w:gridCol w:w="1803"/>
        <w:gridCol w:w="2410"/>
        <w:gridCol w:w="2127"/>
        <w:gridCol w:w="2546"/>
      </w:tblGrid>
      <w:tr w:rsidR="00831565" w:rsidRPr="0061007B" w14:paraId="0980C9C5" w14:textId="77777777" w:rsidTr="00831565">
        <w:trPr>
          <w:cnfStyle w:val="100000000000" w:firstRow="1" w:lastRow="0" w:firstColumn="0" w:lastColumn="0" w:oddVBand="0" w:evenVBand="0" w:oddHBand="0" w:evenHBand="0" w:firstRowFirstColumn="0" w:firstRowLastColumn="0" w:lastRowFirstColumn="0" w:lastRowLastColumn="0"/>
          <w:tblHeader/>
        </w:trPr>
        <w:tc>
          <w:tcPr>
            <w:tcW w:w="620" w:type="pct"/>
            <w:vAlign w:val="center"/>
          </w:tcPr>
          <w:p w14:paraId="12449D9D" w14:textId="77777777" w:rsidR="00BC3644" w:rsidRPr="0061007B" w:rsidRDefault="00BC3644" w:rsidP="00AB4889">
            <w:pPr>
              <w:rPr>
                <w:sz w:val="16"/>
                <w:szCs w:val="16"/>
              </w:rPr>
            </w:pPr>
            <w:r w:rsidRPr="0061007B">
              <w:rPr>
                <w:sz w:val="16"/>
                <w:szCs w:val="16"/>
              </w:rPr>
              <w:t>Activity</w:t>
            </w:r>
          </w:p>
        </w:tc>
        <w:tc>
          <w:tcPr>
            <w:tcW w:w="545" w:type="pct"/>
            <w:vAlign w:val="center"/>
          </w:tcPr>
          <w:p w14:paraId="6D5F3892" w14:textId="77777777" w:rsidR="00BC3644" w:rsidRPr="0061007B" w:rsidRDefault="00BC3644" w:rsidP="00AB4889">
            <w:pPr>
              <w:rPr>
                <w:sz w:val="16"/>
                <w:szCs w:val="16"/>
              </w:rPr>
            </w:pPr>
            <w:r w:rsidRPr="0061007B">
              <w:rPr>
                <w:sz w:val="16"/>
                <w:szCs w:val="16"/>
              </w:rPr>
              <w:t>Input (I)</w:t>
            </w:r>
          </w:p>
        </w:tc>
        <w:tc>
          <w:tcPr>
            <w:tcW w:w="819" w:type="pct"/>
            <w:vAlign w:val="center"/>
          </w:tcPr>
          <w:p w14:paraId="790A1D24" w14:textId="77777777" w:rsidR="00BC3644" w:rsidRPr="0061007B" w:rsidRDefault="00BC3644" w:rsidP="00AB4889">
            <w:pPr>
              <w:rPr>
                <w:sz w:val="16"/>
                <w:szCs w:val="16"/>
              </w:rPr>
            </w:pPr>
            <w:r w:rsidRPr="0061007B">
              <w:rPr>
                <w:sz w:val="16"/>
                <w:szCs w:val="16"/>
              </w:rPr>
              <w:t>Process (P)</w:t>
            </w:r>
          </w:p>
        </w:tc>
        <w:tc>
          <w:tcPr>
            <w:tcW w:w="612" w:type="pct"/>
            <w:vAlign w:val="center"/>
          </w:tcPr>
          <w:p w14:paraId="140CE1B2" w14:textId="77777777" w:rsidR="00BC3644" w:rsidRPr="0061007B" w:rsidRDefault="00BC3644" w:rsidP="00AB4889">
            <w:pPr>
              <w:rPr>
                <w:sz w:val="16"/>
                <w:szCs w:val="16"/>
              </w:rPr>
            </w:pPr>
            <w:r w:rsidRPr="0061007B">
              <w:rPr>
                <w:sz w:val="16"/>
                <w:szCs w:val="16"/>
              </w:rPr>
              <w:t>Output (O)</w:t>
            </w:r>
          </w:p>
        </w:tc>
        <w:tc>
          <w:tcPr>
            <w:tcW w:w="818" w:type="pct"/>
            <w:vAlign w:val="center"/>
          </w:tcPr>
          <w:p w14:paraId="4D3B27A1" w14:textId="77777777" w:rsidR="00BC3644" w:rsidRPr="0061007B" w:rsidRDefault="00BC3644" w:rsidP="00AB4889">
            <w:pPr>
              <w:rPr>
                <w:sz w:val="16"/>
                <w:szCs w:val="16"/>
              </w:rPr>
            </w:pPr>
            <w:r w:rsidRPr="0061007B">
              <w:rPr>
                <w:sz w:val="16"/>
                <w:szCs w:val="16"/>
              </w:rPr>
              <w:t>Control (C)</w:t>
            </w:r>
          </w:p>
        </w:tc>
        <w:tc>
          <w:tcPr>
            <w:tcW w:w="722" w:type="pct"/>
          </w:tcPr>
          <w:p w14:paraId="716C2DA4" w14:textId="77777777" w:rsidR="00BC3644" w:rsidRPr="0061007B" w:rsidRDefault="00BC3644" w:rsidP="00AB4889">
            <w:pPr>
              <w:rPr>
                <w:sz w:val="16"/>
                <w:szCs w:val="16"/>
              </w:rPr>
            </w:pPr>
            <w:r w:rsidRPr="0061007B">
              <w:rPr>
                <w:sz w:val="16"/>
                <w:szCs w:val="16"/>
              </w:rPr>
              <w:t>Area of Review</w:t>
            </w:r>
          </w:p>
        </w:tc>
        <w:tc>
          <w:tcPr>
            <w:tcW w:w="864" w:type="pct"/>
          </w:tcPr>
          <w:p w14:paraId="5E1FEAD5" w14:textId="77777777" w:rsidR="00BC3644" w:rsidRPr="0061007B" w:rsidRDefault="00BC3644" w:rsidP="00AB4889">
            <w:pPr>
              <w:rPr>
                <w:sz w:val="16"/>
                <w:szCs w:val="16"/>
              </w:rPr>
            </w:pPr>
            <w:r w:rsidRPr="0061007B">
              <w:rPr>
                <w:sz w:val="16"/>
                <w:szCs w:val="16"/>
              </w:rPr>
              <w:t>Quality Record</w:t>
            </w:r>
          </w:p>
        </w:tc>
      </w:tr>
      <w:tr w:rsidR="00BC3644" w:rsidRPr="0061007B" w14:paraId="56F0B3A4" w14:textId="77777777" w:rsidTr="00831565">
        <w:tc>
          <w:tcPr>
            <w:tcW w:w="620" w:type="pct"/>
          </w:tcPr>
          <w:p w14:paraId="2CC93C9F" w14:textId="77777777" w:rsidR="00BC3644" w:rsidRPr="0061007B" w:rsidRDefault="00BC3644" w:rsidP="00AB4889">
            <w:pPr>
              <w:rPr>
                <w:sz w:val="16"/>
                <w:szCs w:val="16"/>
              </w:rPr>
            </w:pPr>
            <w:r w:rsidRPr="0061007B">
              <w:rPr>
                <w:sz w:val="16"/>
                <w:szCs w:val="16"/>
              </w:rPr>
              <w:t>Document Creation</w:t>
            </w:r>
          </w:p>
        </w:tc>
        <w:tc>
          <w:tcPr>
            <w:tcW w:w="545" w:type="pct"/>
          </w:tcPr>
          <w:p w14:paraId="3F276020" w14:textId="77777777" w:rsidR="00BC3644" w:rsidRPr="0061007B" w:rsidRDefault="00BC3644" w:rsidP="00AB4889">
            <w:pPr>
              <w:rPr>
                <w:sz w:val="16"/>
                <w:szCs w:val="16"/>
              </w:rPr>
            </w:pPr>
            <w:r w:rsidRPr="0061007B">
              <w:rPr>
                <w:sz w:val="16"/>
                <w:szCs w:val="16"/>
              </w:rPr>
              <w:t>Request for a new document</w:t>
            </w:r>
          </w:p>
        </w:tc>
        <w:tc>
          <w:tcPr>
            <w:tcW w:w="819" w:type="pct"/>
          </w:tcPr>
          <w:p w14:paraId="649F8696" w14:textId="77777777" w:rsidR="00BC3644" w:rsidRPr="0061007B" w:rsidRDefault="00BC3644" w:rsidP="00AB4889">
            <w:pPr>
              <w:rPr>
                <w:sz w:val="16"/>
                <w:szCs w:val="16"/>
              </w:rPr>
            </w:pPr>
            <w:r w:rsidRPr="0061007B">
              <w:rPr>
                <w:sz w:val="16"/>
                <w:szCs w:val="16"/>
              </w:rPr>
              <w:t>Drafting the document according to UCC's standard templates and guidelines</w:t>
            </w:r>
          </w:p>
        </w:tc>
        <w:tc>
          <w:tcPr>
            <w:tcW w:w="612" w:type="pct"/>
          </w:tcPr>
          <w:p w14:paraId="56FB15F6" w14:textId="77777777" w:rsidR="00BC3644" w:rsidRPr="0061007B" w:rsidRDefault="00BC3644" w:rsidP="00AB4889">
            <w:pPr>
              <w:rPr>
                <w:sz w:val="16"/>
                <w:szCs w:val="16"/>
              </w:rPr>
            </w:pPr>
            <w:r w:rsidRPr="0061007B">
              <w:rPr>
                <w:sz w:val="16"/>
                <w:szCs w:val="16"/>
              </w:rPr>
              <w:t>Approved and published document</w:t>
            </w:r>
          </w:p>
        </w:tc>
        <w:tc>
          <w:tcPr>
            <w:tcW w:w="818" w:type="pct"/>
          </w:tcPr>
          <w:p w14:paraId="798666AA" w14:textId="77777777" w:rsidR="00BC3644" w:rsidRPr="0061007B" w:rsidRDefault="00BC3644" w:rsidP="00AB4889">
            <w:pPr>
              <w:rPr>
                <w:sz w:val="16"/>
                <w:szCs w:val="16"/>
              </w:rPr>
            </w:pPr>
            <w:r w:rsidRPr="0061007B">
              <w:rPr>
                <w:sz w:val="16"/>
                <w:szCs w:val="16"/>
              </w:rPr>
              <w:t>Principal's review and approval, ensuring compliance with UCC's standards and regulatory requirements</w:t>
            </w:r>
          </w:p>
        </w:tc>
        <w:tc>
          <w:tcPr>
            <w:tcW w:w="722" w:type="pct"/>
          </w:tcPr>
          <w:p w14:paraId="341D81F8" w14:textId="77777777" w:rsidR="00BC3644" w:rsidRPr="0061007B" w:rsidRDefault="00BC3644" w:rsidP="00AB4889">
            <w:pPr>
              <w:rPr>
                <w:color w:val="AF820F"/>
                <w:sz w:val="16"/>
                <w:szCs w:val="16"/>
                <w:u w:val="single"/>
              </w:rPr>
            </w:pPr>
            <w:r w:rsidRPr="0061007B">
              <w:rPr>
                <w:sz w:val="16"/>
                <w:szCs w:val="16"/>
              </w:rPr>
              <w:t>Compliance with document standards and regulatory requirements</w:t>
            </w:r>
          </w:p>
        </w:tc>
        <w:tc>
          <w:tcPr>
            <w:tcW w:w="864" w:type="pct"/>
          </w:tcPr>
          <w:p w14:paraId="4E67AAF1" w14:textId="0E8AB838" w:rsidR="00CC1C1B" w:rsidRPr="0061007B" w:rsidRDefault="00831565" w:rsidP="00CC1C1B">
            <w:pPr>
              <w:rPr>
                <w:color w:val="B18618"/>
                <w:sz w:val="16"/>
                <w:szCs w:val="16"/>
                <w:u w:val="single"/>
              </w:rPr>
            </w:pPr>
            <w:r w:rsidRPr="0061007B">
              <w:rPr>
                <w:color w:val="B18618"/>
                <w:sz w:val="16"/>
                <w:szCs w:val="16"/>
                <w:u w:val="single"/>
              </w:rPr>
              <w:t>Helpdesk-Ticket (I), Document Control DocType (P, O, C)</w:t>
            </w:r>
            <w:r w:rsidR="00CC1C1B" w:rsidRPr="0061007B">
              <w:rPr>
                <w:color w:val="B18618"/>
                <w:sz w:val="16"/>
                <w:szCs w:val="16"/>
                <w:u w:val="single"/>
              </w:rPr>
              <w:t>, Print Format DocType (O)</w:t>
            </w:r>
          </w:p>
          <w:p w14:paraId="6B0FC475" w14:textId="2ECBAAEE" w:rsidR="00BC3644" w:rsidRPr="0061007B" w:rsidRDefault="00CC1C1B" w:rsidP="00CC1C1B">
            <w:pPr>
              <w:rPr>
                <w:color w:val="B18618"/>
                <w:sz w:val="16"/>
                <w:szCs w:val="16"/>
                <w:u w:val="single"/>
              </w:rPr>
            </w:pPr>
            <w:r w:rsidRPr="0061007B">
              <w:rPr>
                <w:color w:val="B18618"/>
                <w:sz w:val="16"/>
                <w:szCs w:val="16"/>
                <w:u w:val="single"/>
              </w:rPr>
              <w:t>Letter Head DocType (O)</w:t>
            </w:r>
          </w:p>
        </w:tc>
      </w:tr>
      <w:tr w:rsidR="00BC3644" w:rsidRPr="0061007B" w14:paraId="3CAE8CB8" w14:textId="77777777" w:rsidTr="00831565">
        <w:tc>
          <w:tcPr>
            <w:tcW w:w="620" w:type="pct"/>
          </w:tcPr>
          <w:p w14:paraId="6B286D12" w14:textId="77777777" w:rsidR="00BC3644" w:rsidRPr="0061007B" w:rsidRDefault="00BC3644" w:rsidP="00AB4889">
            <w:pPr>
              <w:rPr>
                <w:sz w:val="16"/>
                <w:szCs w:val="16"/>
              </w:rPr>
            </w:pPr>
            <w:r w:rsidRPr="0061007B">
              <w:rPr>
                <w:sz w:val="16"/>
                <w:szCs w:val="16"/>
              </w:rPr>
              <w:t>Document Modification</w:t>
            </w:r>
          </w:p>
        </w:tc>
        <w:tc>
          <w:tcPr>
            <w:tcW w:w="545" w:type="pct"/>
          </w:tcPr>
          <w:p w14:paraId="08ED4B38" w14:textId="77777777" w:rsidR="00BC3644" w:rsidRPr="0061007B" w:rsidRDefault="00BC3644" w:rsidP="00AB4889">
            <w:pPr>
              <w:rPr>
                <w:sz w:val="16"/>
                <w:szCs w:val="16"/>
              </w:rPr>
            </w:pPr>
            <w:r w:rsidRPr="0061007B">
              <w:rPr>
                <w:sz w:val="16"/>
                <w:szCs w:val="16"/>
              </w:rPr>
              <w:t>Request for modification</w:t>
            </w:r>
          </w:p>
        </w:tc>
        <w:tc>
          <w:tcPr>
            <w:tcW w:w="819" w:type="pct"/>
          </w:tcPr>
          <w:p w14:paraId="126B6A9B" w14:textId="77777777" w:rsidR="00BC3644" w:rsidRPr="0061007B" w:rsidRDefault="00BC3644" w:rsidP="00AB4889">
            <w:pPr>
              <w:rPr>
                <w:sz w:val="16"/>
                <w:szCs w:val="16"/>
              </w:rPr>
            </w:pPr>
            <w:r w:rsidRPr="0061007B">
              <w:rPr>
                <w:sz w:val="16"/>
                <w:szCs w:val="16"/>
              </w:rPr>
              <w:t>Modifying the document based on review and feedback</w:t>
            </w:r>
          </w:p>
        </w:tc>
        <w:tc>
          <w:tcPr>
            <w:tcW w:w="612" w:type="pct"/>
          </w:tcPr>
          <w:p w14:paraId="3DE565D2" w14:textId="77777777" w:rsidR="00BC3644" w:rsidRPr="0061007B" w:rsidRDefault="00BC3644" w:rsidP="00AB4889">
            <w:pPr>
              <w:rPr>
                <w:sz w:val="16"/>
                <w:szCs w:val="16"/>
              </w:rPr>
            </w:pPr>
            <w:r w:rsidRPr="0061007B">
              <w:rPr>
                <w:sz w:val="16"/>
                <w:szCs w:val="16"/>
              </w:rPr>
              <w:t>Updated and published document</w:t>
            </w:r>
          </w:p>
        </w:tc>
        <w:tc>
          <w:tcPr>
            <w:tcW w:w="818" w:type="pct"/>
          </w:tcPr>
          <w:p w14:paraId="247FF4E5" w14:textId="77777777" w:rsidR="00BC3644" w:rsidRPr="0061007B" w:rsidRDefault="00BC3644" w:rsidP="00AB4889">
            <w:pPr>
              <w:rPr>
                <w:sz w:val="16"/>
                <w:szCs w:val="16"/>
              </w:rPr>
            </w:pPr>
            <w:r w:rsidRPr="0061007B">
              <w:rPr>
                <w:sz w:val="16"/>
                <w:szCs w:val="16"/>
              </w:rPr>
              <w:t>Principal's review and approval, ensuring alignment with strategic goals</w:t>
            </w:r>
          </w:p>
        </w:tc>
        <w:tc>
          <w:tcPr>
            <w:tcW w:w="722" w:type="pct"/>
          </w:tcPr>
          <w:p w14:paraId="5BE2B33B" w14:textId="77777777" w:rsidR="00BC3644" w:rsidRPr="0061007B" w:rsidRDefault="00BC3644" w:rsidP="00AB4889">
            <w:pPr>
              <w:rPr>
                <w:color w:val="AF820F"/>
                <w:sz w:val="16"/>
                <w:szCs w:val="16"/>
                <w:u w:val="single"/>
              </w:rPr>
            </w:pPr>
            <w:r w:rsidRPr="0061007B">
              <w:rPr>
                <w:sz w:val="16"/>
                <w:szCs w:val="16"/>
              </w:rPr>
              <w:t>Alignment with strategic goals in document modifications</w:t>
            </w:r>
          </w:p>
        </w:tc>
        <w:tc>
          <w:tcPr>
            <w:tcW w:w="864" w:type="pct"/>
          </w:tcPr>
          <w:p w14:paraId="2302C78F" w14:textId="5B04A470" w:rsidR="00BC3644" w:rsidRPr="0061007B" w:rsidRDefault="00831565" w:rsidP="00831565">
            <w:pPr>
              <w:rPr>
                <w:color w:val="B18618"/>
                <w:sz w:val="16"/>
                <w:szCs w:val="16"/>
                <w:u w:val="single"/>
              </w:rPr>
            </w:pPr>
            <w:r w:rsidRPr="0061007B">
              <w:rPr>
                <w:color w:val="B18618"/>
                <w:sz w:val="16"/>
                <w:szCs w:val="16"/>
                <w:u w:val="single"/>
              </w:rPr>
              <w:t>Helpdesk-Ticket (I), Document Control DocType (P, O, C)</w:t>
            </w:r>
            <w:r w:rsidR="00CC1C1B" w:rsidRPr="0061007B">
              <w:rPr>
                <w:color w:val="B18618"/>
                <w:sz w:val="16"/>
                <w:szCs w:val="16"/>
                <w:u w:val="single"/>
              </w:rPr>
              <w:t>, Print Format DocType (P, O, C), Letter Head DocType (P, O, C)</w:t>
            </w:r>
          </w:p>
        </w:tc>
      </w:tr>
      <w:tr w:rsidR="00BC3644" w:rsidRPr="0061007B" w14:paraId="3325A736" w14:textId="77777777" w:rsidTr="00831565">
        <w:tc>
          <w:tcPr>
            <w:tcW w:w="620" w:type="pct"/>
          </w:tcPr>
          <w:p w14:paraId="0F594B89" w14:textId="77777777" w:rsidR="00BC3644" w:rsidRPr="0061007B" w:rsidRDefault="00BC3644" w:rsidP="00AB4889">
            <w:pPr>
              <w:rPr>
                <w:sz w:val="16"/>
                <w:szCs w:val="16"/>
              </w:rPr>
            </w:pPr>
            <w:r w:rsidRPr="0061007B">
              <w:rPr>
                <w:sz w:val="16"/>
                <w:szCs w:val="16"/>
              </w:rPr>
              <w:t>Document Review and Approval</w:t>
            </w:r>
          </w:p>
        </w:tc>
        <w:tc>
          <w:tcPr>
            <w:tcW w:w="545" w:type="pct"/>
          </w:tcPr>
          <w:p w14:paraId="6FB36E54" w14:textId="77777777" w:rsidR="00BC3644" w:rsidRPr="0061007B" w:rsidRDefault="00BC3644" w:rsidP="00AB4889">
            <w:pPr>
              <w:rPr>
                <w:sz w:val="16"/>
                <w:szCs w:val="16"/>
              </w:rPr>
            </w:pPr>
            <w:r w:rsidRPr="0061007B">
              <w:rPr>
                <w:sz w:val="16"/>
                <w:szCs w:val="16"/>
              </w:rPr>
              <w:t>Draft document</w:t>
            </w:r>
          </w:p>
        </w:tc>
        <w:tc>
          <w:tcPr>
            <w:tcW w:w="819" w:type="pct"/>
          </w:tcPr>
          <w:p w14:paraId="519C891F" w14:textId="77777777" w:rsidR="00BC3644" w:rsidRPr="0061007B" w:rsidRDefault="00BC3644" w:rsidP="00AB4889">
            <w:pPr>
              <w:rPr>
                <w:sz w:val="16"/>
                <w:szCs w:val="16"/>
              </w:rPr>
            </w:pPr>
            <w:r w:rsidRPr="0061007B">
              <w:rPr>
                <w:sz w:val="16"/>
                <w:szCs w:val="16"/>
              </w:rPr>
              <w:t>Review and approval by Principal and Management Representative</w:t>
            </w:r>
          </w:p>
        </w:tc>
        <w:tc>
          <w:tcPr>
            <w:tcW w:w="612" w:type="pct"/>
          </w:tcPr>
          <w:p w14:paraId="7D4546CB" w14:textId="77777777" w:rsidR="00BC3644" w:rsidRPr="0061007B" w:rsidRDefault="00BC3644" w:rsidP="00AB4889">
            <w:pPr>
              <w:rPr>
                <w:sz w:val="16"/>
                <w:szCs w:val="16"/>
              </w:rPr>
            </w:pPr>
            <w:r w:rsidRPr="0061007B">
              <w:rPr>
                <w:sz w:val="16"/>
                <w:szCs w:val="16"/>
              </w:rPr>
              <w:t>Finalized and approved document</w:t>
            </w:r>
          </w:p>
        </w:tc>
        <w:tc>
          <w:tcPr>
            <w:tcW w:w="818" w:type="pct"/>
          </w:tcPr>
          <w:p w14:paraId="65B9E676" w14:textId="77777777" w:rsidR="00BC3644" w:rsidRPr="0061007B" w:rsidRDefault="00BC3644" w:rsidP="00AB4889">
            <w:pPr>
              <w:rPr>
                <w:sz w:val="16"/>
                <w:szCs w:val="16"/>
              </w:rPr>
            </w:pPr>
            <w:r w:rsidRPr="0061007B">
              <w:rPr>
                <w:sz w:val="16"/>
                <w:szCs w:val="16"/>
              </w:rPr>
              <w:t>Principal's review for compliance and strategic fit</w:t>
            </w:r>
          </w:p>
        </w:tc>
        <w:tc>
          <w:tcPr>
            <w:tcW w:w="722" w:type="pct"/>
          </w:tcPr>
          <w:p w14:paraId="27CB1B5B" w14:textId="77777777" w:rsidR="00BC3644" w:rsidRPr="0061007B" w:rsidRDefault="00BC3644" w:rsidP="00AB4889">
            <w:pPr>
              <w:rPr>
                <w:color w:val="AF820F"/>
                <w:sz w:val="16"/>
                <w:szCs w:val="16"/>
                <w:u w:val="single"/>
              </w:rPr>
            </w:pPr>
            <w:r w:rsidRPr="0061007B">
              <w:rPr>
                <w:sz w:val="16"/>
                <w:szCs w:val="16"/>
              </w:rPr>
              <w:t>Compliance and alignment with strategic goals</w:t>
            </w:r>
          </w:p>
        </w:tc>
        <w:tc>
          <w:tcPr>
            <w:tcW w:w="864" w:type="pct"/>
          </w:tcPr>
          <w:p w14:paraId="35E52769" w14:textId="3BEB381B" w:rsidR="00BC3644" w:rsidRPr="0061007B" w:rsidRDefault="00831565" w:rsidP="00831565">
            <w:pPr>
              <w:rPr>
                <w:color w:val="B18618"/>
                <w:sz w:val="16"/>
                <w:szCs w:val="16"/>
                <w:u w:val="single"/>
              </w:rPr>
            </w:pPr>
            <w:r w:rsidRPr="0061007B">
              <w:rPr>
                <w:color w:val="B18618"/>
                <w:sz w:val="16"/>
                <w:szCs w:val="16"/>
                <w:u w:val="single"/>
              </w:rPr>
              <w:t>Document Control DocType (I, P, O, C)</w:t>
            </w:r>
            <w:r w:rsidR="00CC1C1B" w:rsidRPr="0061007B">
              <w:rPr>
                <w:color w:val="B18618"/>
                <w:sz w:val="16"/>
                <w:szCs w:val="16"/>
                <w:u w:val="single"/>
              </w:rPr>
              <w:t>, Print Format DocType (P, O, C), Letter Head DocType (P, O, C)</w:t>
            </w:r>
          </w:p>
        </w:tc>
      </w:tr>
      <w:tr w:rsidR="00BC3644" w:rsidRPr="0061007B" w14:paraId="5264F874" w14:textId="77777777" w:rsidTr="00831565">
        <w:tc>
          <w:tcPr>
            <w:tcW w:w="620" w:type="pct"/>
          </w:tcPr>
          <w:p w14:paraId="468C81B5" w14:textId="77777777" w:rsidR="00BC3644" w:rsidRPr="0061007B" w:rsidRDefault="00BC3644" w:rsidP="00AB4889">
            <w:pPr>
              <w:rPr>
                <w:sz w:val="16"/>
                <w:szCs w:val="16"/>
              </w:rPr>
            </w:pPr>
            <w:r w:rsidRPr="0061007B">
              <w:rPr>
                <w:sz w:val="16"/>
                <w:szCs w:val="16"/>
              </w:rPr>
              <w:lastRenderedPageBreak/>
              <w:t>Document Retention and Preservation</w:t>
            </w:r>
          </w:p>
        </w:tc>
        <w:tc>
          <w:tcPr>
            <w:tcW w:w="545" w:type="pct"/>
          </w:tcPr>
          <w:p w14:paraId="1758D459" w14:textId="10856D7F" w:rsidR="00BC3644" w:rsidRPr="0061007B" w:rsidRDefault="00BC3644" w:rsidP="00AB4889">
            <w:pPr>
              <w:rPr>
                <w:sz w:val="16"/>
                <w:szCs w:val="16"/>
              </w:rPr>
            </w:pPr>
            <w:r w:rsidRPr="0061007B">
              <w:rPr>
                <w:sz w:val="16"/>
                <w:szCs w:val="16"/>
              </w:rPr>
              <w:t>Original documents</w:t>
            </w:r>
          </w:p>
        </w:tc>
        <w:tc>
          <w:tcPr>
            <w:tcW w:w="819" w:type="pct"/>
          </w:tcPr>
          <w:p w14:paraId="45D71AC5" w14:textId="77777777" w:rsidR="00BC3644" w:rsidRPr="0061007B" w:rsidRDefault="00BC3644" w:rsidP="00AB4889">
            <w:pPr>
              <w:rPr>
                <w:sz w:val="16"/>
                <w:szCs w:val="16"/>
              </w:rPr>
            </w:pPr>
            <w:r w:rsidRPr="0061007B">
              <w:rPr>
                <w:sz w:val="16"/>
                <w:szCs w:val="16"/>
              </w:rPr>
              <w:t>Storing documents in a centralized system, with dual backups for security</w:t>
            </w:r>
          </w:p>
        </w:tc>
        <w:tc>
          <w:tcPr>
            <w:tcW w:w="612" w:type="pct"/>
          </w:tcPr>
          <w:p w14:paraId="682AD97F" w14:textId="77777777" w:rsidR="00BC3644" w:rsidRPr="0061007B" w:rsidRDefault="00BC3644" w:rsidP="00AB4889">
            <w:pPr>
              <w:rPr>
                <w:sz w:val="16"/>
                <w:szCs w:val="16"/>
              </w:rPr>
            </w:pPr>
            <w:r w:rsidRPr="0061007B">
              <w:rPr>
                <w:sz w:val="16"/>
                <w:szCs w:val="16"/>
              </w:rPr>
              <w:t>Securely stored documents</w:t>
            </w:r>
          </w:p>
        </w:tc>
        <w:tc>
          <w:tcPr>
            <w:tcW w:w="818" w:type="pct"/>
          </w:tcPr>
          <w:p w14:paraId="4EE6C67C" w14:textId="77777777" w:rsidR="00BC3644" w:rsidRPr="0061007B" w:rsidRDefault="00BC3644" w:rsidP="00AB4889">
            <w:pPr>
              <w:rPr>
                <w:sz w:val="16"/>
                <w:szCs w:val="16"/>
              </w:rPr>
            </w:pPr>
            <w:r w:rsidRPr="0061007B">
              <w:rPr>
                <w:sz w:val="16"/>
                <w:szCs w:val="16"/>
              </w:rPr>
              <w:t>Regular audits and backup processes to ensure data integrity and accessibility</w:t>
            </w:r>
          </w:p>
        </w:tc>
        <w:tc>
          <w:tcPr>
            <w:tcW w:w="722" w:type="pct"/>
          </w:tcPr>
          <w:p w14:paraId="06596BBA" w14:textId="77777777" w:rsidR="00BC3644" w:rsidRPr="0061007B" w:rsidRDefault="00BC3644" w:rsidP="00AB4889">
            <w:pPr>
              <w:rPr>
                <w:color w:val="AF820F"/>
                <w:sz w:val="16"/>
                <w:szCs w:val="16"/>
                <w:u w:val="single"/>
              </w:rPr>
            </w:pPr>
            <w:r w:rsidRPr="0061007B">
              <w:rPr>
                <w:sz w:val="16"/>
                <w:szCs w:val="16"/>
              </w:rPr>
              <w:t>Integrity and accessibility of retained documents</w:t>
            </w:r>
          </w:p>
        </w:tc>
        <w:tc>
          <w:tcPr>
            <w:tcW w:w="864" w:type="pct"/>
          </w:tcPr>
          <w:p w14:paraId="2F866888" w14:textId="6D311F2A" w:rsidR="00BC3644" w:rsidRPr="0061007B" w:rsidRDefault="00831565" w:rsidP="00831565">
            <w:pPr>
              <w:rPr>
                <w:color w:val="B18618"/>
                <w:sz w:val="16"/>
                <w:szCs w:val="16"/>
                <w:u w:val="single"/>
              </w:rPr>
            </w:pPr>
            <w:r w:rsidRPr="0061007B">
              <w:rPr>
                <w:color w:val="B18618"/>
                <w:sz w:val="16"/>
                <w:szCs w:val="16"/>
                <w:u w:val="single"/>
              </w:rPr>
              <w:t>Document Control DocType (O, C)</w:t>
            </w:r>
          </w:p>
        </w:tc>
      </w:tr>
      <w:tr w:rsidR="00BC3644" w:rsidRPr="0061007B" w14:paraId="07F4B429" w14:textId="77777777" w:rsidTr="00831565">
        <w:tc>
          <w:tcPr>
            <w:tcW w:w="620" w:type="pct"/>
          </w:tcPr>
          <w:p w14:paraId="069C6C2F" w14:textId="77777777" w:rsidR="00BC3644" w:rsidRPr="0061007B" w:rsidRDefault="00BC3644" w:rsidP="00AB4889">
            <w:pPr>
              <w:rPr>
                <w:sz w:val="16"/>
                <w:szCs w:val="16"/>
              </w:rPr>
            </w:pPr>
            <w:r w:rsidRPr="0061007B">
              <w:rPr>
                <w:sz w:val="16"/>
                <w:szCs w:val="16"/>
              </w:rPr>
              <w:t>Document Disposal</w:t>
            </w:r>
          </w:p>
        </w:tc>
        <w:tc>
          <w:tcPr>
            <w:tcW w:w="545" w:type="pct"/>
          </w:tcPr>
          <w:p w14:paraId="39EF0C15" w14:textId="77777777" w:rsidR="00BC3644" w:rsidRPr="0061007B" w:rsidRDefault="00BC3644" w:rsidP="00AB4889">
            <w:pPr>
              <w:rPr>
                <w:sz w:val="16"/>
                <w:szCs w:val="16"/>
              </w:rPr>
            </w:pPr>
            <w:r w:rsidRPr="0061007B">
              <w:rPr>
                <w:sz w:val="16"/>
                <w:szCs w:val="16"/>
              </w:rPr>
              <w:t>Record Disposal Form</w:t>
            </w:r>
          </w:p>
        </w:tc>
        <w:tc>
          <w:tcPr>
            <w:tcW w:w="819" w:type="pct"/>
          </w:tcPr>
          <w:p w14:paraId="22AF66A2" w14:textId="77777777" w:rsidR="00BC3644" w:rsidRPr="0061007B" w:rsidRDefault="00BC3644" w:rsidP="00AB4889">
            <w:pPr>
              <w:rPr>
                <w:sz w:val="16"/>
                <w:szCs w:val="16"/>
              </w:rPr>
            </w:pPr>
            <w:r w:rsidRPr="0061007B">
              <w:rPr>
                <w:sz w:val="16"/>
                <w:szCs w:val="16"/>
              </w:rPr>
              <w:t>Approved disposal method executed</w:t>
            </w:r>
          </w:p>
        </w:tc>
        <w:tc>
          <w:tcPr>
            <w:tcW w:w="612" w:type="pct"/>
          </w:tcPr>
          <w:p w14:paraId="3E0128FF" w14:textId="77777777" w:rsidR="00BC3644" w:rsidRPr="0061007B" w:rsidRDefault="00BC3644" w:rsidP="00AB4889">
            <w:pPr>
              <w:rPr>
                <w:sz w:val="16"/>
                <w:szCs w:val="16"/>
              </w:rPr>
            </w:pPr>
            <w:r w:rsidRPr="0061007B">
              <w:rPr>
                <w:sz w:val="16"/>
                <w:szCs w:val="16"/>
              </w:rPr>
              <w:t>Securely disposed of records</w:t>
            </w:r>
          </w:p>
        </w:tc>
        <w:tc>
          <w:tcPr>
            <w:tcW w:w="818" w:type="pct"/>
          </w:tcPr>
          <w:p w14:paraId="4D8E97CD" w14:textId="77777777" w:rsidR="00BC3644" w:rsidRPr="0061007B" w:rsidRDefault="00BC3644" w:rsidP="00AB4889">
            <w:pPr>
              <w:rPr>
                <w:sz w:val="16"/>
                <w:szCs w:val="16"/>
              </w:rPr>
            </w:pPr>
            <w:r w:rsidRPr="0061007B">
              <w:rPr>
                <w:sz w:val="16"/>
                <w:szCs w:val="16"/>
              </w:rPr>
              <w:t>Principal's approval and validation of third-party providers responsible for record disposal</w:t>
            </w:r>
          </w:p>
        </w:tc>
        <w:tc>
          <w:tcPr>
            <w:tcW w:w="722" w:type="pct"/>
          </w:tcPr>
          <w:p w14:paraId="72627327" w14:textId="77777777" w:rsidR="00BC3644" w:rsidRPr="0061007B" w:rsidRDefault="00BC3644" w:rsidP="00AB4889">
            <w:pPr>
              <w:rPr>
                <w:color w:val="AF820F"/>
                <w:sz w:val="16"/>
                <w:szCs w:val="16"/>
                <w:u w:val="single"/>
              </w:rPr>
            </w:pPr>
            <w:r w:rsidRPr="0061007B">
              <w:rPr>
                <w:sz w:val="16"/>
                <w:szCs w:val="16"/>
              </w:rPr>
              <w:t>Compliance with secure disposal procedures</w:t>
            </w:r>
          </w:p>
        </w:tc>
        <w:tc>
          <w:tcPr>
            <w:tcW w:w="864" w:type="pct"/>
          </w:tcPr>
          <w:p w14:paraId="45E89DA6" w14:textId="0878C2D0" w:rsidR="00BC3644" w:rsidRPr="0061007B" w:rsidRDefault="00831565" w:rsidP="00831565">
            <w:pPr>
              <w:rPr>
                <w:color w:val="B18618"/>
                <w:sz w:val="16"/>
                <w:szCs w:val="16"/>
                <w:u w:val="single"/>
              </w:rPr>
            </w:pPr>
            <w:r w:rsidRPr="0061007B">
              <w:rPr>
                <w:color w:val="B18618"/>
                <w:sz w:val="16"/>
                <w:szCs w:val="16"/>
                <w:u w:val="single"/>
              </w:rPr>
              <w:t>Record Disposal (I, P), Document Control DocType (O, C)</w:t>
            </w:r>
          </w:p>
        </w:tc>
      </w:tr>
    </w:tbl>
    <w:p w14:paraId="73AC5BCA" w14:textId="77777777" w:rsidR="00BC3644" w:rsidRPr="0061007B" w:rsidRDefault="00BC3644" w:rsidP="00BC3644">
      <w:pPr>
        <w:rPr>
          <w:b/>
          <w:bCs/>
          <w:sz w:val="13"/>
          <w:szCs w:val="15"/>
        </w:rPr>
      </w:pPr>
      <w:r w:rsidRPr="0061007B">
        <w:rPr>
          <w:b/>
          <w:bCs/>
          <w:sz w:val="13"/>
          <w:szCs w:val="15"/>
        </w:rPr>
        <w:t>Legend:</w:t>
      </w:r>
    </w:p>
    <w:p w14:paraId="364A4AC5" w14:textId="4AF0180B" w:rsidR="00BC3644" w:rsidRPr="0061007B" w:rsidRDefault="00BC3644" w:rsidP="00DE2FD0">
      <w:pPr>
        <w:pStyle w:val="ListParagraph"/>
        <w:numPr>
          <w:ilvl w:val="0"/>
          <w:numId w:val="21"/>
        </w:numPr>
        <w:rPr>
          <w:sz w:val="13"/>
          <w:szCs w:val="15"/>
        </w:rPr>
      </w:pPr>
      <w:r w:rsidRPr="0061007B">
        <w:rPr>
          <w:b/>
          <w:bCs/>
          <w:sz w:val="13"/>
          <w:szCs w:val="15"/>
        </w:rPr>
        <w:t>Activity:</w:t>
      </w:r>
      <w:r w:rsidRPr="0061007B">
        <w:rPr>
          <w:sz w:val="13"/>
          <w:szCs w:val="15"/>
        </w:rPr>
        <w:t xml:space="preserve"> The specific </w:t>
      </w:r>
      <w:r w:rsidRPr="0061007B">
        <w:rPr>
          <w:sz w:val="13"/>
          <w:szCs w:val="15"/>
          <w:u w:val="single"/>
        </w:rPr>
        <w:t>task or process</w:t>
      </w:r>
      <w:r w:rsidRPr="0061007B">
        <w:rPr>
          <w:sz w:val="13"/>
          <w:szCs w:val="15"/>
        </w:rPr>
        <w:t xml:space="preserve"> being carried out within the organi</w:t>
      </w:r>
      <w:r w:rsidR="00BE1253">
        <w:rPr>
          <w:sz w:val="13"/>
          <w:szCs w:val="15"/>
        </w:rPr>
        <w:t>z</w:t>
      </w:r>
      <w:r w:rsidRPr="0061007B">
        <w:rPr>
          <w:sz w:val="13"/>
          <w:szCs w:val="15"/>
        </w:rPr>
        <w:t xml:space="preserve">ation. This represents a distinct function or operation that contributes to achieving </w:t>
      </w:r>
      <w:r w:rsidR="00D50E28" w:rsidRPr="0061007B">
        <w:rPr>
          <w:sz w:val="13"/>
          <w:szCs w:val="15"/>
        </w:rPr>
        <w:t xml:space="preserve">UCC’s </w:t>
      </w:r>
      <w:r w:rsidRPr="0061007B">
        <w:rPr>
          <w:sz w:val="13"/>
          <w:szCs w:val="15"/>
        </w:rPr>
        <w:t>goals, with an emphasis on quality control.</w:t>
      </w:r>
    </w:p>
    <w:p w14:paraId="5B23411B" w14:textId="77777777" w:rsidR="00BC3644" w:rsidRPr="0061007B" w:rsidRDefault="00BC3644" w:rsidP="00DE2FD0">
      <w:pPr>
        <w:pStyle w:val="ListParagraph"/>
        <w:numPr>
          <w:ilvl w:val="0"/>
          <w:numId w:val="21"/>
        </w:numPr>
        <w:rPr>
          <w:sz w:val="13"/>
          <w:szCs w:val="15"/>
        </w:rPr>
      </w:pPr>
      <w:r w:rsidRPr="0061007B">
        <w:rPr>
          <w:b/>
          <w:bCs/>
          <w:sz w:val="13"/>
          <w:szCs w:val="15"/>
        </w:rPr>
        <w:t>Input:</w:t>
      </w:r>
      <w:r w:rsidRPr="0061007B">
        <w:rPr>
          <w:sz w:val="13"/>
          <w:szCs w:val="15"/>
        </w:rPr>
        <w:t xml:space="preserve"> The </w:t>
      </w:r>
      <w:r w:rsidRPr="0061007B">
        <w:rPr>
          <w:sz w:val="13"/>
          <w:szCs w:val="15"/>
          <w:u w:val="single"/>
        </w:rPr>
        <w:t>resources, data, or information</w:t>
      </w:r>
      <w:r w:rsidRPr="0061007B">
        <w:rPr>
          <w:sz w:val="13"/>
          <w:szCs w:val="15"/>
        </w:rPr>
        <w:t xml:space="preserve"> required to perform the activity. These can include documents, feedback, guidelines, or any other materials needed to initiate or execute the process.</w:t>
      </w:r>
    </w:p>
    <w:p w14:paraId="728584F8" w14:textId="77777777" w:rsidR="00BC3644" w:rsidRPr="0061007B" w:rsidRDefault="00BC3644" w:rsidP="00DE2FD0">
      <w:pPr>
        <w:pStyle w:val="ListParagraph"/>
        <w:numPr>
          <w:ilvl w:val="0"/>
          <w:numId w:val="21"/>
        </w:numPr>
        <w:rPr>
          <w:sz w:val="13"/>
          <w:szCs w:val="15"/>
        </w:rPr>
      </w:pPr>
      <w:r w:rsidRPr="0061007B">
        <w:rPr>
          <w:b/>
          <w:bCs/>
          <w:sz w:val="13"/>
          <w:szCs w:val="15"/>
        </w:rPr>
        <w:t>Process:</w:t>
      </w:r>
      <w:r w:rsidRPr="0061007B">
        <w:rPr>
          <w:sz w:val="13"/>
          <w:szCs w:val="15"/>
        </w:rPr>
        <w:t xml:space="preserve"> The </w:t>
      </w:r>
      <w:r w:rsidRPr="0061007B">
        <w:rPr>
          <w:sz w:val="13"/>
          <w:szCs w:val="15"/>
          <w:u w:val="single"/>
        </w:rPr>
        <w:t xml:space="preserve">steps or actions </w:t>
      </w:r>
      <w:r w:rsidRPr="0061007B">
        <w:rPr>
          <w:sz w:val="13"/>
          <w:szCs w:val="15"/>
        </w:rPr>
        <w:t>taken to accomplish the activity. This describes the methodology or procedure followed to transform the input into the desired output, ensuring adherence to quality control standards.</w:t>
      </w:r>
    </w:p>
    <w:p w14:paraId="074B07F9" w14:textId="77777777" w:rsidR="00BC3644" w:rsidRPr="0061007B" w:rsidRDefault="00BC3644" w:rsidP="00DE2FD0">
      <w:pPr>
        <w:pStyle w:val="ListParagraph"/>
        <w:numPr>
          <w:ilvl w:val="0"/>
          <w:numId w:val="21"/>
        </w:numPr>
        <w:rPr>
          <w:sz w:val="13"/>
          <w:szCs w:val="15"/>
        </w:rPr>
      </w:pPr>
      <w:r w:rsidRPr="0061007B">
        <w:rPr>
          <w:b/>
          <w:bCs/>
          <w:sz w:val="13"/>
          <w:szCs w:val="15"/>
        </w:rPr>
        <w:t>Output:</w:t>
      </w:r>
      <w:r w:rsidRPr="0061007B">
        <w:rPr>
          <w:sz w:val="13"/>
          <w:szCs w:val="15"/>
        </w:rPr>
        <w:t xml:space="preserve"> The </w:t>
      </w:r>
      <w:r w:rsidRPr="0061007B">
        <w:rPr>
          <w:sz w:val="13"/>
          <w:szCs w:val="15"/>
          <w:u w:val="single"/>
        </w:rPr>
        <w:t>result or product of the process</w:t>
      </w:r>
      <w:r w:rsidRPr="0061007B">
        <w:rPr>
          <w:sz w:val="13"/>
          <w:szCs w:val="15"/>
        </w:rPr>
        <w:t>. This indicates what is produced or achieved after the process is completed, reflecting the success or outcome of the activity. Monitoring the output is crucial for continuous improvement.</w:t>
      </w:r>
    </w:p>
    <w:p w14:paraId="647D81E5" w14:textId="15C54715" w:rsidR="00BC3644" w:rsidRPr="0061007B" w:rsidRDefault="00BC3644" w:rsidP="00DE2FD0">
      <w:pPr>
        <w:pStyle w:val="ListParagraph"/>
        <w:numPr>
          <w:ilvl w:val="0"/>
          <w:numId w:val="21"/>
        </w:numPr>
        <w:rPr>
          <w:sz w:val="13"/>
          <w:szCs w:val="15"/>
        </w:rPr>
      </w:pPr>
      <w:r w:rsidRPr="0061007B">
        <w:rPr>
          <w:b/>
          <w:bCs/>
          <w:sz w:val="13"/>
          <w:szCs w:val="15"/>
        </w:rPr>
        <w:t>Control:</w:t>
      </w:r>
      <w:r w:rsidRPr="0061007B">
        <w:rPr>
          <w:sz w:val="13"/>
          <w:szCs w:val="15"/>
        </w:rPr>
        <w:t xml:space="preserve"> The </w:t>
      </w:r>
      <w:r w:rsidRPr="0061007B">
        <w:rPr>
          <w:sz w:val="13"/>
          <w:szCs w:val="15"/>
          <w:u w:val="single"/>
        </w:rPr>
        <w:t>mechanism or entity responsible</w:t>
      </w:r>
      <w:r w:rsidRPr="0061007B">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w:t>
      </w:r>
      <w:r w:rsidR="00BE1253">
        <w:rPr>
          <w:sz w:val="13"/>
          <w:szCs w:val="15"/>
        </w:rPr>
        <w:t>z</w:t>
      </w:r>
      <w:r w:rsidRPr="0061007B">
        <w:rPr>
          <w:sz w:val="13"/>
          <w:szCs w:val="15"/>
        </w:rPr>
        <w:t>ational goals and contribute to continuous improvement.</w:t>
      </w:r>
    </w:p>
    <w:p w14:paraId="3DED0F00" w14:textId="77777777" w:rsidR="00BC3644" w:rsidRPr="0061007B" w:rsidRDefault="00BC3644" w:rsidP="00DE2FD0">
      <w:pPr>
        <w:pStyle w:val="ListParagraph"/>
        <w:numPr>
          <w:ilvl w:val="0"/>
          <w:numId w:val="21"/>
        </w:numPr>
        <w:rPr>
          <w:sz w:val="13"/>
          <w:szCs w:val="15"/>
        </w:rPr>
      </w:pPr>
      <w:r w:rsidRPr="0061007B">
        <w:rPr>
          <w:b/>
          <w:bCs/>
          <w:sz w:val="13"/>
          <w:szCs w:val="15"/>
        </w:rPr>
        <w:t>Area of Review:</w:t>
      </w:r>
      <w:r w:rsidRPr="0061007B">
        <w:rPr>
          <w:sz w:val="13"/>
          <w:szCs w:val="15"/>
        </w:rPr>
        <w:t xml:space="preserve"> The specific aspects or elements of the activity that are </w:t>
      </w:r>
      <w:r w:rsidRPr="0061007B">
        <w:rPr>
          <w:sz w:val="13"/>
          <w:szCs w:val="15"/>
          <w:u w:val="single"/>
        </w:rPr>
        <w:t>examined during a review</w:t>
      </w:r>
      <w:r w:rsidRPr="0061007B">
        <w:rPr>
          <w:sz w:val="13"/>
          <w:szCs w:val="15"/>
        </w:rPr>
        <w:t xml:space="preserve"> to assess its effectiveness, compliance, and alignment with strategic objectives. This can include evaluating policies, procedures, outputs, or the performance of the controlling bodies themselves.</w:t>
      </w:r>
    </w:p>
    <w:p w14:paraId="4A65408D" w14:textId="77777777" w:rsidR="00BC3644" w:rsidRPr="0061007B" w:rsidRDefault="00BC3644" w:rsidP="00DE2FD0">
      <w:pPr>
        <w:pStyle w:val="ListParagraph"/>
        <w:numPr>
          <w:ilvl w:val="0"/>
          <w:numId w:val="21"/>
        </w:numPr>
        <w:rPr>
          <w:sz w:val="13"/>
          <w:szCs w:val="15"/>
        </w:rPr>
      </w:pPr>
      <w:r w:rsidRPr="0061007B">
        <w:rPr>
          <w:b/>
          <w:bCs/>
          <w:sz w:val="13"/>
          <w:szCs w:val="15"/>
        </w:rPr>
        <w:t>Quality Record:</w:t>
      </w:r>
      <w:r w:rsidRPr="0061007B">
        <w:rPr>
          <w:sz w:val="13"/>
          <w:szCs w:val="15"/>
        </w:rPr>
        <w:t xml:space="preserve"> The documentation or records generated as </w:t>
      </w:r>
      <w:r w:rsidRPr="0061007B">
        <w:rPr>
          <w:sz w:val="13"/>
          <w:szCs w:val="15"/>
          <w:u w:val="single"/>
        </w:rPr>
        <w:t>evidence</w:t>
      </w:r>
      <w:r w:rsidRPr="0061007B">
        <w:rPr>
          <w:sz w:val="13"/>
          <w:szCs w:val="15"/>
        </w:rPr>
        <w:t xml:space="preserve"> of the process and its outcome. These records are kept for auditing, quality control, compliance, and continuous improvement purposes.</w:t>
      </w:r>
    </w:p>
    <w:p w14:paraId="296A3AFD" w14:textId="77777777" w:rsidR="00BC3644" w:rsidRPr="0061007B" w:rsidRDefault="00BC3644" w:rsidP="00BC3644">
      <w:pPr>
        <w:rPr>
          <w:szCs w:val="21"/>
        </w:rPr>
      </w:pPr>
    </w:p>
    <w:p w14:paraId="6B65C69D" w14:textId="1C22C6F3" w:rsidR="00BD3DD0" w:rsidRPr="0061007B" w:rsidRDefault="00BD3DD0">
      <w:pPr>
        <w:spacing w:line="240" w:lineRule="auto"/>
        <w:rPr>
          <w:szCs w:val="21"/>
        </w:rPr>
      </w:pPr>
      <w:r w:rsidRPr="0061007B">
        <w:rPr>
          <w:szCs w:val="21"/>
        </w:rPr>
        <w:br w:type="page"/>
      </w:r>
    </w:p>
    <w:p w14:paraId="3A81528C" w14:textId="2DAD6A96" w:rsidR="00BC3644" w:rsidRPr="0061007B" w:rsidRDefault="00BC3644" w:rsidP="00BC3644">
      <w:pPr>
        <w:pStyle w:val="Heading2"/>
        <w:rPr>
          <w:szCs w:val="21"/>
        </w:rPr>
      </w:pPr>
      <w:bookmarkStart w:id="17" w:name="_Toc223185463"/>
      <w:r w:rsidRPr="0061007B">
        <w:rPr>
          <w:szCs w:val="21"/>
        </w:rPr>
        <w:lastRenderedPageBreak/>
        <w:t>Appendix B - Continuous Improvement Metrics and Feedback</w:t>
      </w:r>
      <w:bookmarkEnd w:id="17"/>
    </w:p>
    <w:tbl>
      <w:tblPr>
        <w:tblStyle w:val="GridTable4-Accent1"/>
        <w:tblW w:w="5000" w:type="pct"/>
        <w:tblLook w:val="0620" w:firstRow="1" w:lastRow="0" w:firstColumn="0" w:lastColumn="0" w:noHBand="1" w:noVBand="1"/>
      </w:tblPr>
      <w:tblGrid>
        <w:gridCol w:w="2154"/>
        <w:gridCol w:w="1700"/>
        <w:gridCol w:w="1953"/>
        <w:gridCol w:w="4367"/>
        <w:gridCol w:w="1361"/>
        <w:gridCol w:w="1553"/>
        <w:gridCol w:w="1644"/>
      </w:tblGrid>
      <w:tr w:rsidR="00BC3644" w:rsidRPr="0061007B" w14:paraId="77D8C548" w14:textId="77777777" w:rsidTr="00F65C70">
        <w:trPr>
          <w:cnfStyle w:val="100000000000" w:firstRow="1" w:lastRow="0" w:firstColumn="0" w:lastColumn="0" w:oddVBand="0" w:evenVBand="0" w:oddHBand="0" w:evenHBand="0" w:firstRowFirstColumn="0" w:firstRowLastColumn="0" w:lastRowFirstColumn="0" w:lastRowLastColumn="0"/>
          <w:tblHeader/>
        </w:trPr>
        <w:tc>
          <w:tcPr>
            <w:tcW w:w="731" w:type="pct"/>
          </w:tcPr>
          <w:p w14:paraId="0E4892B7" w14:textId="77777777" w:rsidR="00BC3644" w:rsidRPr="0061007B" w:rsidRDefault="00BC3644" w:rsidP="00AB4889">
            <w:pPr>
              <w:rPr>
                <w:sz w:val="16"/>
                <w:szCs w:val="16"/>
              </w:rPr>
            </w:pPr>
            <w:r w:rsidRPr="0061007B">
              <w:rPr>
                <w:sz w:val="16"/>
                <w:szCs w:val="16"/>
              </w:rPr>
              <w:t>Activity</w:t>
            </w:r>
          </w:p>
        </w:tc>
        <w:tc>
          <w:tcPr>
            <w:tcW w:w="577" w:type="pct"/>
          </w:tcPr>
          <w:p w14:paraId="11311F65" w14:textId="77777777" w:rsidR="00BC3644" w:rsidRPr="0061007B" w:rsidRDefault="00BC3644" w:rsidP="00AB4889">
            <w:pPr>
              <w:rPr>
                <w:sz w:val="16"/>
                <w:szCs w:val="16"/>
              </w:rPr>
            </w:pPr>
            <w:r w:rsidRPr="0061007B">
              <w:rPr>
                <w:sz w:val="16"/>
                <w:szCs w:val="16"/>
              </w:rPr>
              <w:t>Feedback</w:t>
            </w:r>
          </w:p>
        </w:tc>
        <w:tc>
          <w:tcPr>
            <w:tcW w:w="663" w:type="pct"/>
          </w:tcPr>
          <w:p w14:paraId="248E1FEA" w14:textId="77777777" w:rsidR="00BC3644" w:rsidRPr="0061007B" w:rsidRDefault="00BC3644" w:rsidP="00AB4889">
            <w:pPr>
              <w:rPr>
                <w:sz w:val="16"/>
                <w:szCs w:val="16"/>
              </w:rPr>
            </w:pPr>
            <w:r w:rsidRPr="0061007B">
              <w:rPr>
                <w:sz w:val="16"/>
                <w:szCs w:val="16"/>
              </w:rPr>
              <w:t>KPI/Metric</w:t>
            </w:r>
          </w:p>
        </w:tc>
        <w:tc>
          <w:tcPr>
            <w:tcW w:w="1482" w:type="pct"/>
          </w:tcPr>
          <w:p w14:paraId="7B6B0CA6" w14:textId="77777777" w:rsidR="00BC3644" w:rsidRPr="0061007B" w:rsidRDefault="00BC3644" w:rsidP="00AB4889">
            <w:pPr>
              <w:rPr>
                <w:sz w:val="16"/>
                <w:szCs w:val="16"/>
              </w:rPr>
            </w:pPr>
            <w:r w:rsidRPr="0061007B">
              <w:rPr>
                <w:sz w:val="16"/>
                <w:szCs w:val="16"/>
              </w:rPr>
              <w:t>Description</w:t>
            </w:r>
          </w:p>
        </w:tc>
        <w:tc>
          <w:tcPr>
            <w:tcW w:w="462" w:type="pct"/>
          </w:tcPr>
          <w:p w14:paraId="54D148CB" w14:textId="1777CBC8" w:rsidR="00BC3644" w:rsidRPr="0061007B" w:rsidRDefault="00C83AD5" w:rsidP="00AB4889">
            <w:pPr>
              <w:rPr>
                <w:sz w:val="16"/>
                <w:szCs w:val="16"/>
              </w:rPr>
            </w:pPr>
            <w:r w:rsidRPr="0061007B">
              <w:rPr>
                <w:sz w:val="16"/>
                <w:szCs w:val="16"/>
              </w:rPr>
              <w:t>Timing</w:t>
            </w:r>
          </w:p>
        </w:tc>
        <w:tc>
          <w:tcPr>
            <w:tcW w:w="527" w:type="pct"/>
          </w:tcPr>
          <w:p w14:paraId="7BE283C3" w14:textId="77777777" w:rsidR="00BC3644" w:rsidRPr="0061007B" w:rsidRDefault="00BC3644" w:rsidP="00AB4889">
            <w:pPr>
              <w:rPr>
                <w:sz w:val="16"/>
                <w:szCs w:val="16"/>
              </w:rPr>
            </w:pPr>
            <w:r w:rsidRPr="0061007B">
              <w:rPr>
                <w:sz w:val="16"/>
                <w:szCs w:val="16"/>
              </w:rPr>
              <w:t>Frequency</w:t>
            </w:r>
          </w:p>
        </w:tc>
        <w:tc>
          <w:tcPr>
            <w:tcW w:w="558" w:type="pct"/>
          </w:tcPr>
          <w:p w14:paraId="3BE5BEE2" w14:textId="77777777" w:rsidR="00BC3644" w:rsidRPr="0061007B" w:rsidRDefault="00BC3644" w:rsidP="00AB4889">
            <w:pPr>
              <w:rPr>
                <w:sz w:val="16"/>
                <w:szCs w:val="16"/>
              </w:rPr>
            </w:pPr>
            <w:r w:rsidRPr="0061007B">
              <w:rPr>
                <w:sz w:val="16"/>
                <w:szCs w:val="16"/>
              </w:rPr>
              <w:t>Ownership</w:t>
            </w:r>
          </w:p>
        </w:tc>
      </w:tr>
      <w:tr w:rsidR="00C96CEA" w:rsidRPr="0061007B" w14:paraId="38F9690D" w14:textId="77777777" w:rsidTr="00F65C70">
        <w:tc>
          <w:tcPr>
            <w:tcW w:w="731" w:type="pct"/>
          </w:tcPr>
          <w:p w14:paraId="52154B8C" w14:textId="6F52C4A4" w:rsidR="00C96CEA" w:rsidRPr="0061007B" w:rsidRDefault="00C96CEA" w:rsidP="00C96CEA">
            <w:pPr>
              <w:rPr>
                <w:sz w:val="16"/>
                <w:szCs w:val="16"/>
              </w:rPr>
            </w:pPr>
            <w:r w:rsidRPr="0061007B">
              <w:rPr>
                <w:sz w:val="16"/>
                <w:szCs w:val="16"/>
              </w:rPr>
              <w:t>Document Creation</w:t>
            </w:r>
          </w:p>
        </w:tc>
        <w:tc>
          <w:tcPr>
            <w:tcW w:w="577" w:type="pct"/>
          </w:tcPr>
          <w:p w14:paraId="16002562" w14:textId="243E9F46" w:rsidR="00C96CEA" w:rsidRPr="0061007B" w:rsidRDefault="00C83AD5" w:rsidP="00C96CEA">
            <w:pPr>
              <w:rPr>
                <w:sz w:val="16"/>
                <w:szCs w:val="16"/>
              </w:rPr>
            </w:pPr>
            <w:r w:rsidRPr="0061007B">
              <w:rPr>
                <w:sz w:val="16"/>
                <w:szCs w:val="16"/>
              </w:rPr>
              <w:t>Records for new document requests</w:t>
            </w:r>
          </w:p>
        </w:tc>
        <w:tc>
          <w:tcPr>
            <w:tcW w:w="663" w:type="pct"/>
          </w:tcPr>
          <w:p w14:paraId="1EA6ED2E" w14:textId="78CC754D" w:rsidR="00C96CEA" w:rsidRPr="0061007B" w:rsidRDefault="00C83AD5" w:rsidP="00C96CEA">
            <w:pPr>
              <w:rPr>
                <w:sz w:val="16"/>
                <w:szCs w:val="16"/>
              </w:rPr>
            </w:pPr>
            <w:r w:rsidRPr="0061007B">
              <w:rPr>
                <w:sz w:val="16"/>
                <w:szCs w:val="16"/>
              </w:rPr>
              <w:t>New Document Request Compliance</w:t>
            </w:r>
          </w:p>
        </w:tc>
        <w:tc>
          <w:tcPr>
            <w:tcW w:w="1482" w:type="pct"/>
          </w:tcPr>
          <w:p w14:paraId="04E5C99E" w14:textId="3A617384" w:rsidR="00C96CEA" w:rsidRPr="0061007B" w:rsidRDefault="00C83AD5" w:rsidP="00C96CEA">
            <w:pPr>
              <w:rPr>
                <w:sz w:val="16"/>
                <w:szCs w:val="16"/>
              </w:rPr>
            </w:pPr>
            <w:r w:rsidRPr="0061007B">
              <w:rPr>
                <w:sz w:val="16"/>
                <w:szCs w:val="16"/>
              </w:rPr>
              <w:t>Ensures every new document creation starts with a proper Document Request submitted through the system before drafting begins.</w:t>
            </w:r>
          </w:p>
        </w:tc>
        <w:tc>
          <w:tcPr>
            <w:tcW w:w="462" w:type="pct"/>
          </w:tcPr>
          <w:p w14:paraId="7E7465F2" w14:textId="478B7B66" w:rsidR="00C96CEA" w:rsidRPr="0061007B" w:rsidRDefault="00C83AD5" w:rsidP="00C96CEA">
            <w:pPr>
              <w:rPr>
                <w:sz w:val="16"/>
                <w:szCs w:val="16"/>
              </w:rPr>
            </w:pPr>
            <w:r w:rsidRPr="0061007B">
              <w:rPr>
                <w:sz w:val="16"/>
                <w:szCs w:val="16"/>
              </w:rPr>
              <w:t>Departmental Meeting</w:t>
            </w:r>
          </w:p>
        </w:tc>
        <w:tc>
          <w:tcPr>
            <w:tcW w:w="527" w:type="pct"/>
          </w:tcPr>
          <w:p w14:paraId="5277F3EB" w14:textId="77777777" w:rsidR="00C96CEA" w:rsidRPr="0061007B" w:rsidRDefault="00C96CEA" w:rsidP="00C96CEA">
            <w:pPr>
              <w:rPr>
                <w:sz w:val="16"/>
                <w:szCs w:val="16"/>
              </w:rPr>
            </w:pPr>
            <w:r w:rsidRPr="0061007B">
              <w:rPr>
                <w:sz w:val="16"/>
                <w:szCs w:val="16"/>
              </w:rPr>
              <w:t>Annually</w:t>
            </w:r>
          </w:p>
        </w:tc>
        <w:tc>
          <w:tcPr>
            <w:tcW w:w="558" w:type="pct"/>
          </w:tcPr>
          <w:p w14:paraId="5ED553B6" w14:textId="77777777" w:rsidR="00C96CEA" w:rsidRPr="0061007B" w:rsidRDefault="00C96CEA" w:rsidP="00C96CEA">
            <w:pPr>
              <w:rPr>
                <w:i/>
                <w:iCs/>
                <w:color w:val="4472C4" w:themeColor="accent1"/>
                <w:sz w:val="16"/>
                <w:szCs w:val="16"/>
              </w:rPr>
            </w:pPr>
            <w:r w:rsidRPr="0061007B">
              <w:rPr>
                <w:i/>
                <w:iCs/>
                <w:color w:val="4472C4" w:themeColor="accent1"/>
                <w:sz w:val="16"/>
                <w:szCs w:val="16"/>
              </w:rPr>
              <w:t>Principal</w:t>
            </w:r>
          </w:p>
        </w:tc>
      </w:tr>
      <w:tr w:rsidR="00C96CEA" w:rsidRPr="0061007B" w14:paraId="39F88A85" w14:textId="77777777" w:rsidTr="00F65C70">
        <w:tc>
          <w:tcPr>
            <w:tcW w:w="731" w:type="pct"/>
          </w:tcPr>
          <w:p w14:paraId="533FDBD5" w14:textId="5765567F" w:rsidR="00C96CEA" w:rsidRPr="0061007B" w:rsidRDefault="00C96CEA" w:rsidP="00C96CEA">
            <w:pPr>
              <w:rPr>
                <w:sz w:val="16"/>
                <w:szCs w:val="16"/>
              </w:rPr>
            </w:pPr>
            <w:r w:rsidRPr="0061007B">
              <w:rPr>
                <w:sz w:val="16"/>
                <w:szCs w:val="16"/>
              </w:rPr>
              <w:t>Document Modification</w:t>
            </w:r>
          </w:p>
        </w:tc>
        <w:tc>
          <w:tcPr>
            <w:tcW w:w="577" w:type="pct"/>
          </w:tcPr>
          <w:p w14:paraId="53E1587D" w14:textId="297B3D33" w:rsidR="00C96CEA" w:rsidRPr="0061007B" w:rsidRDefault="00C83AD5" w:rsidP="00C96CEA">
            <w:pPr>
              <w:rPr>
                <w:sz w:val="16"/>
                <w:szCs w:val="16"/>
              </w:rPr>
            </w:pPr>
            <w:r w:rsidRPr="0061007B">
              <w:rPr>
                <w:sz w:val="16"/>
                <w:szCs w:val="16"/>
              </w:rPr>
              <w:t>Records for revision requests</w:t>
            </w:r>
          </w:p>
        </w:tc>
        <w:tc>
          <w:tcPr>
            <w:tcW w:w="663" w:type="pct"/>
          </w:tcPr>
          <w:p w14:paraId="070C92A6" w14:textId="668CBC07" w:rsidR="00C96CEA" w:rsidRPr="0061007B" w:rsidRDefault="00C83AD5" w:rsidP="00C96CEA">
            <w:pPr>
              <w:rPr>
                <w:sz w:val="16"/>
                <w:szCs w:val="16"/>
              </w:rPr>
            </w:pPr>
            <w:r w:rsidRPr="0061007B">
              <w:rPr>
                <w:sz w:val="16"/>
                <w:szCs w:val="16"/>
              </w:rPr>
              <w:t>Revision Request Compliance</w:t>
            </w:r>
          </w:p>
        </w:tc>
        <w:tc>
          <w:tcPr>
            <w:tcW w:w="1482" w:type="pct"/>
          </w:tcPr>
          <w:p w14:paraId="0862989D" w14:textId="44151EFB" w:rsidR="00C96CEA" w:rsidRPr="0061007B" w:rsidRDefault="00C83AD5" w:rsidP="00C96CEA">
            <w:pPr>
              <w:rPr>
                <w:sz w:val="16"/>
                <w:szCs w:val="16"/>
              </w:rPr>
            </w:pPr>
            <w:r w:rsidRPr="0061007B">
              <w:rPr>
                <w:sz w:val="16"/>
                <w:szCs w:val="16"/>
              </w:rPr>
              <w:t>Ensures all document revisions are raised through the formal revision request process and reviewed before updates are made.</w:t>
            </w:r>
          </w:p>
        </w:tc>
        <w:tc>
          <w:tcPr>
            <w:tcW w:w="462" w:type="pct"/>
          </w:tcPr>
          <w:p w14:paraId="49857C40" w14:textId="4B16CAE8" w:rsidR="00C96CEA" w:rsidRPr="0061007B" w:rsidRDefault="00C83AD5" w:rsidP="00C96CEA">
            <w:pPr>
              <w:rPr>
                <w:sz w:val="16"/>
                <w:szCs w:val="16"/>
              </w:rPr>
            </w:pPr>
            <w:r w:rsidRPr="0061007B">
              <w:rPr>
                <w:sz w:val="16"/>
                <w:szCs w:val="16"/>
              </w:rPr>
              <w:t>Departmental Meeting</w:t>
            </w:r>
          </w:p>
        </w:tc>
        <w:tc>
          <w:tcPr>
            <w:tcW w:w="527" w:type="pct"/>
          </w:tcPr>
          <w:p w14:paraId="20FC8C74" w14:textId="77777777" w:rsidR="00C96CEA" w:rsidRPr="0061007B" w:rsidRDefault="00C96CEA" w:rsidP="00C96CEA">
            <w:pPr>
              <w:rPr>
                <w:sz w:val="16"/>
                <w:szCs w:val="16"/>
              </w:rPr>
            </w:pPr>
            <w:r w:rsidRPr="0061007B">
              <w:rPr>
                <w:sz w:val="16"/>
                <w:szCs w:val="16"/>
              </w:rPr>
              <w:t>Annually</w:t>
            </w:r>
          </w:p>
        </w:tc>
        <w:tc>
          <w:tcPr>
            <w:tcW w:w="558" w:type="pct"/>
          </w:tcPr>
          <w:p w14:paraId="13A4F285" w14:textId="77777777" w:rsidR="00C96CEA" w:rsidRPr="0061007B" w:rsidRDefault="00C96CEA" w:rsidP="00C96CEA">
            <w:pPr>
              <w:rPr>
                <w:i/>
                <w:iCs/>
                <w:color w:val="4472C4" w:themeColor="accent1"/>
                <w:sz w:val="16"/>
                <w:szCs w:val="16"/>
              </w:rPr>
            </w:pPr>
            <w:r w:rsidRPr="0061007B">
              <w:rPr>
                <w:i/>
                <w:iCs/>
                <w:color w:val="4472C4" w:themeColor="accent1"/>
                <w:sz w:val="16"/>
                <w:szCs w:val="16"/>
              </w:rPr>
              <w:t>Principal</w:t>
            </w:r>
          </w:p>
        </w:tc>
      </w:tr>
      <w:tr w:rsidR="00C96CEA" w:rsidRPr="0061007B" w14:paraId="29B5B49B" w14:textId="77777777" w:rsidTr="00F65C70">
        <w:tc>
          <w:tcPr>
            <w:tcW w:w="731" w:type="pct"/>
          </w:tcPr>
          <w:p w14:paraId="0EE6DE9F" w14:textId="047DECDA" w:rsidR="00C96CEA" w:rsidRPr="0061007B" w:rsidRDefault="00C96CEA" w:rsidP="00C96CEA">
            <w:pPr>
              <w:rPr>
                <w:sz w:val="16"/>
                <w:szCs w:val="16"/>
              </w:rPr>
            </w:pPr>
            <w:r w:rsidRPr="0061007B">
              <w:rPr>
                <w:sz w:val="16"/>
                <w:szCs w:val="16"/>
              </w:rPr>
              <w:t>Document Review and Approval</w:t>
            </w:r>
          </w:p>
        </w:tc>
        <w:tc>
          <w:tcPr>
            <w:tcW w:w="577" w:type="pct"/>
          </w:tcPr>
          <w:p w14:paraId="49F7261E" w14:textId="6A891372" w:rsidR="00C96CEA" w:rsidRPr="0061007B" w:rsidRDefault="00C83AD5" w:rsidP="00C96CEA">
            <w:pPr>
              <w:rPr>
                <w:sz w:val="16"/>
                <w:szCs w:val="16"/>
              </w:rPr>
            </w:pPr>
            <w:r w:rsidRPr="0061007B">
              <w:rPr>
                <w:sz w:val="16"/>
                <w:szCs w:val="16"/>
              </w:rPr>
              <w:t>Records for Review and Approval</w:t>
            </w:r>
          </w:p>
        </w:tc>
        <w:tc>
          <w:tcPr>
            <w:tcW w:w="663" w:type="pct"/>
          </w:tcPr>
          <w:p w14:paraId="297E3B1F" w14:textId="3840E0D6" w:rsidR="00C96CEA" w:rsidRPr="0061007B" w:rsidRDefault="00C83AD5" w:rsidP="00C96CEA">
            <w:pPr>
              <w:rPr>
                <w:sz w:val="16"/>
                <w:szCs w:val="16"/>
              </w:rPr>
            </w:pPr>
            <w:r w:rsidRPr="0061007B">
              <w:rPr>
                <w:sz w:val="16"/>
                <w:szCs w:val="16"/>
              </w:rPr>
              <w:t>Review and Approval Completion</w:t>
            </w:r>
          </w:p>
        </w:tc>
        <w:tc>
          <w:tcPr>
            <w:tcW w:w="1482" w:type="pct"/>
          </w:tcPr>
          <w:p w14:paraId="6AAECF27" w14:textId="74CABC22" w:rsidR="00C96CEA" w:rsidRPr="0061007B" w:rsidRDefault="00C83AD5" w:rsidP="00C96CEA">
            <w:pPr>
              <w:rPr>
                <w:sz w:val="16"/>
                <w:szCs w:val="16"/>
              </w:rPr>
            </w:pPr>
            <w:r w:rsidRPr="0061007B">
              <w:rPr>
                <w:sz w:val="16"/>
                <w:szCs w:val="16"/>
              </w:rPr>
              <w:t>Ensures all documents undergo full review and approval before they are finalised or published.</w:t>
            </w:r>
          </w:p>
        </w:tc>
        <w:tc>
          <w:tcPr>
            <w:tcW w:w="462" w:type="pct"/>
          </w:tcPr>
          <w:p w14:paraId="4F4E0287" w14:textId="4DFAA035" w:rsidR="00C96CEA" w:rsidRPr="0061007B" w:rsidRDefault="00C83AD5" w:rsidP="00C96CEA">
            <w:pPr>
              <w:rPr>
                <w:sz w:val="16"/>
                <w:szCs w:val="16"/>
              </w:rPr>
            </w:pPr>
            <w:r w:rsidRPr="0061007B">
              <w:rPr>
                <w:sz w:val="16"/>
                <w:szCs w:val="16"/>
              </w:rPr>
              <w:t>Departmental Meeting</w:t>
            </w:r>
          </w:p>
        </w:tc>
        <w:tc>
          <w:tcPr>
            <w:tcW w:w="527" w:type="pct"/>
          </w:tcPr>
          <w:p w14:paraId="7EC3DC71" w14:textId="77777777" w:rsidR="00C96CEA" w:rsidRPr="0061007B" w:rsidRDefault="00C96CEA" w:rsidP="00C96CEA">
            <w:pPr>
              <w:rPr>
                <w:sz w:val="16"/>
                <w:szCs w:val="16"/>
              </w:rPr>
            </w:pPr>
            <w:r w:rsidRPr="0061007B">
              <w:rPr>
                <w:sz w:val="16"/>
                <w:szCs w:val="16"/>
              </w:rPr>
              <w:t>Annually</w:t>
            </w:r>
          </w:p>
        </w:tc>
        <w:tc>
          <w:tcPr>
            <w:tcW w:w="558" w:type="pct"/>
          </w:tcPr>
          <w:p w14:paraId="3AECCE5E" w14:textId="77777777" w:rsidR="00C96CEA" w:rsidRPr="0061007B" w:rsidRDefault="00C96CEA" w:rsidP="00C96CEA">
            <w:pPr>
              <w:rPr>
                <w:i/>
                <w:iCs/>
                <w:color w:val="4472C4" w:themeColor="accent1"/>
                <w:sz w:val="16"/>
                <w:szCs w:val="16"/>
              </w:rPr>
            </w:pPr>
            <w:r w:rsidRPr="0061007B">
              <w:rPr>
                <w:i/>
                <w:iCs/>
                <w:color w:val="4472C4" w:themeColor="accent1"/>
                <w:sz w:val="16"/>
                <w:szCs w:val="16"/>
              </w:rPr>
              <w:t>Principal</w:t>
            </w:r>
          </w:p>
        </w:tc>
      </w:tr>
      <w:tr w:rsidR="00C96CEA" w:rsidRPr="0061007B" w14:paraId="60B2ADB0" w14:textId="77777777" w:rsidTr="00F65C70">
        <w:tc>
          <w:tcPr>
            <w:tcW w:w="731" w:type="pct"/>
          </w:tcPr>
          <w:p w14:paraId="3ADE6A96" w14:textId="09535C1C" w:rsidR="00C96CEA" w:rsidRPr="0061007B" w:rsidRDefault="00C96CEA" w:rsidP="00C96CEA">
            <w:pPr>
              <w:rPr>
                <w:sz w:val="16"/>
                <w:szCs w:val="16"/>
              </w:rPr>
            </w:pPr>
            <w:r w:rsidRPr="0061007B">
              <w:rPr>
                <w:sz w:val="16"/>
                <w:szCs w:val="16"/>
              </w:rPr>
              <w:t>Document Retention and Preservation</w:t>
            </w:r>
          </w:p>
        </w:tc>
        <w:tc>
          <w:tcPr>
            <w:tcW w:w="577" w:type="pct"/>
          </w:tcPr>
          <w:p w14:paraId="01ABD2E3" w14:textId="42226A17" w:rsidR="00C96CEA" w:rsidRPr="0061007B" w:rsidRDefault="00C83AD5" w:rsidP="00C96CEA">
            <w:pPr>
              <w:rPr>
                <w:sz w:val="16"/>
                <w:szCs w:val="16"/>
              </w:rPr>
            </w:pPr>
            <w:r w:rsidRPr="0061007B">
              <w:rPr>
                <w:sz w:val="16"/>
                <w:szCs w:val="16"/>
              </w:rPr>
              <w:t>Audit checks on retention records and backup logs</w:t>
            </w:r>
          </w:p>
        </w:tc>
        <w:tc>
          <w:tcPr>
            <w:tcW w:w="663" w:type="pct"/>
          </w:tcPr>
          <w:p w14:paraId="37C61280" w14:textId="2A806E37" w:rsidR="00C96CEA" w:rsidRPr="0061007B" w:rsidRDefault="00C83AD5" w:rsidP="00C96CEA">
            <w:pPr>
              <w:rPr>
                <w:sz w:val="16"/>
                <w:szCs w:val="16"/>
              </w:rPr>
            </w:pPr>
            <w:r w:rsidRPr="0061007B">
              <w:rPr>
                <w:sz w:val="16"/>
                <w:szCs w:val="16"/>
              </w:rPr>
              <w:t>Critical Data Retention Compliance</w:t>
            </w:r>
          </w:p>
        </w:tc>
        <w:tc>
          <w:tcPr>
            <w:tcW w:w="1482" w:type="pct"/>
          </w:tcPr>
          <w:p w14:paraId="44C08FA5" w14:textId="730BEDE2" w:rsidR="00C96CEA" w:rsidRPr="0061007B" w:rsidRDefault="00C83AD5" w:rsidP="00C96CEA">
            <w:pPr>
              <w:rPr>
                <w:sz w:val="16"/>
                <w:szCs w:val="16"/>
              </w:rPr>
            </w:pPr>
            <w:r w:rsidRPr="0061007B">
              <w:rPr>
                <w:sz w:val="16"/>
                <w:szCs w:val="16"/>
              </w:rPr>
              <w:t>Ensures all critical documents are retained according to retention rules and remain accessible when required.</w:t>
            </w:r>
          </w:p>
        </w:tc>
        <w:tc>
          <w:tcPr>
            <w:tcW w:w="462" w:type="pct"/>
          </w:tcPr>
          <w:p w14:paraId="2A5380F0" w14:textId="5684E7E0" w:rsidR="00C96CEA" w:rsidRPr="0061007B" w:rsidRDefault="00C83AD5" w:rsidP="00C96CEA">
            <w:pPr>
              <w:rPr>
                <w:sz w:val="16"/>
                <w:szCs w:val="16"/>
              </w:rPr>
            </w:pPr>
            <w:r w:rsidRPr="0061007B">
              <w:rPr>
                <w:sz w:val="16"/>
                <w:szCs w:val="16"/>
              </w:rPr>
              <w:t>Departmental Meeting</w:t>
            </w:r>
          </w:p>
        </w:tc>
        <w:tc>
          <w:tcPr>
            <w:tcW w:w="527" w:type="pct"/>
          </w:tcPr>
          <w:p w14:paraId="6086426A" w14:textId="77777777" w:rsidR="00C96CEA" w:rsidRPr="0061007B" w:rsidRDefault="00C96CEA" w:rsidP="00C96CEA">
            <w:pPr>
              <w:rPr>
                <w:sz w:val="16"/>
                <w:szCs w:val="16"/>
              </w:rPr>
            </w:pPr>
            <w:r w:rsidRPr="0061007B">
              <w:rPr>
                <w:sz w:val="16"/>
                <w:szCs w:val="16"/>
              </w:rPr>
              <w:t>Annually</w:t>
            </w:r>
          </w:p>
        </w:tc>
        <w:tc>
          <w:tcPr>
            <w:tcW w:w="558" w:type="pct"/>
          </w:tcPr>
          <w:p w14:paraId="19AEC470" w14:textId="77777777" w:rsidR="00C96CEA" w:rsidRPr="0061007B" w:rsidRDefault="00C96CEA" w:rsidP="00C96CEA">
            <w:pPr>
              <w:rPr>
                <w:i/>
                <w:iCs/>
                <w:color w:val="4472C4" w:themeColor="accent1"/>
                <w:sz w:val="16"/>
                <w:szCs w:val="16"/>
              </w:rPr>
            </w:pPr>
            <w:r w:rsidRPr="0061007B">
              <w:rPr>
                <w:i/>
                <w:iCs/>
                <w:color w:val="4472C4" w:themeColor="accent1"/>
                <w:sz w:val="16"/>
                <w:szCs w:val="16"/>
              </w:rPr>
              <w:t>IT Services / Document Controller</w:t>
            </w:r>
          </w:p>
        </w:tc>
      </w:tr>
      <w:tr w:rsidR="00C96CEA" w:rsidRPr="0061007B" w14:paraId="33AF5F96" w14:textId="77777777" w:rsidTr="00F65C70">
        <w:tc>
          <w:tcPr>
            <w:tcW w:w="731" w:type="pct"/>
          </w:tcPr>
          <w:p w14:paraId="41BE3133" w14:textId="7E96782B" w:rsidR="00C96CEA" w:rsidRPr="0061007B" w:rsidRDefault="00C96CEA" w:rsidP="00C96CEA">
            <w:pPr>
              <w:rPr>
                <w:sz w:val="16"/>
                <w:szCs w:val="16"/>
              </w:rPr>
            </w:pPr>
            <w:r w:rsidRPr="0061007B">
              <w:rPr>
                <w:sz w:val="16"/>
                <w:szCs w:val="16"/>
              </w:rPr>
              <w:t>Document Disposal</w:t>
            </w:r>
          </w:p>
        </w:tc>
        <w:tc>
          <w:tcPr>
            <w:tcW w:w="577" w:type="pct"/>
          </w:tcPr>
          <w:p w14:paraId="38723976" w14:textId="5568A4B7" w:rsidR="00C96CEA" w:rsidRPr="0061007B" w:rsidRDefault="00C96CEA" w:rsidP="00C96CEA">
            <w:pPr>
              <w:rPr>
                <w:sz w:val="16"/>
                <w:szCs w:val="16"/>
              </w:rPr>
            </w:pPr>
            <w:r w:rsidRPr="0061007B">
              <w:rPr>
                <w:sz w:val="16"/>
                <w:szCs w:val="16"/>
              </w:rPr>
              <w:t>Feedback on disposal compliance</w:t>
            </w:r>
          </w:p>
        </w:tc>
        <w:tc>
          <w:tcPr>
            <w:tcW w:w="663" w:type="pct"/>
          </w:tcPr>
          <w:p w14:paraId="111325BB" w14:textId="1E0DDC77" w:rsidR="00C96CEA" w:rsidRPr="0061007B" w:rsidRDefault="00C96CEA" w:rsidP="00C96CEA">
            <w:pPr>
              <w:rPr>
                <w:sz w:val="16"/>
                <w:szCs w:val="16"/>
              </w:rPr>
            </w:pPr>
            <w:r w:rsidRPr="0061007B">
              <w:rPr>
                <w:sz w:val="16"/>
                <w:szCs w:val="16"/>
              </w:rPr>
              <w:t>Secure Record Disposal Rate</w:t>
            </w:r>
          </w:p>
        </w:tc>
        <w:tc>
          <w:tcPr>
            <w:tcW w:w="1482" w:type="pct"/>
          </w:tcPr>
          <w:p w14:paraId="269B43D0" w14:textId="785237AD" w:rsidR="00C96CEA" w:rsidRPr="0061007B" w:rsidRDefault="00C96CEA" w:rsidP="00C96CEA">
            <w:pPr>
              <w:rPr>
                <w:sz w:val="16"/>
                <w:szCs w:val="16"/>
              </w:rPr>
            </w:pPr>
            <w:r w:rsidRPr="0061007B">
              <w:rPr>
                <w:sz w:val="16"/>
                <w:szCs w:val="16"/>
              </w:rPr>
              <w:t>Monitors compliance with record disposal procedures, ensuring sensitive data is securely disposed of according to policies and regulations.</w:t>
            </w:r>
          </w:p>
        </w:tc>
        <w:tc>
          <w:tcPr>
            <w:tcW w:w="462" w:type="pct"/>
          </w:tcPr>
          <w:p w14:paraId="2D8543FA" w14:textId="7C2F6B26" w:rsidR="00C96CEA" w:rsidRPr="0061007B" w:rsidRDefault="00C83AD5" w:rsidP="00C96CEA">
            <w:pPr>
              <w:rPr>
                <w:sz w:val="16"/>
                <w:szCs w:val="16"/>
              </w:rPr>
            </w:pPr>
            <w:r w:rsidRPr="0061007B">
              <w:rPr>
                <w:sz w:val="16"/>
                <w:szCs w:val="16"/>
              </w:rPr>
              <w:t>Departmental Meeting</w:t>
            </w:r>
          </w:p>
        </w:tc>
        <w:tc>
          <w:tcPr>
            <w:tcW w:w="527" w:type="pct"/>
          </w:tcPr>
          <w:p w14:paraId="6C8D973F" w14:textId="77777777" w:rsidR="00C96CEA" w:rsidRPr="0061007B" w:rsidRDefault="00C96CEA" w:rsidP="00C96CEA">
            <w:pPr>
              <w:rPr>
                <w:sz w:val="16"/>
                <w:szCs w:val="16"/>
              </w:rPr>
            </w:pPr>
            <w:r w:rsidRPr="0061007B">
              <w:rPr>
                <w:sz w:val="16"/>
                <w:szCs w:val="16"/>
              </w:rPr>
              <w:t>Annually</w:t>
            </w:r>
          </w:p>
        </w:tc>
        <w:tc>
          <w:tcPr>
            <w:tcW w:w="558" w:type="pct"/>
          </w:tcPr>
          <w:p w14:paraId="0EF04C64" w14:textId="77777777" w:rsidR="00C96CEA" w:rsidRPr="0061007B" w:rsidRDefault="00C96CEA" w:rsidP="00C96CEA">
            <w:pPr>
              <w:rPr>
                <w:i/>
                <w:iCs/>
                <w:color w:val="4472C4" w:themeColor="accent1"/>
                <w:sz w:val="16"/>
                <w:szCs w:val="16"/>
              </w:rPr>
            </w:pPr>
            <w:r w:rsidRPr="0061007B">
              <w:rPr>
                <w:i/>
                <w:iCs/>
                <w:color w:val="4472C4" w:themeColor="accent1"/>
                <w:sz w:val="16"/>
                <w:szCs w:val="16"/>
              </w:rPr>
              <w:t>Principal / Document Controller</w:t>
            </w:r>
          </w:p>
        </w:tc>
      </w:tr>
    </w:tbl>
    <w:p w14:paraId="69F2CD5D" w14:textId="77777777" w:rsidR="00BC3644" w:rsidRPr="0061007B" w:rsidRDefault="00BC3644" w:rsidP="00BC3644">
      <w:pPr>
        <w:rPr>
          <w:szCs w:val="21"/>
        </w:rPr>
      </w:pPr>
    </w:p>
    <w:p w14:paraId="22BD5AC1" w14:textId="77777777" w:rsidR="00BC3644" w:rsidRPr="0061007B" w:rsidRDefault="00BC3644" w:rsidP="00BC3644">
      <w:pPr>
        <w:rPr>
          <w:b/>
          <w:bCs/>
          <w:sz w:val="13"/>
          <w:szCs w:val="13"/>
        </w:rPr>
      </w:pPr>
      <w:r w:rsidRPr="0061007B">
        <w:rPr>
          <w:b/>
          <w:bCs/>
          <w:sz w:val="13"/>
          <w:szCs w:val="13"/>
        </w:rPr>
        <w:t>Legend:</w:t>
      </w:r>
    </w:p>
    <w:p w14:paraId="554F5C27" w14:textId="016C6512" w:rsidR="00BC3644" w:rsidRPr="0061007B" w:rsidRDefault="00BC3644" w:rsidP="00DE2FD0">
      <w:pPr>
        <w:pStyle w:val="ListParagraph"/>
        <w:numPr>
          <w:ilvl w:val="0"/>
          <w:numId w:val="22"/>
        </w:numPr>
        <w:rPr>
          <w:sz w:val="13"/>
          <w:szCs w:val="13"/>
        </w:rPr>
      </w:pPr>
      <w:r w:rsidRPr="0061007B">
        <w:rPr>
          <w:b/>
          <w:bCs/>
          <w:sz w:val="13"/>
          <w:szCs w:val="13"/>
        </w:rPr>
        <w:t xml:space="preserve">Feedback: </w:t>
      </w:r>
      <w:r w:rsidRPr="0061007B">
        <w:rPr>
          <w:sz w:val="13"/>
          <w:szCs w:val="13"/>
        </w:rPr>
        <w:t xml:space="preserve">Input or responses from relevant </w:t>
      </w:r>
      <w:r w:rsidRPr="0061007B">
        <w:rPr>
          <w:sz w:val="13"/>
          <w:szCs w:val="13"/>
          <w:u w:val="single"/>
        </w:rPr>
        <w:t>stakeholders</w:t>
      </w:r>
      <w:r w:rsidRPr="0061007B">
        <w:rPr>
          <w:sz w:val="13"/>
          <w:szCs w:val="13"/>
        </w:rPr>
        <w:t>, such as employees, managers, or committees, that provide insight into the effectiveness of the activity and areas for improvement. This is a key component of continuous improvement, as it allows the organi</w:t>
      </w:r>
      <w:r w:rsidR="00BE1253">
        <w:rPr>
          <w:sz w:val="13"/>
          <w:szCs w:val="13"/>
        </w:rPr>
        <w:t>z</w:t>
      </w:r>
      <w:r w:rsidRPr="0061007B">
        <w:rPr>
          <w:sz w:val="13"/>
          <w:szCs w:val="13"/>
        </w:rPr>
        <w:t>ation to make informed adjustments and enhancements to processes.</w:t>
      </w:r>
    </w:p>
    <w:p w14:paraId="7CA26A33" w14:textId="36989B98" w:rsidR="00F65C70" w:rsidRPr="0061007B" w:rsidRDefault="00F65C70" w:rsidP="00DE2FD0">
      <w:pPr>
        <w:pStyle w:val="ListParagraph"/>
        <w:numPr>
          <w:ilvl w:val="0"/>
          <w:numId w:val="22"/>
        </w:numPr>
        <w:rPr>
          <w:sz w:val="13"/>
          <w:szCs w:val="13"/>
        </w:rPr>
      </w:pPr>
      <w:r w:rsidRPr="0061007B">
        <w:rPr>
          <w:b/>
          <w:bCs/>
          <w:sz w:val="13"/>
          <w:szCs w:val="13"/>
        </w:rPr>
        <w:t>KPI/Metric:</w:t>
      </w:r>
      <w:r w:rsidRPr="0061007B">
        <w:rPr>
          <w:sz w:val="13"/>
          <w:szCs w:val="13"/>
        </w:rPr>
        <w:t xml:space="preserve"> A </w:t>
      </w:r>
      <w:r w:rsidRPr="0061007B">
        <w:rPr>
          <w:sz w:val="13"/>
          <w:szCs w:val="13"/>
          <w:u w:val="single"/>
        </w:rPr>
        <w:t>high-level description</w:t>
      </w:r>
      <w:r w:rsidRPr="0061007B">
        <w:rPr>
          <w:sz w:val="13"/>
          <w:szCs w:val="13"/>
        </w:rPr>
        <w:t xml:space="preserve"> of the key performance indicator or metric used to track success, efficiency, or impact. It outlines the focus for monitoring progress, ensuring alignment with organi</w:t>
      </w:r>
      <w:r w:rsidR="00BE1253">
        <w:rPr>
          <w:sz w:val="13"/>
          <w:szCs w:val="13"/>
        </w:rPr>
        <w:t>z</w:t>
      </w:r>
      <w:r w:rsidRPr="0061007B">
        <w:rPr>
          <w:sz w:val="13"/>
          <w:szCs w:val="13"/>
        </w:rPr>
        <w:t>ational objectives and facilitating continuous improvement.</w:t>
      </w:r>
    </w:p>
    <w:p w14:paraId="7DD1290D" w14:textId="6ED6993B" w:rsidR="00F65C70" w:rsidRPr="0061007B" w:rsidRDefault="00F65C70" w:rsidP="00DE2FD0">
      <w:pPr>
        <w:pStyle w:val="ListParagraph"/>
        <w:numPr>
          <w:ilvl w:val="0"/>
          <w:numId w:val="22"/>
        </w:numPr>
        <w:rPr>
          <w:sz w:val="13"/>
          <w:szCs w:val="13"/>
        </w:rPr>
      </w:pPr>
      <w:r w:rsidRPr="0061007B">
        <w:rPr>
          <w:b/>
          <w:bCs/>
          <w:sz w:val="13"/>
          <w:szCs w:val="13"/>
        </w:rPr>
        <w:t>Description:</w:t>
      </w:r>
      <w:r w:rsidRPr="0061007B">
        <w:rPr>
          <w:szCs w:val="21"/>
        </w:rPr>
        <w:t xml:space="preserve"> </w:t>
      </w:r>
      <w:r w:rsidRPr="0061007B">
        <w:rPr>
          <w:sz w:val="13"/>
          <w:szCs w:val="13"/>
        </w:rPr>
        <w:t xml:space="preserve">A </w:t>
      </w:r>
      <w:r w:rsidRPr="0061007B">
        <w:rPr>
          <w:sz w:val="13"/>
          <w:szCs w:val="13"/>
          <w:u w:val="single"/>
        </w:rPr>
        <w:t>concise explanation</w:t>
      </w:r>
      <w:r w:rsidRPr="0061007B">
        <w:rPr>
          <w:sz w:val="13"/>
          <w:szCs w:val="13"/>
        </w:rPr>
        <w:t xml:space="preserve"> of what the KPI/Metric is meant to monitor and how it relates to the organi</w:t>
      </w:r>
      <w:r w:rsidR="00BE1253">
        <w:rPr>
          <w:sz w:val="13"/>
          <w:szCs w:val="13"/>
        </w:rPr>
        <w:t>z</w:t>
      </w:r>
      <w:r w:rsidRPr="0061007B">
        <w:rPr>
          <w:sz w:val="13"/>
          <w:szCs w:val="13"/>
        </w:rPr>
        <w:t>ation’s strategic goals. This provides clarity for stakeholders on the importance of tracking the identified metrics for continuous improvement.</w:t>
      </w:r>
    </w:p>
    <w:p w14:paraId="1CF4F824" w14:textId="77777777" w:rsidR="00BC3644" w:rsidRPr="0061007B" w:rsidRDefault="00BC3644" w:rsidP="00DE2FD0">
      <w:pPr>
        <w:pStyle w:val="ListParagraph"/>
        <w:numPr>
          <w:ilvl w:val="0"/>
          <w:numId w:val="22"/>
        </w:numPr>
        <w:rPr>
          <w:sz w:val="13"/>
          <w:szCs w:val="13"/>
        </w:rPr>
      </w:pPr>
      <w:r w:rsidRPr="0061007B">
        <w:rPr>
          <w:b/>
          <w:bCs/>
          <w:sz w:val="13"/>
          <w:szCs w:val="13"/>
        </w:rPr>
        <w:t>Date:</w:t>
      </w:r>
      <w:r w:rsidRPr="0061007B">
        <w:rPr>
          <w:sz w:val="13"/>
          <w:szCs w:val="13"/>
        </w:rPr>
        <w:t xml:space="preserve"> The </w:t>
      </w:r>
      <w:r w:rsidRPr="0061007B">
        <w:rPr>
          <w:sz w:val="13"/>
          <w:szCs w:val="13"/>
          <w:u w:val="single"/>
        </w:rPr>
        <w:t>specific date or timeframe</w:t>
      </w:r>
      <w:r w:rsidRPr="0061007B">
        <w:rPr>
          <w:sz w:val="13"/>
          <w:szCs w:val="13"/>
        </w:rPr>
        <w:t xml:space="preserve"> during which the activity is performed or reviewed. Tracking dates is crucial for continuous improvement, as it allows for timely reviews and updates.</w:t>
      </w:r>
    </w:p>
    <w:p w14:paraId="7CE04B13" w14:textId="77777777" w:rsidR="00BC3644" w:rsidRPr="0061007B" w:rsidRDefault="00BC3644" w:rsidP="00DE2FD0">
      <w:pPr>
        <w:pStyle w:val="ListParagraph"/>
        <w:numPr>
          <w:ilvl w:val="0"/>
          <w:numId w:val="22"/>
        </w:numPr>
        <w:rPr>
          <w:sz w:val="13"/>
          <w:szCs w:val="13"/>
        </w:rPr>
      </w:pPr>
      <w:r w:rsidRPr="0061007B">
        <w:rPr>
          <w:b/>
          <w:bCs/>
          <w:sz w:val="13"/>
          <w:szCs w:val="13"/>
        </w:rPr>
        <w:t>Frequency:</w:t>
      </w:r>
      <w:r w:rsidRPr="0061007B">
        <w:rPr>
          <w:sz w:val="13"/>
          <w:szCs w:val="13"/>
        </w:rPr>
        <w:t xml:space="preserve"> </w:t>
      </w:r>
      <w:r w:rsidRPr="0061007B">
        <w:rPr>
          <w:sz w:val="13"/>
          <w:szCs w:val="13"/>
          <w:u w:val="single"/>
        </w:rPr>
        <w:t>How often</w:t>
      </w:r>
      <w:r w:rsidRPr="0061007B">
        <w:rPr>
          <w:sz w:val="13"/>
          <w:szCs w:val="13"/>
        </w:rPr>
        <w:t xml:space="preserve"> the activity is performed, reviewed, or evaluated. Regular frequency is essential for continuous improvement, ensuring that processes are consistently monitored and refined.</w:t>
      </w:r>
    </w:p>
    <w:p w14:paraId="43AD1B7A" w14:textId="77777777" w:rsidR="00BC3644" w:rsidRPr="0061007B" w:rsidRDefault="00BC3644" w:rsidP="00DE2FD0">
      <w:pPr>
        <w:pStyle w:val="ListParagraph"/>
        <w:numPr>
          <w:ilvl w:val="0"/>
          <w:numId w:val="22"/>
        </w:numPr>
        <w:rPr>
          <w:sz w:val="13"/>
          <w:szCs w:val="13"/>
        </w:rPr>
      </w:pPr>
      <w:r w:rsidRPr="0061007B">
        <w:rPr>
          <w:b/>
          <w:bCs/>
          <w:sz w:val="13"/>
          <w:szCs w:val="13"/>
        </w:rPr>
        <w:t>Ownership:</w:t>
      </w:r>
      <w:r w:rsidRPr="0061007B">
        <w:rPr>
          <w:sz w:val="13"/>
          <w:szCs w:val="13"/>
        </w:rPr>
        <w:t xml:space="preserve"> The department, team, or individual </w:t>
      </w:r>
      <w:r w:rsidRPr="0061007B">
        <w:rPr>
          <w:sz w:val="13"/>
          <w:szCs w:val="13"/>
          <w:u w:val="single"/>
        </w:rPr>
        <w:t>responsible</w:t>
      </w:r>
      <w:r w:rsidRPr="0061007B">
        <w:rPr>
          <w:sz w:val="13"/>
          <w:szCs w:val="13"/>
        </w:rPr>
        <w:t xml:space="preserve"> for carrying out the activity or ensuring it is completed. Clear ownership is vital for continuous improvement, as it assigns accountability for process enhancements and performance outcomes.</w:t>
      </w:r>
    </w:p>
    <w:p w14:paraId="6303EFA9" w14:textId="77777777" w:rsidR="00BC3644" w:rsidRPr="0061007B" w:rsidRDefault="00BC3644" w:rsidP="00BC3644">
      <w:pPr>
        <w:rPr>
          <w:szCs w:val="21"/>
        </w:rPr>
      </w:pPr>
    </w:p>
    <w:p w14:paraId="44782FF6" w14:textId="77777777" w:rsidR="00BC3644" w:rsidRPr="0061007B" w:rsidRDefault="00BC3644" w:rsidP="00BC3644">
      <w:pPr>
        <w:spacing w:line="240" w:lineRule="auto"/>
        <w:rPr>
          <w:szCs w:val="21"/>
        </w:rPr>
      </w:pPr>
    </w:p>
    <w:p w14:paraId="51D4CB2E" w14:textId="586CD328" w:rsidR="00BC3644" w:rsidRPr="0061007B" w:rsidRDefault="00BC3644" w:rsidP="00BC3644">
      <w:pPr>
        <w:pStyle w:val="Heading2"/>
        <w:rPr>
          <w:color w:val="auto"/>
          <w:szCs w:val="21"/>
        </w:rPr>
      </w:pPr>
      <w:bookmarkStart w:id="18" w:name="_Toc223185464"/>
      <w:r w:rsidRPr="0061007B">
        <w:rPr>
          <w:color w:val="auto"/>
          <w:szCs w:val="21"/>
        </w:rPr>
        <w:lastRenderedPageBreak/>
        <w:t xml:space="preserve">Appendix C </w:t>
      </w:r>
      <w:r w:rsidR="0054201D">
        <w:rPr>
          <w:color w:val="auto"/>
          <w:szCs w:val="21"/>
        </w:rPr>
        <w:t>-</w:t>
      </w:r>
      <w:r w:rsidRPr="0061007B">
        <w:rPr>
          <w:color w:val="auto"/>
          <w:szCs w:val="21"/>
        </w:rPr>
        <w:t xml:space="preserve"> Document Type</w:t>
      </w:r>
      <w:bookmarkEnd w:id="18"/>
    </w:p>
    <w:tbl>
      <w:tblPr>
        <w:tblStyle w:val="GridTable4-Accent12"/>
        <w:tblW w:w="0" w:type="auto"/>
        <w:tblLook w:val="0620" w:firstRow="1" w:lastRow="0" w:firstColumn="0" w:lastColumn="0" w:noHBand="1" w:noVBand="1"/>
      </w:tblPr>
      <w:tblGrid>
        <w:gridCol w:w="1737"/>
        <w:gridCol w:w="1888"/>
      </w:tblGrid>
      <w:tr w:rsidR="00BC3644" w:rsidRPr="0061007B" w14:paraId="7DDDA945" w14:textId="77777777" w:rsidTr="00BC3644">
        <w:trPr>
          <w:cnfStyle w:val="100000000000" w:firstRow="1" w:lastRow="0" w:firstColumn="0" w:lastColumn="0" w:oddVBand="0" w:evenVBand="0" w:oddHBand="0" w:evenHBand="0" w:firstRowFirstColumn="0" w:firstRowLastColumn="0" w:lastRowFirstColumn="0" w:lastRowLastColumn="0"/>
        </w:trPr>
        <w:tc>
          <w:tcPr>
            <w:tcW w:w="0" w:type="auto"/>
          </w:tcPr>
          <w:p w14:paraId="6B83833E" w14:textId="77777777" w:rsidR="00BC3644" w:rsidRPr="0061007B" w:rsidRDefault="00BC3644" w:rsidP="00AB4889">
            <w:pPr>
              <w:rPr>
                <w:b w:val="0"/>
                <w:bCs w:val="0"/>
                <w:color w:val="auto"/>
                <w:sz w:val="16"/>
                <w:szCs w:val="16"/>
              </w:rPr>
            </w:pPr>
            <w:r w:rsidRPr="0061007B">
              <w:rPr>
                <w:color w:val="auto"/>
                <w:sz w:val="16"/>
                <w:szCs w:val="16"/>
              </w:rPr>
              <w:t>Document</w:t>
            </w:r>
          </w:p>
        </w:tc>
        <w:tc>
          <w:tcPr>
            <w:tcW w:w="0" w:type="auto"/>
          </w:tcPr>
          <w:p w14:paraId="2F4ED211" w14:textId="77777777" w:rsidR="00BC3644" w:rsidRPr="0061007B" w:rsidRDefault="00BC3644" w:rsidP="00AB4889">
            <w:pPr>
              <w:rPr>
                <w:b w:val="0"/>
                <w:bCs w:val="0"/>
                <w:color w:val="auto"/>
                <w:sz w:val="16"/>
                <w:szCs w:val="16"/>
              </w:rPr>
            </w:pPr>
            <w:r w:rsidRPr="0061007B">
              <w:rPr>
                <w:color w:val="auto"/>
                <w:sz w:val="16"/>
                <w:szCs w:val="16"/>
              </w:rPr>
              <w:t>Acronym</w:t>
            </w:r>
          </w:p>
        </w:tc>
      </w:tr>
      <w:tr w:rsidR="00BC3644" w:rsidRPr="0061007B" w14:paraId="177C996F" w14:textId="77777777" w:rsidTr="00BC3644">
        <w:tc>
          <w:tcPr>
            <w:tcW w:w="0" w:type="auto"/>
          </w:tcPr>
          <w:p w14:paraId="3BB3A6C4" w14:textId="77777777" w:rsidR="00BC3644" w:rsidRPr="0061007B" w:rsidRDefault="00BC3644" w:rsidP="00AB4889">
            <w:pPr>
              <w:rPr>
                <w:sz w:val="16"/>
                <w:szCs w:val="16"/>
              </w:rPr>
            </w:pPr>
            <w:r w:rsidRPr="0061007B">
              <w:rPr>
                <w:sz w:val="16"/>
                <w:szCs w:val="16"/>
              </w:rPr>
              <w:t>Policy and Procedure</w:t>
            </w:r>
          </w:p>
        </w:tc>
        <w:tc>
          <w:tcPr>
            <w:tcW w:w="0" w:type="auto"/>
          </w:tcPr>
          <w:p w14:paraId="761179DA" w14:textId="77777777" w:rsidR="00BC3644" w:rsidRPr="0061007B" w:rsidRDefault="00BC3644" w:rsidP="00AB4889">
            <w:pPr>
              <w:rPr>
                <w:sz w:val="16"/>
                <w:szCs w:val="16"/>
              </w:rPr>
            </w:pPr>
            <w:r w:rsidRPr="0061007B">
              <w:rPr>
                <w:sz w:val="16"/>
                <w:szCs w:val="16"/>
              </w:rPr>
              <w:t>PPD</w:t>
            </w:r>
          </w:p>
        </w:tc>
      </w:tr>
      <w:tr w:rsidR="00BC3644" w:rsidRPr="0061007B" w14:paraId="7244EABB" w14:textId="77777777" w:rsidTr="00BC3644">
        <w:tc>
          <w:tcPr>
            <w:tcW w:w="0" w:type="auto"/>
          </w:tcPr>
          <w:p w14:paraId="2216E6C2" w14:textId="77777777" w:rsidR="00BC3644" w:rsidRPr="0061007B" w:rsidRDefault="00BC3644" w:rsidP="00AB4889">
            <w:pPr>
              <w:rPr>
                <w:sz w:val="16"/>
                <w:szCs w:val="16"/>
              </w:rPr>
            </w:pPr>
            <w:r w:rsidRPr="0061007B">
              <w:rPr>
                <w:sz w:val="16"/>
                <w:szCs w:val="16"/>
              </w:rPr>
              <w:t>Form</w:t>
            </w:r>
          </w:p>
        </w:tc>
        <w:tc>
          <w:tcPr>
            <w:tcW w:w="0" w:type="auto"/>
            <w:vMerge w:val="restart"/>
          </w:tcPr>
          <w:p w14:paraId="639F5320" w14:textId="77777777" w:rsidR="00BC3644" w:rsidRPr="0061007B" w:rsidRDefault="00BC3644" w:rsidP="00AB4889">
            <w:pPr>
              <w:rPr>
                <w:sz w:val="16"/>
                <w:szCs w:val="16"/>
              </w:rPr>
            </w:pPr>
            <w:r w:rsidRPr="0061007B">
              <w:rPr>
                <w:sz w:val="16"/>
                <w:szCs w:val="16"/>
              </w:rPr>
              <w:t>Refer to Quality Record</w:t>
            </w:r>
          </w:p>
        </w:tc>
      </w:tr>
      <w:tr w:rsidR="00BC3644" w:rsidRPr="0061007B" w14:paraId="1FC5C3D8" w14:textId="77777777" w:rsidTr="00BC3644">
        <w:tc>
          <w:tcPr>
            <w:tcW w:w="0" w:type="auto"/>
          </w:tcPr>
          <w:p w14:paraId="58EE0EA7" w14:textId="77777777" w:rsidR="00BC3644" w:rsidRPr="0061007B" w:rsidRDefault="00BC3644" w:rsidP="00AB4889">
            <w:pPr>
              <w:rPr>
                <w:sz w:val="16"/>
                <w:szCs w:val="16"/>
              </w:rPr>
            </w:pPr>
            <w:r w:rsidRPr="0061007B">
              <w:rPr>
                <w:sz w:val="16"/>
                <w:szCs w:val="16"/>
              </w:rPr>
              <w:t>Work Instructions</w:t>
            </w:r>
          </w:p>
        </w:tc>
        <w:tc>
          <w:tcPr>
            <w:tcW w:w="0" w:type="auto"/>
            <w:vMerge/>
          </w:tcPr>
          <w:p w14:paraId="3FB50D23" w14:textId="77777777" w:rsidR="00BC3644" w:rsidRPr="0061007B" w:rsidRDefault="00BC3644" w:rsidP="00AB4889">
            <w:pPr>
              <w:rPr>
                <w:sz w:val="16"/>
                <w:szCs w:val="16"/>
              </w:rPr>
            </w:pPr>
          </w:p>
        </w:tc>
      </w:tr>
      <w:tr w:rsidR="00BC3644" w:rsidRPr="0061007B" w14:paraId="053DEE46" w14:textId="77777777" w:rsidTr="00BC3644">
        <w:tc>
          <w:tcPr>
            <w:tcW w:w="0" w:type="auto"/>
          </w:tcPr>
          <w:p w14:paraId="00F6FDEE" w14:textId="77777777" w:rsidR="00BC3644" w:rsidRPr="0061007B" w:rsidRDefault="00BC3644" w:rsidP="00AB4889">
            <w:pPr>
              <w:rPr>
                <w:sz w:val="16"/>
                <w:szCs w:val="16"/>
              </w:rPr>
            </w:pPr>
            <w:r w:rsidRPr="0061007B">
              <w:rPr>
                <w:sz w:val="16"/>
                <w:szCs w:val="16"/>
              </w:rPr>
              <w:t>Handbook</w:t>
            </w:r>
          </w:p>
        </w:tc>
        <w:tc>
          <w:tcPr>
            <w:tcW w:w="0" w:type="auto"/>
            <w:vMerge/>
          </w:tcPr>
          <w:p w14:paraId="1E783961" w14:textId="77777777" w:rsidR="00BC3644" w:rsidRPr="0061007B" w:rsidRDefault="00BC3644" w:rsidP="00AB4889">
            <w:pPr>
              <w:rPr>
                <w:sz w:val="16"/>
                <w:szCs w:val="16"/>
              </w:rPr>
            </w:pPr>
          </w:p>
        </w:tc>
      </w:tr>
    </w:tbl>
    <w:p w14:paraId="33EA9C9B" w14:textId="2B7F1FA9" w:rsidR="00BD3DD0" w:rsidRPr="0061007B" w:rsidRDefault="00BD3DD0" w:rsidP="00BC3644">
      <w:pPr>
        <w:rPr>
          <w:szCs w:val="21"/>
        </w:rPr>
      </w:pPr>
    </w:p>
    <w:p w14:paraId="46EE7315" w14:textId="7A7D1CEA" w:rsidR="00BD3DD0" w:rsidRPr="0061007B" w:rsidRDefault="00BD3DD0">
      <w:pPr>
        <w:spacing w:line="240" w:lineRule="auto"/>
        <w:rPr>
          <w:szCs w:val="21"/>
        </w:rPr>
      </w:pPr>
    </w:p>
    <w:p w14:paraId="4A86A5BC" w14:textId="0C2FBF4C" w:rsidR="00BC3644" w:rsidRPr="0061007B" w:rsidRDefault="00BC3644" w:rsidP="00BC3644">
      <w:pPr>
        <w:pStyle w:val="Heading2"/>
        <w:rPr>
          <w:color w:val="auto"/>
          <w:szCs w:val="21"/>
        </w:rPr>
      </w:pPr>
      <w:bookmarkStart w:id="19" w:name="_Toc223185465"/>
      <w:r w:rsidRPr="0061007B">
        <w:rPr>
          <w:color w:val="auto"/>
          <w:szCs w:val="21"/>
        </w:rPr>
        <w:t xml:space="preserve">Appendix D </w:t>
      </w:r>
      <w:r w:rsidR="0054201D">
        <w:rPr>
          <w:color w:val="auto"/>
          <w:szCs w:val="21"/>
        </w:rPr>
        <w:t>-</w:t>
      </w:r>
      <w:r w:rsidRPr="0061007B">
        <w:rPr>
          <w:color w:val="auto"/>
          <w:szCs w:val="21"/>
        </w:rPr>
        <w:t xml:space="preserve"> Department Code</w:t>
      </w:r>
      <w:bookmarkEnd w:id="19"/>
    </w:p>
    <w:tbl>
      <w:tblPr>
        <w:tblStyle w:val="GridTable4-Accent12"/>
        <w:tblW w:w="8500" w:type="dxa"/>
        <w:tblLayout w:type="fixed"/>
        <w:tblLook w:val="0620" w:firstRow="1" w:lastRow="0" w:firstColumn="0" w:lastColumn="0" w:noHBand="1" w:noVBand="1"/>
      </w:tblPr>
      <w:tblGrid>
        <w:gridCol w:w="5949"/>
        <w:gridCol w:w="2551"/>
      </w:tblGrid>
      <w:tr w:rsidR="00BC3644" w:rsidRPr="0061007B" w14:paraId="6DABACCD" w14:textId="77777777" w:rsidTr="00AB4889">
        <w:trPr>
          <w:cnfStyle w:val="100000000000" w:firstRow="1" w:lastRow="0" w:firstColumn="0" w:lastColumn="0" w:oddVBand="0" w:evenVBand="0" w:oddHBand="0" w:evenHBand="0" w:firstRowFirstColumn="0" w:firstRowLastColumn="0" w:lastRowFirstColumn="0" w:lastRowLastColumn="0"/>
        </w:trPr>
        <w:tc>
          <w:tcPr>
            <w:tcW w:w="5949" w:type="dxa"/>
          </w:tcPr>
          <w:p w14:paraId="2A910111" w14:textId="77777777" w:rsidR="00BC3644" w:rsidRPr="0061007B" w:rsidRDefault="00BC3644" w:rsidP="00AB4889">
            <w:pPr>
              <w:rPr>
                <w:b w:val="0"/>
                <w:bCs w:val="0"/>
                <w:color w:val="auto"/>
                <w:sz w:val="16"/>
                <w:szCs w:val="16"/>
              </w:rPr>
            </w:pPr>
            <w:r w:rsidRPr="0061007B">
              <w:rPr>
                <w:color w:val="auto"/>
                <w:sz w:val="16"/>
                <w:szCs w:val="16"/>
              </w:rPr>
              <w:t>Department</w:t>
            </w:r>
          </w:p>
        </w:tc>
        <w:tc>
          <w:tcPr>
            <w:tcW w:w="2551" w:type="dxa"/>
          </w:tcPr>
          <w:p w14:paraId="17E2AA4B" w14:textId="77777777" w:rsidR="00BC3644" w:rsidRPr="0061007B" w:rsidRDefault="00BC3644" w:rsidP="00AB4889">
            <w:pPr>
              <w:rPr>
                <w:b w:val="0"/>
                <w:bCs w:val="0"/>
                <w:color w:val="auto"/>
                <w:sz w:val="16"/>
                <w:szCs w:val="16"/>
              </w:rPr>
            </w:pPr>
            <w:r w:rsidRPr="0061007B">
              <w:rPr>
                <w:color w:val="auto"/>
                <w:sz w:val="16"/>
                <w:szCs w:val="16"/>
              </w:rPr>
              <w:t>Acronym</w:t>
            </w:r>
          </w:p>
        </w:tc>
      </w:tr>
      <w:tr w:rsidR="00BC3644" w:rsidRPr="0061007B" w14:paraId="14196125" w14:textId="77777777" w:rsidTr="00AB4889">
        <w:tc>
          <w:tcPr>
            <w:tcW w:w="5949" w:type="dxa"/>
          </w:tcPr>
          <w:p w14:paraId="6E111F18" w14:textId="77777777" w:rsidR="00BC3644" w:rsidRPr="0061007B" w:rsidRDefault="00BC3644" w:rsidP="00AB4889">
            <w:pPr>
              <w:rPr>
                <w:sz w:val="16"/>
                <w:szCs w:val="16"/>
              </w:rPr>
            </w:pPr>
            <w:r w:rsidRPr="0061007B">
              <w:rPr>
                <w:sz w:val="16"/>
                <w:szCs w:val="16"/>
              </w:rPr>
              <w:t>Academic of Learning Innovation</w:t>
            </w:r>
          </w:p>
        </w:tc>
        <w:tc>
          <w:tcPr>
            <w:tcW w:w="2551" w:type="dxa"/>
          </w:tcPr>
          <w:p w14:paraId="21E2C7D8" w14:textId="77777777" w:rsidR="00BC3644" w:rsidRPr="0061007B" w:rsidRDefault="00BC3644" w:rsidP="00AB4889">
            <w:pPr>
              <w:rPr>
                <w:sz w:val="16"/>
                <w:szCs w:val="16"/>
              </w:rPr>
            </w:pPr>
            <w:r w:rsidRPr="0061007B">
              <w:rPr>
                <w:sz w:val="16"/>
                <w:szCs w:val="16"/>
              </w:rPr>
              <w:t>ALI</w:t>
            </w:r>
          </w:p>
        </w:tc>
      </w:tr>
      <w:tr w:rsidR="00BC3644" w:rsidRPr="0061007B" w14:paraId="3770A7AF" w14:textId="77777777" w:rsidTr="00AB4889">
        <w:tc>
          <w:tcPr>
            <w:tcW w:w="5949" w:type="dxa"/>
          </w:tcPr>
          <w:p w14:paraId="2CB07A58" w14:textId="77777777" w:rsidR="00BC3644" w:rsidRPr="0061007B" w:rsidRDefault="00BC3644" w:rsidP="00AB4889">
            <w:pPr>
              <w:rPr>
                <w:sz w:val="16"/>
                <w:szCs w:val="16"/>
              </w:rPr>
            </w:pPr>
            <w:r w:rsidRPr="0061007B">
              <w:rPr>
                <w:sz w:val="16"/>
                <w:szCs w:val="16"/>
              </w:rPr>
              <w:t>Operational Excellence</w:t>
            </w:r>
          </w:p>
        </w:tc>
        <w:tc>
          <w:tcPr>
            <w:tcW w:w="2551" w:type="dxa"/>
          </w:tcPr>
          <w:p w14:paraId="09525AC3" w14:textId="77777777" w:rsidR="00BC3644" w:rsidRPr="0061007B" w:rsidRDefault="00BC3644" w:rsidP="00AB4889">
            <w:pPr>
              <w:rPr>
                <w:sz w:val="16"/>
                <w:szCs w:val="16"/>
              </w:rPr>
            </w:pPr>
            <w:r w:rsidRPr="0061007B">
              <w:rPr>
                <w:sz w:val="16"/>
                <w:szCs w:val="16"/>
              </w:rPr>
              <w:t>OED</w:t>
            </w:r>
          </w:p>
        </w:tc>
      </w:tr>
      <w:tr w:rsidR="00BC3644" w:rsidRPr="0061007B" w14:paraId="4C15C487" w14:textId="77777777" w:rsidTr="00AB4889">
        <w:tc>
          <w:tcPr>
            <w:tcW w:w="5949" w:type="dxa"/>
          </w:tcPr>
          <w:p w14:paraId="77DDAAEE" w14:textId="77777777" w:rsidR="00BC3644" w:rsidRPr="0061007B" w:rsidRDefault="00BC3644" w:rsidP="00AB4889">
            <w:pPr>
              <w:rPr>
                <w:sz w:val="16"/>
                <w:szCs w:val="16"/>
              </w:rPr>
            </w:pPr>
            <w:r w:rsidRPr="0061007B">
              <w:rPr>
                <w:sz w:val="16"/>
                <w:szCs w:val="16"/>
              </w:rPr>
              <w:t>Sales Enablement and Strategy</w:t>
            </w:r>
          </w:p>
        </w:tc>
        <w:tc>
          <w:tcPr>
            <w:tcW w:w="2551" w:type="dxa"/>
          </w:tcPr>
          <w:p w14:paraId="0DF35BCF" w14:textId="77777777" w:rsidR="00BC3644" w:rsidRPr="0061007B" w:rsidRDefault="00BC3644" w:rsidP="00AB4889">
            <w:pPr>
              <w:rPr>
                <w:sz w:val="16"/>
                <w:szCs w:val="16"/>
              </w:rPr>
            </w:pPr>
            <w:r w:rsidRPr="0061007B">
              <w:rPr>
                <w:sz w:val="16"/>
                <w:szCs w:val="16"/>
              </w:rPr>
              <w:t>SES</w:t>
            </w:r>
          </w:p>
        </w:tc>
      </w:tr>
      <w:tr w:rsidR="00BC3644" w:rsidRPr="0061007B" w14:paraId="7BAB2189" w14:textId="77777777" w:rsidTr="00AB4889">
        <w:tc>
          <w:tcPr>
            <w:tcW w:w="5949" w:type="dxa"/>
          </w:tcPr>
          <w:p w14:paraId="7A214EF3" w14:textId="77777777" w:rsidR="00BC3644" w:rsidRPr="0061007B" w:rsidRDefault="00BC3644" w:rsidP="00AB4889">
            <w:pPr>
              <w:rPr>
                <w:sz w:val="16"/>
                <w:szCs w:val="16"/>
              </w:rPr>
            </w:pPr>
            <w:r w:rsidRPr="0061007B">
              <w:rPr>
                <w:sz w:val="16"/>
                <w:szCs w:val="16"/>
              </w:rPr>
              <w:t>Strategic Governance and Leadership</w:t>
            </w:r>
          </w:p>
        </w:tc>
        <w:tc>
          <w:tcPr>
            <w:tcW w:w="2551" w:type="dxa"/>
          </w:tcPr>
          <w:p w14:paraId="6ADEAD4C" w14:textId="77777777" w:rsidR="00BC3644" w:rsidRPr="0061007B" w:rsidRDefault="00BC3644" w:rsidP="00AB4889">
            <w:pPr>
              <w:rPr>
                <w:sz w:val="16"/>
                <w:szCs w:val="16"/>
              </w:rPr>
            </w:pPr>
            <w:r w:rsidRPr="0061007B">
              <w:rPr>
                <w:sz w:val="16"/>
                <w:szCs w:val="16"/>
              </w:rPr>
              <w:t>SGL</w:t>
            </w:r>
          </w:p>
        </w:tc>
      </w:tr>
      <w:tr w:rsidR="00BC3644" w:rsidRPr="0061007B" w14:paraId="253F2BB2" w14:textId="77777777" w:rsidTr="00AB4889">
        <w:tc>
          <w:tcPr>
            <w:tcW w:w="5949" w:type="dxa"/>
          </w:tcPr>
          <w:p w14:paraId="6F327862" w14:textId="77777777" w:rsidR="00BC3644" w:rsidRPr="0061007B" w:rsidRDefault="00BC3644" w:rsidP="00AB4889">
            <w:pPr>
              <w:rPr>
                <w:sz w:val="16"/>
                <w:szCs w:val="16"/>
              </w:rPr>
            </w:pPr>
            <w:r w:rsidRPr="0061007B">
              <w:rPr>
                <w:sz w:val="16"/>
                <w:szCs w:val="16"/>
              </w:rPr>
              <w:t>Student Success and Outreach</w:t>
            </w:r>
          </w:p>
        </w:tc>
        <w:tc>
          <w:tcPr>
            <w:tcW w:w="2551" w:type="dxa"/>
          </w:tcPr>
          <w:p w14:paraId="7E412BED" w14:textId="77777777" w:rsidR="00BC3644" w:rsidRPr="0061007B" w:rsidRDefault="00BC3644" w:rsidP="00AB4889">
            <w:pPr>
              <w:rPr>
                <w:sz w:val="16"/>
                <w:szCs w:val="16"/>
              </w:rPr>
            </w:pPr>
            <w:r w:rsidRPr="0061007B">
              <w:rPr>
                <w:sz w:val="16"/>
                <w:szCs w:val="16"/>
              </w:rPr>
              <w:t>SSO</w:t>
            </w:r>
          </w:p>
        </w:tc>
      </w:tr>
    </w:tbl>
    <w:p w14:paraId="571EAFD4" w14:textId="77777777" w:rsidR="00BD3DD0" w:rsidRPr="0061007B" w:rsidRDefault="00BD3DD0" w:rsidP="00BC3644">
      <w:pPr>
        <w:spacing w:before="5"/>
        <w:rPr>
          <w:rFonts w:eastAsia="Arial"/>
          <w:szCs w:val="21"/>
        </w:rPr>
      </w:pPr>
    </w:p>
    <w:p w14:paraId="6D4E067C" w14:textId="77777777" w:rsidR="00CC1C1B" w:rsidRPr="0061007B" w:rsidRDefault="00CC1C1B" w:rsidP="00BC3644">
      <w:pPr>
        <w:spacing w:before="5"/>
        <w:rPr>
          <w:rFonts w:eastAsia="Arial"/>
          <w:szCs w:val="21"/>
        </w:rPr>
      </w:pPr>
    </w:p>
    <w:p w14:paraId="781D94B4" w14:textId="01D78EE8" w:rsidR="00BC3644" w:rsidRPr="0061007B" w:rsidRDefault="00BC3644" w:rsidP="00BC3644">
      <w:pPr>
        <w:pStyle w:val="Heading2"/>
        <w:rPr>
          <w:color w:val="auto"/>
          <w:szCs w:val="21"/>
        </w:rPr>
      </w:pPr>
      <w:bookmarkStart w:id="20" w:name="_Toc223185466"/>
      <w:r w:rsidRPr="0061007B">
        <w:rPr>
          <w:color w:val="auto"/>
          <w:szCs w:val="21"/>
        </w:rPr>
        <w:t>Appendix E</w:t>
      </w:r>
      <w:r w:rsidR="0054201D">
        <w:rPr>
          <w:color w:val="auto"/>
          <w:szCs w:val="21"/>
        </w:rPr>
        <w:t xml:space="preserve"> - </w:t>
      </w:r>
      <w:r w:rsidRPr="0061007B">
        <w:rPr>
          <w:color w:val="auto"/>
          <w:szCs w:val="21"/>
        </w:rPr>
        <w:t>Division Code</w:t>
      </w:r>
      <w:bookmarkEnd w:id="20"/>
    </w:p>
    <w:tbl>
      <w:tblPr>
        <w:tblStyle w:val="GridTable4-Accent12"/>
        <w:tblW w:w="8568" w:type="dxa"/>
        <w:tblLayout w:type="fixed"/>
        <w:tblLook w:val="0620" w:firstRow="1" w:lastRow="0" w:firstColumn="0" w:lastColumn="0" w:noHBand="1" w:noVBand="1"/>
      </w:tblPr>
      <w:tblGrid>
        <w:gridCol w:w="6017"/>
        <w:gridCol w:w="2551"/>
      </w:tblGrid>
      <w:tr w:rsidR="00BC3644" w:rsidRPr="00D76716" w14:paraId="70275EF8" w14:textId="77777777" w:rsidTr="00BD3DD0">
        <w:trPr>
          <w:cnfStyle w:val="100000000000" w:firstRow="1" w:lastRow="0" w:firstColumn="0" w:lastColumn="0" w:oddVBand="0" w:evenVBand="0" w:oddHBand="0" w:evenHBand="0" w:firstRowFirstColumn="0" w:firstRowLastColumn="0" w:lastRowFirstColumn="0" w:lastRowLastColumn="0"/>
          <w:tblHeader/>
        </w:trPr>
        <w:tc>
          <w:tcPr>
            <w:tcW w:w="6017" w:type="dxa"/>
          </w:tcPr>
          <w:p w14:paraId="21DEA518" w14:textId="77777777" w:rsidR="00BC3644" w:rsidRPr="00D76716" w:rsidRDefault="00BC3644" w:rsidP="00AB4889">
            <w:pPr>
              <w:rPr>
                <w:b w:val="0"/>
                <w:bCs w:val="0"/>
                <w:color w:val="auto"/>
                <w:sz w:val="16"/>
                <w:szCs w:val="16"/>
              </w:rPr>
            </w:pPr>
            <w:r w:rsidRPr="00D76716">
              <w:rPr>
                <w:color w:val="auto"/>
                <w:sz w:val="16"/>
                <w:szCs w:val="16"/>
              </w:rPr>
              <w:t>Department</w:t>
            </w:r>
          </w:p>
        </w:tc>
        <w:tc>
          <w:tcPr>
            <w:tcW w:w="2551" w:type="dxa"/>
          </w:tcPr>
          <w:p w14:paraId="75704C2D" w14:textId="77777777" w:rsidR="00BC3644" w:rsidRPr="00D76716" w:rsidRDefault="00BC3644" w:rsidP="00AB4889">
            <w:pPr>
              <w:rPr>
                <w:b w:val="0"/>
                <w:bCs w:val="0"/>
                <w:color w:val="auto"/>
                <w:sz w:val="16"/>
                <w:szCs w:val="16"/>
              </w:rPr>
            </w:pPr>
            <w:r w:rsidRPr="00D76716">
              <w:rPr>
                <w:color w:val="auto"/>
                <w:sz w:val="16"/>
                <w:szCs w:val="16"/>
              </w:rPr>
              <w:t xml:space="preserve">Acronym </w:t>
            </w:r>
          </w:p>
        </w:tc>
      </w:tr>
      <w:tr w:rsidR="00BC3644" w:rsidRPr="00D76716" w14:paraId="46808430" w14:textId="77777777" w:rsidTr="00AB4889">
        <w:tc>
          <w:tcPr>
            <w:tcW w:w="6017" w:type="dxa"/>
          </w:tcPr>
          <w:p w14:paraId="31733D44" w14:textId="77777777" w:rsidR="00BC3644" w:rsidRPr="00D76716" w:rsidRDefault="00BC3644" w:rsidP="00AB4889">
            <w:pPr>
              <w:rPr>
                <w:sz w:val="16"/>
                <w:szCs w:val="16"/>
              </w:rPr>
            </w:pPr>
            <w:r w:rsidRPr="00D76716">
              <w:rPr>
                <w:sz w:val="16"/>
                <w:szCs w:val="16"/>
              </w:rPr>
              <w:t>Admissions</w:t>
            </w:r>
          </w:p>
        </w:tc>
        <w:tc>
          <w:tcPr>
            <w:tcW w:w="2551" w:type="dxa"/>
          </w:tcPr>
          <w:p w14:paraId="2D022635" w14:textId="77777777" w:rsidR="00BC3644" w:rsidRPr="00D76716" w:rsidRDefault="00BC3644" w:rsidP="00AB4889">
            <w:pPr>
              <w:rPr>
                <w:sz w:val="16"/>
                <w:szCs w:val="16"/>
              </w:rPr>
            </w:pPr>
            <w:r w:rsidRPr="00D76716">
              <w:rPr>
                <w:sz w:val="16"/>
                <w:szCs w:val="16"/>
              </w:rPr>
              <w:t>AD</w:t>
            </w:r>
          </w:p>
        </w:tc>
      </w:tr>
      <w:tr w:rsidR="00BC3644" w:rsidRPr="00D76716" w14:paraId="64E7907F" w14:textId="77777777" w:rsidTr="00AB4889">
        <w:trPr>
          <w:trHeight w:val="263"/>
        </w:trPr>
        <w:tc>
          <w:tcPr>
            <w:tcW w:w="6017" w:type="dxa"/>
          </w:tcPr>
          <w:p w14:paraId="4B5C0379" w14:textId="77777777" w:rsidR="00BC3644" w:rsidRPr="00D76716" w:rsidRDefault="00BC3644" w:rsidP="00AB4889">
            <w:pPr>
              <w:rPr>
                <w:sz w:val="16"/>
                <w:szCs w:val="16"/>
              </w:rPr>
            </w:pPr>
            <w:r w:rsidRPr="00D76716">
              <w:rPr>
                <w:sz w:val="16"/>
                <w:szCs w:val="16"/>
              </w:rPr>
              <w:t>Administration</w:t>
            </w:r>
          </w:p>
        </w:tc>
        <w:tc>
          <w:tcPr>
            <w:tcW w:w="2551" w:type="dxa"/>
          </w:tcPr>
          <w:p w14:paraId="23FE1139" w14:textId="77777777" w:rsidR="00BC3644" w:rsidRPr="00D76716" w:rsidRDefault="00BC3644" w:rsidP="00AB4889">
            <w:pPr>
              <w:rPr>
                <w:sz w:val="16"/>
                <w:szCs w:val="16"/>
              </w:rPr>
            </w:pPr>
            <w:r w:rsidRPr="00D76716">
              <w:rPr>
                <w:sz w:val="16"/>
                <w:szCs w:val="16"/>
              </w:rPr>
              <w:t>AN</w:t>
            </w:r>
          </w:p>
        </w:tc>
      </w:tr>
      <w:tr w:rsidR="00BC3644" w:rsidRPr="00D76716" w14:paraId="10A01080" w14:textId="77777777" w:rsidTr="00AB4889">
        <w:tc>
          <w:tcPr>
            <w:tcW w:w="6017" w:type="dxa"/>
          </w:tcPr>
          <w:p w14:paraId="229F3B58" w14:textId="77777777" w:rsidR="00BC3644" w:rsidRPr="00D76716" w:rsidRDefault="00BC3644" w:rsidP="00AB4889">
            <w:pPr>
              <w:rPr>
                <w:sz w:val="16"/>
                <w:szCs w:val="16"/>
              </w:rPr>
            </w:pPr>
            <w:r w:rsidRPr="00D76716">
              <w:rPr>
                <w:sz w:val="16"/>
                <w:szCs w:val="16"/>
              </w:rPr>
              <w:t>Curriculum Development</w:t>
            </w:r>
          </w:p>
        </w:tc>
        <w:tc>
          <w:tcPr>
            <w:tcW w:w="2551" w:type="dxa"/>
          </w:tcPr>
          <w:p w14:paraId="51B46553" w14:textId="77777777" w:rsidR="00BC3644" w:rsidRPr="00D76716" w:rsidRDefault="00BC3644" w:rsidP="00AB4889">
            <w:pPr>
              <w:rPr>
                <w:sz w:val="16"/>
                <w:szCs w:val="16"/>
              </w:rPr>
            </w:pPr>
            <w:r w:rsidRPr="00D76716">
              <w:rPr>
                <w:sz w:val="16"/>
                <w:szCs w:val="16"/>
              </w:rPr>
              <w:t>CD</w:t>
            </w:r>
          </w:p>
        </w:tc>
      </w:tr>
      <w:tr w:rsidR="00BC3644" w:rsidRPr="00D76716" w14:paraId="1F4B7CC2" w14:textId="77777777" w:rsidTr="00AB4889">
        <w:tc>
          <w:tcPr>
            <w:tcW w:w="6017" w:type="dxa"/>
          </w:tcPr>
          <w:p w14:paraId="67A5AED4" w14:textId="77777777" w:rsidR="00BC3644" w:rsidRPr="00D76716" w:rsidRDefault="00BC3644" w:rsidP="00AB4889">
            <w:pPr>
              <w:rPr>
                <w:sz w:val="16"/>
                <w:szCs w:val="16"/>
              </w:rPr>
            </w:pPr>
            <w:r w:rsidRPr="00D76716">
              <w:rPr>
                <w:sz w:val="16"/>
                <w:szCs w:val="16"/>
              </w:rPr>
              <w:t>Corporate Governance</w:t>
            </w:r>
          </w:p>
        </w:tc>
        <w:tc>
          <w:tcPr>
            <w:tcW w:w="2551" w:type="dxa"/>
          </w:tcPr>
          <w:p w14:paraId="5A30DAEC" w14:textId="77777777" w:rsidR="00BC3644" w:rsidRPr="00D76716" w:rsidRDefault="00BC3644" w:rsidP="00AB4889">
            <w:pPr>
              <w:rPr>
                <w:sz w:val="16"/>
                <w:szCs w:val="16"/>
              </w:rPr>
            </w:pPr>
            <w:r w:rsidRPr="00D76716">
              <w:rPr>
                <w:sz w:val="16"/>
                <w:szCs w:val="16"/>
              </w:rPr>
              <w:t>CG</w:t>
            </w:r>
          </w:p>
        </w:tc>
      </w:tr>
      <w:tr w:rsidR="00BC3644" w:rsidRPr="00D76716" w14:paraId="119A5762" w14:textId="77777777" w:rsidTr="00AB4889">
        <w:tc>
          <w:tcPr>
            <w:tcW w:w="6017" w:type="dxa"/>
          </w:tcPr>
          <w:p w14:paraId="2DFDDCF8" w14:textId="77777777" w:rsidR="00BC3644" w:rsidRPr="00D76716" w:rsidRDefault="00BC3644" w:rsidP="00AB4889">
            <w:pPr>
              <w:rPr>
                <w:sz w:val="16"/>
                <w:szCs w:val="16"/>
              </w:rPr>
            </w:pPr>
            <w:r w:rsidRPr="00D76716">
              <w:rPr>
                <w:sz w:val="16"/>
                <w:szCs w:val="16"/>
              </w:rPr>
              <w:t>Course Management</w:t>
            </w:r>
          </w:p>
        </w:tc>
        <w:tc>
          <w:tcPr>
            <w:tcW w:w="2551" w:type="dxa"/>
          </w:tcPr>
          <w:p w14:paraId="7F12DC4C" w14:textId="77777777" w:rsidR="00BC3644" w:rsidRPr="00D76716" w:rsidRDefault="00BC3644" w:rsidP="00AB4889">
            <w:pPr>
              <w:rPr>
                <w:sz w:val="16"/>
                <w:szCs w:val="16"/>
              </w:rPr>
            </w:pPr>
            <w:r w:rsidRPr="00D76716">
              <w:rPr>
                <w:sz w:val="16"/>
                <w:szCs w:val="16"/>
              </w:rPr>
              <w:t>CM</w:t>
            </w:r>
          </w:p>
        </w:tc>
      </w:tr>
      <w:tr w:rsidR="00BC3644" w:rsidRPr="00D76716" w14:paraId="1216EF25" w14:textId="77777777" w:rsidTr="00AB4889">
        <w:tc>
          <w:tcPr>
            <w:tcW w:w="6017" w:type="dxa"/>
          </w:tcPr>
          <w:p w14:paraId="6917032C" w14:textId="77777777" w:rsidR="00BC3644" w:rsidRPr="00D76716" w:rsidRDefault="00BC3644" w:rsidP="00AB4889">
            <w:pPr>
              <w:rPr>
                <w:sz w:val="16"/>
                <w:szCs w:val="16"/>
              </w:rPr>
            </w:pPr>
            <w:r w:rsidRPr="00D76716">
              <w:rPr>
                <w:sz w:val="16"/>
                <w:szCs w:val="16"/>
              </w:rPr>
              <w:t>Finance</w:t>
            </w:r>
          </w:p>
        </w:tc>
        <w:tc>
          <w:tcPr>
            <w:tcW w:w="2551" w:type="dxa"/>
          </w:tcPr>
          <w:p w14:paraId="32E18E25" w14:textId="77777777" w:rsidR="00BC3644" w:rsidRPr="00D76716" w:rsidRDefault="00BC3644" w:rsidP="00AB4889">
            <w:pPr>
              <w:rPr>
                <w:sz w:val="16"/>
                <w:szCs w:val="16"/>
              </w:rPr>
            </w:pPr>
            <w:r w:rsidRPr="00D76716">
              <w:rPr>
                <w:sz w:val="16"/>
                <w:szCs w:val="16"/>
              </w:rPr>
              <w:t>FN</w:t>
            </w:r>
          </w:p>
        </w:tc>
      </w:tr>
      <w:tr w:rsidR="00BC3644" w:rsidRPr="00D76716" w14:paraId="0AFDA329" w14:textId="77777777" w:rsidTr="00AB4889">
        <w:tc>
          <w:tcPr>
            <w:tcW w:w="6017" w:type="dxa"/>
          </w:tcPr>
          <w:p w14:paraId="14E11FC8" w14:textId="77777777" w:rsidR="00BC3644" w:rsidRPr="00D76716" w:rsidRDefault="00BC3644" w:rsidP="00AB4889">
            <w:pPr>
              <w:rPr>
                <w:sz w:val="16"/>
                <w:szCs w:val="16"/>
              </w:rPr>
            </w:pPr>
            <w:r w:rsidRPr="00D76716">
              <w:rPr>
                <w:sz w:val="16"/>
                <w:szCs w:val="16"/>
              </w:rPr>
              <w:t>HR Management</w:t>
            </w:r>
          </w:p>
        </w:tc>
        <w:tc>
          <w:tcPr>
            <w:tcW w:w="2551" w:type="dxa"/>
          </w:tcPr>
          <w:p w14:paraId="1B8CFE1F" w14:textId="77777777" w:rsidR="00BC3644" w:rsidRPr="00D76716" w:rsidRDefault="00BC3644" w:rsidP="00AB4889">
            <w:pPr>
              <w:rPr>
                <w:sz w:val="16"/>
                <w:szCs w:val="16"/>
              </w:rPr>
            </w:pPr>
            <w:r w:rsidRPr="00D76716">
              <w:rPr>
                <w:sz w:val="16"/>
                <w:szCs w:val="16"/>
              </w:rPr>
              <w:t>HR</w:t>
            </w:r>
          </w:p>
        </w:tc>
      </w:tr>
      <w:tr w:rsidR="00BC3644" w:rsidRPr="00D76716" w14:paraId="25827942" w14:textId="77777777" w:rsidTr="00AB4889">
        <w:tc>
          <w:tcPr>
            <w:tcW w:w="6017" w:type="dxa"/>
          </w:tcPr>
          <w:p w14:paraId="3F6922B4" w14:textId="77777777" w:rsidR="00BC3644" w:rsidRPr="00D76716" w:rsidRDefault="00BC3644" w:rsidP="00AB4889">
            <w:pPr>
              <w:rPr>
                <w:sz w:val="16"/>
                <w:szCs w:val="16"/>
              </w:rPr>
            </w:pPr>
            <w:r w:rsidRPr="00D76716">
              <w:rPr>
                <w:sz w:val="16"/>
                <w:szCs w:val="16"/>
              </w:rPr>
              <w:t>IT Services</w:t>
            </w:r>
          </w:p>
        </w:tc>
        <w:tc>
          <w:tcPr>
            <w:tcW w:w="2551" w:type="dxa"/>
          </w:tcPr>
          <w:p w14:paraId="3F651FD1" w14:textId="77777777" w:rsidR="00BC3644" w:rsidRPr="00D76716" w:rsidRDefault="00BC3644" w:rsidP="00AB4889">
            <w:pPr>
              <w:rPr>
                <w:sz w:val="16"/>
                <w:szCs w:val="16"/>
              </w:rPr>
            </w:pPr>
            <w:r w:rsidRPr="00D76716">
              <w:rPr>
                <w:sz w:val="16"/>
                <w:szCs w:val="16"/>
              </w:rPr>
              <w:t>IT</w:t>
            </w:r>
          </w:p>
        </w:tc>
      </w:tr>
      <w:tr w:rsidR="00BC3644" w:rsidRPr="00D76716" w14:paraId="418A61D1" w14:textId="77777777" w:rsidTr="00AB4889">
        <w:tc>
          <w:tcPr>
            <w:tcW w:w="6017" w:type="dxa"/>
          </w:tcPr>
          <w:p w14:paraId="197294C6" w14:textId="77777777" w:rsidR="00BC3644" w:rsidRPr="00D76716" w:rsidRDefault="00BC3644" w:rsidP="00AB4889">
            <w:pPr>
              <w:rPr>
                <w:sz w:val="16"/>
                <w:szCs w:val="16"/>
              </w:rPr>
            </w:pPr>
            <w:r w:rsidRPr="00D76716">
              <w:rPr>
                <w:sz w:val="16"/>
                <w:szCs w:val="16"/>
              </w:rPr>
              <w:lastRenderedPageBreak/>
              <w:t>Marketing</w:t>
            </w:r>
          </w:p>
        </w:tc>
        <w:tc>
          <w:tcPr>
            <w:tcW w:w="2551" w:type="dxa"/>
          </w:tcPr>
          <w:p w14:paraId="5BC22175" w14:textId="77777777" w:rsidR="00BC3644" w:rsidRPr="00D76716" w:rsidRDefault="00BC3644" w:rsidP="00AB4889">
            <w:pPr>
              <w:rPr>
                <w:sz w:val="16"/>
                <w:szCs w:val="16"/>
              </w:rPr>
            </w:pPr>
            <w:r w:rsidRPr="00D76716">
              <w:rPr>
                <w:sz w:val="16"/>
                <w:szCs w:val="16"/>
              </w:rPr>
              <w:t>MG</w:t>
            </w:r>
          </w:p>
        </w:tc>
      </w:tr>
      <w:tr w:rsidR="00BC3644" w:rsidRPr="00D76716" w14:paraId="5ABC2F02" w14:textId="77777777" w:rsidTr="00AB4889">
        <w:tc>
          <w:tcPr>
            <w:tcW w:w="6017" w:type="dxa"/>
          </w:tcPr>
          <w:p w14:paraId="74D7605F" w14:textId="77777777" w:rsidR="00BC3644" w:rsidRPr="00D76716" w:rsidRDefault="00BC3644" w:rsidP="00AB4889">
            <w:pPr>
              <w:rPr>
                <w:sz w:val="16"/>
                <w:szCs w:val="16"/>
              </w:rPr>
            </w:pPr>
            <w:r w:rsidRPr="00D76716">
              <w:rPr>
                <w:sz w:val="16"/>
                <w:szCs w:val="16"/>
              </w:rPr>
              <w:t>Sales</w:t>
            </w:r>
          </w:p>
        </w:tc>
        <w:tc>
          <w:tcPr>
            <w:tcW w:w="2551" w:type="dxa"/>
          </w:tcPr>
          <w:p w14:paraId="0599075D" w14:textId="77777777" w:rsidR="00BC3644" w:rsidRPr="00D76716" w:rsidRDefault="00BC3644" w:rsidP="00AB4889">
            <w:pPr>
              <w:rPr>
                <w:sz w:val="16"/>
                <w:szCs w:val="16"/>
              </w:rPr>
            </w:pPr>
            <w:r w:rsidRPr="00D76716">
              <w:rPr>
                <w:sz w:val="16"/>
                <w:szCs w:val="16"/>
              </w:rPr>
              <w:t>SL</w:t>
            </w:r>
          </w:p>
        </w:tc>
      </w:tr>
      <w:tr w:rsidR="00BC3644" w:rsidRPr="00D76716" w14:paraId="06329CF1" w14:textId="77777777" w:rsidTr="00AB4889">
        <w:tc>
          <w:tcPr>
            <w:tcW w:w="6017" w:type="dxa"/>
          </w:tcPr>
          <w:p w14:paraId="006450B9" w14:textId="77777777" w:rsidR="00BC3644" w:rsidRPr="00D76716" w:rsidRDefault="00BC3644" w:rsidP="00AB4889">
            <w:pPr>
              <w:rPr>
                <w:sz w:val="16"/>
                <w:szCs w:val="16"/>
              </w:rPr>
            </w:pPr>
            <w:r w:rsidRPr="00D76716">
              <w:rPr>
                <w:sz w:val="16"/>
                <w:szCs w:val="16"/>
              </w:rPr>
              <w:t>Strategic and Quality Management</w:t>
            </w:r>
          </w:p>
        </w:tc>
        <w:tc>
          <w:tcPr>
            <w:tcW w:w="2551" w:type="dxa"/>
          </w:tcPr>
          <w:p w14:paraId="23797963" w14:textId="77777777" w:rsidR="00BC3644" w:rsidRPr="00D76716" w:rsidRDefault="00BC3644" w:rsidP="00AB4889">
            <w:pPr>
              <w:rPr>
                <w:sz w:val="16"/>
                <w:szCs w:val="16"/>
              </w:rPr>
            </w:pPr>
            <w:r w:rsidRPr="00D76716">
              <w:rPr>
                <w:sz w:val="16"/>
                <w:szCs w:val="16"/>
              </w:rPr>
              <w:t>SQ</w:t>
            </w:r>
          </w:p>
        </w:tc>
      </w:tr>
      <w:tr w:rsidR="00BC3644" w:rsidRPr="00D76716" w14:paraId="5E37E957" w14:textId="77777777" w:rsidTr="00AB4889">
        <w:tc>
          <w:tcPr>
            <w:tcW w:w="6017" w:type="dxa"/>
          </w:tcPr>
          <w:p w14:paraId="5EBB8079" w14:textId="77777777" w:rsidR="00BC3644" w:rsidRPr="00D76716" w:rsidRDefault="00BC3644" w:rsidP="00AB4889">
            <w:pPr>
              <w:rPr>
                <w:sz w:val="16"/>
                <w:szCs w:val="16"/>
              </w:rPr>
            </w:pPr>
            <w:r w:rsidRPr="00D76716">
              <w:rPr>
                <w:sz w:val="16"/>
                <w:szCs w:val="16"/>
              </w:rPr>
              <w:t>Student Support</w:t>
            </w:r>
          </w:p>
        </w:tc>
        <w:tc>
          <w:tcPr>
            <w:tcW w:w="2551" w:type="dxa"/>
          </w:tcPr>
          <w:p w14:paraId="5A3C8144" w14:textId="77777777" w:rsidR="00BC3644" w:rsidRPr="00D76716" w:rsidRDefault="00BC3644" w:rsidP="00AB4889">
            <w:pPr>
              <w:rPr>
                <w:sz w:val="16"/>
                <w:szCs w:val="16"/>
              </w:rPr>
            </w:pPr>
            <w:r w:rsidRPr="00D76716">
              <w:rPr>
                <w:sz w:val="16"/>
                <w:szCs w:val="16"/>
              </w:rPr>
              <w:t>SS</w:t>
            </w:r>
          </w:p>
        </w:tc>
      </w:tr>
    </w:tbl>
    <w:p w14:paraId="21FF8E11" w14:textId="77777777" w:rsidR="00BC3644" w:rsidRPr="0061007B" w:rsidRDefault="00BC3644" w:rsidP="00BC3644">
      <w:pPr>
        <w:spacing w:before="5"/>
        <w:rPr>
          <w:rFonts w:eastAsia="Arial"/>
          <w:szCs w:val="21"/>
        </w:rPr>
      </w:pPr>
    </w:p>
    <w:p w14:paraId="63F9E562" w14:textId="11B8CD1E" w:rsidR="00BC3644" w:rsidRPr="0061007B" w:rsidRDefault="00BC3644" w:rsidP="00BC3644">
      <w:pPr>
        <w:spacing w:line="240" w:lineRule="auto"/>
        <w:rPr>
          <w:rFonts w:eastAsia="Arial"/>
          <w:szCs w:val="21"/>
        </w:rPr>
      </w:pPr>
    </w:p>
    <w:p w14:paraId="04E1DE2F" w14:textId="1F1B37F9" w:rsidR="00BC3644" w:rsidRPr="0061007B" w:rsidRDefault="00BC3644" w:rsidP="00BC3644">
      <w:pPr>
        <w:pStyle w:val="Heading2"/>
        <w:rPr>
          <w:color w:val="auto"/>
          <w:szCs w:val="21"/>
        </w:rPr>
      </w:pPr>
      <w:bookmarkStart w:id="21" w:name="_Toc223185467"/>
      <w:r w:rsidRPr="0061007B">
        <w:rPr>
          <w:color w:val="auto"/>
          <w:szCs w:val="21"/>
        </w:rPr>
        <w:t xml:space="preserve">Appendix F </w:t>
      </w:r>
      <w:r w:rsidR="0054201D">
        <w:rPr>
          <w:color w:val="auto"/>
          <w:szCs w:val="21"/>
        </w:rPr>
        <w:t>-</w:t>
      </w:r>
      <w:r w:rsidRPr="0061007B">
        <w:rPr>
          <w:color w:val="auto"/>
          <w:szCs w:val="21"/>
        </w:rPr>
        <w:t xml:space="preserve"> EduTrust GD4 Criterion Code</w:t>
      </w:r>
      <w:bookmarkEnd w:id="21"/>
    </w:p>
    <w:tbl>
      <w:tblPr>
        <w:tblStyle w:val="GridTable4-Accent12"/>
        <w:tblW w:w="0" w:type="auto"/>
        <w:tblLook w:val="0620" w:firstRow="1" w:lastRow="0" w:firstColumn="0" w:lastColumn="0" w:noHBand="1" w:noVBand="1"/>
      </w:tblPr>
      <w:tblGrid>
        <w:gridCol w:w="4512"/>
        <w:gridCol w:w="1883"/>
      </w:tblGrid>
      <w:tr w:rsidR="00BC3644" w:rsidRPr="0061007B" w14:paraId="64929886" w14:textId="77777777" w:rsidTr="009740A9">
        <w:trPr>
          <w:cnfStyle w:val="100000000000" w:firstRow="1" w:lastRow="0" w:firstColumn="0" w:lastColumn="0" w:oddVBand="0" w:evenVBand="0" w:oddHBand="0" w:evenHBand="0" w:firstRowFirstColumn="0" w:firstRowLastColumn="0" w:lastRowFirstColumn="0" w:lastRowLastColumn="0"/>
          <w:tblHeader/>
        </w:trPr>
        <w:tc>
          <w:tcPr>
            <w:tcW w:w="0" w:type="auto"/>
          </w:tcPr>
          <w:p w14:paraId="68157508" w14:textId="77777777" w:rsidR="00BC3644" w:rsidRPr="0061007B" w:rsidRDefault="00BC3644" w:rsidP="00AB4889">
            <w:pPr>
              <w:rPr>
                <w:b w:val="0"/>
                <w:bCs w:val="0"/>
                <w:color w:val="auto"/>
                <w:sz w:val="16"/>
                <w:szCs w:val="16"/>
              </w:rPr>
            </w:pPr>
            <w:r w:rsidRPr="0061007B">
              <w:rPr>
                <w:color w:val="auto"/>
                <w:sz w:val="16"/>
                <w:szCs w:val="16"/>
              </w:rPr>
              <w:t>Department</w:t>
            </w:r>
          </w:p>
        </w:tc>
        <w:tc>
          <w:tcPr>
            <w:tcW w:w="1883" w:type="dxa"/>
          </w:tcPr>
          <w:p w14:paraId="1A37AA72" w14:textId="77777777" w:rsidR="00BC3644" w:rsidRPr="0061007B" w:rsidRDefault="00BC3644" w:rsidP="00AB4889">
            <w:pPr>
              <w:rPr>
                <w:b w:val="0"/>
                <w:bCs w:val="0"/>
                <w:color w:val="auto"/>
                <w:sz w:val="16"/>
                <w:szCs w:val="16"/>
              </w:rPr>
            </w:pPr>
            <w:r w:rsidRPr="0061007B">
              <w:rPr>
                <w:color w:val="auto"/>
                <w:sz w:val="16"/>
                <w:szCs w:val="16"/>
              </w:rPr>
              <w:t xml:space="preserve">Department Code </w:t>
            </w:r>
          </w:p>
        </w:tc>
      </w:tr>
      <w:tr w:rsidR="00BC3644" w:rsidRPr="0061007B" w14:paraId="4BB916F5" w14:textId="77777777" w:rsidTr="009740A9">
        <w:tc>
          <w:tcPr>
            <w:tcW w:w="0" w:type="auto"/>
          </w:tcPr>
          <w:p w14:paraId="66F246F6" w14:textId="2A0A4867" w:rsidR="00BC3644" w:rsidRPr="0061007B" w:rsidRDefault="00BC3644" w:rsidP="00AB4889">
            <w:pPr>
              <w:rPr>
                <w:sz w:val="16"/>
                <w:szCs w:val="16"/>
              </w:rPr>
            </w:pPr>
            <w:r w:rsidRPr="0061007B">
              <w:rPr>
                <w:sz w:val="16"/>
                <w:szCs w:val="16"/>
              </w:rPr>
              <w:t xml:space="preserve">Leadership and </w:t>
            </w:r>
            <w:r w:rsidR="00BD3DD0" w:rsidRPr="0061007B">
              <w:rPr>
                <w:sz w:val="16"/>
                <w:szCs w:val="16"/>
              </w:rPr>
              <w:t>Corporate Governance</w:t>
            </w:r>
          </w:p>
        </w:tc>
        <w:tc>
          <w:tcPr>
            <w:tcW w:w="1883" w:type="dxa"/>
          </w:tcPr>
          <w:p w14:paraId="779935FD" w14:textId="77777777" w:rsidR="00BC3644" w:rsidRPr="0061007B" w:rsidRDefault="00BC3644" w:rsidP="00AB4889">
            <w:pPr>
              <w:rPr>
                <w:sz w:val="16"/>
                <w:szCs w:val="16"/>
              </w:rPr>
            </w:pPr>
            <w:r w:rsidRPr="0061007B">
              <w:rPr>
                <w:sz w:val="16"/>
                <w:szCs w:val="16"/>
              </w:rPr>
              <w:t>1.1.1</w:t>
            </w:r>
          </w:p>
        </w:tc>
      </w:tr>
      <w:tr w:rsidR="00BC3644" w:rsidRPr="0061007B" w14:paraId="6830749F" w14:textId="77777777" w:rsidTr="009740A9">
        <w:tc>
          <w:tcPr>
            <w:tcW w:w="0" w:type="auto"/>
          </w:tcPr>
          <w:p w14:paraId="16B28C00" w14:textId="77777777" w:rsidR="00BC3644" w:rsidRPr="0061007B" w:rsidRDefault="00BC3644" w:rsidP="00AB4889">
            <w:pPr>
              <w:rPr>
                <w:sz w:val="16"/>
                <w:szCs w:val="16"/>
              </w:rPr>
            </w:pPr>
            <w:r w:rsidRPr="0061007B">
              <w:rPr>
                <w:sz w:val="16"/>
                <w:szCs w:val="16"/>
              </w:rPr>
              <w:t>Strategic Planning</w:t>
            </w:r>
          </w:p>
        </w:tc>
        <w:tc>
          <w:tcPr>
            <w:tcW w:w="1883" w:type="dxa"/>
          </w:tcPr>
          <w:p w14:paraId="5AB18B0E" w14:textId="77777777" w:rsidR="00BC3644" w:rsidRPr="0061007B" w:rsidRDefault="00BC3644" w:rsidP="00AB4889">
            <w:pPr>
              <w:rPr>
                <w:sz w:val="16"/>
                <w:szCs w:val="16"/>
              </w:rPr>
            </w:pPr>
            <w:r w:rsidRPr="0061007B">
              <w:rPr>
                <w:sz w:val="16"/>
                <w:szCs w:val="16"/>
              </w:rPr>
              <w:t>1.2.1</w:t>
            </w:r>
          </w:p>
        </w:tc>
      </w:tr>
      <w:tr w:rsidR="00BC3644" w:rsidRPr="0061007B" w14:paraId="3132E488" w14:textId="77777777" w:rsidTr="009740A9">
        <w:tc>
          <w:tcPr>
            <w:tcW w:w="0" w:type="auto"/>
          </w:tcPr>
          <w:p w14:paraId="25F6DE1E" w14:textId="77777777" w:rsidR="00BC3644" w:rsidRPr="0061007B" w:rsidRDefault="00BC3644" w:rsidP="00AB4889">
            <w:pPr>
              <w:rPr>
                <w:sz w:val="16"/>
                <w:szCs w:val="16"/>
              </w:rPr>
            </w:pPr>
            <w:r w:rsidRPr="0061007B">
              <w:rPr>
                <w:sz w:val="16"/>
                <w:szCs w:val="16"/>
              </w:rPr>
              <w:t>Staff Selection and Management</w:t>
            </w:r>
          </w:p>
        </w:tc>
        <w:tc>
          <w:tcPr>
            <w:tcW w:w="1883" w:type="dxa"/>
          </w:tcPr>
          <w:p w14:paraId="0AB3DD06" w14:textId="77777777" w:rsidR="00BC3644" w:rsidRPr="0061007B" w:rsidRDefault="00BC3644" w:rsidP="00AB4889">
            <w:pPr>
              <w:rPr>
                <w:sz w:val="16"/>
                <w:szCs w:val="16"/>
              </w:rPr>
            </w:pPr>
            <w:r w:rsidRPr="0061007B">
              <w:rPr>
                <w:sz w:val="16"/>
                <w:szCs w:val="16"/>
              </w:rPr>
              <w:t>2.1.1</w:t>
            </w:r>
          </w:p>
        </w:tc>
      </w:tr>
      <w:tr w:rsidR="00BC3644" w:rsidRPr="0061007B" w14:paraId="102ABDF4" w14:textId="77777777" w:rsidTr="009740A9">
        <w:tc>
          <w:tcPr>
            <w:tcW w:w="0" w:type="auto"/>
          </w:tcPr>
          <w:p w14:paraId="0875F579" w14:textId="77777777" w:rsidR="00BC3644" w:rsidRPr="0061007B" w:rsidRDefault="00BC3644" w:rsidP="00AB4889">
            <w:pPr>
              <w:rPr>
                <w:sz w:val="16"/>
                <w:szCs w:val="16"/>
              </w:rPr>
            </w:pPr>
            <w:r w:rsidRPr="0061007B">
              <w:rPr>
                <w:sz w:val="16"/>
                <w:szCs w:val="16"/>
              </w:rPr>
              <w:t>Staff Training and Development</w:t>
            </w:r>
          </w:p>
        </w:tc>
        <w:tc>
          <w:tcPr>
            <w:tcW w:w="1883" w:type="dxa"/>
          </w:tcPr>
          <w:p w14:paraId="3056E20C" w14:textId="77777777" w:rsidR="00BC3644" w:rsidRPr="0061007B" w:rsidRDefault="00BC3644" w:rsidP="00AB4889">
            <w:pPr>
              <w:rPr>
                <w:sz w:val="16"/>
                <w:szCs w:val="16"/>
              </w:rPr>
            </w:pPr>
            <w:r w:rsidRPr="0061007B">
              <w:rPr>
                <w:sz w:val="16"/>
                <w:szCs w:val="16"/>
              </w:rPr>
              <w:t>2.1.2</w:t>
            </w:r>
          </w:p>
        </w:tc>
      </w:tr>
      <w:tr w:rsidR="00BC3644" w:rsidRPr="0061007B" w14:paraId="78426E83" w14:textId="77777777" w:rsidTr="009740A9">
        <w:tc>
          <w:tcPr>
            <w:tcW w:w="0" w:type="auto"/>
          </w:tcPr>
          <w:p w14:paraId="52C5FA14" w14:textId="77777777" w:rsidR="00BC3644" w:rsidRPr="0061007B" w:rsidRDefault="00BC3644" w:rsidP="00AB4889">
            <w:pPr>
              <w:rPr>
                <w:sz w:val="16"/>
                <w:szCs w:val="16"/>
              </w:rPr>
            </w:pPr>
            <w:r w:rsidRPr="0061007B">
              <w:rPr>
                <w:sz w:val="16"/>
                <w:szCs w:val="16"/>
              </w:rPr>
              <w:t>Internal Communication</w:t>
            </w:r>
          </w:p>
        </w:tc>
        <w:tc>
          <w:tcPr>
            <w:tcW w:w="1883" w:type="dxa"/>
          </w:tcPr>
          <w:p w14:paraId="1017B333" w14:textId="77777777" w:rsidR="00BC3644" w:rsidRPr="0061007B" w:rsidRDefault="00BC3644" w:rsidP="00AB4889">
            <w:pPr>
              <w:rPr>
                <w:sz w:val="16"/>
                <w:szCs w:val="16"/>
              </w:rPr>
            </w:pPr>
            <w:r w:rsidRPr="0061007B">
              <w:rPr>
                <w:sz w:val="16"/>
                <w:szCs w:val="16"/>
              </w:rPr>
              <w:t>2.2.1</w:t>
            </w:r>
          </w:p>
        </w:tc>
      </w:tr>
      <w:tr w:rsidR="00BC3644" w:rsidRPr="0061007B" w14:paraId="0E3C9877" w14:textId="77777777" w:rsidTr="009740A9">
        <w:tc>
          <w:tcPr>
            <w:tcW w:w="0" w:type="auto"/>
          </w:tcPr>
          <w:p w14:paraId="27968044" w14:textId="77777777" w:rsidR="00BC3644" w:rsidRPr="0061007B" w:rsidRDefault="00BC3644" w:rsidP="00AB4889">
            <w:pPr>
              <w:rPr>
                <w:sz w:val="16"/>
                <w:szCs w:val="16"/>
              </w:rPr>
            </w:pPr>
            <w:r w:rsidRPr="0061007B">
              <w:rPr>
                <w:sz w:val="16"/>
                <w:szCs w:val="16"/>
              </w:rPr>
              <w:t>External Communication</w:t>
            </w:r>
          </w:p>
        </w:tc>
        <w:tc>
          <w:tcPr>
            <w:tcW w:w="1883" w:type="dxa"/>
          </w:tcPr>
          <w:p w14:paraId="53C3811A" w14:textId="77777777" w:rsidR="00BC3644" w:rsidRPr="0061007B" w:rsidRDefault="00BC3644" w:rsidP="00AB4889">
            <w:pPr>
              <w:rPr>
                <w:sz w:val="16"/>
                <w:szCs w:val="16"/>
              </w:rPr>
            </w:pPr>
            <w:r w:rsidRPr="0061007B">
              <w:rPr>
                <w:sz w:val="16"/>
                <w:szCs w:val="16"/>
              </w:rPr>
              <w:t>2.2.2</w:t>
            </w:r>
          </w:p>
        </w:tc>
      </w:tr>
      <w:tr w:rsidR="00BC3644" w:rsidRPr="0061007B" w14:paraId="0B6C56B0" w14:textId="77777777" w:rsidTr="009740A9">
        <w:tc>
          <w:tcPr>
            <w:tcW w:w="0" w:type="auto"/>
          </w:tcPr>
          <w:p w14:paraId="45B1D4C9" w14:textId="77777777" w:rsidR="00BC3644" w:rsidRPr="0061007B" w:rsidRDefault="00BC3644" w:rsidP="00AB4889">
            <w:pPr>
              <w:rPr>
                <w:sz w:val="16"/>
                <w:szCs w:val="16"/>
              </w:rPr>
            </w:pPr>
            <w:r w:rsidRPr="0061007B">
              <w:rPr>
                <w:sz w:val="16"/>
                <w:szCs w:val="16"/>
              </w:rPr>
              <w:t>Data and Information Management</w:t>
            </w:r>
          </w:p>
        </w:tc>
        <w:tc>
          <w:tcPr>
            <w:tcW w:w="1883" w:type="dxa"/>
          </w:tcPr>
          <w:p w14:paraId="523D0EC4" w14:textId="77777777" w:rsidR="00BC3644" w:rsidRPr="0061007B" w:rsidRDefault="00BC3644" w:rsidP="00AB4889">
            <w:pPr>
              <w:rPr>
                <w:sz w:val="16"/>
                <w:szCs w:val="16"/>
              </w:rPr>
            </w:pPr>
            <w:r w:rsidRPr="0061007B">
              <w:rPr>
                <w:sz w:val="16"/>
                <w:szCs w:val="16"/>
              </w:rPr>
              <w:t>2.3.1</w:t>
            </w:r>
          </w:p>
        </w:tc>
      </w:tr>
      <w:tr w:rsidR="00BC3644" w:rsidRPr="0061007B" w14:paraId="27845380" w14:textId="77777777" w:rsidTr="009740A9">
        <w:tc>
          <w:tcPr>
            <w:tcW w:w="0" w:type="auto"/>
          </w:tcPr>
          <w:p w14:paraId="56465D7A" w14:textId="77777777" w:rsidR="00BC3644" w:rsidRPr="0061007B" w:rsidRDefault="00BC3644" w:rsidP="00AB4889">
            <w:pPr>
              <w:rPr>
                <w:sz w:val="16"/>
                <w:szCs w:val="16"/>
              </w:rPr>
            </w:pPr>
            <w:r w:rsidRPr="0061007B">
              <w:rPr>
                <w:sz w:val="16"/>
                <w:szCs w:val="16"/>
              </w:rPr>
              <w:t>Knowledge Management</w:t>
            </w:r>
          </w:p>
        </w:tc>
        <w:tc>
          <w:tcPr>
            <w:tcW w:w="1883" w:type="dxa"/>
          </w:tcPr>
          <w:p w14:paraId="647CEC5B" w14:textId="77777777" w:rsidR="00BC3644" w:rsidRPr="0061007B" w:rsidRDefault="00BC3644" w:rsidP="00AB4889">
            <w:pPr>
              <w:rPr>
                <w:sz w:val="16"/>
                <w:szCs w:val="16"/>
              </w:rPr>
            </w:pPr>
            <w:r w:rsidRPr="0061007B">
              <w:rPr>
                <w:sz w:val="16"/>
                <w:szCs w:val="16"/>
              </w:rPr>
              <w:t>2.3.2</w:t>
            </w:r>
          </w:p>
        </w:tc>
      </w:tr>
      <w:tr w:rsidR="00BC3644" w:rsidRPr="0061007B" w14:paraId="289B4013" w14:textId="77777777" w:rsidTr="009740A9">
        <w:tc>
          <w:tcPr>
            <w:tcW w:w="0" w:type="auto"/>
          </w:tcPr>
          <w:p w14:paraId="1A841352" w14:textId="77777777" w:rsidR="00BC3644" w:rsidRPr="0061007B" w:rsidRDefault="00BC3644" w:rsidP="00AB4889">
            <w:pPr>
              <w:rPr>
                <w:sz w:val="16"/>
                <w:szCs w:val="16"/>
              </w:rPr>
            </w:pPr>
            <w:r w:rsidRPr="0061007B">
              <w:rPr>
                <w:sz w:val="16"/>
                <w:szCs w:val="16"/>
              </w:rPr>
              <w:t>Complaint and Feedback Management</w:t>
            </w:r>
          </w:p>
        </w:tc>
        <w:tc>
          <w:tcPr>
            <w:tcW w:w="1883" w:type="dxa"/>
          </w:tcPr>
          <w:p w14:paraId="57E5DEA5" w14:textId="77777777" w:rsidR="00BC3644" w:rsidRPr="0061007B" w:rsidRDefault="00BC3644" w:rsidP="00AB4889">
            <w:pPr>
              <w:rPr>
                <w:sz w:val="16"/>
                <w:szCs w:val="16"/>
              </w:rPr>
            </w:pPr>
            <w:r w:rsidRPr="0061007B">
              <w:rPr>
                <w:sz w:val="16"/>
                <w:szCs w:val="16"/>
              </w:rPr>
              <w:t>2.4.1</w:t>
            </w:r>
          </w:p>
        </w:tc>
      </w:tr>
      <w:tr w:rsidR="00BC3644" w:rsidRPr="0061007B" w14:paraId="7B3BED89" w14:textId="77777777" w:rsidTr="009740A9">
        <w:tc>
          <w:tcPr>
            <w:tcW w:w="0" w:type="auto"/>
          </w:tcPr>
          <w:p w14:paraId="66F5F476" w14:textId="77777777" w:rsidR="00BC3644" w:rsidRPr="0061007B" w:rsidRDefault="00BC3644" w:rsidP="00AB4889">
            <w:pPr>
              <w:rPr>
                <w:sz w:val="16"/>
                <w:szCs w:val="16"/>
              </w:rPr>
            </w:pPr>
            <w:r w:rsidRPr="0061007B">
              <w:rPr>
                <w:sz w:val="16"/>
                <w:szCs w:val="16"/>
              </w:rPr>
              <w:t>Student Satisfaction Survey</w:t>
            </w:r>
          </w:p>
        </w:tc>
        <w:tc>
          <w:tcPr>
            <w:tcW w:w="1883" w:type="dxa"/>
          </w:tcPr>
          <w:p w14:paraId="04B051BA" w14:textId="77777777" w:rsidR="00BC3644" w:rsidRPr="0061007B" w:rsidRDefault="00BC3644" w:rsidP="00AB4889">
            <w:pPr>
              <w:rPr>
                <w:sz w:val="16"/>
                <w:szCs w:val="16"/>
              </w:rPr>
            </w:pPr>
            <w:r w:rsidRPr="0061007B">
              <w:rPr>
                <w:sz w:val="16"/>
                <w:szCs w:val="16"/>
              </w:rPr>
              <w:t>2.4.2</w:t>
            </w:r>
          </w:p>
        </w:tc>
      </w:tr>
      <w:tr w:rsidR="00BC3644" w:rsidRPr="0061007B" w14:paraId="09A819A0" w14:textId="77777777" w:rsidTr="009740A9">
        <w:tc>
          <w:tcPr>
            <w:tcW w:w="0" w:type="auto"/>
          </w:tcPr>
          <w:p w14:paraId="45149DFA" w14:textId="77777777" w:rsidR="00BC3644" w:rsidRPr="0061007B" w:rsidRDefault="00BC3644" w:rsidP="00AB4889">
            <w:pPr>
              <w:rPr>
                <w:sz w:val="16"/>
                <w:szCs w:val="16"/>
              </w:rPr>
            </w:pPr>
            <w:r w:rsidRPr="0061007B">
              <w:rPr>
                <w:sz w:val="16"/>
                <w:szCs w:val="16"/>
              </w:rPr>
              <w:t>Staff Satisfaction Survey</w:t>
            </w:r>
          </w:p>
        </w:tc>
        <w:tc>
          <w:tcPr>
            <w:tcW w:w="1883" w:type="dxa"/>
          </w:tcPr>
          <w:p w14:paraId="42FD4761" w14:textId="77777777" w:rsidR="00BC3644" w:rsidRPr="0061007B" w:rsidRDefault="00BC3644" w:rsidP="00AB4889">
            <w:pPr>
              <w:rPr>
                <w:sz w:val="16"/>
                <w:szCs w:val="16"/>
              </w:rPr>
            </w:pPr>
            <w:r w:rsidRPr="0061007B">
              <w:rPr>
                <w:sz w:val="16"/>
                <w:szCs w:val="16"/>
              </w:rPr>
              <w:t>2.4.3</w:t>
            </w:r>
          </w:p>
        </w:tc>
      </w:tr>
      <w:tr w:rsidR="00BC3644" w:rsidRPr="0061007B" w14:paraId="50903AA3" w14:textId="77777777" w:rsidTr="009740A9">
        <w:tc>
          <w:tcPr>
            <w:tcW w:w="0" w:type="auto"/>
          </w:tcPr>
          <w:p w14:paraId="10EBCA3F" w14:textId="77777777" w:rsidR="00BC3644" w:rsidRPr="0061007B" w:rsidRDefault="00BC3644" w:rsidP="00AB4889">
            <w:pPr>
              <w:rPr>
                <w:sz w:val="16"/>
                <w:szCs w:val="16"/>
              </w:rPr>
            </w:pPr>
            <w:r w:rsidRPr="0061007B">
              <w:rPr>
                <w:sz w:val="16"/>
                <w:szCs w:val="16"/>
              </w:rPr>
              <w:t>Selection and Appointment of External Recruitment Agents</w:t>
            </w:r>
          </w:p>
        </w:tc>
        <w:tc>
          <w:tcPr>
            <w:tcW w:w="1883" w:type="dxa"/>
          </w:tcPr>
          <w:p w14:paraId="40BA926D" w14:textId="77777777" w:rsidR="00BC3644" w:rsidRPr="0061007B" w:rsidRDefault="00BC3644" w:rsidP="00AB4889">
            <w:pPr>
              <w:rPr>
                <w:sz w:val="16"/>
                <w:szCs w:val="16"/>
              </w:rPr>
            </w:pPr>
            <w:r w:rsidRPr="0061007B">
              <w:rPr>
                <w:sz w:val="16"/>
                <w:szCs w:val="16"/>
              </w:rPr>
              <w:t>3.1.1</w:t>
            </w:r>
          </w:p>
        </w:tc>
      </w:tr>
      <w:tr w:rsidR="00BC3644" w:rsidRPr="0061007B" w14:paraId="61F2DE08" w14:textId="77777777" w:rsidTr="009740A9">
        <w:tc>
          <w:tcPr>
            <w:tcW w:w="0" w:type="auto"/>
          </w:tcPr>
          <w:p w14:paraId="48264D4A" w14:textId="77777777" w:rsidR="00BC3644" w:rsidRPr="0061007B" w:rsidRDefault="00BC3644" w:rsidP="00AB4889">
            <w:pPr>
              <w:rPr>
                <w:sz w:val="16"/>
                <w:szCs w:val="16"/>
              </w:rPr>
            </w:pPr>
            <w:r w:rsidRPr="0061007B">
              <w:rPr>
                <w:sz w:val="16"/>
                <w:szCs w:val="16"/>
              </w:rPr>
              <w:t>Management and Evaluation of External Recruitment Agents</w:t>
            </w:r>
          </w:p>
        </w:tc>
        <w:tc>
          <w:tcPr>
            <w:tcW w:w="1883" w:type="dxa"/>
          </w:tcPr>
          <w:p w14:paraId="006FF411" w14:textId="77777777" w:rsidR="00BC3644" w:rsidRPr="0061007B" w:rsidRDefault="00BC3644" w:rsidP="00AB4889">
            <w:pPr>
              <w:rPr>
                <w:sz w:val="16"/>
                <w:szCs w:val="16"/>
              </w:rPr>
            </w:pPr>
            <w:r w:rsidRPr="0061007B">
              <w:rPr>
                <w:sz w:val="16"/>
                <w:szCs w:val="16"/>
              </w:rPr>
              <w:t>3.2.1</w:t>
            </w:r>
          </w:p>
        </w:tc>
      </w:tr>
      <w:tr w:rsidR="00BC3644" w:rsidRPr="0061007B" w14:paraId="02C772DF" w14:textId="77777777" w:rsidTr="009740A9">
        <w:tc>
          <w:tcPr>
            <w:tcW w:w="0" w:type="auto"/>
          </w:tcPr>
          <w:p w14:paraId="3D3CB90A" w14:textId="77777777" w:rsidR="00BC3644" w:rsidRPr="0061007B" w:rsidRDefault="00BC3644" w:rsidP="00AB4889">
            <w:pPr>
              <w:rPr>
                <w:sz w:val="16"/>
                <w:szCs w:val="16"/>
              </w:rPr>
            </w:pPr>
            <w:r w:rsidRPr="0061007B">
              <w:rPr>
                <w:sz w:val="16"/>
                <w:szCs w:val="16"/>
              </w:rPr>
              <w:t>Pre-course Counselling, Student Selection and Admissions</w:t>
            </w:r>
          </w:p>
        </w:tc>
        <w:tc>
          <w:tcPr>
            <w:tcW w:w="1883" w:type="dxa"/>
          </w:tcPr>
          <w:p w14:paraId="5D939BA8" w14:textId="77777777" w:rsidR="00BC3644" w:rsidRPr="0061007B" w:rsidRDefault="00BC3644" w:rsidP="00AB4889">
            <w:pPr>
              <w:rPr>
                <w:sz w:val="16"/>
                <w:szCs w:val="16"/>
              </w:rPr>
            </w:pPr>
            <w:r w:rsidRPr="0061007B">
              <w:rPr>
                <w:sz w:val="16"/>
                <w:szCs w:val="16"/>
              </w:rPr>
              <w:t>4.1.1</w:t>
            </w:r>
          </w:p>
        </w:tc>
      </w:tr>
      <w:tr w:rsidR="00BC3644" w:rsidRPr="0061007B" w14:paraId="5652766E" w14:textId="77777777" w:rsidTr="009740A9">
        <w:tc>
          <w:tcPr>
            <w:tcW w:w="0" w:type="auto"/>
          </w:tcPr>
          <w:p w14:paraId="388E8BA3" w14:textId="77777777" w:rsidR="00BC3644" w:rsidRPr="0061007B" w:rsidRDefault="00BC3644" w:rsidP="00AB4889">
            <w:pPr>
              <w:rPr>
                <w:sz w:val="16"/>
                <w:szCs w:val="16"/>
              </w:rPr>
            </w:pPr>
            <w:r w:rsidRPr="0061007B">
              <w:rPr>
                <w:sz w:val="16"/>
                <w:szCs w:val="16"/>
              </w:rPr>
              <w:t>Student Contract</w:t>
            </w:r>
          </w:p>
        </w:tc>
        <w:tc>
          <w:tcPr>
            <w:tcW w:w="1883" w:type="dxa"/>
          </w:tcPr>
          <w:p w14:paraId="4F8FAFA7" w14:textId="77777777" w:rsidR="00BC3644" w:rsidRPr="0061007B" w:rsidRDefault="00BC3644" w:rsidP="00AB4889">
            <w:pPr>
              <w:rPr>
                <w:sz w:val="16"/>
                <w:szCs w:val="16"/>
              </w:rPr>
            </w:pPr>
            <w:r w:rsidRPr="0061007B">
              <w:rPr>
                <w:sz w:val="16"/>
                <w:szCs w:val="16"/>
              </w:rPr>
              <w:t>4.2.1</w:t>
            </w:r>
          </w:p>
        </w:tc>
      </w:tr>
      <w:tr w:rsidR="00BC3644" w:rsidRPr="0061007B" w14:paraId="3CCD450C" w14:textId="77777777" w:rsidTr="009740A9">
        <w:tc>
          <w:tcPr>
            <w:tcW w:w="0" w:type="auto"/>
          </w:tcPr>
          <w:p w14:paraId="34962EDB" w14:textId="77777777" w:rsidR="00BC3644" w:rsidRPr="0061007B" w:rsidRDefault="00BC3644" w:rsidP="00AB4889">
            <w:pPr>
              <w:rPr>
                <w:sz w:val="16"/>
                <w:szCs w:val="16"/>
              </w:rPr>
            </w:pPr>
            <w:r w:rsidRPr="0061007B">
              <w:rPr>
                <w:sz w:val="16"/>
                <w:szCs w:val="16"/>
              </w:rPr>
              <w:t>Fee Collection and Fee Protection Scheme</w:t>
            </w:r>
          </w:p>
        </w:tc>
        <w:tc>
          <w:tcPr>
            <w:tcW w:w="1883" w:type="dxa"/>
          </w:tcPr>
          <w:p w14:paraId="009059AF" w14:textId="77777777" w:rsidR="00BC3644" w:rsidRPr="0061007B" w:rsidRDefault="00BC3644" w:rsidP="00AB4889">
            <w:pPr>
              <w:rPr>
                <w:sz w:val="16"/>
                <w:szCs w:val="16"/>
              </w:rPr>
            </w:pPr>
            <w:r w:rsidRPr="0061007B">
              <w:rPr>
                <w:sz w:val="16"/>
                <w:szCs w:val="16"/>
              </w:rPr>
              <w:t>4.2.2</w:t>
            </w:r>
          </w:p>
        </w:tc>
      </w:tr>
      <w:tr w:rsidR="00BC3644" w:rsidRPr="0061007B" w14:paraId="7425022D" w14:textId="77777777" w:rsidTr="009740A9">
        <w:tc>
          <w:tcPr>
            <w:tcW w:w="0" w:type="auto"/>
          </w:tcPr>
          <w:p w14:paraId="29DEB939" w14:textId="77777777" w:rsidR="00BC3644" w:rsidRPr="0061007B" w:rsidRDefault="00BC3644" w:rsidP="00AB4889">
            <w:pPr>
              <w:rPr>
                <w:sz w:val="16"/>
                <w:szCs w:val="16"/>
              </w:rPr>
            </w:pPr>
            <w:r w:rsidRPr="0061007B">
              <w:rPr>
                <w:sz w:val="16"/>
                <w:szCs w:val="16"/>
              </w:rPr>
              <w:t>Course Transfer, Deferment and Withdrawal</w:t>
            </w:r>
          </w:p>
        </w:tc>
        <w:tc>
          <w:tcPr>
            <w:tcW w:w="1883" w:type="dxa"/>
          </w:tcPr>
          <w:p w14:paraId="6074992B" w14:textId="77777777" w:rsidR="00BC3644" w:rsidRPr="0061007B" w:rsidRDefault="00BC3644" w:rsidP="00AB4889">
            <w:pPr>
              <w:rPr>
                <w:sz w:val="16"/>
                <w:szCs w:val="16"/>
              </w:rPr>
            </w:pPr>
            <w:r w:rsidRPr="0061007B">
              <w:rPr>
                <w:sz w:val="16"/>
                <w:szCs w:val="16"/>
              </w:rPr>
              <w:t>4.3.1</w:t>
            </w:r>
          </w:p>
        </w:tc>
      </w:tr>
      <w:tr w:rsidR="00BC3644" w:rsidRPr="0061007B" w14:paraId="3FA8C926" w14:textId="77777777" w:rsidTr="009740A9">
        <w:tc>
          <w:tcPr>
            <w:tcW w:w="0" w:type="auto"/>
          </w:tcPr>
          <w:p w14:paraId="4AD16658" w14:textId="77777777" w:rsidR="00BC3644" w:rsidRPr="0061007B" w:rsidRDefault="00BC3644" w:rsidP="00AB4889">
            <w:pPr>
              <w:rPr>
                <w:sz w:val="16"/>
                <w:szCs w:val="16"/>
              </w:rPr>
            </w:pPr>
            <w:r w:rsidRPr="0061007B">
              <w:rPr>
                <w:sz w:val="16"/>
                <w:szCs w:val="16"/>
              </w:rPr>
              <w:t>Refund</w:t>
            </w:r>
          </w:p>
        </w:tc>
        <w:tc>
          <w:tcPr>
            <w:tcW w:w="1883" w:type="dxa"/>
          </w:tcPr>
          <w:p w14:paraId="5E500A52" w14:textId="77777777" w:rsidR="00BC3644" w:rsidRPr="0061007B" w:rsidRDefault="00BC3644" w:rsidP="00AB4889">
            <w:pPr>
              <w:rPr>
                <w:sz w:val="16"/>
                <w:szCs w:val="16"/>
              </w:rPr>
            </w:pPr>
            <w:r w:rsidRPr="0061007B">
              <w:rPr>
                <w:sz w:val="16"/>
                <w:szCs w:val="16"/>
              </w:rPr>
              <w:t>4.4.1</w:t>
            </w:r>
          </w:p>
        </w:tc>
      </w:tr>
      <w:tr w:rsidR="00BC3644" w:rsidRPr="0061007B" w14:paraId="79949946" w14:textId="77777777" w:rsidTr="009740A9">
        <w:tc>
          <w:tcPr>
            <w:tcW w:w="0" w:type="auto"/>
          </w:tcPr>
          <w:p w14:paraId="49399D15" w14:textId="77777777" w:rsidR="00BC3644" w:rsidRPr="0061007B" w:rsidRDefault="00BC3644" w:rsidP="00AB4889">
            <w:pPr>
              <w:rPr>
                <w:sz w:val="16"/>
                <w:szCs w:val="16"/>
              </w:rPr>
            </w:pPr>
            <w:r w:rsidRPr="0061007B">
              <w:rPr>
                <w:sz w:val="16"/>
                <w:szCs w:val="16"/>
              </w:rPr>
              <w:t>Student Support Services</w:t>
            </w:r>
          </w:p>
        </w:tc>
        <w:tc>
          <w:tcPr>
            <w:tcW w:w="1883" w:type="dxa"/>
          </w:tcPr>
          <w:p w14:paraId="424C0625" w14:textId="77777777" w:rsidR="00BC3644" w:rsidRPr="0061007B" w:rsidRDefault="00BC3644" w:rsidP="00AB4889">
            <w:pPr>
              <w:rPr>
                <w:sz w:val="16"/>
                <w:szCs w:val="16"/>
              </w:rPr>
            </w:pPr>
            <w:r w:rsidRPr="0061007B">
              <w:rPr>
                <w:sz w:val="16"/>
                <w:szCs w:val="16"/>
              </w:rPr>
              <w:t>4.5.1</w:t>
            </w:r>
          </w:p>
        </w:tc>
      </w:tr>
      <w:tr w:rsidR="00BC3644" w:rsidRPr="0061007B" w14:paraId="15556C3B" w14:textId="77777777" w:rsidTr="009740A9">
        <w:tc>
          <w:tcPr>
            <w:tcW w:w="0" w:type="auto"/>
          </w:tcPr>
          <w:p w14:paraId="54C8F87B" w14:textId="77777777" w:rsidR="00BC3644" w:rsidRPr="0061007B" w:rsidRDefault="00BC3644" w:rsidP="00AB4889">
            <w:pPr>
              <w:rPr>
                <w:sz w:val="16"/>
                <w:szCs w:val="16"/>
              </w:rPr>
            </w:pPr>
            <w:r w:rsidRPr="0061007B">
              <w:rPr>
                <w:sz w:val="16"/>
                <w:szCs w:val="16"/>
              </w:rPr>
              <w:lastRenderedPageBreak/>
              <w:t>Student Conduct and Attendance</w:t>
            </w:r>
          </w:p>
        </w:tc>
        <w:tc>
          <w:tcPr>
            <w:tcW w:w="1883" w:type="dxa"/>
          </w:tcPr>
          <w:p w14:paraId="3CF16FA9" w14:textId="77777777" w:rsidR="00BC3644" w:rsidRPr="0061007B" w:rsidRDefault="00BC3644" w:rsidP="00AB4889">
            <w:pPr>
              <w:rPr>
                <w:sz w:val="16"/>
                <w:szCs w:val="16"/>
              </w:rPr>
            </w:pPr>
            <w:r w:rsidRPr="0061007B">
              <w:rPr>
                <w:sz w:val="16"/>
                <w:szCs w:val="16"/>
              </w:rPr>
              <w:t>4.6.1</w:t>
            </w:r>
          </w:p>
        </w:tc>
      </w:tr>
      <w:tr w:rsidR="00BC3644" w:rsidRPr="0061007B" w14:paraId="1DE3F6A3" w14:textId="77777777" w:rsidTr="009740A9">
        <w:tc>
          <w:tcPr>
            <w:tcW w:w="0" w:type="auto"/>
          </w:tcPr>
          <w:p w14:paraId="0925D201" w14:textId="77777777" w:rsidR="00BC3644" w:rsidRPr="0061007B" w:rsidRDefault="00BC3644" w:rsidP="00AB4889">
            <w:pPr>
              <w:rPr>
                <w:sz w:val="16"/>
                <w:szCs w:val="16"/>
              </w:rPr>
            </w:pPr>
            <w:r w:rsidRPr="0061007B">
              <w:rPr>
                <w:sz w:val="16"/>
                <w:szCs w:val="16"/>
              </w:rPr>
              <w:t>Course Design and Development</w:t>
            </w:r>
          </w:p>
        </w:tc>
        <w:tc>
          <w:tcPr>
            <w:tcW w:w="1883" w:type="dxa"/>
          </w:tcPr>
          <w:p w14:paraId="0AF6172E" w14:textId="77777777" w:rsidR="00BC3644" w:rsidRPr="0061007B" w:rsidRDefault="00BC3644" w:rsidP="00AB4889">
            <w:pPr>
              <w:rPr>
                <w:sz w:val="16"/>
                <w:szCs w:val="16"/>
              </w:rPr>
            </w:pPr>
            <w:r w:rsidRPr="0061007B">
              <w:rPr>
                <w:sz w:val="16"/>
                <w:szCs w:val="16"/>
              </w:rPr>
              <w:t>5.1.1</w:t>
            </w:r>
          </w:p>
        </w:tc>
      </w:tr>
      <w:tr w:rsidR="00BC3644" w:rsidRPr="0061007B" w14:paraId="49E4E4DD" w14:textId="77777777" w:rsidTr="009740A9">
        <w:tc>
          <w:tcPr>
            <w:tcW w:w="0" w:type="auto"/>
          </w:tcPr>
          <w:p w14:paraId="4D798429" w14:textId="77777777" w:rsidR="00BC3644" w:rsidRPr="0061007B" w:rsidRDefault="00BC3644" w:rsidP="00AB4889">
            <w:pPr>
              <w:rPr>
                <w:sz w:val="16"/>
                <w:szCs w:val="16"/>
              </w:rPr>
            </w:pPr>
            <w:r w:rsidRPr="0061007B">
              <w:rPr>
                <w:sz w:val="16"/>
                <w:szCs w:val="16"/>
              </w:rPr>
              <w:t>Course Review</w:t>
            </w:r>
          </w:p>
        </w:tc>
        <w:tc>
          <w:tcPr>
            <w:tcW w:w="1883" w:type="dxa"/>
          </w:tcPr>
          <w:p w14:paraId="49CFF488" w14:textId="77777777" w:rsidR="00BC3644" w:rsidRPr="0061007B" w:rsidRDefault="00BC3644" w:rsidP="00AB4889">
            <w:pPr>
              <w:rPr>
                <w:sz w:val="16"/>
                <w:szCs w:val="16"/>
              </w:rPr>
            </w:pPr>
            <w:r w:rsidRPr="0061007B">
              <w:rPr>
                <w:sz w:val="16"/>
                <w:szCs w:val="16"/>
              </w:rPr>
              <w:t>5.1.2</w:t>
            </w:r>
          </w:p>
        </w:tc>
      </w:tr>
      <w:tr w:rsidR="00BC3644" w:rsidRPr="0061007B" w14:paraId="02574F0B" w14:textId="77777777" w:rsidTr="009740A9">
        <w:tc>
          <w:tcPr>
            <w:tcW w:w="0" w:type="auto"/>
          </w:tcPr>
          <w:p w14:paraId="6D2CDBDB" w14:textId="77777777" w:rsidR="00BC3644" w:rsidRPr="0061007B" w:rsidRDefault="00BC3644" w:rsidP="00AB4889">
            <w:pPr>
              <w:rPr>
                <w:sz w:val="16"/>
                <w:szCs w:val="16"/>
              </w:rPr>
            </w:pPr>
            <w:r w:rsidRPr="0061007B">
              <w:rPr>
                <w:sz w:val="16"/>
                <w:szCs w:val="16"/>
              </w:rPr>
              <w:t>Course Planning</w:t>
            </w:r>
          </w:p>
        </w:tc>
        <w:tc>
          <w:tcPr>
            <w:tcW w:w="1883" w:type="dxa"/>
          </w:tcPr>
          <w:p w14:paraId="6CFB5E23" w14:textId="77777777" w:rsidR="00BC3644" w:rsidRPr="0061007B" w:rsidRDefault="00BC3644" w:rsidP="00AB4889">
            <w:pPr>
              <w:rPr>
                <w:sz w:val="16"/>
                <w:szCs w:val="16"/>
              </w:rPr>
            </w:pPr>
            <w:r w:rsidRPr="0061007B">
              <w:rPr>
                <w:sz w:val="16"/>
                <w:szCs w:val="16"/>
              </w:rPr>
              <w:t>5.2.1</w:t>
            </w:r>
          </w:p>
        </w:tc>
      </w:tr>
      <w:tr w:rsidR="00BC3644" w:rsidRPr="0061007B" w14:paraId="05A5D1E1" w14:textId="77777777" w:rsidTr="009740A9">
        <w:tc>
          <w:tcPr>
            <w:tcW w:w="0" w:type="auto"/>
          </w:tcPr>
          <w:p w14:paraId="6A8002E1" w14:textId="77777777" w:rsidR="00BC3644" w:rsidRPr="0061007B" w:rsidRDefault="00BC3644" w:rsidP="00AB4889">
            <w:pPr>
              <w:rPr>
                <w:sz w:val="16"/>
                <w:szCs w:val="16"/>
              </w:rPr>
            </w:pPr>
            <w:r w:rsidRPr="0061007B">
              <w:rPr>
                <w:sz w:val="16"/>
                <w:szCs w:val="16"/>
              </w:rPr>
              <w:t>Course Delivery</w:t>
            </w:r>
          </w:p>
        </w:tc>
        <w:tc>
          <w:tcPr>
            <w:tcW w:w="1883" w:type="dxa"/>
          </w:tcPr>
          <w:p w14:paraId="4BFB602F" w14:textId="77777777" w:rsidR="00BC3644" w:rsidRPr="0061007B" w:rsidRDefault="00BC3644" w:rsidP="00AB4889">
            <w:pPr>
              <w:rPr>
                <w:sz w:val="16"/>
                <w:szCs w:val="16"/>
              </w:rPr>
            </w:pPr>
            <w:r w:rsidRPr="0061007B">
              <w:rPr>
                <w:sz w:val="16"/>
                <w:szCs w:val="16"/>
              </w:rPr>
              <w:t>5.2.2</w:t>
            </w:r>
          </w:p>
        </w:tc>
      </w:tr>
      <w:tr w:rsidR="00BC3644" w:rsidRPr="0061007B" w14:paraId="73B1173F" w14:textId="77777777" w:rsidTr="009740A9">
        <w:tc>
          <w:tcPr>
            <w:tcW w:w="0" w:type="auto"/>
          </w:tcPr>
          <w:p w14:paraId="4571604E" w14:textId="77777777" w:rsidR="00BC3644" w:rsidRPr="0061007B" w:rsidRDefault="00BC3644" w:rsidP="00AB4889">
            <w:pPr>
              <w:rPr>
                <w:sz w:val="16"/>
                <w:szCs w:val="16"/>
              </w:rPr>
            </w:pPr>
            <w:r w:rsidRPr="0061007B">
              <w:rPr>
                <w:sz w:val="16"/>
                <w:szCs w:val="16"/>
              </w:rPr>
              <w:t>Partnerships</w:t>
            </w:r>
          </w:p>
        </w:tc>
        <w:tc>
          <w:tcPr>
            <w:tcW w:w="1883" w:type="dxa"/>
          </w:tcPr>
          <w:p w14:paraId="298879B0" w14:textId="77777777" w:rsidR="00BC3644" w:rsidRPr="0061007B" w:rsidRDefault="00BC3644" w:rsidP="00AB4889">
            <w:pPr>
              <w:rPr>
                <w:sz w:val="16"/>
                <w:szCs w:val="16"/>
              </w:rPr>
            </w:pPr>
            <w:r w:rsidRPr="0061007B">
              <w:rPr>
                <w:sz w:val="16"/>
                <w:szCs w:val="16"/>
              </w:rPr>
              <w:t>5.3.1</w:t>
            </w:r>
          </w:p>
        </w:tc>
      </w:tr>
      <w:tr w:rsidR="00BC3644" w:rsidRPr="0061007B" w14:paraId="5B993DE4" w14:textId="77777777" w:rsidTr="009740A9">
        <w:tc>
          <w:tcPr>
            <w:tcW w:w="0" w:type="auto"/>
          </w:tcPr>
          <w:p w14:paraId="6BD5C292" w14:textId="77777777" w:rsidR="00BC3644" w:rsidRPr="0061007B" w:rsidRDefault="00BC3644" w:rsidP="00AB4889">
            <w:pPr>
              <w:rPr>
                <w:sz w:val="16"/>
                <w:szCs w:val="16"/>
              </w:rPr>
            </w:pPr>
            <w:r w:rsidRPr="0061007B">
              <w:rPr>
                <w:sz w:val="16"/>
                <w:szCs w:val="16"/>
              </w:rPr>
              <w:t>Student Learning</w:t>
            </w:r>
          </w:p>
        </w:tc>
        <w:tc>
          <w:tcPr>
            <w:tcW w:w="1883" w:type="dxa"/>
          </w:tcPr>
          <w:p w14:paraId="02965075" w14:textId="77777777" w:rsidR="00BC3644" w:rsidRPr="0061007B" w:rsidRDefault="00BC3644" w:rsidP="00AB4889">
            <w:pPr>
              <w:rPr>
                <w:sz w:val="16"/>
                <w:szCs w:val="16"/>
              </w:rPr>
            </w:pPr>
            <w:r w:rsidRPr="0061007B">
              <w:rPr>
                <w:sz w:val="16"/>
                <w:szCs w:val="16"/>
              </w:rPr>
              <w:t>5.4.1</w:t>
            </w:r>
          </w:p>
        </w:tc>
      </w:tr>
      <w:tr w:rsidR="00BC3644" w:rsidRPr="0061007B" w14:paraId="5ED061AE" w14:textId="77777777" w:rsidTr="009740A9">
        <w:tc>
          <w:tcPr>
            <w:tcW w:w="0" w:type="auto"/>
          </w:tcPr>
          <w:p w14:paraId="20E8462C" w14:textId="77777777" w:rsidR="00BC3644" w:rsidRPr="0061007B" w:rsidRDefault="00BC3644" w:rsidP="00AB4889">
            <w:pPr>
              <w:rPr>
                <w:sz w:val="16"/>
                <w:szCs w:val="16"/>
              </w:rPr>
            </w:pPr>
            <w:r w:rsidRPr="0061007B">
              <w:rPr>
                <w:sz w:val="16"/>
                <w:szCs w:val="16"/>
              </w:rPr>
              <w:t>Student Assessment</w:t>
            </w:r>
          </w:p>
        </w:tc>
        <w:tc>
          <w:tcPr>
            <w:tcW w:w="1883" w:type="dxa"/>
          </w:tcPr>
          <w:p w14:paraId="09D8D783" w14:textId="77777777" w:rsidR="00BC3644" w:rsidRPr="0061007B" w:rsidRDefault="00BC3644" w:rsidP="00AB4889">
            <w:pPr>
              <w:rPr>
                <w:sz w:val="16"/>
                <w:szCs w:val="16"/>
              </w:rPr>
            </w:pPr>
            <w:r w:rsidRPr="0061007B">
              <w:rPr>
                <w:sz w:val="16"/>
                <w:szCs w:val="16"/>
              </w:rPr>
              <w:t>5.5.1</w:t>
            </w:r>
          </w:p>
        </w:tc>
      </w:tr>
      <w:tr w:rsidR="00BC3644" w:rsidRPr="0061007B" w14:paraId="38938D14" w14:textId="77777777" w:rsidTr="009740A9">
        <w:tc>
          <w:tcPr>
            <w:tcW w:w="0" w:type="auto"/>
          </w:tcPr>
          <w:p w14:paraId="7B4026AD" w14:textId="77777777" w:rsidR="00BC3644" w:rsidRPr="0061007B" w:rsidRDefault="00BC3644" w:rsidP="00AB4889">
            <w:pPr>
              <w:rPr>
                <w:sz w:val="16"/>
                <w:szCs w:val="16"/>
              </w:rPr>
            </w:pPr>
            <w:r w:rsidRPr="0061007B">
              <w:rPr>
                <w:sz w:val="16"/>
                <w:szCs w:val="16"/>
              </w:rPr>
              <w:t>Internal Assessment</w:t>
            </w:r>
          </w:p>
        </w:tc>
        <w:tc>
          <w:tcPr>
            <w:tcW w:w="1883" w:type="dxa"/>
          </w:tcPr>
          <w:p w14:paraId="6718AC36" w14:textId="77777777" w:rsidR="00BC3644" w:rsidRPr="0061007B" w:rsidRDefault="00BC3644" w:rsidP="00AB4889">
            <w:pPr>
              <w:rPr>
                <w:sz w:val="16"/>
                <w:szCs w:val="16"/>
              </w:rPr>
            </w:pPr>
            <w:r w:rsidRPr="0061007B">
              <w:rPr>
                <w:sz w:val="16"/>
                <w:szCs w:val="16"/>
              </w:rPr>
              <w:t>6.1.1</w:t>
            </w:r>
          </w:p>
        </w:tc>
      </w:tr>
      <w:tr w:rsidR="00BC3644" w:rsidRPr="0061007B" w14:paraId="41CCFC74" w14:textId="77777777" w:rsidTr="009740A9">
        <w:tc>
          <w:tcPr>
            <w:tcW w:w="0" w:type="auto"/>
          </w:tcPr>
          <w:p w14:paraId="0F97FC9A" w14:textId="77777777" w:rsidR="00BC3644" w:rsidRPr="0061007B" w:rsidRDefault="00BC3644" w:rsidP="00AB4889">
            <w:pPr>
              <w:rPr>
                <w:sz w:val="16"/>
                <w:szCs w:val="16"/>
              </w:rPr>
            </w:pPr>
            <w:r w:rsidRPr="0061007B">
              <w:rPr>
                <w:sz w:val="16"/>
                <w:szCs w:val="16"/>
              </w:rPr>
              <w:t xml:space="preserve">Management Review </w:t>
            </w:r>
          </w:p>
        </w:tc>
        <w:tc>
          <w:tcPr>
            <w:tcW w:w="1883" w:type="dxa"/>
          </w:tcPr>
          <w:p w14:paraId="54C26C99" w14:textId="77777777" w:rsidR="00BC3644" w:rsidRPr="0061007B" w:rsidRDefault="00BC3644" w:rsidP="00AB4889">
            <w:pPr>
              <w:rPr>
                <w:sz w:val="16"/>
                <w:szCs w:val="16"/>
              </w:rPr>
            </w:pPr>
            <w:r w:rsidRPr="0061007B">
              <w:rPr>
                <w:sz w:val="16"/>
                <w:szCs w:val="16"/>
              </w:rPr>
              <w:t>6.2.1</w:t>
            </w:r>
          </w:p>
        </w:tc>
      </w:tr>
      <w:tr w:rsidR="00BC3644" w:rsidRPr="0061007B" w14:paraId="792589D9" w14:textId="77777777" w:rsidTr="009740A9">
        <w:tc>
          <w:tcPr>
            <w:tcW w:w="0" w:type="auto"/>
          </w:tcPr>
          <w:p w14:paraId="6FFDC3EE" w14:textId="77777777" w:rsidR="00BC3644" w:rsidRPr="0061007B" w:rsidRDefault="00BC3644" w:rsidP="00AB4889">
            <w:pPr>
              <w:rPr>
                <w:sz w:val="16"/>
                <w:szCs w:val="16"/>
              </w:rPr>
            </w:pPr>
            <w:r w:rsidRPr="0061007B">
              <w:rPr>
                <w:sz w:val="16"/>
                <w:szCs w:val="16"/>
              </w:rPr>
              <w:t>Innovation and Continual Improvement</w:t>
            </w:r>
          </w:p>
        </w:tc>
        <w:tc>
          <w:tcPr>
            <w:tcW w:w="1883" w:type="dxa"/>
          </w:tcPr>
          <w:p w14:paraId="755280D6" w14:textId="2485E12B" w:rsidR="00BD3DD0" w:rsidRPr="0061007B" w:rsidRDefault="00BC3644" w:rsidP="00AB4889">
            <w:pPr>
              <w:rPr>
                <w:sz w:val="16"/>
                <w:szCs w:val="16"/>
              </w:rPr>
            </w:pPr>
            <w:r w:rsidRPr="0061007B">
              <w:rPr>
                <w:sz w:val="16"/>
                <w:szCs w:val="16"/>
              </w:rPr>
              <w:t>6.3.1</w:t>
            </w:r>
          </w:p>
        </w:tc>
      </w:tr>
      <w:tr w:rsidR="00BC3644" w:rsidRPr="0061007B" w14:paraId="3A7B9931" w14:textId="77777777" w:rsidTr="009740A9">
        <w:tc>
          <w:tcPr>
            <w:tcW w:w="0" w:type="auto"/>
          </w:tcPr>
          <w:p w14:paraId="302650A1" w14:textId="7760B9B7" w:rsidR="00BC3644" w:rsidRPr="0061007B" w:rsidRDefault="00BD3DD0" w:rsidP="00AB4889">
            <w:pPr>
              <w:rPr>
                <w:sz w:val="16"/>
                <w:szCs w:val="16"/>
              </w:rPr>
            </w:pPr>
            <w:r w:rsidRPr="0061007B">
              <w:rPr>
                <w:sz w:val="16"/>
                <w:szCs w:val="16"/>
              </w:rPr>
              <w:t>Provider Accreditation and Evaluation</w:t>
            </w:r>
          </w:p>
        </w:tc>
        <w:tc>
          <w:tcPr>
            <w:tcW w:w="1883" w:type="dxa"/>
          </w:tcPr>
          <w:p w14:paraId="48F001A3" w14:textId="54C1A3A1" w:rsidR="00BC3644" w:rsidRPr="0061007B" w:rsidRDefault="00BD3DD0" w:rsidP="00AB4889">
            <w:pPr>
              <w:rPr>
                <w:sz w:val="16"/>
                <w:szCs w:val="16"/>
              </w:rPr>
            </w:pPr>
            <w:r w:rsidRPr="0061007B">
              <w:rPr>
                <w:sz w:val="16"/>
                <w:szCs w:val="16"/>
              </w:rPr>
              <w:t>6.4.1</w:t>
            </w:r>
          </w:p>
        </w:tc>
      </w:tr>
      <w:tr w:rsidR="00BD3DD0" w:rsidRPr="0061007B" w14:paraId="4CF9FC94" w14:textId="77777777" w:rsidTr="009740A9">
        <w:tc>
          <w:tcPr>
            <w:tcW w:w="0" w:type="auto"/>
          </w:tcPr>
          <w:p w14:paraId="0E80EDE2" w14:textId="7F4EC5FF" w:rsidR="00BD3DD0" w:rsidRPr="0061007B" w:rsidRDefault="00BD3DD0" w:rsidP="00AB4889">
            <w:pPr>
              <w:rPr>
                <w:sz w:val="16"/>
                <w:szCs w:val="16"/>
              </w:rPr>
            </w:pPr>
            <w:r w:rsidRPr="0061007B">
              <w:rPr>
                <w:sz w:val="16"/>
                <w:szCs w:val="16"/>
              </w:rPr>
              <w:t>Hazard Identification and Risk Assessment</w:t>
            </w:r>
          </w:p>
        </w:tc>
        <w:tc>
          <w:tcPr>
            <w:tcW w:w="1883" w:type="dxa"/>
          </w:tcPr>
          <w:p w14:paraId="0332BFF0" w14:textId="348BF2D0" w:rsidR="00BD3DD0" w:rsidRPr="0061007B" w:rsidRDefault="00BD3DD0" w:rsidP="00AB4889">
            <w:pPr>
              <w:rPr>
                <w:sz w:val="16"/>
                <w:szCs w:val="16"/>
              </w:rPr>
            </w:pPr>
            <w:r w:rsidRPr="0061007B">
              <w:rPr>
                <w:sz w:val="16"/>
                <w:szCs w:val="16"/>
              </w:rPr>
              <w:t>6.5.3</w:t>
            </w:r>
          </w:p>
        </w:tc>
      </w:tr>
      <w:tr w:rsidR="00BD3DD0" w:rsidRPr="0061007B" w14:paraId="2FE00AF9" w14:textId="77777777" w:rsidTr="009740A9">
        <w:tc>
          <w:tcPr>
            <w:tcW w:w="0" w:type="auto"/>
          </w:tcPr>
          <w:p w14:paraId="005559FE" w14:textId="505158EC" w:rsidR="00BD3DD0" w:rsidRPr="0061007B" w:rsidRDefault="00BD3DD0" w:rsidP="00BD3DD0">
            <w:pPr>
              <w:rPr>
                <w:sz w:val="16"/>
                <w:szCs w:val="16"/>
              </w:rPr>
            </w:pPr>
            <w:r w:rsidRPr="0061007B">
              <w:rPr>
                <w:sz w:val="16"/>
                <w:szCs w:val="16"/>
              </w:rPr>
              <w:t>Measurement of Outcomes</w:t>
            </w:r>
          </w:p>
        </w:tc>
        <w:tc>
          <w:tcPr>
            <w:tcW w:w="1883" w:type="dxa"/>
          </w:tcPr>
          <w:p w14:paraId="656A08CA" w14:textId="5BCD3E8F" w:rsidR="00BD3DD0" w:rsidRPr="0061007B" w:rsidRDefault="00BD3DD0" w:rsidP="00BD3DD0">
            <w:pPr>
              <w:rPr>
                <w:sz w:val="16"/>
                <w:szCs w:val="16"/>
              </w:rPr>
            </w:pPr>
            <w:r w:rsidRPr="0061007B">
              <w:rPr>
                <w:sz w:val="16"/>
                <w:szCs w:val="16"/>
              </w:rPr>
              <w:t>7.1.1</w:t>
            </w:r>
          </w:p>
        </w:tc>
      </w:tr>
    </w:tbl>
    <w:p w14:paraId="4365CFC7" w14:textId="667BDAFF" w:rsidR="00BD3DD0" w:rsidRPr="0061007B" w:rsidRDefault="00BD3DD0" w:rsidP="00BC3644">
      <w:pPr>
        <w:spacing w:before="5"/>
        <w:rPr>
          <w:rFonts w:eastAsia="Arial"/>
          <w:szCs w:val="21"/>
        </w:rPr>
      </w:pPr>
    </w:p>
    <w:p w14:paraId="388D43FA" w14:textId="77777777" w:rsidR="00BD3DD0" w:rsidRPr="0061007B" w:rsidRDefault="00BD3DD0">
      <w:pPr>
        <w:spacing w:line="240" w:lineRule="auto"/>
        <w:rPr>
          <w:rFonts w:eastAsia="Arial"/>
          <w:szCs w:val="21"/>
        </w:rPr>
      </w:pPr>
      <w:r w:rsidRPr="0061007B">
        <w:rPr>
          <w:rFonts w:eastAsia="Arial"/>
          <w:szCs w:val="21"/>
        </w:rPr>
        <w:br w:type="page"/>
      </w:r>
    </w:p>
    <w:p w14:paraId="33E0D1A5" w14:textId="43F8B7D9" w:rsidR="00BC3644" w:rsidRPr="0061007B" w:rsidRDefault="00676D19" w:rsidP="00BC3644">
      <w:pPr>
        <w:pStyle w:val="Heading2"/>
        <w:rPr>
          <w:color w:val="auto"/>
          <w:szCs w:val="21"/>
        </w:rPr>
      </w:pPr>
      <w:bookmarkStart w:id="22" w:name="_Toc223185468"/>
      <w:r w:rsidRPr="0061007B">
        <w:rPr>
          <w:color w:val="auto"/>
          <w:szCs w:val="21"/>
        </w:rPr>
        <w:lastRenderedPageBreak/>
        <w:t xml:space="preserve">Appendix G </w:t>
      </w:r>
      <w:r w:rsidR="00BC3644" w:rsidRPr="0061007B">
        <w:rPr>
          <w:color w:val="auto"/>
          <w:szCs w:val="21"/>
        </w:rPr>
        <w:t xml:space="preserve"> </w:t>
      </w:r>
      <w:r w:rsidR="0054201D">
        <w:rPr>
          <w:color w:val="auto"/>
          <w:szCs w:val="21"/>
        </w:rPr>
        <w:t>-</w:t>
      </w:r>
      <w:r w:rsidR="00BC3644" w:rsidRPr="0061007B">
        <w:rPr>
          <w:color w:val="auto"/>
          <w:szCs w:val="21"/>
        </w:rPr>
        <w:t xml:space="preserve"> Procedure Document</w:t>
      </w:r>
      <w:bookmarkEnd w:id="22"/>
    </w:p>
    <w:tbl>
      <w:tblPr>
        <w:tblStyle w:val="GridTable4-Accent12"/>
        <w:tblW w:w="5000" w:type="pct"/>
        <w:tblLook w:val="0620" w:firstRow="1" w:lastRow="0" w:firstColumn="0" w:lastColumn="0" w:noHBand="1" w:noVBand="1"/>
      </w:tblPr>
      <w:tblGrid>
        <w:gridCol w:w="988"/>
        <w:gridCol w:w="1134"/>
        <w:gridCol w:w="3827"/>
        <w:gridCol w:w="3117"/>
        <w:gridCol w:w="5666"/>
      </w:tblGrid>
      <w:tr w:rsidR="00BC3644" w:rsidRPr="0061007B" w14:paraId="6C2756C3" w14:textId="77777777" w:rsidTr="00BC3644">
        <w:trPr>
          <w:cnfStyle w:val="100000000000" w:firstRow="1" w:lastRow="0" w:firstColumn="0" w:lastColumn="0" w:oddVBand="0" w:evenVBand="0" w:oddHBand="0" w:evenHBand="0" w:firstRowFirstColumn="0" w:firstRowLastColumn="0" w:lastRowFirstColumn="0" w:lastRowLastColumn="0"/>
          <w:trHeight w:val="270"/>
          <w:tblHeader/>
        </w:trPr>
        <w:tc>
          <w:tcPr>
            <w:tcW w:w="335" w:type="pct"/>
          </w:tcPr>
          <w:p w14:paraId="52D7844D" w14:textId="77777777" w:rsidR="00BC3644" w:rsidRPr="0061007B" w:rsidRDefault="00BC3644" w:rsidP="00AB4889">
            <w:pPr>
              <w:rPr>
                <w:b w:val="0"/>
                <w:bCs w:val="0"/>
                <w:color w:val="auto"/>
                <w:sz w:val="16"/>
                <w:szCs w:val="16"/>
              </w:rPr>
            </w:pPr>
            <w:r w:rsidRPr="0061007B">
              <w:rPr>
                <w:color w:val="auto"/>
                <w:sz w:val="16"/>
                <w:szCs w:val="16"/>
              </w:rPr>
              <w:t>Dept.</w:t>
            </w:r>
          </w:p>
        </w:tc>
        <w:tc>
          <w:tcPr>
            <w:tcW w:w="385" w:type="pct"/>
          </w:tcPr>
          <w:p w14:paraId="30FB6440" w14:textId="77777777" w:rsidR="00BC3644" w:rsidRPr="0061007B" w:rsidRDefault="00BC3644" w:rsidP="00AB4889">
            <w:pPr>
              <w:rPr>
                <w:b w:val="0"/>
                <w:bCs w:val="0"/>
                <w:color w:val="auto"/>
                <w:sz w:val="16"/>
                <w:szCs w:val="16"/>
              </w:rPr>
            </w:pPr>
            <w:r w:rsidRPr="0061007B">
              <w:rPr>
                <w:color w:val="auto"/>
                <w:sz w:val="16"/>
                <w:szCs w:val="16"/>
              </w:rPr>
              <w:t>Division</w:t>
            </w:r>
          </w:p>
        </w:tc>
        <w:tc>
          <w:tcPr>
            <w:tcW w:w="1299" w:type="pct"/>
          </w:tcPr>
          <w:p w14:paraId="3741C2C4" w14:textId="3E0F6E39" w:rsidR="00BC3644" w:rsidRPr="0061007B" w:rsidRDefault="009740A9" w:rsidP="00AB4889">
            <w:pPr>
              <w:rPr>
                <w:b w:val="0"/>
                <w:bCs w:val="0"/>
                <w:color w:val="auto"/>
                <w:sz w:val="16"/>
                <w:szCs w:val="16"/>
              </w:rPr>
            </w:pPr>
            <w:r w:rsidRPr="0061007B">
              <w:rPr>
                <w:color w:val="auto"/>
                <w:sz w:val="16"/>
                <w:szCs w:val="16"/>
              </w:rPr>
              <w:t>GD4</w:t>
            </w:r>
            <w:r w:rsidR="00BC3644" w:rsidRPr="0061007B">
              <w:rPr>
                <w:color w:val="auto"/>
                <w:sz w:val="16"/>
                <w:szCs w:val="16"/>
              </w:rPr>
              <w:t xml:space="preserve"> Sub-Criteria</w:t>
            </w:r>
          </w:p>
        </w:tc>
        <w:tc>
          <w:tcPr>
            <w:tcW w:w="1058" w:type="pct"/>
          </w:tcPr>
          <w:p w14:paraId="70D9B909" w14:textId="77777777" w:rsidR="00BC3644" w:rsidRPr="0061007B" w:rsidRDefault="00BC3644" w:rsidP="00AB4889">
            <w:pPr>
              <w:rPr>
                <w:b w:val="0"/>
                <w:bCs w:val="0"/>
                <w:color w:val="auto"/>
                <w:sz w:val="16"/>
                <w:szCs w:val="16"/>
              </w:rPr>
            </w:pPr>
            <w:r w:rsidRPr="0061007B">
              <w:rPr>
                <w:color w:val="auto"/>
                <w:sz w:val="16"/>
                <w:szCs w:val="16"/>
              </w:rPr>
              <w:t>Procedure Document Code</w:t>
            </w:r>
          </w:p>
        </w:tc>
        <w:tc>
          <w:tcPr>
            <w:tcW w:w="1923" w:type="pct"/>
          </w:tcPr>
          <w:p w14:paraId="6B9C7452" w14:textId="77777777" w:rsidR="00BC3644" w:rsidRPr="0061007B" w:rsidRDefault="00BC3644" w:rsidP="00AB4889">
            <w:pPr>
              <w:rPr>
                <w:b w:val="0"/>
                <w:bCs w:val="0"/>
                <w:color w:val="auto"/>
                <w:sz w:val="16"/>
                <w:szCs w:val="16"/>
              </w:rPr>
            </w:pPr>
            <w:r w:rsidRPr="0061007B">
              <w:rPr>
                <w:color w:val="auto"/>
                <w:sz w:val="16"/>
                <w:szCs w:val="16"/>
              </w:rPr>
              <w:t>Procedure Document Name</w:t>
            </w:r>
          </w:p>
        </w:tc>
      </w:tr>
      <w:tr w:rsidR="00BC3644" w:rsidRPr="0061007B" w14:paraId="15E79072" w14:textId="77777777" w:rsidTr="00BC3644">
        <w:trPr>
          <w:trHeight w:val="240"/>
        </w:trPr>
        <w:tc>
          <w:tcPr>
            <w:tcW w:w="335" w:type="pct"/>
          </w:tcPr>
          <w:p w14:paraId="3C38631D" w14:textId="77777777" w:rsidR="00BC3644" w:rsidRPr="0061007B" w:rsidRDefault="00BC3644" w:rsidP="00AB4889">
            <w:pPr>
              <w:rPr>
                <w:sz w:val="16"/>
                <w:szCs w:val="16"/>
              </w:rPr>
            </w:pPr>
            <w:r w:rsidRPr="0061007B">
              <w:rPr>
                <w:sz w:val="16"/>
                <w:szCs w:val="16"/>
              </w:rPr>
              <w:t>SGL</w:t>
            </w:r>
          </w:p>
        </w:tc>
        <w:tc>
          <w:tcPr>
            <w:tcW w:w="385" w:type="pct"/>
          </w:tcPr>
          <w:p w14:paraId="5A3F1524" w14:textId="77777777" w:rsidR="00BC3644" w:rsidRPr="0061007B" w:rsidRDefault="00BC3644" w:rsidP="00AB4889">
            <w:pPr>
              <w:rPr>
                <w:sz w:val="16"/>
                <w:szCs w:val="16"/>
              </w:rPr>
            </w:pPr>
            <w:r w:rsidRPr="0061007B">
              <w:rPr>
                <w:sz w:val="16"/>
                <w:szCs w:val="16"/>
              </w:rPr>
              <w:t>CG</w:t>
            </w:r>
          </w:p>
        </w:tc>
        <w:tc>
          <w:tcPr>
            <w:tcW w:w="1299" w:type="pct"/>
          </w:tcPr>
          <w:p w14:paraId="411AFC77" w14:textId="77777777" w:rsidR="00BC3644" w:rsidRPr="0061007B" w:rsidRDefault="00BC3644" w:rsidP="00AB4889">
            <w:pPr>
              <w:rPr>
                <w:sz w:val="16"/>
                <w:szCs w:val="16"/>
              </w:rPr>
            </w:pPr>
            <w:r w:rsidRPr="0061007B">
              <w:rPr>
                <w:sz w:val="16"/>
                <w:szCs w:val="16"/>
              </w:rPr>
              <w:t>Corporate Governance</w:t>
            </w:r>
          </w:p>
        </w:tc>
        <w:tc>
          <w:tcPr>
            <w:tcW w:w="1058" w:type="pct"/>
          </w:tcPr>
          <w:p w14:paraId="43543AC5" w14:textId="77777777" w:rsidR="00BC3644" w:rsidRPr="0061007B" w:rsidRDefault="00BC3644" w:rsidP="00AB4889">
            <w:pPr>
              <w:rPr>
                <w:sz w:val="16"/>
                <w:szCs w:val="16"/>
              </w:rPr>
            </w:pPr>
            <w:r w:rsidRPr="0061007B">
              <w:rPr>
                <w:sz w:val="16"/>
                <w:szCs w:val="16"/>
              </w:rPr>
              <w:t>PPD-SGL-CG-1.1.1</w:t>
            </w:r>
          </w:p>
        </w:tc>
        <w:tc>
          <w:tcPr>
            <w:tcW w:w="1923" w:type="pct"/>
          </w:tcPr>
          <w:p w14:paraId="115F73BB" w14:textId="21C1F993" w:rsidR="00BC3644" w:rsidRPr="0061007B" w:rsidRDefault="00BC3644" w:rsidP="00AB4889">
            <w:pPr>
              <w:rPr>
                <w:sz w:val="16"/>
                <w:szCs w:val="16"/>
              </w:rPr>
            </w:pPr>
            <w:r w:rsidRPr="0061007B">
              <w:rPr>
                <w:sz w:val="16"/>
                <w:szCs w:val="16"/>
              </w:rPr>
              <w:t xml:space="preserve">Leadership and </w:t>
            </w:r>
            <w:r w:rsidR="00BD3DD0" w:rsidRPr="0061007B">
              <w:rPr>
                <w:sz w:val="16"/>
                <w:szCs w:val="16"/>
              </w:rPr>
              <w:t>Corporate Governance</w:t>
            </w:r>
          </w:p>
        </w:tc>
      </w:tr>
      <w:tr w:rsidR="00A817C5" w:rsidRPr="0061007B" w14:paraId="6DF9217F" w14:textId="77777777" w:rsidTr="00BC3644">
        <w:trPr>
          <w:trHeight w:val="240"/>
        </w:trPr>
        <w:tc>
          <w:tcPr>
            <w:tcW w:w="335" w:type="pct"/>
          </w:tcPr>
          <w:p w14:paraId="5A9FC7C3" w14:textId="2549FFB0" w:rsidR="00A817C5" w:rsidRPr="0061007B" w:rsidRDefault="00A817C5" w:rsidP="00A817C5">
            <w:pPr>
              <w:rPr>
                <w:sz w:val="16"/>
                <w:szCs w:val="16"/>
              </w:rPr>
            </w:pPr>
            <w:r w:rsidRPr="0061007B">
              <w:rPr>
                <w:sz w:val="16"/>
                <w:szCs w:val="16"/>
              </w:rPr>
              <w:t>OEE</w:t>
            </w:r>
          </w:p>
        </w:tc>
        <w:tc>
          <w:tcPr>
            <w:tcW w:w="385" w:type="pct"/>
          </w:tcPr>
          <w:p w14:paraId="3EBF658C" w14:textId="73119D69" w:rsidR="00A817C5" w:rsidRPr="0061007B" w:rsidRDefault="00A817C5" w:rsidP="00A817C5">
            <w:pPr>
              <w:rPr>
                <w:sz w:val="16"/>
                <w:szCs w:val="16"/>
              </w:rPr>
            </w:pPr>
            <w:r w:rsidRPr="0061007B">
              <w:rPr>
                <w:sz w:val="16"/>
                <w:szCs w:val="16"/>
              </w:rPr>
              <w:t>FN</w:t>
            </w:r>
          </w:p>
        </w:tc>
        <w:tc>
          <w:tcPr>
            <w:tcW w:w="1299" w:type="pct"/>
          </w:tcPr>
          <w:p w14:paraId="4FA7804E" w14:textId="347892CD" w:rsidR="00A817C5" w:rsidRPr="0061007B" w:rsidRDefault="00A817C5" w:rsidP="00A817C5">
            <w:pPr>
              <w:rPr>
                <w:sz w:val="16"/>
                <w:szCs w:val="16"/>
              </w:rPr>
            </w:pPr>
            <w:r>
              <w:rPr>
                <w:sz w:val="16"/>
                <w:szCs w:val="16"/>
              </w:rPr>
              <w:t>Finance</w:t>
            </w:r>
          </w:p>
        </w:tc>
        <w:tc>
          <w:tcPr>
            <w:tcW w:w="1058" w:type="pct"/>
          </w:tcPr>
          <w:p w14:paraId="67F1FF02" w14:textId="7379E5ED" w:rsidR="00A817C5" w:rsidRPr="0061007B" w:rsidRDefault="00A817C5" w:rsidP="00A817C5">
            <w:pPr>
              <w:rPr>
                <w:sz w:val="16"/>
                <w:szCs w:val="16"/>
              </w:rPr>
            </w:pPr>
            <w:r w:rsidRPr="00A817C5">
              <w:rPr>
                <w:sz w:val="16"/>
                <w:szCs w:val="16"/>
              </w:rPr>
              <w:t>PPD-OE-FN-1.1.1</w:t>
            </w:r>
          </w:p>
        </w:tc>
        <w:tc>
          <w:tcPr>
            <w:tcW w:w="1923" w:type="pct"/>
          </w:tcPr>
          <w:p w14:paraId="49D0E54A" w14:textId="7FCE1B70" w:rsidR="00A817C5" w:rsidRPr="0061007B" w:rsidRDefault="00A817C5" w:rsidP="00A817C5">
            <w:pPr>
              <w:rPr>
                <w:sz w:val="16"/>
                <w:szCs w:val="16"/>
              </w:rPr>
            </w:pPr>
            <w:r w:rsidRPr="00A817C5">
              <w:rPr>
                <w:sz w:val="16"/>
                <w:szCs w:val="16"/>
              </w:rPr>
              <w:t>Financial Management</w:t>
            </w:r>
          </w:p>
        </w:tc>
      </w:tr>
      <w:tr w:rsidR="00BC3644" w:rsidRPr="0061007B" w14:paraId="1F3C3DA6" w14:textId="77777777" w:rsidTr="00BC3644">
        <w:trPr>
          <w:trHeight w:val="240"/>
        </w:trPr>
        <w:tc>
          <w:tcPr>
            <w:tcW w:w="335" w:type="pct"/>
          </w:tcPr>
          <w:p w14:paraId="6F9D3223" w14:textId="77777777" w:rsidR="00BC3644" w:rsidRPr="0061007B" w:rsidRDefault="00BC3644" w:rsidP="00AB4889">
            <w:pPr>
              <w:rPr>
                <w:sz w:val="16"/>
                <w:szCs w:val="16"/>
              </w:rPr>
            </w:pPr>
            <w:r w:rsidRPr="0061007B">
              <w:rPr>
                <w:sz w:val="16"/>
                <w:szCs w:val="16"/>
              </w:rPr>
              <w:t>SGL</w:t>
            </w:r>
          </w:p>
        </w:tc>
        <w:tc>
          <w:tcPr>
            <w:tcW w:w="385" w:type="pct"/>
          </w:tcPr>
          <w:p w14:paraId="7C9968EA" w14:textId="77777777" w:rsidR="00BC3644" w:rsidRPr="0061007B" w:rsidRDefault="00BC3644" w:rsidP="00AB4889">
            <w:pPr>
              <w:rPr>
                <w:sz w:val="16"/>
                <w:szCs w:val="16"/>
              </w:rPr>
            </w:pPr>
            <w:r w:rsidRPr="0061007B">
              <w:rPr>
                <w:sz w:val="16"/>
                <w:szCs w:val="16"/>
              </w:rPr>
              <w:t>SQ</w:t>
            </w:r>
          </w:p>
        </w:tc>
        <w:tc>
          <w:tcPr>
            <w:tcW w:w="1299" w:type="pct"/>
          </w:tcPr>
          <w:p w14:paraId="245AD11F"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4B154C55" w14:textId="77777777" w:rsidR="00BC3644" w:rsidRPr="0061007B" w:rsidRDefault="00BC3644" w:rsidP="00AB4889">
            <w:pPr>
              <w:rPr>
                <w:sz w:val="16"/>
                <w:szCs w:val="16"/>
              </w:rPr>
            </w:pPr>
            <w:r w:rsidRPr="0061007B">
              <w:rPr>
                <w:sz w:val="16"/>
                <w:szCs w:val="16"/>
              </w:rPr>
              <w:t>PPD-SGL-SQ-1.2.1</w:t>
            </w:r>
          </w:p>
        </w:tc>
        <w:tc>
          <w:tcPr>
            <w:tcW w:w="1923" w:type="pct"/>
          </w:tcPr>
          <w:p w14:paraId="0B1E29F4" w14:textId="02558E52" w:rsidR="00BC3644" w:rsidRPr="0061007B" w:rsidRDefault="00BD3DD0" w:rsidP="00AB4889">
            <w:pPr>
              <w:rPr>
                <w:sz w:val="16"/>
                <w:szCs w:val="16"/>
              </w:rPr>
            </w:pPr>
            <w:r w:rsidRPr="0061007B">
              <w:rPr>
                <w:sz w:val="16"/>
                <w:szCs w:val="16"/>
              </w:rPr>
              <w:t>Strategic Planning</w:t>
            </w:r>
          </w:p>
        </w:tc>
      </w:tr>
      <w:tr w:rsidR="00BC3644" w:rsidRPr="0061007B" w14:paraId="1AE71680" w14:textId="77777777" w:rsidTr="00BC3644">
        <w:trPr>
          <w:trHeight w:val="240"/>
        </w:trPr>
        <w:tc>
          <w:tcPr>
            <w:tcW w:w="335" w:type="pct"/>
          </w:tcPr>
          <w:p w14:paraId="6515D222" w14:textId="77777777" w:rsidR="00BC3644" w:rsidRPr="0061007B" w:rsidRDefault="00BC3644" w:rsidP="00AB4889">
            <w:pPr>
              <w:rPr>
                <w:sz w:val="16"/>
                <w:szCs w:val="16"/>
              </w:rPr>
            </w:pPr>
            <w:r w:rsidRPr="0061007B">
              <w:rPr>
                <w:sz w:val="16"/>
                <w:szCs w:val="16"/>
              </w:rPr>
              <w:t>OEE</w:t>
            </w:r>
          </w:p>
        </w:tc>
        <w:tc>
          <w:tcPr>
            <w:tcW w:w="385" w:type="pct"/>
          </w:tcPr>
          <w:p w14:paraId="112B5179" w14:textId="77777777" w:rsidR="00BC3644" w:rsidRPr="0061007B" w:rsidRDefault="00BC3644" w:rsidP="00AB4889">
            <w:pPr>
              <w:rPr>
                <w:sz w:val="16"/>
                <w:szCs w:val="16"/>
              </w:rPr>
            </w:pPr>
            <w:r w:rsidRPr="0061007B">
              <w:rPr>
                <w:sz w:val="16"/>
                <w:szCs w:val="16"/>
              </w:rPr>
              <w:t>HR</w:t>
            </w:r>
          </w:p>
        </w:tc>
        <w:tc>
          <w:tcPr>
            <w:tcW w:w="1299" w:type="pct"/>
          </w:tcPr>
          <w:p w14:paraId="45E150BE" w14:textId="77777777" w:rsidR="00BC3644" w:rsidRPr="0061007B" w:rsidRDefault="00BC3644" w:rsidP="00AB4889">
            <w:pPr>
              <w:rPr>
                <w:sz w:val="16"/>
                <w:szCs w:val="16"/>
              </w:rPr>
            </w:pPr>
            <w:r w:rsidRPr="0061007B">
              <w:rPr>
                <w:sz w:val="16"/>
                <w:szCs w:val="16"/>
              </w:rPr>
              <w:t>Human Resource</w:t>
            </w:r>
          </w:p>
        </w:tc>
        <w:tc>
          <w:tcPr>
            <w:tcW w:w="1058" w:type="pct"/>
          </w:tcPr>
          <w:p w14:paraId="6FE3754B" w14:textId="77777777" w:rsidR="00BC3644" w:rsidRPr="0061007B" w:rsidRDefault="00BC3644" w:rsidP="00AB4889">
            <w:pPr>
              <w:rPr>
                <w:sz w:val="16"/>
                <w:szCs w:val="16"/>
              </w:rPr>
            </w:pPr>
            <w:r w:rsidRPr="0061007B">
              <w:rPr>
                <w:sz w:val="16"/>
                <w:szCs w:val="16"/>
              </w:rPr>
              <w:t>PPD-OEE-HR-2.1.1</w:t>
            </w:r>
          </w:p>
        </w:tc>
        <w:tc>
          <w:tcPr>
            <w:tcW w:w="1923" w:type="pct"/>
          </w:tcPr>
          <w:p w14:paraId="0417AA26" w14:textId="77777777" w:rsidR="00BC3644" w:rsidRPr="0061007B" w:rsidRDefault="00BC3644" w:rsidP="00AB4889">
            <w:pPr>
              <w:rPr>
                <w:sz w:val="16"/>
                <w:szCs w:val="16"/>
              </w:rPr>
            </w:pPr>
            <w:r w:rsidRPr="0061007B">
              <w:rPr>
                <w:sz w:val="16"/>
                <w:szCs w:val="16"/>
              </w:rPr>
              <w:t>Staff Selection and Management</w:t>
            </w:r>
          </w:p>
        </w:tc>
      </w:tr>
      <w:tr w:rsidR="00BC3644" w:rsidRPr="0061007B" w14:paraId="32903BAE" w14:textId="77777777" w:rsidTr="00BC3644">
        <w:trPr>
          <w:trHeight w:val="240"/>
        </w:trPr>
        <w:tc>
          <w:tcPr>
            <w:tcW w:w="335" w:type="pct"/>
          </w:tcPr>
          <w:p w14:paraId="2E56E3CC" w14:textId="77777777" w:rsidR="00BC3644" w:rsidRPr="0061007B" w:rsidRDefault="00BC3644" w:rsidP="00AB4889">
            <w:pPr>
              <w:rPr>
                <w:sz w:val="16"/>
                <w:szCs w:val="16"/>
              </w:rPr>
            </w:pPr>
            <w:r w:rsidRPr="0061007B">
              <w:rPr>
                <w:sz w:val="16"/>
                <w:szCs w:val="16"/>
              </w:rPr>
              <w:t>OEE</w:t>
            </w:r>
          </w:p>
        </w:tc>
        <w:tc>
          <w:tcPr>
            <w:tcW w:w="385" w:type="pct"/>
          </w:tcPr>
          <w:p w14:paraId="566DE4E5" w14:textId="77777777" w:rsidR="00BC3644" w:rsidRPr="0061007B" w:rsidRDefault="00BC3644" w:rsidP="00AB4889">
            <w:pPr>
              <w:rPr>
                <w:sz w:val="16"/>
                <w:szCs w:val="16"/>
              </w:rPr>
            </w:pPr>
            <w:r w:rsidRPr="0061007B">
              <w:rPr>
                <w:sz w:val="16"/>
                <w:szCs w:val="16"/>
              </w:rPr>
              <w:t>HR</w:t>
            </w:r>
          </w:p>
        </w:tc>
        <w:tc>
          <w:tcPr>
            <w:tcW w:w="1299" w:type="pct"/>
          </w:tcPr>
          <w:p w14:paraId="50F31296" w14:textId="77777777" w:rsidR="00BC3644" w:rsidRPr="0061007B" w:rsidRDefault="00BC3644" w:rsidP="00AB4889">
            <w:pPr>
              <w:rPr>
                <w:sz w:val="16"/>
                <w:szCs w:val="16"/>
              </w:rPr>
            </w:pPr>
            <w:r w:rsidRPr="0061007B">
              <w:rPr>
                <w:sz w:val="16"/>
                <w:szCs w:val="16"/>
              </w:rPr>
              <w:t>Human Resource</w:t>
            </w:r>
          </w:p>
        </w:tc>
        <w:tc>
          <w:tcPr>
            <w:tcW w:w="1058" w:type="pct"/>
          </w:tcPr>
          <w:p w14:paraId="181CE5D4" w14:textId="77777777" w:rsidR="00BC3644" w:rsidRPr="0061007B" w:rsidRDefault="00BC3644" w:rsidP="00AB4889">
            <w:pPr>
              <w:rPr>
                <w:sz w:val="16"/>
                <w:szCs w:val="16"/>
              </w:rPr>
            </w:pPr>
            <w:r w:rsidRPr="0061007B">
              <w:rPr>
                <w:sz w:val="16"/>
                <w:szCs w:val="16"/>
              </w:rPr>
              <w:t>PPD-OEE-HR-2.1.2</w:t>
            </w:r>
          </w:p>
        </w:tc>
        <w:tc>
          <w:tcPr>
            <w:tcW w:w="1923" w:type="pct"/>
          </w:tcPr>
          <w:p w14:paraId="27A9A79F" w14:textId="77777777" w:rsidR="00BC3644" w:rsidRPr="0061007B" w:rsidRDefault="00BC3644" w:rsidP="00AB4889">
            <w:pPr>
              <w:rPr>
                <w:sz w:val="16"/>
                <w:szCs w:val="16"/>
              </w:rPr>
            </w:pPr>
            <w:r w:rsidRPr="0061007B">
              <w:rPr>
                <w:sz w:val="16"/>
                <w:szCs w:val="16"/>
              </w:rPr>
              <w:t>Staff Training and Development</w:t>
            </w:r>
          </w:p>
        </w:tc>
      </w:tr>
      <w:tr w:rsidR="00BC3644" w:rsidRPr="0061007B" w14:paraId="0EA113AB" w14:textId="77777777" w:rsidTr="00BC3644">
        <w:trPr>
          <w:trHeight w:val="240"/>
        </w:trPr>
        <w:tc>
          <w:tcPr>
            <w:tcW w:w="335" w:type="pct"/>
          </w:tcPr>
          <w:p w14:paraId="624E4F89" w14:textId="77777777" w:rsidR="00BC3644" w:rsidRPr="0061007B" w:rsidRDefault="00BC3644" w:rsidP="00AB4889">
            <w:pPr>
              <w:rPr>
                <w:sz w:val="16"/>
                <w:szCs w:val="16"/>
              </w:rPr>
            </w:pPr>
            <w:r w:rsidRPr="0061007B">
              <w:rPr>
                <w:sz w:val="16"/>
                <w:szCs w:val="16"/>
              </w:rPr>
              <w:t>OEE</w:t>
            </w:r>
          </w:p>
        </w:tc>
        <w:tc>
          <w:tcPr>
            <w:tcW w:w="385" w:type="pct"/>
          </w:tcPr>
          <w:p w14:paraId="714E25FD" w14:textId="77777777" w:rsidR="00BC3644" w:rsidRPr="0061007B" w:rsidRDefault="00BC3644" w:rsidP="00AB4889">
            <w:pPr>
              <w:rPr>
                <w:sz w:val="16"/>
                <w:szCs w:val="16"/>
              </w:rPr>
            </w:pPr>
            <w:r w:rsidRPr="0061007B">
              <w:rPr>
                <w:sz w:val="16"/>
                <w:szCs w:val="16"/>
              </w:rPr>
              <w:t>MG</w:t>
            </w:r>
          </w:p>
        </w:tc>
        <w:tc>
          <w:tcPr>
            <w:tcW w:w="1299" w:type="pct"/>
          </w:tcPr>
          <w:p w14:paraId="5E145857" w14:textId="77777777" w:rsidR="00BC3644" w:rsidRPr="0061007B" w:rsidRDefault="00BC3644" w:rsidP="00AB4889">
            <w:pPr>
              <w:rPr>
                <w:sz w:val="16"/>
                <w:szCs w:val="16"/>
              </w:rPr>
            </w:pPr>
            <w:r w:rsidRPr="0061007B">
              <w:rPr>
                <w:sz w:val="16"/>
                <w:szCs w:val="16"/>
              </w:rPr>
              <w:t>Marketing</w:t>
            </w:r>
          </w:p>
        </w:tc>
        <w:tc>
          <w:tcPr>
            <w:tcW w:w="1058" w:type="pct"/>
          </w:tcPr>
          <w:p w14:paraId="4D8DDDFE" w14:textId="77777777" w:rsidR="00BC3644" w:rsidRPr="0061007B" w:rsidRDefault="00BC3644" w:rsidP="00AB4889">
            <w:pPr>
              <w:rPr>
                <w:sz w:val="16"/>
                <w:szCs w:val="16"/>
              </w:rPr>
            </w:pPr>
            <w:r w:rsidRPr="0061007B">
              <w:rPr>
                <w:sz w:val="16"/>
                <w:szCs w:val="16"/>
              </w:rPr>
              <w:t>PPD-SES-MG-2.2.1</w:t>
            </w:r>
          </w:p>
        </w:tc>
        <w:tc>
          <w:tcPr>
            <w:tcW w:w="1923" w:type="pct"/>
          </w:tcPr>
          <w:p w14:paraId="568A31B0" w14:textId="77777777" w:rsidR="00BC3644" w:rsidRPr="0061007B" w:rsidRDefault="00BC3644" w:rsidP="00AB4889">
            <w:pPr>
              <w:rPr>
                <w:sz w:val="16"/>
                <w:szCs w:val="16"/>
              </w:rPr>
            </w:pPr>
            <w:r w:rsidRPr="0061007B">
              <w:rPr>
                <w:sz w:val="16"/>
                <w:szCs w:val="16"/>
              </w:rPr>
              <w:t>Internal and External Communication</w:t>
            </w:r>
          </w:p>
        </w:tc>
      </w:tr>
      <w:tr w:rsidR="00BC3644" w:rsidRPr="0061007B" w14:paraId="3A627C3F" w14:textId="77777777" w:rsidTr="00BC3644">
        <w:trPr>
          <w:trHeight w:val="240"/>
        </w:trPr>
        <w:tc>
          <w:tcPr>
            <w:tcW w:w="335" w:type="pct"/>
          </w:tcPr>
          <w:p w14:paraId="547C3BB8" w14:textId="77777777" w:rsidR="00BC3644" w:rsidRPr="0061007B" w:rsidRDefault="00BC3644" w:rsidP="00AB4889">
            <w:pPr>
              <w:rPr>
                <w:sz w:val="16"/>
                <w:szCs w:val="16"/>
              </w:rPr>
            </w:pPr>
            <w:r w:rsidRPr="0061007B">
              <w:rPr>
                <w:sz w:val="16"/>
                <w:szCs w:val="16"/>
              </w:rPr>
              <w:t>OEE</w:t>
            </w:r>
          </w:p>
        </w:tc>
        <w:tc>
          <w:tcPr>
            <w:tcW w:w="385" w:type="pct"/>
          </w:tcPr>
          <w:p w14:paraId="3D0BEF51" w14:textId="77777777" w:rsidR="00BC3644" w:rsidRPr="0061007B" w:rsidRDefault="00BC3644" w:rsidP="00AB4889">
            <w:pPr>
              <w:rPr>
                <w:sz w:val="16"/>
                <w:szCs w:val="16"/>
              </w:rPr>
            </w:pPr>
            <w:r w:rsidRPr="0061007B">
              <w:rPr>
                <w:sz w:val="16"/>
                <w:szCs w:val="16"/>
              </w:rPr>
              <w:t>IT</w:t>
            </w:r>
          </w:p>
        </w:tc>
        <w:tc>
          <w:tcPr>
            <w:tcW w:w="1299" w:type="pct"/>
          </w:tcPr>
          <w:p w14:paraId="0DE8B85E" w14:textId="77777777" w:rsidR="00BC3644" w:rsidRPr="0061007B" w:rsidRDefault="00BC3644" w:rsidP="00AB4889">
            <w:pPr>
              <w:rPr>
                <w:sz w:val="16"/>
                <w:szCs w:val="16"/>
              </w:rPr>
            </w:pPr>
            <w:r w:rsidRPr="0061007B">
              <w:rPr>
                <w:sz w:val="16"/>
                <w:szCs w:val="16"/>
              </w:rPr>
              <w:t>IT Services</w:t>
            </w:r>
          </w:p>
        </w:tc>
        <w:tc>
          <w:tcPr>
            <w:tcW w:w="1058" w:type="pct"/>
          </w:tcPr>
          <w:p w14:paraId="33F59BA2" w14:textId="77777777" w:rsidR="00BC3644" w:rsidRPr="0061007B" w:rsidRDefault="00BC3644" w:rsidP="00AB4889">
            <w:pPr>
              <w:rPr>
                <w:sz w:val="16"/>
                <w:szCs w:val="16"/>
              </w:rPr>
            </w:pPr>
            <w:r w:rsidRPr="0061007B">
              <w:rPr>
                <w:sz w:val="16"/>
                <w:szCs w:val="16"/>
              </w:rPr>
              <w:t>PPD-OEE-IT-2.3.1</w:t>
            </w:r>
          </w:p>
        </w:tc>
        <w:tc>
          <w:tcPr>
            <w:tcW w:w="1923" w:type="pct"/>
          </w:tcPr>
          <w:p w14:paraId="70605324" w14:textId="77777777" w:rsidR="00BC3644" w:rsidRPr="0061007B" w:rsidRDefault="00BC3644" w:rsidP="00AB4889">
            <w:pPr>
              <w:rPr>
                <w:sz w:val="16"/>
                <w:szCs w:val="16"/>
              </w:rPr>
            </w:pPr>
            <w:r w:rsidRPr="0061007B">
              <w:rPr>
                <w:sz w:val="16"/>
                <w:szCs w:val="16"/>
              </w:rPr>
              <w:t>Data and Information Management</w:t>
            </w:r>
          </w:p>
        </w:tc>
      </w:tr>
      <w:tr w:rsidR="00BC3644" w:rsidRPr="0061007B" w14:paraId="17E2DD22" w14:textId="77777777" w:rsidTr="00BC3644">
        <w:trPr>
          <w:trHeight w:val="240"/>
        </w:trPr>
        <w:tc>
          <w:tcPr>
            <w:tcW w:w="335" w:type="pct"/>
          </w:tcPr>
          <w:p w14:paraId="6F455394" w14:textId="77777777" w:rsidR="00BC3644" w:rsidRPr="0061007B" w:rsidRDefault="00BC3644" w:rsidP="00AB4889">
            <w:pPr>
              <w:rPr>
                <w:sz w:val="16"/>
                <w:szCs w:val="16"/>
              </w:rPr>
            </w:pPr>
            <w:r w:rsidRPr="0061007B">
              <w:rPr>
                <w:sz w:val="16"/>
                <w:szCs w:val="16"/>
              </w:rPr>
              <w:t>OEE</w:t>
            </w:r>
          </w:p>
        </w:tc>
        <w:tc>
          <w:tcPr>
            <w:tcW w:w="385" w:type="pct"/>
          </w:tcPr>
          <w:p w14:paraId="51A434AC" w14:textId="77777777" w:rsidR="00BC3644" w:rsidRPr="0061007B" w:rsidRDefault="00BC3644" w:rsidP="00AB4889">
            <w:pPr>
              <w:rPr>
                <w:sz w:val="16"/>
                <w:szCs w:val="16"/>
              </w:rPr>
            </w:pPr>
            <w:r w:rsidRPr="0061007B">
              <w:rPr>
                <w:sz w:val="16"/>
                <w:szCs w:val="16"/>
              </w:rPr>
              <w:t>IT</w:t>
            </w:r>
          </w:p>
        </w:tc>
        <w:tc>
          <w:tcPr>
            <w:tcW w:w="1299" w:type="pct"/>
          </w:tcPr>
          <w:p w14:paraId="23859782" w14:textId="77777777" w:rsidR="00BC3644" w:rsidRPr="0061007B" w:rsidRDefault="00BC3644" w:rsidP="00AB4889">
            <w:pPr>
              <w:rPr>
                <w:sz w:val="16"/>
                <w:szCs w:val="16"/>
              </w:rPr>
            </w:pPr>
            <w:r w:rsidRPr="0061007B">
              <w:rPr>
                <w:sz w:val="16"/>
                <w:szCs w:val="16"/>
              </w:rPr>
              <w:t>IT Services</w:t>
            </w:r>
          </w:p>
        </w:tc>
        <w:tc>
          <w:tcPr>
            <w:tcW w:w="1058" w:type="pct"/>
          </w:tcPr>
          <w:p w14:paraId="571214B7" w14:textId="77777777" w:rsidR="00BC3644" w:rsidRPr="0061007B" w:rsidRDefault="00BC3644" w:rsidP="00AB4889">
            <w:pPr>
              <w:rPr>
                <w:sz w:val="16"/>
                <w:szCs w:val="16"/>
              </w:rPr>
            </w:pPr>
            <w:r w:rsidRPr="0061007B">
              <w:rPr>
                <w:sz w:val="16"/>
                <w:szCs w:val="16"/>
              </w:rPr>
              <w:t>PPD-OEE-IT-2.3.2</w:t>
            </w:r>
          </w:p>
        </w:tc>
        <w:tc>
          <w:tcPr>
            <w:tcW w:w="1923" w:type="pct"/>
          </w:tcPr>
          <w:p w14:paraId="6BB19D0D" w14:textId="77777777" w:rsidR="00BC3644" w:rsidRPr="0061007B" w:rsidRDefault="00BC3644" w:rsidP="00AB4889">
            <w:pPr>
              <w:rPr>
                <w:sz w:val="16"/>
                <w:szCs w:val="16"/>
              </w:rPr>
            </w:pPr>
            <w:r w:rsidRPr="0061007B">
              <w:rPr>
                <w:sz w:val="16"/>
                <w:szCs w:val="16"/>
              </w:rPr>
              <w:t>Knowledge Management</w:t>
            </w:r>
          </w:p>
        </w:tc>
      </w:tr>
      <w:tr w:rsidR="00BC3644" w:rsidRPr="0061007B" w14:paraId="117EB2FC" w14:textId="77777777" w:rsidTr="00BC3644">
        <w:trPr>
          <w:trHeight w:val="240"/>
        </w:trPr>
        <w:tc>
          <w:tcPr>
            <w:tcW w:w="335" w:type="pct"/>
          </w:tcPr>
          <w:p w14:paraId="754A19EB" w14:textId="77777777" w:rsidR="00BC3644" w:rsidRPr="0061007B" w:rsidRDefault="00BC3644" w:rsidP="00AB4889">
            <w:pPr>
              <w:rPr>
                <w:sz w:val="16"/>
                <w:szCs w:val="16"/>
              </w:rPr>
            </w:pPr>
            <w:r w:rsidRPr="0061007B">
              <w:rPr>
                <w:sz w:val="16"/>
                <w:szCs w:val="16"/>
              </w:rPr>
              <w:t>OEE</w:t>
            </w:r>
          </w:p>
        </w:tc>
        <w:tc>
          <w:tcPr>
            <w:tcW w:w="385" w:type="pct"/>
          </w:tcPr>
          <w:p w14:paraId="36D151E5" w14:textId="77777777" w:rsidR="00BC3644" w:rsidRPr="0061007B" w:rsidRDefault="00BC3644" w:rsidP="00AB4889">
            <w:pPr>
              <w:rPr>
                <w:sz w:val="16"/>
                <w:szCs w:val="16"/>
              </w:rPr>
            </w:pPr>
            <w:r w:rsidRPr="0061007B">
              <w:rPr>
                <w:sz w:val="16"/>
                <w:szCs w:val="16"/>
              </w:rPr>
              <w:t>IT</w:t>
            </w:r>
          </w:p>
        </w:tc>
        <w:tc>
          <w:tcPr>
            <w:tcW w:w="1299" w:type="pct"/>
          </w:tcPr>
          <w:p w14:paraId="173F8BE5" w14:textId="77777777" w:rsidR="00BC3644" w:rsidRPr="0061007B" w:rsidRDefault="00BC3644" w:rsidP="00AB4889">
            <w:pPr>
              <w:rPr>
                <w:sz w:val="16"/>
                <w:szCs w:val="16"/>
              </w:rPr>
            </w:pPr>
            <w:r w:rsidRPr="0061007B">
              <w:rPr>
                <w:sz w:val="16"/>
                <w:szCs w:val="16"/>
              </w:rPr>
              <w:t>IT Services</w:t>
            </w:r>
          </w:p>
        </w:tc>
        <w:tc>
          <w:tcPr>
            <w:tcW w:w="1058" w:type="pct"/>
          </w:tcPr>
          <w:p w14:paraId="7BE69187" w14:textId="77777777" w:rsidR="00BC3644" w:rsidRPr="0061007B" w:rsidRDefault="00BC3644" w:rsidP="00AB4889">
            <w:pPr>
              <w:rPr>
                <w:sz w:val="16"/>
                <w:szCs w:val="16"/>
              </w:rPr>
            </w:pPr>
            <w:r w:rsidRPr="0061007B">
              <w:rPr>
                <w:sz w:val="16"/>
                <w:szCs w:val="16"/>
              </w:rPr>
              <w:t>PPD-OEE-IT-2.3.1a</w:t>
            </w:r>
          </w:p>
        </w:tc>
        <w:tc>
          <w:tcPr>
            <w:tcW w:w="1923" w:type="pct"/>
          </w:tcPr>
          <w:p w14:paraId="5769D0DE" w14:textId="77777777" w:rsidR="00BC3644" w:rsidRPr="0061007B" w:rsidRDefault="00BC3644" w:rsidP="00AB4889">
            <w:pPr>
              <w:rPr>
                <w:sz w:val="16"/>
                <w:szCs w:val="16"/>
              </w:rPr>
            </w:pPr>
            <w:r w:rsidRPr="0061007B">
              <w:rPr>
                <w:sz w:val="16"/>
                <w:szCs w:val="16"/>
              </w:rPr>
              <w:t>Data Protection and Security Policy</w:t>
            </w:r>
          </w:p>
        </w:tc>
      </w:tr>
      <w:tr w:rsidR="00BC3644" w:rsidRPr="0061007B" w14:paraId="6AC5ABB8" w14:textId="77777777" w:rsidTr="00BC3644">
        <w:trPr>
          <w:trHeight w:val="240"/>
        </w:trPr>
        <w:tc>
          <w:tcPr>
            <w:tcW w:w="335" w:type="pct"/>
          </w:tcPr>
          <w:p w14:paraId="44A53B53" w14:textId="77777777" w:rsidR="00BC3644" w:rsidRPr="0061007B" w:rsidRDefault="00BC3644" w:rsidP="00AB4889">
            <w:pPr>
              <w:rPr>
                <w:sz w:val="16"/>
                <w:szCs w:val="16"/>
              </w:rPr>
            </w:pPr>
            <w:r w:rsidRPr="0061007B">
              <w:rPr>
                <w:sz w:val="16"/>
                <w:szCs w:val="16"/>
              </w:rPr>
              <w:t>OEE</w:t>
            </w:r>
          </w:p>
        </w:tc>
        <w:tc>
          <w:tcPr>
            <w:tcW w:w="385" w:type="pct"/>
          </w:tcPr>
          <w:p w14:paraId="11E1A776" w14:textId="77777777" w:rsidR="00BC3644" w:rsidRPr="0061007B" w:rsidRDefault="00BC3644" w:rsidP="00AB4889">
            <w:pPr>
              <w:rPr>
                <w:sz w:val="16"/>
                <w:szCs w:val="16"/>
              </w:rPr>
            </w:pPr>
            <w:r w:rsidRPr="0061007B">
              <w:rPr>
                <w:sz w:val="16"/>
                <w:szCs w:val="16"/>
              </w:rPr>
              <w:t>IT</w:t>
            </w:r>
          </w:p>
        </w:tc>
        <w:tc>
          <w:tcPr>
            <w:tcW w:w="1299" w:type="pct"/>
          </w:tcPr>
          <w:p w14:paraId="18E21836" w14:textId="77777777" w:rsidR="00BC3644" w:rsidRPr="0061007B" w:rsidRDefault="00BC3644" w:rsidP="00AB4889">
            <w:pPr>
              <w:rPr>
                <w:sz w:val="16"/>
                <w:szCs w:val="16"/>
              </w:rPr>
            </w:pPr>
            <w:r w:rsidRPr="0061007B">
              <w:rPr>
                <w:sz w:val="16"/>
                <w:szCs w:val="16"/>
              </w:rPr>
              <w:t>IT Services</w:t>
            </w:r>
          </w:p>
        </w:tc>
        <w:tc>
          <w:tcPr>
            <w:tcW w:w="1058" w:type="pct"/>
          </w:tcPr>
          <w:p w14:paraId="34C787E4" w14:textId="77777777" w:rsidR="00BC3644" w:rsidRPr="0061007B" w:rsidRDefault="00BC3644" w:rsidP="00AB4889">
            <w:pPr>
              <w:rPr>
                <w:sz w:val="16"/>
                <w:szCs w:val="16"/>
              </w:rPr>
            </w:pPr>
            <w:r w:rsidRPr="0061007B">
              <w:rPr>
                <w:sz w:val="16"/>
                <w:szCs w:val="16"/>
              </w:rPr>
              <w:t>PPD-OEE-IT-2.3.1b</w:t>
            </w:r>
          </w:p>
        </w:tc>
        <w:tc>
          <w:tcPr>
            <w:tcW w:w="1923" w:type="pct"/>
          </w:tcPr>
          <w:p w14:paraId="65B4F91D" w14:textId="1165B39A" w:rsidR="00BC3644" w:rsidRPr="0061007B" w:rsidRDefault="00A817C5" w:rsidP="00AB4889">
            <w:pPr>
              <w:rPr>
                <w:sz w:val="16"/>
                <w:szCs w:val="16"/>
              </w:rPr>
            </w:pPr>
            <w:r w:rsidRPr="0061007B">
              <w:rPr>
                <w:sz w:val="16"/>
                <w:szCs w:val="16"/>
              </w:rPr>
              <w:t>Personal Data Protection Policy for Internal</w:t>
            </w:r>
          </w:p>
        </w:tc>
      </w:tr>
      <w:tr w:rsidR="00BC3644" w:rsidRPr="0061007B" w14:paraId="08B1E995" w14:textId="77777777" w:rsidTr="00BC3644">
        <w:trPr>
          <w:trHeight w:val="240"/>
        </w:trPr>
        <w:tc>
          <w:tcPr>
            <w:tcW w:w="335" w:type="pct"/>
          </w:tcPr>
          <w:p w14:paraId="3C59980C" w14:textId="77777777" w:rsidR="00BC3644" w:rsidRPr="0061007B" w:rsidRDefault="00BC3644" w:rsidP="00AB4889">
            <w:pPr>
              <w:rPr>
                <w:sz w:val="16"/>
                <w:szCs w:val="16"/>
              </w:rPr>
            </w:pPr>
            <w:r w:rsidRPr="0061007B">
              <w:rPr>
                <w:sz w:val="16"/>
                <w:szCs w:val="16"/>
              </w:rPr>
              <w:t>OEE</w:t>
            </w:r>
          </w:p>
        </w:tc>
        <w:tc>
          <w:tcPr>
            <w:tcW w:w="385" w:type="pct"/>
          </w:tcPr>
          <w:p w14:paraId="542AD4E8" w14:textId="77777777" w:rsidR="00BC3644" w:rsidRPr="0061007B" w:rsidRDefault="00BC3644" w:rsidP="00AB4889">
            <w:pPr>
              <w:rPr>
                <w:sz w:val="16"/>
                <w:szCs w:val="16"/>
              </w:rPr>
            </w:pPr>
            <w:r w:rsidRPr="0061007B">
              <w:rPr>
                <w:sz w:val="16"/>
                <w:szCs w:val="16"/>
              </w:rPr>
              <w:t>IT</w:t>
            </w:r>
          </w:p>
        </w:tc>
        <w:tc>
          <w:tcPr>
            <w:tcW w:w="1299" w:type="pct"/>
          </w:tcPr>
          <w:p w14:paraId="0A36AC3D" w14:textId="77777777" w:rsidR="00BC3644" w:rsidRPr="0061007B" w:rsidRDefault="00BC3644" w:rsidP="00AB4889">
            <w:pPr>
              <w:rPr>
                <w:sz w:val="16"/>
                <w:szCs w:val="16"/>
              </w:rPr>
            </w:pPr>
            <w:r w:rsidRPr="0061007B">
              <w:rPr>
                <w:sz w:val="16"/>
                <w:szCs w:val="16"/>
              </w:rPr>
              <w:t>IT Services</w:t>
            </w:r>
          </w:p>
        </w:tc>
        <w:tc>
          <w:tcPr>
            <w:tcW w:w="1058" w:type="pct"/>
          </w:tcPr>
          <w:p w14:paraId="6E7A5F79" w14:textId="77777777" w:rsidR="00BC3644" w:rsidRPr="0061007B" w:rsidRDefault="00BC3644" w:rsidP="00AB4889">
            <w:pPr>
              <w:rPr>
                <w:sz w:val="16"/>
                <w:szCs w:val="16"/>
              </w:rPr>
            </w:pPr>
            <w:r w:rsidRPr="0061007B">
              <w:rPr>
                <w:sz w:val="16"/>
                <w:szCs w:val="16"/>
              </w:rPr>
              <w:t>PPD-OEE-IT-2.3.1c</w:t>
            </w:r>
          </w:p>
        </w:tc>
        <w:tc>
          <w:tcPr>
            <w:tcW w:w="1923" w:type="pct"/>
          </w:tcPr>
          <w:p w14:paraId="67AD9173" w14:textId="105F25A7" w:rsidR="00BC3644" w:rsidRPr="0061007B" w:rsidRDefault="00A817C5" w:rsidP="00AB4889">
            <w:pPr>
              <w:rPr>
                <w:sz w:val="16"/>
                <w:szCs w:val="16"/>
              </w:rPr>
            </w:pPr>
            <w:r w:rsidRPr="0061007B">
              <w:rPr>
                <w:sz w:val="16"/>
                <w:szCs w:val="16"/>
              </w:rPr>
              <w:t>Website Privacy Policy</w:t>
            </w:r>
          </w:p>
        </w:tc>
      </w:tr>
      <w:tr w:rsidR="00BC3644" w:rsidRPr="0061007B" w14:paraId="798BB9FD" w14:textId="77777777" w:rsidTr="00BC3644">
        <w:trPr>
          <w:trHeight w:val="240"/>
        </w:trPr>
        <w:tc>
          <w:tcPr>
            <w:tcW w:w="335" w:type="pct"/>
          </w:tcPr>
          <w:p w14:paraId="2C5AB5D3" w14:textId="77777777" w:rsidR="00BC3644" w:rsidRPr="0061007B" w:rsidRDefault="00BC3644" w:rsidP="00AB4889">
            <w:pPr>
              <w:rPr>
                <w:sz w:val="16"/>
                <w:szCs w:val="16"/>
              </w:rPr>
            </w:pPr>
            <w:r w:rsidRPr="0061007B">
              <w:rPr>
                <w:sz w:val="16"/>
                <w:szCs w:val="16"/>
              </w:rPr>
              <w:t>OEE</w:t>
            </w:r>
          </w:p>
        </w:tc>
        <w:tc>
          <w:tcPr>
            <w:tcW w:w="385" w:type="pct"/>
          </w:tcPr>
          <w:p w14:paraId="2EFE1813" w14:textId="77777777" w:rsidR="00BC3644" w:rsidRPr="0061007B" w:rsidRDefault="00BC3644" w:rsidP="00AB4889">
            <w:pPr>
              <w:rPr>
                <w:sz w:val="16"/>
                <w:szCs w:val="16"/>
              </w:rPr>
            </w:pPr>
            <w:r w:rsidRPr="0061007B">
              <w:rPr>
                <w:sz w:val="16"/>
                <w:szCs w:val="16"/>
              </w:rPr>
              <w:t>IT</w:t>
            </w:r>
          </w:p>
        </w:tc>
        <w:tc>
          <w:tcPr>
            <w:tcW w:w="1299" w:type="pct"/>
          </w:tcPr>
          <w:p w14:paraId="64EE621F" w14:textId="77777777" w:rsidR="00BC3644" w:rsidRPr="0061007B" w:rsidRDefault="00BC3644" w:rsidP="00AB4889">
            <w:pPr>
              <w:rPr>
                <w:sz w:val="16"/>
                <w:szCs w:val="16"/>
              </w:rPr>
            </w:pPr>
            <w:r w:rsidRPr="0061007B">
              <w:rPr>
                <w:sz w:val="16"/>
                <w:szCs w:val="16"/>
              </w:rPr>
              <w:t>IT Services</w:t>
            </w:r>
          </w:p>
        </w:tc>
        <w:tc>
          <w:tcPr>
            <w:tcW w:w="1058" w:type="pct"/>
          </w:tcPr>
          <w:p w14:paraId="28373B92" w14:textId="77777777" w:rsidR="00BC3644" w:rsidRPr="0061007B" w:rsidRDefault="00BC3644" w:rsidP="00AB4889">
            <w:pPr>
              <w:rPr>
                <w:sz w:val="16"/>
                <w:szCs w:val="16"/>
              </w:rPr>
            </w:pPr>
            <w:r w:rsidRPr="0061007B">
              <w:rPr>
                <w:sz w:val="16"/>
                <w:szCs w:val="16"/>
              </w:rPr>
              <w:t>PPD-OEE-IT-2.3.1d</w:t>
            </w:r>
          </w:p>
        </w:tc>
        <w:tc>
          <w:tcPr>
            <w:tcW w:w="1923" w:type="pct"/>
          </w:tcPr>
          <w:p w14:paraId="69F510A0" w14:textId="77777777" w:rsidR="00BC3644" w:rsidRPr="0061007B" w:rsidRDefault="00BC3644" w:rsidP="00AB4889">
            <w:pPr>
              <w:rPr>
                <w:sz w:val="16"/>
                <w:szCs w:val="16"/>
              </w:rPr>
            </w:pPr>
            <w:r w:rsidRPr="0061007B">
              <w:rPr>
                <w:sz w:val="16"/>
                <w:szCs w:val="16"/>
              </w:rPr>
              <w:t>Data Breach Management Plan</w:t>
            </w:r>
          </w:p>
        </w:tc>
      </w:tr>
      <w:tr w:rsidR="00A817C5" w:rsidRPr="0061007B" w14:paraId="68BE0651" w14:textId="77777777" w:rsidTr="00BC3644">
        <w:trPr>
          <w:trHeight w:val="240"/>
        </w:trPr>
        <w:tc>
          <w:tcPr>
            <w:tcW w:w="335" w:type="pct"/>
          </w:tcPr>
          <w:p w14:paraId="03704A1A" w14:textId="59B12417" w:rsidR="00A817C5" w:rsidRPr="0061007B" w:rsidRDefault="00A817C5" w:rsidP="00A817C5">
            <w:pPr>
              <w:rPr>
                <w:sz w:val="16"/>
                <w:szCs w:val="16"/>
              </w:rPr>
            </w:pPr>
            <w:r w:rsidRPr="0061007B">
              <w:rPr>
                <w:sz w:val="16"/>
                <w:szCs w:val="16"/>
              </w:rPr>
              <w:t>OEE</w:t>
            </w:r>
          </w:p>
        </w:tc>
        <w:tc>
          <w:tcPr>
            <w:tcW w:w="385" w:type="pct"/>
          </w:tcPr>
          <w:p w14:paraId="05D76D83" w14:textId="7BC266B6" w:rsidR="00A817C5" w:rsidRPr="0061007B" w:rsidRDefault="00A817C5" w:rsidP="00A817C5">
            <w:pPr>
              <w:rPr>
                <w:sz w:val="16"/>
                <w:szCs w:val="16"/>
              </w:rPr>
            </w:pPr>
            <w:r w:rsidRPr="0061007B">
              <w:rPr>
                <w:sz w:val="16"/>
                <w:szCs w:val="16"/>
              </w:rPr>
              <w:t>IT</w:t>
            </w:r>
          </w:p>
        </w:tc>
        <w:tc>
          <w:tcPr>
            <w:tcW w:w="1299" w:type="pct"/>
          </w:tcPr>
          <w:p w14:paraId="3490F88E" w14:textId="6BEB4495" w:rsidR="00A817C5" w:rsidRPr="0061007B" w:rsidRDefault="00A817C5" w:rsidP="00A817C5">
            <w:pPr>
              <w:rPr>
                <w:sz w:val="16"/>
                <w:szCs w:val="16"/>
              </w:rPr>
            </w:pPr>
            <w:r w:rsidRPr="0061007B">
              <w:rPr>
                <w:sz w:val="16"/>
                <w:szCs w:val="16"/>
              </w:rPr>
              <w:t>IT Services</w:t>
            </w:r>
          </w:p>
        </w:tc>
        <w:tc>
          <w:tcPr>
            <w:tcW w:w="1058" w:type="pct"/>
          </w:tcPr>
          <w:p w14:paraId="389C41BE" w14:textId="5CEB7061" w:rsidR="00A817C5" w:rsidRPr="0061007B" w:rsidRDefault="00A817C5" w:rsidP="00A817C5">
            <w:pPr>
              <w:rPr>
                <w:sz w:val="16"/>
                <w:szCs w:val="16"/>
              </w:rPr>
            </w:pPr>
            <w:r w:rsidRPr="0061007B">
              <w:rPr>
                <w:sz w:val="16"/>
                <w:szCs w:val="16"/>
              </w:rPr>
              <w:t>PPD-OEE-IT-2.3.1</w:t>
            </w:r>
            <w:r>
              <w:rPr>
                <w:sz w:val="16"/>
                <w:szCs w:val="16"/>
              </w:rPr>
              <w:t>e</w:t>
            </w:r>
          </w:p>
        </w:tc>
        <w:tc>
          <w:tcPr>
            <w:tcW w:w="1923" w:type="pct"/>
          </w:tcPr>
          <w:p w14:paraId="5D92EDEA" w14:textId="5FEB8223" w:rsidR="00A817C5" w:rsidRPr="0061007B" w:rsidRDefault="00A817C5" w:rsidP="00A817C5">
            <w:pPr>
              <w:rPr>
                <w:sz w:val="16"/>
                <w:szCs w:val="16"/>
              </w:rPr>
            </w:pPr>
            <w:r w:rsidRPr="00A817C5">
              <w:rPr>
                <w:sz w:val="16"/>
                <w:szCs w:val="16"/>
              </w:rPr>
              <w:t xml:space="preserve">Data Protection Impact Assessment </w:t>
            </w:r>
          </w:p>
        </w:tc>
      </w:tr>
      <w:tr w:rsidR="003A41C4" w:rsidRPr="0061007B" w14:paraId="12EB7D8A" w14:textId="77777777" w:rsidTr="00BC3644">
        <w:trPr>
          <w:trHeight w:val="240"/>
        </w:trPr>
        <w:tc>
          <w:tcPr>
            <w:tcW w:w="335" w:type="pct"/>
          </w:tcPr>
          <w:p w14:paraId="5D05493C" w14:textId="4752DC1E" w:rsidR="003A41C4" w:rsidRPr="0061007B" w:rsidRDefault="003A41C4" w:rsidP="003A41C4">
            <w:pPr>
              <w:rPr>
                <w:sz w:val="16"/>
                <w:szCs w:val="16"/>
              </w:rPr>
            </w:pPr>
            <w:r w:rsidRPr="0061007B">
              <w:rPr>
                <w:sz w:val="16"/>
                <w:szCs w:val="16"/>
              </w:rPr>
              <w:t>OEE</w:t>
            </w:r>
          </w:p>
        </w:tc>
        <w:tc>
          <w:tcPr>
            <w:tcW w:w="385" w:type="pct"/>
          </w:tcPr>
          <w:p w14:paraId="2ED76DA5" w14:textId="50D333F4" w:rsidR="003A41C4" w:rsidRPr="0061007B" w:rsidRDefault="003A41C4" w:rsidP="003A41C4">
            <w:pPr>
              <w:rPr>
                <w:sz w:val="16"/>
                <w:szCs w:val="16"/>
              </w:rPr>
            </w:pPr>
            <w:r w:rsidRPr="0061007B">
              <w:rPr>
                <w:sz w:val="16"/>
                <w:szCs w:val="16"/>
              </w:rPr>
              <w:t>IT</w:t>
            </w:r>
          </w:p>
        </w:tc>
        <w:tc>
          <w:tcPr>
            <w:tcW w:w="1299" w:type="pct"/>
          </w:tcPr>
          <w:p w14:paraId="19962D88" w14:textId="517CF54D" w:rsidR="003A41C4" w:rsidRPr="0061007B" w:rsidRDefault="003A41C4" w:rsidP="003A41C4">
            <w:pPr>
              <w:rPr>
                <w:sz w:val="16"/>
                <w:szCs w:val="16"/>
              </w:rPr>
            </w:pPr>
            <w:r w:rsidRPr="0061007B">
              <w:rPr>
                <w:sz w:val="16"/>
                <w:szCs w:val="16"/>
              </w:rPr>
              <w:t>IT Services</w:t>
            </w:r>
          </w:p>
        </w:tc>
        <w:tc>
          <w:tcPr>
            <w:tcW w:w="1058" w:type="pct"/>
          </w:tcPr>
          <w:p w14:paraId="315D8509" w14:textId="03DD6945" w:rsidR="003A41C4" w:rsidRPr="0061007B" w:rsidRDefault="003A41C4" w:rsidP="003A41C4">
            <w:pPr>
              <w:rPr>
                <w:sz w:val="16"/>
                <w:szCs w:val="16"/>
              </w:rPr>
            </w:pPr>
            <w:r w:rsidRPr="003A41C4">
              <w:rPr>
                <w:sz w:val="16"/>
                <w:szCs w:val="16"/>
              </w:rPr>
              <w:t xml:space="preserve">PPD-IT-ISMS-2.3.1a </w:t>
            </w:r>
          </w:p>
        </w:tc>
        <w:tc>
          <w:tcPr>
            <w:tcW w:w="1923" w:type="pct"/>
          </w:tcPr>
          <w:p w14:paraId="6BC580CF" w14:textId="5D543E0D" w:rsidR="003A41C4" w:rsidRPr="0061007B" w:rsidRDefault="003A41C4" w:rsidP="003A41C4">
            <w:pPr>
              <w:rPr>
                <w:sz w:val="16"/>
                <w:szCs w:val="16"/>
              </w:rPr>
            </w:pPr>
            <w:r w:rsidRPr="003A41C4">
              <w:rPr>
                <w:sz w:val="16"/>
                <w:szCs w:val="16"/>
              </w:rPr>
              <w:t>Information Risk Identification and Treatment_</w:t>
            </w:r>
          </w:p>
        </w:tc>
      </w:tr>
      <w:tr w:rsidR="003A41C4" w:rsidRPr="0061007B" w14:paraId="4836EF16" w14:textId="77777777" w:rsidTr="00BC3644">
        <w:trPr>
          <w:trHeight w:val="240"/>
        </w:trPr>
        <w:tc>
          <w:tcPr>
            <w:tcW w:w="335" w:type="pct"/>
          </w:tcPr>
          <w:p w14:paraId="6F3BBFAB" w14:textId="41DB66C3" w:rsidR="003A41C4" w:rsidRPr="0061007B" w:rsidRDefault="003A41C4" w:rsidP="003A41C4">
            <w:pPr>
              <w:rPr>
                <w:sz w:val="16"/>
                <w:szCs w:val="16"/>
              </w:rPr>
            </w:pPr>
            <w:r w:rsidRPr="0061007B">
              <w:rPr>
                <w:sz w:val="16"/>
                <w:szCs w:val="16"/>
              </w:rPr>
              <w:t>OEE</w:t>
            </w:r>
          </w:p>
        </w:tc>
        <w:tc>
          <w:tcPr>
            <w:tcW w:w="385" w:type="pct"/>
          </w:tcPr>
          <w:p w14:paraId="6234E739" w14:textId="19020DE0" w:rsidR="003A41C4" w:rsidRPr="0061007B" w:rsidRDefault="003A41C4" w:rsidP="003A41C4">
            <w:pPr>
              <w:rPr>
                <w:sz w:val="16"/>
                <w:szCs w:val="16"/>
              </w:rPr>
            </w:pPr>
            <w:r w:rsidRPr="0061007B">
              <w:rPr>
                <w:sz w:val="16"/>
                <w:szCs w:val="16"/>
              </w:rPr>
              <w:t>IT</w:t>
            </w:r>
          </w:p>
        </w:tc>
        <w:tc>
          <w:tcPr>
            <w:tcW w:w="1299" w:type="pct"/>
          </w:tcPr>
          <w:p w14:paraId="22976953" w14:textId="7EDB0557" w:rsidR="003A41C4" w:rsidRPr="0061007B" w:rsidRDefault="003A41C4" w:rsidP="003A41C4">
            <w:pPr>
              <w:rPr>
                <w:sz w:val="16"/>
                <w:szCs w:val="16"/>
              </w:rPr>
            </w:pPr>
            <w:r w:rsidRPr="0061007B">
              <w:rPr>
                <w:sz w:val="16"/>
                <w:szCs w:val="16"/>
              </w:rPr>
              <w:t>IT Services</w:t>
            </w:r>
          </w:p>
        </w:tc>
        <w:tc>
          <w:tcPr>
            <w:tcW w:w="1058" w:type="pct"/>
          </w:tcPr>
          <w:p w14:paraId="25B0530C" w14:textId="27200EEC" w:rsidR="003A41C4" w:rsidRPr="0061007B" w:rsidRDefault="003A41C4" w:rsidP="003A41C4">
            <w:pPr>
              <w:rPr>
                <w:sz w:val="16"/>
                <w:szCs w:val="16"/>
              </w:rPr>
            </w:pPr>
            <w:r w:rsidRPr="003A41C4">
              <w:rPr>
                <w:sz w:val="16"/>
                <w:szCs w:val="16"/>
              </w:rPr>
              <w:t xml:space="preserve">PPD-IT-ISMS-2.3.1b </w:t>
            </w:r>
          </w:p>
        </w:tc>
        <w:tc>
          <w:tcPr>
            <w:tcW w:w="1923" w:type="pct"/>
          </w:tcPr>
          <w:p w14:paraId="786EA82E" w14:textId="31E4871C" w:rsidR="003A41C4" w:rsidRPr="0061007B" w:rsidRDefault="003A41C4" w:rsidP="003A41C4">
            <w:pPr>
              <w:rPr>
                <w:sz w:val="16"/>
                <w:szCs w:val="16"/>
              </w:rPr>
            </w:pPr>
            <w:r w:rsidRPr="003A41C4">
              <w:rPr>
                <w:sz w:val="16"/>
                <w:szCs w:val="16"/>
              </w:rPr>
              <w:t>Information Security Incident Management</w:t>
            </w:r>
          </w:p>
        </w:tc>
      </w:tr>
      <w:tr w:rsidR="003A41C4" w:rsidRPr="0061007B" w14:paraId="589A0FA6" w14:textId="77777777" w:rsidTr="00BC3644">
        <w:trPr>
          <w:trHeight w:val="240"/>
        </w:trPr>
        <w:tc>
          <w:tcPr>
            <w:tcW w:w="335" w:type="pct"/>
          </w:tcPr>
          <w:p w14:paraId="7E7EFAED" w14:textId="3368D8F0" w:rsidR="003A41C4" w:rsidRPr="0061007B" w:rsidRDefault="003A41C4" w:rsidP="003A41C4">
            <w:pPr>
              <w:rPr>
                <w:sz w:val="16"/>
                <w:szCs w:val="16"/>
              </w:rPr>
            </w:pPr>
            <w:r w:rsidRPr="0061007B">
              <w:rPr>
                <w:sz w:val="16"/>
                <w:szCs w:val="16"/>
              </w:rPr>
              <w:t>OEE</w:t>
            </w:r>
          </w:p>
        </w:tc>
        <w:tc>
          <w:tcPr>
            <w:tcW w:w="385" w:type="pct"/>
          </w:tcPr>
          <w:p w14:paraId="686D516D" w14:textId="58572C1A" w:rsidR="003A41C4" w:rsidRPr="0061007B" w:rsidRDefault="003A41C4" w:rsidP="003A41C4">
            <w:pPr>
              <w:rPr>
                <w:sz w:val="16"/>
                <w:szCs w:val="16"/>
              </w:rPr>
            </w:pPr>
            <w:r w:rsidRPr="0061007B">
              <w:rPr>
                <w:sz w:val="16"/>
                <w:szCs w:val="16"/>
              </w:rPr>
              <w:t>IT</w:t>
            </w:r>
          </w:p>
        </w:tc>
        <w:tc>
          <w:tcPr>
            <w:tcW w:w="1299" w:type="pct"/>
          </w:tcPr>
          <w:p w14:paraId="44D9C20D" w14:textId="2343D523" w:rsidR="003A41C4" w:rsidRPr="0061007B" w:rsidRDefault="003A41C4" w:rsidP="003A41C4">
            <w:pPr>
              <w:rPr>
                <w:sz w:val="16"/>
                <w:szCs w:val="16"/>
              </w:rPr>
            </w:pPr>
            <w:r w:rsidRPr="0061007B">
              <w:rPr>
                <w:sz w:val="16"/>
                <w:szCs w:val="16"/>
              </w:rPr>
              <w:t>IT Services</w:t>
            </w:r>
          </w:p>
        </w:tc>
        <w:tc>
          <w:tcPr>
            <w:tcW w:w="1058" w:type="pct"/>
          </w:tcPr>
          <w:p w14:paraId="70F6456F" w14:textId="488F09F5" w:rsidR="003A41C4" w:rsidRPr="0061007B" w:rsidRDefault="003A41C4" w:rsidP="003A41C4">
            <w:pPr>
              <w:rPr>
                <w:sz w:val="16"/>
                <w:szCs w:val="16"/>
              </w:rPr>
            </w:pPr>
            <w:r w:rsidRPr="003A41C4">
              <w:rPr>
                <w:sz w:val="16"/>
                <w:szCs w:val="16"/>
              </w:rPr>
              <w:t xml:space="preserve">PPD-IT-ISMS-2.3.1c </w:t>
            </w:r>
          </w:p>
        </w:tc>
        <w:tc>
          <w:tcPr>
            <w:tcW w:w="1923" w:type="pct"/>
          </w:tcPr>
          <w:p w14:paraId="32D2B5ED" w14:textId="7C75A6DB" w:rsidR="003A41C4" w:rsidRPr="0061007B" w:rsidRDefault="003A41C4" w:rsidP="003A41C4">
            <w:pPr>
              <w:rPr>
                <w:sz w:val="16"/>
                <w:szCs w:val="16"/>
              </w:rPr>
            </w:pPr>
            <w:r w:rsidRPr="003A41C4">
              <w:rPr>
                <w:sz w:val="16"/>
                <w:szCs w:val="16"/>
              </w:rPr>
              <w:t>Secure Software Development and Coding Standards</w:t>
            </w:r>
          </w:p>
        </w:tc>
      </w:tr>
      <w:tr w:rsidR="003A41C4" w:rsidRPr="0061007B" w14:paraId="4A29EE2C" w14:textId="77777777" w:rsidTr="00BC3644">
        <w:trPr>
          <w:trHeight w:val="240"/>
        </w:trPr>
        <w:tc>
          <w:tcPr>
            <w:tcW w:w="335" w:type="pct"/>
          </w:tcPr>
          <w:p w14:paraId="2957493E" w14:textId="7C546492" w:rsidR="003A41C4" w:rsidRPr="0061007B" w:rsidRDefault="003A41C4" w:rsidP="003A41C4">
            <w:pPr>
              <w:rPr>
                <w:sz w:val="16"/>
                <w:szCs w:val="16"/>
              </w:rPr>
            </w:pPr>
            <w:r w:rsidRPr="0061007B">
              <w:rPr>
                <w:sz w:val="16"/>
                <w:szCs w:val="16"/>
              </w:rPr>
              <w:t>OEE</w:t>
            </w:r>
          </w:p>
        </w:tc>
        <w:tc>
          <w:tcPr>
            <w:tcW w:w="385" w:type="pct"/>
          </w:tcPr>
          <w:p w14:paraId="14A1A59E" w14:textId="4CA33278" w:rsidR="003A41C4" w:rsidRPr="0061007B" w:rsidRDefault="003A41C4" w:rsidP="003A41C4">
            <w:pPr>
              <w:rPr>
                <w:sz w:val="16"/>
                <w:szCs w:val="16"/>
              </w:rPr>
            </w:pPr>
            <w:r w:rsidRPr="0061007B">
              <w:rPr>
                <w:sz w:val="16"/>
                <w:szCs w:val="16"/>
              </w:rPr>
              <w:t>IT</w:t>
            </w:r>
          </w:p>
        </w:tc>
        <w:tc>
          <w:tcPr>
            <w:tcW w:w="1299" w:type="pct"/>
          </w:tcPr>
          <w:p w14:paraId="185B6CED" w14:textId="2BD401FB" w:rsidR="003A41C4" w:rsidRPr="0061007B" w:rsidRDefault="003A41C4" w:rsidP="003A41C4">
            <w:pPr>
              <w:rPr>
                <w:sz w:val="16"/>
                <w:szCs w:val="16"/>
              </w:rPr>
            </w:pPr>
            <w:r w:rsidRPr="0061007B">
              <w:rPr>
                <w:sz w:val="16"/>
                <w:szCs w:val="16"/>
              </w:rPr>
              <w:t>IT Services</w:t>
            </w:r>
          </w:p>
        </w:tc>
        <w:tc>
          <w:tcPr>
            <w:tcW w:w="1058" w:type="pct"/>
          </w:tcPr>
          <w:p w14:paraId="066E815D" w14:textId="60F9F3E9" w:rsidR="003A41C4" w:rsidRPr="0061007B" w:rsidRDefault="003A41C4" w:rsidP="003A41C4">
            <w:pPr>
              <w:rPr>
                <w:sz w:val="16"/>
                <w:szCs w:val="16"/>
              </w:rPr>
            </w:pPr>
            <w:r w:rsidRPr="003A41C4">
              <w:rPr>
                <w:sz w:val="16"/>
                <w:szCs w:val="16"/>
              </w:rPr>
              <w:t xml:space="preserve">PPD-IT-ISMS-2.3.1d </w:t>
            </w:r>
          </w:p>
        </w:tc>
        <w:tc>
          <w:tcPr>
            <w:tcW w:w="1923" w:type="pct"/>
          </w:tcPr>
          <w:p w14:paraId="58658847" w14:textId="11901ECA" w:rsidR="003A41C4" w:rsidRPr="0061007B" w:rsidRDefault="003A41C4" w:rsidP="003A41C4">
            <w:pPr>
              <w:rPr>
                <w:sz w:val="16"/>
                <w:szCs w:val="16"/>
              </w:rPr>
            </w:pPr>
            <w:r w:rsidRPr="003A41C4">
              <w:rPr>
                <w:sz w:val="16"/>
                <w:szCs w:val="16"/>
              </w:rPr>
              <w:t>Cryptographic Key Management</w:t>
            </w:r>
          </w:p>
        </w:tc>
      </w:tr>
      <w:tr w:rsidR="003A41C4" w:rsidRPr="0061007B" w14:paraId="28E5A6AD" w14:textId="77777777" w:rsidTr="00BC3644">
        <w:trPr>
          <w:trHeight w:val="240"/>
        </w:trPr>
        <w:tc>
          <w:tcPr>
            <w:tcW w:w="335" w:type="pct"/>
          </w:tcPr>
          <w:p w14:paraId="45A2FAC8" w14:textId="7F5CD298" w:rsidR="003A41C4" w:rsidRPr="0061007B" w:rsidRDefault="003A41C4" w:rsidP="003A41C4">
            <w:pPr>
              <w:rPr>
                <w:sz w:val="16"/>
                <w:szCs w:val="16"/>
              </w:rPr>
            </w:pPr>
            <w:r w:rsidRPr="0061007B">
              <w:rPr>
                <w:sz w:val="16"/>
                <w:szCs w:val="16"/>
              </w:rPr>
              <w:t>OEE</w:t>
            </w:r>
          </w:p>
        </w:tc>
        <w:tc>
          <w:tcPr>
            <w:tcW w:w="385" w:type="pct"/>
          </w:tcPr>
          <w:p w14:paraId="187B9A9C" w14:textId="27081E50" w:rsidR="003A41C4" w:rsidRPr="0061007B" w:rsidRDefault="003A41C4" w:rsidP="003A41C4">
            <w:pPr>
              <w:rPr>
                <w:sz w:val="16"/>
                <w:szCs w:val="16"/>
              </w:rPr>
            </w:pPr>
            <w:r w:rsidRPr="0061007B">
              <w:rPr>
                <w:sz w:val="16"/>
                <w:szCs w:val="16"/>
              </w:rPr>
              <w:t>IT</w:t>
            </w:r>
          </w:p>
        </w:tc>
        <w:tc>
          <w:tcPr>
            <w:tcW w:w="1299" w:type="pct"/>
          </w:tcPr>
          <w:p w14:paraId="58E6FEE1" w14:textId="7D7F97BC" w:rsidR="003A41C4" w:rsidRPr="0061007B" w:rsidRDefault="003A41C4" w:rsidP="003A41C4">
            <w:pPr>
              <w:rPr>
                <w:sz w:val="16"/>
                <w:szCs w:val="16"/>
              </w:rPr>
            </w:pPr>
            <w:r w:rsidRPr="0061007B">
              <w:rPr>
                <w:sz w:val="16"/>
                <w:szCs w:val="16"/>
              </w:rPr>
              <w:t>IT Services</w:t>
            </w:r>
          </w:p>
        </w:tc>
        <w:tc>
          <w:tcPr>
            <w:tcW w:w="1058" w:type="pct"/>
          </w:tcPr>
          <w:p w14:paraId="30CCDE06" w14:textId="786A28D7" w:rsidR="003A41C4" w:rsidRPr="0061007B" w:rsidRDefault="003A41C4" w:rsidP="003A41C4">
            <w:pPr>
              <w:rPr>
                <w:sz w:val="16"/>
                <w:szCs w:val="16"/>
              </w:rPr>
            </w:pPr>
            <w:r w:rsidRPr="003A41C4">
              <w:rPr>
                <w:sz w:val="16"/>
                <w:szCs w:val="16"/>
              </w:rPr>
              <w:t xml:space="preserve">PPD-IT-ISMS-2.3.1e </w:t>
            </w:r>
          </w:p>
        </w:tc>
        <w:tc>
          <w:tcPr>
            <w:tcW w:w="1923" w:type="pct"/>
          </w:tcPr>
          <w:p w14:paraId="3E6E4F51" w14:textId="5B5F7722" w:rsidR="003A41C4" w:rsidRPr="0061007B" w:rsidRDefault="003A41C4" w:rsidP="003A41C4">
            <w:pPr>
              <w:rPr>
                <w:sz w:val="16"/>
                <w:szCs w:val="16"/>
              </w:rPr>
            </w:pPr>
            <w:r w:rsidRPr="003A41C4">
              <w:rPr>
                <w:sz w:val="16"/>
                <w:szCs w:val="16"/>
              </w:rPr>
              <w:t>Information Systems Capacity and Resource Management</w:t>
            </w:r>
          </w:p>
        </w:tc>
      </w:tr>
      <w:tr w:rsidR="003A41C4" w:rsidRPr="0061007B" w14:paraId="10AE6D02" w14:textId="77777777" w:rsidTr="00BC3644">
        <w:trPr>
          <w:trHeight w:val="240"/>
        </w:trPr>
        <w:tc>
          <w:tcPr>
            <w:tcW w:w="335" w:type="pct"/>
          </w:tcPr>
          <w:p w14:paraId="026C6B1F" w14:textId="22ECFBBD" w:rsidR="003A41C4" w:rsidRPr="0061007B" w:rsidRDefault="003A41C4" w:rsidP="003A41C4">
            <w:pPr>
              <w:rPr>
                <w:sz w:val="16"/>
                <w:szCs w:val="16"/>
              </w:rPr>
            </w:pPr>
            <w:r w:rsidRPr="0061007B">
              <w:rPr>
                <w:sz w:val="16"/>
                <w:szCs w:val="16"/>
              </w:rPr>
              <w:t>OEE</w:t>
            </w:r>
          </w:p>
        </w:tc>
        <w:tc>
          <w:tcPr>
            <w:tcW w:w="385" w:type="pct"/>
          </w:tcPr>
          <w:p w14:paraId="145628D4" w14:textId="78823F79" w:rsidR="003A41C4" w:rsidRPr="0061007B" w:rsidRDefault="003A41C4" w:rsidP="003A41C4">
            <w:pPr>
              <w:rPr>
                <w:sz w:val="16"/>
                <w:szCs w:val="16"/>
              </w:rPr>
            </w:pPr>
            <w:r w:rsidRPr="0061007B">
              <w:rPr>
                <w:sz w:val="16"/>
                <w:szCs w:val="16"/>
              </w:rPr>
              <w:t>IT</w:t>
            </w:r>
          </w:p>
        </w:tc>
        <w:tc>
          <w:tcPr>
            <w:tcW w:w="1299" w:type="pct"/>
          </w:tcPr>
          <w:p w14:paraId="48691912" w14:textId="37C9FF8A" w:rsidR="003A41C4" w:rsidRPr="0061007B" w:rsidRDefault="003A41C4" w:rsidP="003A41C4">
            <w:pPr>
              <w:rPr>
                <w:sz w:val="16"/>
                <w:szCs w:val="16"/>
              </w:rPr>
            </w:pPr>
            <w:r w:rsidRPr="0061007B">
              <w:rPr>
                <w:sz w:val="16"/>
                <w:szCs w:val="16"/>
              </w:rPr>
              <w:t>IT Services</w:t>
            </w:r>
          </w:p>
        </w:tc>
        <w:tc>
          <w:tcPr>
            <w:tcW w:w="1058" w:type="pct"/>
          </w:tcPr>
          <w:p w14:paraId="02F3A009" w14:textId="5CD41DA5" w:rsidR="003A41C4" w:rsidRPr="0061007B" w:rsidRDefault="003A41C4" w:rsidP="003A41C4">
            <w:pPr>
              <w:rPr>
                <w:sz w:val="16"/>
                <w:szCs w:val="16"/>
              </w:rPr>
            </w:pPr>
            <w:r w:rsidRPr="003A41C4">
              <w:rPr>
                <w:sz w:val="16"/>
                <w:szCs w:val="16"/>
              </w:rPr>
              <w:t xml:space="preserve">PPD-IT-ISMS-2.3.1f </w:t>
            </w:r>
          </w:p>
        </w:tc>
        <w:tc>
          <w:tcPr>
            <w:tcW w:w="1923" w:type="pct"/>
          </w:tcPr>
          <w:p w14:paraId="574F1A3D" w14:textId="56AD9904" w:rsidR="003A41C4" w:rsidRPr="0061007B" w:rsidRDefault="003A41C4" w:rsidP="003A41C4">
            <w:pPr>
              <w:rPr>
                <w:sz w:val="16"/>
                <w:szCs w:val="16"/>
              </w:rPr>
            </w:pPr>
            <w:r w:rsidRPr="003A41C4">
              <w:rPr>
                <w:sz w:val="16"/>
                <w:szCs w:val="16"/>
              </w:rPr>
              <w:t>Change Management</w:t>
            </w:r>
          </w:p>
        </w:tc>
      </w:tr>
      <w:tr w:rsidR="003A41C4" w:rsidRPr="0061007B" w14:paraId="4F402E58" w14:textId="77777777" w:rsidTr="00BC3644">
        <w:trPr>
          <w:trHeight w:val="240"/>
        </w:trPr>
        <w:tc>
          <w:tcPr>
            <w:tcW w:w="335" w:type="pct"/>
          </w:tcPr>
          <w:p w14:paraId="0E989DDA" w14:textId="6527D6F0" w:rsidR="003A41C4" w:rsidRPr="0061007B" w:rsidRDefault="003A41C4" w:rsidP="003A41C4">
            <w:pPr>
              <w:rPr>
                <w:sz w:val="16"/>
                <w:szCs w:val="16"/>
              </w:rPr>
            </w:pPr>
            <w:r w:rsidRPr="0061007B">
              <w:rPr>
                <w:sz w:val="16"/>
                <w:szCs w:val="16"/>
              </w:rPr>
              <w:t>OEE</w:t>
            </w:r>
          </w:p>
        </w:tc>
        <w:tc>
          <w:tcPr>
            <w:tcW w:w="385" w:type="pct"/>
          </w:tcPr>
          <w:p w14:paraId="0FEC698C" w14:textId="446D9AF1" w:rsidR="003A41C4" w:rsidRPr="0061007B" w:rsidRDefault="003A41C4" w:rsidP="003A41C4">
            <w:pPr>
              <w:rPr>
                <w:sz w:val="16"/>
                <w:szCs w:val="16"/>
              </w:rPr>
            </w:pPr>
            <w:r w:rsidRPr="0061007B">
              <w:rPr>
                <w:sz w:val="16"/>
                <w:szCs w:val="16"/>
              </w:rPr>
              <w:t>IT</w:t>
            </w:r>
          </w:p>
        </w:tc>
        <w:tc>
          <w:tcPr>
            <w:tcW w:w="1299" w:type="pct"/>
          </w:tcPr>
          <w:p w14:paraId="7B99DFEB" w14:textId="3BDDDCA7" w:rsidR="003A41C4" w:rsidRPr="0061007B" w:rsidRDefault="003A41C4" w:rsidP="003A41C4">
            <w:pPr>
              <w:rPr>
                <w:sz w:val="16"/>
                <w:szCs w:val="16"/>
              </w:rPr>
            </w:pPr>
            <w:r w:rsidRPr="0061007B">
              <w:rPr>
                <w:sz w:val="16"/>
                <w:szCs w:val="16"/>
              </w:rPr>
              <w:t>IT Services</w:t>
            </w:r>
          </w:p>
        </w:tc>
        <w:tc>
          <w:tcPr>
            <w:tcW w:w="1058" w:type="pct"/>
          </w:tcPr>
          <w:p w14:paraId="59304630" w14:textId="64B24031" w:rsidR="003A41C4" w:rsidRPr="0061007B" w:rsidRDefault="003A41C4" w:rsidP="003A41C4">
            <w:pPr>
              <w:rPr>
                <w:sz w:val="16"/>
                <w:szCs w:val="16"/>
              </w:rPr>
            </w:pPr>
            <w:r w:rsidRPr="003A41C4">
              <w:rPr>
                <w:sz w:val="16"/>
                <w:szCs w:val="16"/>
              </w:rPr>
              <w:t>PPD-IT-AIMS-2.3.1a</w:t>
            </w:r>
            <w:r>
              <w:rPr>
                <w:sz w:val="16"/>
                <w:szCs w:val="16"/>
              </w:rPr>
              <w:t xml:space="preserve"> </w:t>
            </w:r>
          </w:p>
        </w:tc>
        <w:tc>
          <w:tcPr>
            <w:tcW w:w="1923" w:type="pct"/>
          </w:tcPr>
          <w:p w14:paraId="2C017708" w14:textId="15F14A0B" w:rsidR="003A41C4" w:rsidRPr="0061007B" w:rsidRDefault="003A41C4" w:rsidP="003A41C4">
            <w:pPr>
              <w:rPr>
                <w:sz w:val="16"/>
                <w:szCs w:val="16"/>
              </w:rPr>
            </w:pPr>
            <w:r w:rsidRPr="003A41C4">
              <w:rPr>
                <w:sz w:val="16"/>
                <w:szCs w:val="16"/>
              </w:rPr>
              <w:t>AI Development</w:t>
            </w:r>
          </w:p>
        </w:tc>
      </w:tr>
      <w:tr w:rsidR="003A41C4" w:rsidRPr="0061007B" w14:paraId="2125C58A" w14:textId="77777777" w:rsidTr="00BC3644">
        <w:trPr>
          <w:trHeight w:val="240"/>
        </w:trPr>
        <w:tc>
          <w:tcPr>
            <w:tcW w:w="335" w:type="pct"/>
          </w:tcPr>
          <w:p w14:paraId="6C3EC7E6" w14:textId="4966C8FC" w:rsidR="003A41C4" w:rsidRPr="0061007B" w:rsidRDefault="003A41C4" w:rsidP="003A41C4">
            <w:pPr>
              <w:rPr>
                <w:sz w:val="16"/>
                <w:szCs w:val="16"/>
              </w:rPr>
            </w:pPr>
            <w:r w:rsidRPr="0061007B">
              <w:rPr>
                <w:sz w:val="16"/>
                <w:szCs w:val="16"/>
              </w:rPr>
              <w:t>OEE</w:t>
            </w:r>
          </w:p>
        </w:tc>
        <w:tc>
          <w:tcPr>
            <w:tcW w:w="385" w:type="pct"/>
          </w:tcPr>
          <w:p w14:paraId="3F87ABE7" w14:textId="07394EFB" w:rsidR="003A41C4" w:rsidRPr="0061007B" w:rsidRDefault="003A41C4" w:rsidP="003A41C4">
            <w:pPr>
              <w:rPr>
                <w:sz w:val="16"/>
                <w:szCs w:val="16"/>
              </w:rPr>
            </w:pPr>
            <w:r w:rsidRPr="0061007B">
              <w:rPr>
                <w:sz w:val="16"/>
                <w:szCs w:val="16"/>
              </w:rPr>
              <w:t>IT</w:t>
            </w:r>
          </w:p>
        </w:tc>
        <w:tc>
          <w:tcPr>
            <w:tcW w:w="1299" w:type="pct"/>
          </w:tcPr>
          <w:p w14:paraId="52DAA598" w14:textId="3C97A815" w:rsidR="003A41C4" w:rsidRPr="0061007B" w:rsidRDefault="003A41C4" w:rsidP="003A41C4">
            <w:pPr>
              <w:rPr>
                <w:sz w:val="16"/>
                <w:szCs w:val="16"/>
              </w:rPr>
            </w:pPr>
            <w:r w:rsidRPr="0061007B">
              <w:rPr>
                <w:sz w:val="16"/>
                <w:szCs w:val="16"/>
              </w:rPr>
              <w:t>IT Services</w:t>
            </w:r>
          </w:p>
        </w:tc>
        <w:tc>
          <w:tcPr>
            <w:tcW w:w="1058" w:type="pct"/>
          </w:tcPr>
          <w:p w14:paraId="290F888B" w14:textId="45929E91" w:rsidR="003A41C4" w:rsidRPr="0061007B" w:rsidRDefault="003A41C4" w:rsidP="003A41C4">
            <w:pPr>
              <w:rPr>
                <w:sz w:val="16"/>
                <w:szCs w:val="16"/>
              </w:rPr>
            </w:pPr>
            <w:r w:rsidRPr="003A41C4">
              <w:rPr>
                <w:sz w:val="16"/>
                <w:szCs w:val="16"/>
              </w:rPr>
              <w:t>PPD-IT-AIMS-2.3.1b</w:t>
            </w:r>
            <w:r>
              <w:rPr>
                <w:sz w:val="16"/>
                <w:szCs w:val="16"/>
              </w:rPr>
              <w:t xml:space="preserve"> </w:t>
            </w:r>
          </w:p>
        </w:tc>
        <w:tc>
          <w:tcPr>
            <w:tcW w:w="1923" w:type="pct"/>
          </w:tcPr>
          <w:p w14:paraId="53F60B8B" w14:textId="63DD8DB7" w:rsidR="003A41C4" w:rsidRPr="0061007B" w:rsidRDefault="003A41C4" w:rsidP="003A41C4">
            <w:pPr>
              <w:rPr>
                <w:sz w:val="16"/>
                <w:szCs w:val="16"/>
              </w:rPr>
            </w:pPr>
            <w:r w:rsidRPr="003A41C4">
              <w:rPr>
                <w:sz w:val="16"/>
                <w:szCs w:val="16"/>
              </w:rPr>
              <w:t>AI Deployment</w:t>
            </w:r>
          </w:p>
        </w:tc>
      </w:tr>
      <w:tr w:rsidR="003A41C4" w:rsidRPr="0061007B" w14:paraId="66334788" w14:textId="77777777" w:rsidTr="00BC3644">
        <w:trPr>
          <w:trHeight w:val="240"/>
        </w:trPr>
        <w:tc>
          <w:tcPr>
            <w:tcW w:w="335" w:type="pct"/>
          </w:tcPr>
          <w:p w14:paraId="41180424" w14:textId="2118109D" w:rsidR="003A41C4" w:rsidRPr="0061007B" w:rsidRDefault="003A41C4" w:rsidP="003A41C4">
            <w:pPr>
              <w:rPr>
                <w:sz w:val="16"/>
                <w:szCs w:val="16"/>
              </w:rPr>
            </w:pPr>
            <w:r w:rsidRPr="0061007B">
              <w:rPr>
                <w:sz w:val="16"/>
                <w:szCs w:val="16"/>
              </w:rPr>
              <w:t>OEE</w:t>
            </w:r>
          </w:p>
        </w:tc>
        <w:tc>
          <w:tcPr>
            <w:tcW w:w="385" w:type="pct"/>
          </w:tcPr>
          <w:p w14:paraId="5163BE15" w14:textId="3342087D" w:rsidR="003A41C4" w:rsidRPr="0061007B" w:rsidRDefault="003A41C4" w:rsidP="003A41C4">
            <w:pPr>
              <w:rPr>
                <w:sz w:val="16"/>
                <w:szCs w:val="16"/>
              </w:rPr>
            </w:pPr>
            <w:r w:rsidRPr="0061007B">
              <w:rPr>
                <w:sz w:val="16"/>
                <w:szCs w:val="16"/>
              </w:rPr>
              <w:t>IT</w:t>
            </w:r>
          </w:p>
        </w:tc>
        <w:tc>
          <w:tcPr>
            <w:tcW w:w="1299" w:type="pct"/>
          </w:tcPr>
          <w:p w14:paraId="7A7FFFC5" w14:textId="074C78C2" w:rsidR="003A41C4" w:rsidRPr="0061007B" w:rsidRDefault="003A41C4" w:rsidP="003A41C4">
            <w:pPr>
              <w:rPr>
                <w:sz w:val="16"/>
                <w:szCs w:val="16"/>
              </w:rPr>
            </w:pPr>
            <w:r w:rsidRPr="0061007B">
              <w:rPr>
                <w:sz w:val="16"/>
                <w:szCs w:val="16"/>
              </w:rPr>
              <w:t>IT Services</w:t>
            </w:r>
          </w:p>
        </w:tc>
        <w:tc>
          <w:tcPr>
            <w:tcW w:w="1058" w:type="pct"/>
          </w:tcPr>
          <w:p w14:paraId="1B842819" w14:textId="0C892C67" w:rsidR="003A41C4" w:rsidRPr="0061007B" w:rsidRDefault="003A41C4" w:rsidP="003A41C4">
            <w:pPr>
              <w:rPr>
                <w:sz w:val="16"/>
                <w:szCs w:val="16"/>
              </w:rPr>
            </w:pPr>
            <w:r w:rsidRPr="003A41C4">
              <w:rPr>
                <w:sz w:val="16"/>
                <w:szCs w:val="16"/>
              </w:rPr>
              <w:t>PPD-IT-AIMS-2.3.1c</w:t>
            </w:r>
          </w:p>
        </w:tc>
        <w:tc>
          <w:tcPr>
            <w:tcW w:w="1923" w:type="pct"/>
          </w:tcPr>
          <w:p w14:paraId="38030067" w14:textId="4699922A" w:rsidR="003A41C4" w:rsidRPr="0061007B" w:rsidRDefault="003A41C4" w:rsidP="003A41C4">
            <w:pPr>
              <w:rPr>
                <w:sz w:val="16"/>
                <w:szCs w:val="16"/>
              </w:rPr>
            </w:pPr>
            <w:r w:rsidRPr="003A41C4">
              <w:rPr>
                <w:sz w:val="16"/>
                <w:szCs w:val="16"/>
              </w:rPr>
              <w:t>AI Incident Management</w:t>
            </w:r>
          </w:p>
        </w:tc>
      </w:tr>
      <w:tr w:rsidR="003A41C4" w:rsidRPr="0061007B" w14:paraId="590DF607" w14:textId="77777777" w:rsidTr="00BC3644">
        <w:trPr>
          <w:trHeight w:val="240"/>
        </w:trPr>
        <w:tc>
          <w:tcPr>
            <w:tcW w:w="335" w:type="pct"/>
          </w:tcPr>
          <w:p w14:paraId="584C1D9F" w14:textId="1BC159AF" w:rsidR="003A41C4" w:rsidRPr="0061007B" w:rsidRDefault="003A41C4" w:rsidP="003A41C4">
            <w:pPr>
              <w:rPr>
                <w:sz w:val="16"/>
                <w:szCs w:val="16"/>
              </w:rPr>
            </w:pPr>
            <w:r w:rsidRPr="0061007B">
              <w:rPr>
                <w:sz w:val="16"/>
                <w:szCs w:val="16"/>
              </w:rPr>
              <w:t>OEE</w:t>
            </w:r>
          </w:p>
        </w:tc>
        <w:tc>
          <w:tcPr>
            <w:tcW w:w="385" w:type="pct"/>
          </w:tcPr>
          <w:p w14:paraId="7B194835" w14:textId="639A52AF" w:rsidR="003A41C4" w:rsidRPr="0061007B" w:rsidRDefault="003A41C4" w:rsidP="003A41C4">
            <w:pPr>
              <w:rPr>
                <w:sz w:val="16"/>
                <w:szCs w:val="16"/>
              </w:rPr>
            </w:pPr>
            <w:r w:rsidRPr="0061007B">
              <w:rPr>
                <w:sz w:val="16"/>
                <w:szCs w:val="16"/>
              </w:rPr>
              <w:t>IT</w:t>
            </w:r>
          </w:p>
        </w:tc>
        <w:tc>
          <w:tcPr>
            <w:tcW w:w="1299" w:type="pct"/>
          </w:tcPr>
          <w:p w14:paraId="13F4053B" w14:textId="3262E1AF" w:rsidR="003A41C4" w:rsidRPr="0061007B" w:rsidRDefault="003A41C4" w:rsidP="003A41C4">
            <w:pPr>
              <w:rPr>
                <w:sz w:val="16"/>
                <w:szCs w:val="16"/>
              </w:rPr>
            </w:pPr>
            <w:r w:rsidRPr="0061007B">
              <w:rPr>
                <w:sz w:val="16"/>
                <w:szCs w:val="16"/>
              </w:rPr>
              <w:t>IT Services</w:t>
            </w:r>
          </w:p>
        </w:tc>
        <w:tc>
          <w:tcPr>
            <w:tcW w:w="1058" w:type="pct"/>
          </w:tcPr>
          <w:p w14:paraId="1379522C" w14:textId="09AF2A6E" w:rsidR="003A41C4" w:rsidRPr="0061007B" w:rsidRDefault="003A41C4" w:rsidP="003A41C4">
            <w:pPr>
              <w:rPr>
                <w:sz w:val="16"/>
                <w:szCs w:val="16"/>
              </w:rPr>
            </w:pPr>
            <w:r w:rsidRPr="003A41C4">
              <w:rPr>
                <w:sz w:val="16"/>
                <w:szCs w:val="16"/>
              </w:rPr>
              <w:t xml:space="preserve">PPD-IT-AIMS-2.3.1d </w:t>
            </w:r>
          </w:p>
        </w:tc>
        <w:tc>
          <w:tcPr>
            <w:tcW w:w="1923" w:type="pct"/>
          </w:tcPr>
          <w:p w14:paraId="30521C21" w14:textId="1FFB6AC5" w:rsidR="003A41C4" w:rsidRPr="0061007B" w:rsidRDefault="003A41C4" w:rsidP="003A41C4">
            <w:pPr>
              <w:rPr>
                <w:sz w:val="16"/>
                <w:szCs w:val="16"/>
              </w:rPr>
            </w:pPr>
            <w:r w:rsidRPr="003A41C4">
              <w:rPr>
                <w:sz w:val="16"/>
                <w:szCs w:val="16"/>
              </w:rPr>
              <w:t>AI System Impact and Risk Management</w:t>
            </w:r>
          </w:p>
        </w:tc>
      </w:tr>
      <w:tr w:rsidR="00BC3644" w:rsidRPr="0061007B" w14:paraId="7C1056ED" w14:textId="77777777" w:rsidTr="00BC3644">
        <w:trPr>
          <w:trHeight w:val="240"/>
        </w:trPr>
        <w:tc>
          <w:tcPr>
            <w:tcW w:w="335" w:type="pct"/>
          </w:tcPr>
          <w:p w14:paraId="006B2662" w14:textId="77777777" w:rsidR="00BC3644" w:rsidRPr="0061007B" w:rsidRDefault="00BC3644" w:rsidP="00AB4889">
            <w:pPr>
              <w:rPr>
                <w:sz w:val="16"/>
                <w:szCs w:val="16"/>
              </w:rPr>
            </w:pPr>
            <w:r w:rsidRPr="0061007B">
              <w:rPr>
                <w:sz w:val="16"/>
                <w:szCs w:val="16"/>
              </w:rPr>
              <w:t>SGL</w:t>
            </w:r>
          </w:p>
        </w:tc>
        <w:tc>
          <w:tcPr>
            <w:tcW w:w="385" w:type="pct"/>
          </w:tcPr>
          <w:p w14:paraId="29AC40AA" w14:textId="77777777" w:rsidR="00BC3644" w:rsidRPr="0061007B" w:rsidRDefault="00BC3644" w:rsidP="00AB4889">
            <w:pPr>
              <w:rPr>
                <w:sz w:val="16"/>
                <w:szCs w:val="16"/>
              </w:rPr>
            </w:pPr>
            <w:r w:rsidRPr="0061007B">
              <w:rPr>
                <w:sz w:val="16"/>
                <w:szCs w:val="16"/>
              </w:rPr>
              <w:t>SQ</w:t>
            </w:r>
          </w:p>
        </w:tc>
        <w:tc>
          <w:tcPr>
            <w:tcW w:w="1299" w:type="pct"/>
          </w:tcPr>
          <w:p w14:paraId="5039830A"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4964EE56" w14:textId="77777777" w:rsidR="00BC3644" w:rsidRPr="0061007B" w:rsidRDefault="00BC3644" w:rsidP="00AB4889">
            <w:pPr>
              <w:rPr>
                <w:sz w:val="16"/>
                <w:szCs w:val="16"/>
              </w:rPr>
            </w:pPr>
            <w:r w:rsidRPr="0061007B">
              <w:rPr>
                <w:sz w:val="16"/>
                <w:szCs w:val="16"/>
              </w:rPr>
              <w:t>PPD-SGL-SQ-2.4.1</w:t>
            </w:r>
          </w:p>
        </w:tc>
        <w:tc>
          <w:tcPr>
            <w:tcW w:w="1923" w:type="pct"/>
          </w:tcPr>
          <w:p w14:paraId="4018375A" w14:textId="77777777" w:rsidR="00BC3644" w:rsidRPr="0061007B" w:rsidRDefault="00BC3644" w:rsidP="00AB4889">
            <w:pPr>
              <w:rPr>
                <w:sz w:val="16"/>
                <w:szCs w:val="16"/>
              </w:rPr>
            </w:pPr>
            <w:r w:rsidRPr="0061007B">
              <w:rPr>
                <w:sz w:val="16"/>
                <w:szCs w:val="16"/>
              </w:rPr>
              <w:t>Feedback Management</w:t>
            </w:r>
          </w:p>
        </w:tc>
      </w:tr>
      <w:tr w:rsidR="00BC3644" w:rsidRPr="0061007B" w14:paraId="31AD59BF" w14:textId="77777777" w:rsidTr="00BC3644">
        <w:trPr>
          <w:trHeight w:val="240"/>
        </w:trPr>
        <w:tc>
          <w:tcPr>
            <w:tcW w:w="335" w:type="pct"/>
          </w:tcPr>
          <w:p w14:paraId="19E3BD22" w14:textId="77777777" w:rsidR="00BC3644" w:rsidRPr="0061007B" w:rsidRDefault="00BC3644" w:rsidP="00AB4889">
            <w:pPr>
              <w:rPr>
                <w:sz w:val="16"/>
                <w:szCs w:val="16"/>
              </w:rPr>
            </w:pPr>
            <w:r w:rsidRPr="0061007B">
              <w:rPr>
                <w:sz w:val="16"/>
                <w:szCs w:val="16"/>
              </w:rPr>
              <w:t>SGL</w:t>
            </w:r>
          </w:p>
        </w:tc>
        <w:tc>
          <w:tcPr>
            <w:tcW w:w="385" w:type="pct"/>
          </w:tcPr>
          <w:p w14:paraId="50DB7E91" w14:textId="77777777" w:rsidR="00BC3644" w:rsidRPr="0061007B" w:rsidRDefault="00BC3644" w:rsidP="00AB4889">
            <w:pPr>
              <w:rPr>
                <w:sz w:val="16"/>
                <w:szCs w:val="16"/>
              </w:rPr>
            </w:pPr>
            <w:r w:rsidRPr="0061007B">
              <w:rPr>
                <w:sz w:val="16"/>
                <w:szCs w:val="16"/>
              </w:rPr>
              <w:t>SQ</w:t>
            </w:r>
          </w:p>
        </w:tc>
        <w:tc>
          <w:tcPr>
            <w:tcW w:w="1299" w:type="pct"/>
          </w:tcPr>
          <w:p w14:paraId="0F9369E1"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2551911D" w14:textId="77777777" w:rsidR="00BC3644" w:rsidRPr="0061007B" w:rsidRDefault="00BC3644" w:rsidP="00AB4889">
            <w:pPr>
              <w:rPr>
                <w:sz w:val="16"/>
                <w:szCs w:val="16"/>
              </w:rPr>
            </w:pPr>
            <w:r w:rsidRPr="0061007B">
              <w:rPr>
                <w:sz w:val="16"/>
                <w:szCs w:val="16"/>
              </w:rPr>
              <w:t>PPD-SGL-SQ-2.4.2</w:t>
            </w:r>
          </w:p>
        </w:tc>
        <w:tc>
          <w:tcPr>
            <w:tcW w:w="1923" w:type="pct"/>
          </w:tcPr>
          <w:p w14:paraId="4538DE1A" w14:textId="77777777" w:rsidR="00BC3644" w:rsidRPr="0061007B" w:rsidRDefault="00BC3644" w:rsidP="00AB4889">
            <w:pPr>
              <w:rPr>
                <w:sz w:val="16"/>
                <w:szCs w:val="16"/>
              </w:rPr>
            </w:pPr>
            <w:r w:rsidRPr="0061007B">
              <w:rPr>
                <w:sz w:val="16"/>
                <w:szCs w:val="16"/>
              </w:rPr>
              <w:t>Student Satisfaction Survey</w:t>
            </w:r>
          </w:p>
        </w:tc>
      </w:tr>
      <w:tr w:rsidR="00BC3644" w:rsidRPr="0061007B" w14:paraId="2BF11CE3" w14:textId="77777777" w:rsidTr="00BC3644">
        <w:trPr>
          <w:trHeight w:val="240"/>
        </w:trPr>
        <w:tc>
          <w:tcPr>
            <w:tcW w:w="335" w:type="pct"/>
          </w:tcPr>
          <w:p w14:paraId="6258C71B" w14:textId="77777777" w:rsidR="00BC3644" w:rsidRPr="0061007B" w:rsidRDefault="00BC3644" w:rsidP="00AB4889">
            <w:pPr>
              <w:rPr>
                <w:sz w:val="16"/>
                <w:szCs w:val="16"/>
              </w:rPr>
            </w:pPr>
            <w:r w:rsidRPr="0061007B">
              <w:rPr>
                <w:sz w:val="16"/>
                <w:szCs w:val="16"/>
              </w:rPr>
              <w:t>SGL</w:t>
            </w:r>
          </w:p>
        </w:tc>
        <w:tc>
          <w:tcPr>
            <w:tcW w:w="385" w:type="pct"/>
          </w:tcPr>
          <w:p w14:paraId="02DB4508" w14:textId="77777777" w:rsidR="00BC3644" w:rsidRPr="0061007B" w:rsidRDefault="00BC3644" w:rsidP="00AB4889">
            <w:pPr>
              <w:rPr>
                <w:sz w:val="16"/>
                <w:szCs w:val="16"/>
              </w:rPr>
            </w:pPr>
            <w:r w:rsidRPr="0061007B">
              <w:rPr>
                <w:sz w:val="16"/>
                <w:szCs w:val="16"/>
              </w:rPr>
              <w:t>SQ</w:t>
            </w:r>
          </w:p>
        </w:tc>
        <w:tc>
          <w:tcPr>
            <w:tcW w:w="1299" w:type="pct"/>
          </w:tcPr>
          <w:p w14:paraId="30F3FECD"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1B82CF7A" w14:textId="77777777" w:rsidR="00BC3644" w:rsidRPr="0061007B" w:rsidRDefault="00BC3644" w:rsidP="00AB4889">
            <w:pPr>
              <w:rPr>
                <w:sz w:val="16"/>
                <w:szCs w:val="16"/>
              </w:rPr>
            </w:pPr>
            <w:r w:rsidRPr="0061007B">
              <w:rPr>
                <w:sz w:val="16"/>
                <w:szCs w:val="16"/>
              </w:rPr>
              <w:t>PPD-SGL-SQ-2.4.3</w:t>
            </w:r>
          </w:p>
        </w:tc>
        <w:tc>
          <w:tcPr>
            <w:tcW w:w="1923" w:type="pct"/>
          </w:tcPr>
          <w:p w14:paraId="045E2D00" w14:textId="77777777" w:rsidR="00BC3644" w:rsidRPr="0061007B" w:rsidRDefault="00BC3644" w:rsidP="00AB4889">
            <w:pPr>
              <w:rPr>
                <w:sz w:val="16"/>
                <w:szCs w:val="16"/>
              </w:rPr>
            </w:pPr>
            <w:r w:rsidRPr="0061007B">
              <w:rPr>
                <w:sz w:val="16"/>
                <w:szCs w:val="16"/>
              </w:rPr>
              <w:t>Staff Satisfaction Survey</w:t>
            </w:r>
          </w:p>
        </w:tc>
      </w:tr>
      <w:tr w:rsidR="00BC3644" w:rsidRPr="0061007B" w14:paraId="4EA2C1FC" w14:textId="77777777" w:rsidTr="00BC3644">
        <w:trPr>
          <w:trHeight w:val="240"/>
        </w:trPr>
        <w:tc>
          <w:tcPr>
            <w:tcW w:w="335" w:type="pct"/>
          </w:tcPr>
          <w:p w14:paraId="5BEDF9AB" w14:textId="77777777" w:rsidR="00BC3644" w:rsidRPr="0061007B" w:rsidRDefault="00BC3644" w:rsidP="00AB4889">
            <w:pPr>
              <w:rPr>
                <w:sz w:val="16"/>
                <w:szCs w:val="16"/>
              </w:rPr>
            </w:pPr>
            <w:r w:rsidRPr="0061007B">
              <w:rPr>
                <w:sz w:val="16"/>
                <w:szCs w:val="16"/>
              </w:rPr>
              <w:lastRenderedPageBreak/>
              <w:t>SES</w:t>
            </w:r>
          </w:p>
        </w:tc>
        <w:tc>
          <w:tcPr>
            <w:tcW w:w="385" w:type="pct"/>
          </w:tcPr>
          <w:p w14:paraId="539000B8" w14:textId="77777777" w:rsidR="00BC3644" w:rsidRPr="0061007B" w:rsidRDefault="00BC3644" w:rsidP="00AB4889">
            <w:pPr>
              <w:rPr>
                <w:sz w:val="16"/>
                <w:szCs w:val="16"/>
              </w:rPr>
            </w:pPr>
            <w:r w:rsidRPr="0061007B">
              <w:rPr>
                <w:sz w:val="16"/>
                <w:szCs w:val="16"/>
              </w:rPr>
              <w:t>SL</w:t>
            </w:r>
          </w:p>
        </w:tc>
        <w:tc>
          <w:tcPr>
            <w:tcW w:w="1299" w:type="pct"/>
          </w:tcPr>
          <w:p w14:paraId="56786663" w14:textId="77777777" w:rsidR="00BC3644" w:rsidRPr="0061007B" w:rsidRDefault="00BC3644" w:rsidP="00AB4889">
            <w:pPr>
              <w:rPr>
                <w:sz w:val="16"/>
                <w:szCs w:val="16"/>
              </w:rPr>
            </w:pPr>
            <w:r w:rsidRPr="0061007B">
              <w:rPr>
                <w:sz w:val="16"/>
                <w:szCs w:val="16"/>
              </w:rPr>
              <w:t>Sales</w:t>
            </w:r>
          </w:p>
        </w:tc>
        <w:tc>
          <w:tcPr>
            <w:tcW w:w="1058" w:type="pct"/>
          </w:tcPr>
          <w:p w14:paraId="63FCD21C" w14:textId="77777777" w:rsidR="00BC3644" w:rsidRPr="0061007B" w:rsidRDefault="00BC3644" w:rsidP="00AB4889">
            <w:pPr>
              <w:rPr>
                <w:sz w:val="16"/>
                <w:szCs w:val="16"/>
              </w:rPr>
            </w:pPr>
            <w:r w:rsidRPr="0061007B">
              <w:rPr>
                <w:sz w:val="16"/>
                <w:szCs w:val="16"/>
              </w:rPr>
              <w:t>PPD-SES-SL-3.1.1</w:t>
            </w:r>
          </w:p>
        </w:tc>
        <w:tc>
          <w:tcPr>
            <w:tcW w:w="1923" w:type="pct"/>
          </w:tcPr>
          <w:p w14:paraId="75155675" w14:textId="77777777" w:rsidR="00BC3644" w:rsidRPr="0061007B" w:rsidRDefault="00BC3644" w:rsidP="00AB4889">
            <w:pPr>
              <w:rPr>
                <w:sz w:val="16"/>
                <w:szCs w:val="16"/>
              </w:rPr>
            </w:pPr>
            <w:r w:rsidRPr="0061007B">
              <w:rPr>
                <w:sz w:val="16"/>
                <w:szCs w:val="16"/>
              </w:rPr>
              <w:t>Recruitment Agent Selection and Onboarding</w:t>
            </w:r>
          </w:p>
        </w:tc>
      </w:tr>
      <w:tr w:rsidR="00BC3644" w:rsidRPr="0061007B" w14:paraId="49193631" w14:textId="77777777" w:rsidTr="00BC3644">
        <w:trPr>
          <w:trHeight w:val="240"/>
        </w:trPr>
        <w:tc>
          <w:tcPr>
            <w:tcW w:w="335" w:type="pct"/>
          </w:tcPr>
          <w:p w14:paraId="54F8C793" w14:textId="77777777" w:rsidR="00BC3644" w:rsidRPr="0061007B" w:rsidRDefault="00BC3644" w:rsidP="00AB4889">
            <w:pPr>
              <w:rPr>
                <w:sz w:val="16"/>
                <w:szCs w:val="16"/>
              </w:rPr>
            </w:pPr>
            <w:r w:rsidRPr="0061007B">
              <w:rPr>
                <w:sz w:val="16"/>
                <w:szCs w:val="16"/>
              </w:rPr>
              <w:t>SES</w:t>
            </w:r>
          </w:p>
        </w:tc>
        <w:tc>
          <w:tcPr>
            <w:tcW w:w="385" w:type="pct"/>
          </w:tcPr>
          <w:p w14:paraId="670D22E0" w14:textId="77777777" w:rsidR="00BC3644" w:rsidRPr="0061007B" w:rsidRDefault="00BC3644" w:rsidP="00AB4889">
            <w:pPr>
              <w:rPr>
                <w:sz w:val="16"/>
                <w:szCs w:val="16"/>
              </w:rPr>
            </w:pPr>
            <w:r w:rsidRPr="0061007B">
              <w:rPr>
                <w:sz w:val="16"/>
                <w:szCs w:val="16"/>
              </w:rPr>
              <w:t>SL</w:t>
            </w:r>
          </w:p>
        </w:tc>
        <w:tc>
          <w:tcPr>
            <w:tcW w:w="1299" w:type="pct"/>
          </w:tcPr>
          <w:p w14:paraId="7DFFC85C" w14:textId="77777777" w:rsidR="00BC3644" w:rsidRPr="0061007B" w:rsidRDefault="00BC3644" w:rsidP="00AB4889">
            <w:pPr>
              <w:rPr>
                <w:sz w:val="16"/>
                <w:szCs w:val="16"/>
              </w:rPr>
            </w:pPr>
            <w:r w:rsidRPr="0061007B">
              <w:rPr>
                <w:sz w:val="16"/>
                <w:szCs w:val="16"/>
              </w:rPr>
              <w:t>Sales</w:t>
            </w:r>
          </w:p>
        </w:tc>
        <w:tc>
          <w:tcPr>
            <w:tcW w:w="1058" w:type="pct"/>
          </w:tcPr>
          <w:p w14:paraId="58B65B38" w14:textId="77777777" w:rsidR="00BC3644" w:rsidRPr="0061007B" w:rsidRDefault="00BC3644" w:rsidP="00AB4889">
            <w:pPr>
              <w:rPr>
                <w:sz w:val="16"/>
                <w:szCs w:val="16"/>
              </w:rPr>
            </w:pPr>
            <w:r w:rsidRPr="0061007B">
              <w:rPr>
                <w:sz w:val="16"/>
                <w:szCs w:val="16"/>
              </w:rPr>
              <w:t>PPD-SES-SL-3.2.1</w:t>
            </w:r>
          </w:p>
        </w:tc>
        <w:tc>
          <w:tcPr>
            <w:tcW w:w="1923" w:type="pct"/>
          </w:tcPr>
          <w:p w14:paraId="66D65F77" w14:textId="77777777" w:rsidR="00BC3644" w:rsidRPr="0061007B" w:rsidRDefault="00BC3644" w:rsidP="00AB4889">
            <w:pPr>
              <w:rPr>
                <w:sz w:val="16"/>
                <w:szCs w:val="16"/>
              </w:rPr>
            </w:pPr>
            <w:r w:rsidRPr="0061007B">
              <w:rPr>
                <w:sz w:val="16"/>
                <w:szCs w:val="16"/>
              </w:rPr>
              <w:t>Management and Evaluation of External Recruitment Agents</w:t>
            </w:r>
          </w:p>
        </w:tc>
      </w:tr>
      <w:tr w:rsidR="00BC3644" w:rsidRPr="0061007B" w14:paraId="14C6D480" w14:textId="77777777" w:rsidTr="00BC3644">
        <w:trPr>
          <w:trHeight w:val="240"/>
        </w:trPr>
        <w:tc>
          <w:tcPr>
            <w:tcW w:w="335" w:type="pct"/>
          </w:tcPr>
          <w:p w14:paraId="6740C719" w14:textId="77777777" w:rsidR="00BC3644" w:rsidRPr="0061007B" w:rsidRDefault="00BC3644" w:rsidP="00AB4889">
            <w:pPr>
              <w:rPr>
                <w:sz w:val="16"/>
                <w:szCs w:val="16"/>
              </w:rPr>
            </w:pPr>
            <w:r w:rsidRPr="0061007B">
              <w:rPr>
                <w:sz w:val="16"/>
                <w:szCs w:val="16"/>
              </w:rPr>
              <w:t>SSO</w:t>
            </w:r>
          </w:p>
        </w:tc>
        <w:tc>
          <w:tcPr>
            <w:tcW w:w="385" w:type="pct"/>
          </w:tcPr>
          <w:p w14:paraId="3B22E6FE" w14:textId="77777777" w:rsidR="00BC3644" w:rsidRPr="0061007B" w:rsidRDefault="00BC3644" w:rsidP="00AB4889">
            <w:pPr>
              <w:rPr>
                <w:sz w:val="16"/>
                <w:szCs w:val="16"/>
              </w:rPr>
            </w:pPr>
            <w:r w:rsidRPr="0061007B">
              <w:rPr>
                <w:sz w:val="16"/>
                <w:szCs w:val="16"/>
              </w:rPr>
              <w:t>AD</w:t>
            </w:r>
          </w:p>
        </w:tc>
        <w:tc>
          <w:tcPr>
            <w:tcW w:w="1299" w:type="pct"/>
          </w:tcPr>
          <w:p w14:paraId="4504811B" w14:textId="77777777" w:rsidR="00BC3644" w:rsidRPr="0061007B" w:rsidRDefault="00BC3644" w:rsidP="00AB4889">
            <w:pPr>
              <w:rPr>
                <w:sz w:val="16"/>
                <w:szCs w:val="16"/>
              </w:rPr>
            </w:pPr>
            <w:r w:rsidRPr="0061007B">
              <w:rPr>
                <w:sz w:val="16"/>
                <w:szCs w:val="16"/>
              </w:rPr>
              <w:t>Admissions</w:t>
            </w:r>
          </w:p>
        </w:tc>
        <w:tc>
          <w:tcPr>
            <w:tcW w:w="1058" w:type="pct"/>
          </w:tcPr>
          <w:p w14:paraId="58D9B2B0" w14:textId="77777777" w:rsidR="00BC3644" w:rsidRPr="0061007B" w:rsidRDefault="00BC3644" w:rsidP="00AB4889">
            <w:pPr>
              <w:rPr>
                <w:sz w:val="16"/>
                <w:szCs w:val="16"/>
              </w:rPr>
            </w:pPr>
            <w:r w:rsidRPr="0061007B">
              <w:rPr>
                <w:sz w:val="16"/>
                <w:szCs w:val="16"/>
              </w:rPr>
              <w:t>PPD-SSO-AD-4.1.1</w:t>
            </w:r>
          </w:p>
        </w:tc>
        <w:tc>
          <w:tcPr>
            <w:tcW w:w="1923" w:type="pct"/>
          </w:tcPr>
          <w:p w14:paraId="32A8E786" w14:textId="77777777" w:rsidR="00BC3644" w:rsidRPr="0061007B" w:rsidRDefault="00BC3644" w:rsidP="00AB4889">
            <w:pPr>
              <w:rPr>
                <w:sz w:val="16"/>
                <w:szCs w:val="16"/>
              </w:rPr>
            </w:pPr>
            <w:r w:rsidRPr="0061007B">
              <w:rPr>
                <w:sz w:val="16"/>
                <w:szCs w:val="16"/>
              </w:rPr>
              <w:t>Pre-Course Counselling, Selection and Admissions</w:t>
            </w:r>
          </w:p>
        </w:tc>
      </w:tr>
      <w:tr w:rsidR="00BC3644" w:rsidRPr="0061007B" w14:paraId="79EB75C6" w14:textId="77777777" w:rsidTr="00BC3644">
        <w:trPr>
          <w:trHeight w:val="240"/>
        </w:trPr>
        <w:tc>
          <w:tcPr>
            <w:tcW w:w="335" w:type="pct"/>
          </w:tcPr>
          <w:p w14:paraId="2AD2FDA8" w14:textId="77777777" w:rsidR="00BC3644" w:rsidRPr="0061007B" w:rsidRDefault="00BC3644" w:rsidP="00AB4889">
            <w:pPr>
              <w:rPr>
                <w:sz w:val="16"/>
                <w:szCs w:val="16"/>
              </w:rPr>
            </w:pPr>
            <w:r w:rsidRPr="0061007B">
              <w:rPr>
                <w:sz w:val="16"/>
                <w:szCs w:val="16"/>
              </w:rPr>
              <w:t>SSO</w:t>
            </w:r>
          </w:p>
        </w:tc>
        <w:tc>
          <w:tcPr>
            <w:tcW w:w="385" w:type="pct"/>
          </w:tcPr>
          <w:p w14:paraId="7B59D09F" w14:textId="77777777" w:rsidR="00BC3644" w:rsidRPr="0061007B" w:rsidRDefault="00BC3644" w:rsidP="00AB4889">
            <w:pPr>
              <w:rPr>
                <w:sz w:val="16"/>
                <w:szCs w:val="16"/>
              </w:rPr>
            </w:pPr>
            <w:r w:rsidRPr="0061007B">
              <w:rPr>
                <w:sz w:val="16"/>
                <w:szCs w:val="16"/>
              </w:rPr>
              <w:t>AD</w:t>
            </w:r>
          </w:p>
        </w:tc>
        <w:tc>
          <w:tcPr>
            <w:tcW w:w="1299" w:type="pct"/>
          </w:tcPr>
          <w:p w14:paraId="3FA5659D" w14:textId="77777777" w:rsidR="00BC3644" w:rsidRPr="0061007B" w:rsidRDefault="00BC3644" w:rsidP="00AB4889">
            <w:pPr>
              <w:rPr>
                <w:sz w:val="16"/>
                <w:szCs w:val="16"/>
              </w:rPr>
            </w:pPr>
            <w:r w:rsidRPr="0061007B">
              <w:rPr>
                <w:sz w:val="16"/>
                <w:szCs w:val="16"/>
              </w:rPr>
              <w:t>Admissions</w:t>
            </w:r>
          </w:p>
        </w:tc>
        <w:tc>
          <w:tcPr>
            <w:tcW w:w="1058" w:type="pct"/>
          </w:tcPr>
          <w:p w14:paraId="473809A2" w14:textId="77777777" w:rsidR="00BC3644" w:rsidRPr="0061007B" w:rsidRDefault="00BC3644" w:rsidP="00AB4889">
            <w:pPr>
              <w:rPr>
                <w:sz w:val="16"/>
                <w:szCs w:val="16"/>
              </w:rPr>
            </w:pPr>
            <w:r w:rsidRPr="0061007B">
              <w:rPr>
                <w:sz w:val="16"/>
                <w:szCs w:val="16"/>
              </w:rPr>
              <w:t>PPD-SSO-AD-4.2.1</w:t>
            </w:r>
          </w:p>
        </w:tc>
        <w:tc>
          <w:tcPr>
            <w:tcW w:w="1923" w:type="pct"/>
          </w:tcPr>
          <w:p w14:paraId="4BD65E46" w14:textId="77777777" w:rsidR="00BC3644" w:rsidRPr="0061007B" w:rsidRDefault="00BC3644" w:rsidP="00AB4889">
            <w:pPr>
              <w:rPr>
                <w:sz w:val="16"/>
                <w:szCs w:val="16"/>
              </w:rPr>
            </w:pPr>
            <w:r w:rsidRPr="0061007B">
              <w:rPr>
                <w:sz w:val="16"/>
                <w:szCs w:val="16"/>
              </w:rPr>
              <w:t>Student Contract</w:t>
            </w:r>
          </w:p>
        </w:tc>
      </w:tr>
      <w:tr w:rsidR="00BC3644" w:rsidRPr="0061007B" w14:paraId="66584489" w14:textId="77777777" w:rsidTr="00BC3644">
        <w:trPr>
          <w:trHeight w:val="240"/>
        </w:trPr>
        <w:tc>
          <w:tcPr>
            <w:tcW w:w="335" w:type="pct"/>
          </w:tcPr>
          <w:p w14:paraId="59121EAB" w14:textId="77777777" w:rsidR="00BC3644" w:rsidRPr="0061007B" w:rsidRDefault="00BC3644" w:rsidP="00AB4889">
            <w:pPr>
              <w:rPr>
                <w:sz w:val="16"/>
                <w:szCs w:val="16"/>
              </w:rPr>
            </w:pPr>
            <w:r w:rsidRPr="0061007B">
              <w:rPr>
                <w:sz w:val="16"/>
                <w:szCs w:val="16"/>
              </w:rPr>
              <w:t>SSO</w:t>
            </w:r>
          </w:p>
        </w:tc>
        <w:tc>
          <w:tcPr>
            <w:tcW w:w="385" w:type="pct"/>
          </w:tcPr>
          <w:p w14:paraId="272F7BFC" w14:textId="77777777" w:rsidR="00BC3644" w:rsidRPr="0061007B" w:rsidRDefault="00BC3644" w:rsidP="00AB4889">
            <w:pPr>
              <w:rPr>
                <w:sz w:val="16"/>
                <w:szCs w:val="16"/>
              </w:rPr>
            </w:pPr>
            <w:r w:rsidRPr="0061007B">
              <w:rPr>
                <w:sz w:val="16"/>
                <w:szCs w:val="16"/>
              </w:rPr>
              <w:t>AD</w:t>
            </w:r>
          </w:p>
        </w:tc>
        <w:tc>
          <w:tcPr>
            <w:tcW w:w="1299" w:type="pct"/>
          </w:tcPr>
          <w:p w14:paraId="63B441AB" w14:textId="77777777" w:rsidR="00BC3644" w:rsidRPr="0061007B" w:rsidRDefault="00BC3644" w:rsidP="00AB4889">
            <w:pPr>
              <w:rPr>
                <w:sz w:val="16"/>
                <w:szCs w:val="16"/>
              </w:rPr>
            </w:pPr>
            <w:r w:rsidRPr="0061007B">
              <w:rPr>
                <w:sz w:val="16"/>
                <w:szCs w:val="16"/>
              </w:rPr>
              <w:t>Admissions</w:t>
            </w:r>
          </w:p>
        </w:tc>
        <w:tc>
          <w:tcPr>
            <w:tcW w:w="1058" w:type="pct"/>
          </w:tcPr>
          <w:p w14:paraId="15483622" w14:textId="77777777" w:rsidR="00BC3644" w:rsidRPr="0061007B" w:rsidRDefault="00BC3644" w:rsidP="00AB4889">
            <w:pPr>
              <w:rPr>
                <w:sz w:val="16"/>
                <w:szCs w:val="16"/>
              </w:rPr>
            </w:pPr>
            <w:r w:rsidRPr="0061007B">
              <w:rPr>
                <w:sz w:val="16"/>
                <w:szCs w:val="16"/>
              </w:rPr>
              <w:t>PPD-SSO-AD-4.2.2</w:t>
            </w:r>
          </w:p>
        </w:tc>
        <w:tc>
          <w:tcPr>
            <w:tcW w:w="1923" w:type="pct"/>
          </w:tcPr>
          <w:p w14:paraId="0E51773E" w14:textId="77777777" w:rsidR="00BC3644" w:rsidRPr="0061007B" w:rsidRDefault="00BC3644" w:rsidP="00AB4889">
            <w:pPr>
              <w:rPr>
                <w:sz w:val="16"/>
                <w:szCs w:val="16"/>
              </w:rPr>
            </w:pPr>
            <w:r w:rsidRPr="0061007B">
              <w:rPr>
                <w:sz w:val="16"/>
                <w:szCs w:val="16"/>
              </w:rPr>
              <w:t>Fee Collection and Fee Protection Scheme</w:t>
            </w:r>
          </w:p>
        </w:tc>
      </w:tr>
      <w:tr w:rsidR="00BC3644" w:rsidRPr="0061007B" w14:paraId="003C3109" w14:textId="77777777" w:rsidTr="00BC3644">
        <w:trPr>
          <w:trHeight w:val="240"/>
        </w:trPr>
        <w:tc>
          <w:tcPr>
            <w:tcW w:w="335" w:type="pct"/>
          </w:tcPr>
          <w:p w14:paraId="634A32C1" w14:textId="77777777" w:rsidR="00BC3644" w:rsidRPr="0061007B" w:rsidRDefault="00BC3644" w:rsidP="00AB4889">
            <w:pPr>
              <w:rPr>
                <w:sz w:val="16"/>
                <w:szCs w:val="16"/>
              </w:rPr>
            </w:pPr>
            <w:r w:rsidRPr="0061007B">
              <w:rPr>
                <w:sz w:val="16"/>
                <w:szCs w:val="16"/>
              </w:rPr>
              <w:t>SSO</w:t>
            </w:r>
          </w:p>
        </w:tc>
        <w:tc>
          <w:tcPr>
            <w:tcW w:w="385" w:type="pct"/>
          </w:tcPr>
          <w:p w14:paraId="308A010A" w14:textId="77777777" w:rsidR="00BC3644" w:rsidRPr="0061007B" w:rsidRDefault="00BC3644" w:rsidP="00AB4889">
            <w:pPr>
              <w:rPr>
                <w:sz w:val="16"/>
                <w:szCs w:val="16"/>
              </w:rPr>
            </w:pPr>
            <w:r w:rsidRPr="0061007B">
              <w:rPr>
                <w:sz w:val="16"/>
                <w:szCs w:val="16"/>
              </w:rPr>
              <w:t>SS</w:t>
            </w:r>
          </w:p>
        </w:tc>
        <w:tc>
          <w:tcPr>
            <w:tcW w:w="1299" w:type="pct"/>
          </w:tcPr>
          <w:p w14:paraId="395697D4" w14:textId="77777777" w:rsidR="00BC3644" w:rsidRPr="0061007B" w:rsidRDefault="00BC3644" w:rsidP="00AB4889">
            <w:pPr>
              <w:rPr>
                <w:sz w:val="16"/>
                <w:szCs w:val="16"/>
              </w:rPr>
            </w:pPr>
            <w:r w:rsidRPr="0061007B">
              <w:rPr>
                <w:sz w:val="16"/>
                <w:szCs w:val="16"/>
              </w:rPr>
              <w:t>Student Support</w:t>
            </w:r>
          </w:p>
        </w:tc>
        <w:tc>
          <w:tcPr>
            <w:tcW w:w="1058" w:type="pct"/>
          </w:tcPr>
          <w:p w14:paraId="4A0B6686" w14:textId="77777777" w:rsidR="00BC3644" w:rsidRPr="0061007B" w:rsidRDefault="00BC3644" w:rsidP="00AB4889">
            <w:pPr>
              <w:rPr>
                <w:sz w:val="16"/>
                <w:szCs w:val="16"/>
              </w:rPr>
            </w:pPr>
            <w:r w:rsidRPr="0061007B">
              <w:rPr>
                <w:sz w:val="16"/>
                <w:szCs w:val="16"/>
              </w:rPr>
              <w:t>PPD-SSO-SS-4.3.1</w:t>
            </w:r>
          </w:p>
        </w:tc>
        <w:tc>
          <w:tcPr>
            <w:tcW w:w="1923" w:type="pct"/>
          </w:tcPr>
          <w:p w14:paraId="3268F999" w14:textId="77777777" w:rsidR="00BC3644" w:rsidRPr="0061007B" w:rsidRDefault="00BC3644" w:rsidP="00AB4889">
            <w:pPr>
              <w:rPr>
                <w:sz w:val="16"/>
                <w:szCs w:val="16"/>
              </w:rPr>
            </w:pPr>
            <w:r w:rsidRPr="0061007B">
              <w:rPr>
                <w:sz w:val="16"/>
                <w:szCs w:val="16"/>
              </w:rPr>
              <w:t>Course Transfer, Deferment and Withdrawal</w:t>
            </w:r>
          </w:p>
        </w:tc>
      </w:tr>
      <w:tr w:rsidR="00BC3644" w:rsidRPr="0061007B" w14:paraId="7BD2BE3E" w14:textId="77777777" w:rsidTr="00BC3644">
        <w:trPr>
          <w:trHeight w:val="240"/>
        </w:trPr>
        <w:tc>
          <w:tcPr>
            <w:tcW w:w="335" w:type="pct"/>
          </w:tcPr>
          <w:p w14:paraId="2031E091" w14:textId="77777777" w:rsidR="00BC3644" w:rsidRPr="0061007B" w:rsidRDefault="00BC3644" w:rsidP="00AB4889">
            <w:pPr>
              <w:rPr>
                <w:sz w:val="16"/>
                <w:szCs w:val="16"/>
              </w:rPr>
            </w:pPr>
            <w:r w:rsidRPr="0061007B">
              <w:rPr>
                <w:sz w:val="16"/>
                <w:szCs w:val="16"/>
              </w:rPr>
              <w:t>SSO</w:t>
            </w:r>
          </w:p>
        </w:tc>
        <w:tc>
          <w:tcPr>
            <w:tcW w:w="385" w:type="pct"/>
          </w:tcPr>
          <w:p w14:paraId="3480DA4B" w14:textId="77777777" w:rsidR="00BC3644" w:rsidRPr="0061007B" w:rsidRDefault="00BC3644" w:rsidP="00AB4889">
            <w:pPr>
              <w:rPr>
                <w:sz w:val="16"/>
                <w:szCs w:val="16"/>
              </w:rPr>
            </w:pPr>
            <w:r w:rsidRPr="0061007B">
              <w:rPr>
                <w:sz w:val="16"/>
                <w:szCs w:val="16"/>
              </w:rPr>
              <w:t>SS</w:t>
            </w:r>
          </w:p>
        </w:tc>
        <w:tc>
          <w:tcPr>
            <w:tcW w:w="1299" w:type="pct"/>
          </w:tcPr>
          <w:p w14:paraId="4E433946" w14:textId="77777777" w:rsidR="00BC3644" w:rsidRPr="0061007B" w:rsidRDefault="00BC3644" w:rsidP="00AB4889">
            <w:pPr>
              <w:rPr>
                <w:sz w:val="16"/>
                <w:szCs w:val="16"/>
              </w:rPr>
            </w:pPr>
            <w:r w:rsidRPr="0061007B">
              <w:rPr>
                <w:sz w:val="16"/>
                <w:szCs w:val="16"/>
              </w:rPr>
              <w:t>Student Support</w:t>
            </w:r>
          </w:p>
        </w:tc>
        <w:tc>
          <w:tcPr>
            <w:tcW w:w="1058" w:type="pct"/>
          </w:tcPr>
          <w:p w14:paraId="03F91DF5" w14:textId="77777777" w:rsidR="00BC3644" w:rsidRPr="0061007B" w:rsidRDefault="00BC3644" w:rsidP="00AB4889">
            <w:pPr>
              <w:rPr>
                <w:sz w:val="16"/>
                <w:szCs w:val="16"/>
              </w:rPr>
            </w:pPr>
            <w:r w:rsidRPr="0061007B">
              <w:rPr>
                <w:sz w:val="16"/>
                <w:szCs w:val="16"/>
              </w:rPr>
              <w:t>PPD-SSO-SS-4.4.1</w:t>
            </w:r>
          </w:p>
        </w:tc>
        <w:tc>
          <w:tcPr>
            <w:tcW w:w="1923" w:type="pct"/>
          </w:tcPr>
          <w:p w14:paraId="06FEE639" w14:textId="77777777" w:rsidR="00BC3644" w:rsidRPr="0061007B" w:rsidRDefault="00BC3644" w:rsidP="00AB4889">
            <w:pPr>
              <w:rPr>
                <w:sz w:val="16"/>
                <w:szCs w:val="16"/>
              </w:rPr>
            </w:pPr>
            <w:r w:rsidRPr="0061007B">
              <w:rPr>
                <w:sz w:val="16"/>
                <w:szCs w:val="16"/>
              </w:rPr>
              <w:t>Refund</w:t>
            </w:r>
          </w:p>
        </w:tc>
      </w:tr>
      <w:tr w:rsidR="00BC3644" w:rsidRPr="0061007B" w14:paraId="24A68C1C" w14:textId="77777777" w:rsidTr="00BC3644">
        <w:trPr>
          <w:trHeight w:val="240"/>
        </w:trPr>
        <w:tc>
          <w:tcPr>
            <w:tcW w:w="335" w:type="pct"/>
          </w:tcPr>
          <w:p w14:paraId="5ED950CD" w14:textId="77777777" w:rsidR="00BC3644" w:rsidRPr="0061007B" w:rsidRDefault="00BC3644" w:rsidP="00AB4889">
            <w:pPr>
              <w:rPr>
                <w:sz w:val="16"/>
                <w:szCs w:val="16"/>
              </w:rPr>
            </w:pPr>
            <w:r w:rsidRPr="0061007B">
              <w:rPr>
                <w:sz w:val="16"/>
                <w:szCs w:val="16"/>
              </w:rPr>
              <w:t>SSO</w:t>
            </w:r>
          </w:p>
        </w:tc>
        <w:tc>
          <w:tcPr>
            <w:tcW w:w="385" w:type="pct"/>
          </w:tcPr>
          <w:p w14:paraId="51FDA11D" w14:textId="77777777" w:rsidR="00BC3644" w:rsidRPr="0061007B" w:rsidRDefault="00BC3644" w:rsidP="00AB4889">
            <w:pPr>
              <w:rPr>
                <w:sz w:val="16"/>
                <w:szCs w:val="16"/>
              </w:rPr>
            </w:pPr>
            <w:r w:rsidRPr="0061007B">
              <w:rPr>
                <w:sz w:val="16"/>
                <w:szCs w:val="16"/>
              </w:rPr>
              <w:t>SS</w:t>
            </w:r>
          </w:p>
        </w:tc>
        <w:tc>
          <w:tcPr>
            <w:tcW w:w="1299" w:type="pct"/>
          </w:tcPr>
          <w:p w14:paraId="0A1AAACF" w14:textId="77777777" w:rsidR="00BC3644" w:rsidRPr="0061007B" w:rsidRDefault="00BC3644" w:rsidP="00AB4889">
            <w:pPr>
              <w:rPr>
                <w:sz w:val="16"/>
                <w:szCs w:val="16"/>
              </w:rPr>
            </w:pPr>
            <w:r w:rsidRPr="0061007B">
              <w:rPr>
                <w:sz w:val="16"/>
                <w:szCs w:val="16"/>
              </w:rPr>
              <w:t>Student Support</w:t>
            </w:r>
          </w:p>
        </w:tc>
        <w:tc>
          <w:tcPr>
            <w:tcW w:w="1058" w:type="pct"/>
          </w:tcPr>
          <w:p w14:paraId="3C176F70" w14:textId="77777777" w:rsidR="00BC3644" w:rsidRPr="0061007B" w:rsidRDefault="00BC3644" w:rsidP="00AB4889">
            <w:pPr>
              <w:rPr>
                <w:sz w:val="16"/>
                <w:szCs w:val="16"/>
              </w:rPr>
            </w:pPr>
            <w:r w:rsidRPr="0061007B">
              <w:rPr>
                <w:sz w:val="16"/>
                <w:szCs w:val="16"/>
              </w:rPr>
              <w:t>PPD-SSO-SS-4.5.1</w:t>
            </w:r>
          </w:p>
        </w:tc>
        <w:tc>
          <w:tcPr>
            <w:tcW w:w="1923" w:type="pct"/>
          </w:tcPr>
          <w:p w14:paraId="6A1AE3EB" w14:textId="77777777" w:rsidR="00BC3644" w:rsidRPr="0061007B" w:rsidRDefault="00BC3644" w:rsidP="00AB4889">
            <w:pPr>
              <w:rPr>
                <w:sz w:val="16"/>
                <w:szCs w:val="16"/>
              </w:rPr>
            </w:pPr>
            <w:r w:rsidRPr="0061007B">
              <w:rPr>
                <w:sz w:val="16"/>
                <w:szCs w:val="16"/>
              </w:rPr>
              <w:t>Student Support Services</w:t>
            </w:r>
          </w:p>
        </w:tc>
      </w:tr>
      <w:tr w:rsidR="00BC3644" w:rsidRPr="0061007B" w14:paraId="5B073D8D" w14:textId="77777777" w:rsidTr="00BC3644">
        <w:trPr>
          <w:trHeight w:val="240"/>
        </w:trPr>
        <w:tc>
          <w:tcPr>
            <w:tcW w:w="335" w:type="pct"/>
          </w:tcPr>
          <w:p w14:paraId="2459CA91" w14:textId="77777777" w:rsidR="00BC3644" w:rsidRPr="0061007B" w:rsidRDefault="00BC3644" w:rsidP="00AB4889">
            <w:pPr>
              <w:rPr>
                <w:sz w:val="16"/>
                <w:szCs w:val="16"/>
              </w:rPr>
            </w:pPr>
            <w:r w:rsidRPr="0061007B">
              <w:rPr>
                <w:sz w:val="16"/>
                <w:szCs w:val="16"/>
              </w:rPr>
              <w:t>SSO</w:t>
            </w:r>
          </w:p>
        </w:tc>
        <w:tc>
          <w:tcPr>
            <w:tcW w:w="385" w:type="pct"/>
          </w:tcPr>
          <w:p w14:paraId="23BCDF97" w14:textId="77777777" w:rsidR="00BC3644" w:rsidRPr="0061007B" w:rsidRDefault="00BC3644" w:rsidP="00AB4889">
            <w:pPr>
              <w:rPr>
                <w:sz w:val="16"/>
                <w:szCs w:val="16"/>
              </w:rPr>
            </w:pPr>
            <w:r w:rsidRPr="0061007B">
              <w:rPr>
                <w:sz w:val="16"/>
                <w:szCs w:val="16"/>
              </w:rPr>
              <w:t>SS</w:t>
            </w:r>
          </w:p>
        </w:tc>
        <w:tc>
          <w:tcPr>
            <w:tcW w:w="1299" w:type="pct"/>
          </w:tcPr>
          <w:p w14:paraId="1FDA5F33" w14:textId="77777777" w:rsidR="00BC3644" w:rsidRPr="0061007B" w:rsidRDefault="00BC3644" w:rsidP="00AB4889">
            <w:pPr>
              <w:rPr>
                <w:sz w:val="16"/>
                <w:szCs w:val="16"/>
              </w:rPr>
            </w:pPr>
            <w:r w:rsidRPr="0061007B">
              <w:rPr>
                <w:sz w:val="16"/>
                <w:szCs w:val="16"/>
              </w:rPr>
              <w:t>Student Support</w:t>
            </w:r>
          </w:p>
        </w:tc>
        <w:tc>
          <w:tcPr>
            <w:tcW w:w="1058" w:type="pct"/>
          </w:tcPr>
          <w:p w14:paraId="1782FBF9" w14:textId="77777777" w:rsidR="00BC3644" w:rsidRPr="0061007B" w:rsidRDefault="00BC3644" w:rsidP="00AB4889">
            <w:pPr>
              <w:rPr>
                <w:sz w:val="16"/>
                <w:szCs w:val="16"/>
              </w:rPr>
            </w:pPr>
            <w:r w:rsidRPr="0061007B">
              <w:rPr>
                <w:sz w:val="16"/>
                <w:szCs w:val="16"/>
              </w:rPr>
              <w:t>PPD-SSO-SS-4.6.1</w:t>
            </w:r>
          </w:p>
        </w:tc>
        <w:tc>
          <w:tcPr>
            <w:tcW w:w="1923" w:type="pct"/>
          </w:tcPr>
          <w:p w14:paraId="17094E22" w14:textId="77777777" w:rsidR="00BC3644" w:rsidRPr="0061007B" w:rsidRDefault="00BC3644" w:rsidP="00AB4889">
            <w:pPr>
              <w:rPr>
                <w:sz w:val="16"/>
                <w:szCs w:val="16"/>
              </w:rPr>
            </w:pPr>
            <w:r w:rsidRPr="0061007B">
              <w:rPr>
                <w:sz w:val="16"/>
                <w:szCs w:val="16"/>
              </w:rPr>
              <w:t>Student Conduct and Attendance</w:t>
            </w:r>
          </w:p>
        </w:tc>
      </w:tr>
      <w:tr w:rsidR="00BC3644" w:rsidRPr="0061007B" w14:paraId="42234F19" w14:textId="77777777" w:rsidTr="00BC3644">
        <w:trPr>
          <w:trHeight w:val="240"/>
        </w:trPr>
        <w:tc>
          <w:tcPr>
            <w:tcW w:w="335" w:type="pct"/>
          </w:tcPr>
          <w:p w14:paraId="3FD123D6" w14:textId="77777777" w:rsidR="00BC3644" w:rsidRPr="0061007B" w:rsidRDefault="00BC3644" w:rsidP="00AB4889">
            <w:pPr>
              <w:rPr>
                <w:sz w:val="16"/>
                <w:szCs w:val="16"/>
              </w:rPr>
            </w:pPr>
            <w:r w:rsidRPr="0061007B">
              <w:rPr>
                <w:sz w:val="16"/>
                <w:szCs w:val="16"/>
              </w:rPr>
              <w:t>ALI</w:t>
            </w:r>
          </w:p>
        </w:tc>
        <w:tc>
          <w:tcPr>
            <w:tcW w:w="385" w:type="pct"/>
          </w:tcPr>
          <w:p w14:paraId="5558ABDF" w14:textId="77777777" w:rsidR="00BC3644" w:rsidRPr="0061007B" w:rsidRDefault="00BC3644" w:rsidP="00AB4889">
            <w:pPr>
              <w:rPr>
                <w:sz w:val="16"/>
                <w:szCs w:val="16"/>
              </w:rPr>
            </w:pPr>
            <w:r w:rsidRPr="0061007B">
              <w:rPr>
                <w:sz w:val="16"/>
                <w:szCs w:val="16"/>
              </w:rPr>
              <w:t>CD</w:t>
            </w:r>
          </w:p>
        </w:tc>
        <w:tc>
          <w:tcPr>
            <w:tcW w:w="1299" w:type="pct"/>
          </w:tcPr>
          <w:p w14:paraId="45C66FC4" w14:textId="77777777" w:rsidR="00BC3644" w:rsidRPr="0061007B" w:rsidRDefault="00BC3644" w:rsidP="00AB4889">
            <w:pPr>
              <w:rPr>
                <w:sz w:val="16"/>
                <w:szCs w:val="16"/>
              </w:rPr>
            </w:pPr>
            <w:r w:rsidRPr="0061007B">
              <w:rPr>
                <w:sz w:val="16"/>
                <w:szCs w:val="16"/>
              </w:rPr>
              <w:t>Curriculum Development</w:t>
            </w:r>
          </w:p>
        </w:tc>
        <w:tc>
          <w:tcPr>
            <w:tcW w:w="1058" w:type="pct"/>
          </w:tcPr>
          <w:p w14:paraId="68BA7F4D" w14:textId="77777777" w:rsidR="00BC3644" w:rsidRPr="0061007B" w:rsidRDefault="00BC3644" w:rsidP="00AB4889">
            <w:pPr>
              <w:rPr>
                <w:sz w:val="16"/>
                <w:szCs w:val="16"/>
              </w:rPr>
            </w:pPr>
            <w:r w:rsidRPr="0061007B">
              <w:rPr>
                <w:sz w:val="16"/>
                <w:szCs w:val="16"/>
              </w:rPr>
              <w:t>PPD-ALI-CD-5.1.1</w:t>
            </w:r>
          </w:p>
        </w:tc>
        <w:tc>
          <w:tcPr>
            <w:tcW w:w="1923" w:type="pct"/>
          </w:tcPr>
          <w:p w14:paraId="55B2A9A7" w14:textId="77777777" w:rsidR="00BC3644" w:rsidRPr="0061007B" w:rsidRDefault="00BC3644" w:rsidP="00AB4889">
            <w:pPr>
              <w:rPr>
                <w:sz w:val="16"/>
                <w:szCs w:val="16"/>
              </w:rPr>
            </w:pPr>
            <w:r w:rsidRPr="0061007B">
              <w:rPr>
                <w:sz w:val="16"/>
                <w:szCs w:val="16"/>
              </w:rPr>
              <w:t>Course Design and Development</w:t>
            </w:r>
          </w:p>
        </w:tc>
      </w:tr>
      <w:tr w:rsidR="00BC3644" w:rsidRPr="0061007B" w14:paraId="08A885B7" w14:textId="77777777" w:rsidTr="00BC3644">
        <w:trPr>
          <w:trHeight w:val="240"/>
        </w:trPr>
        <w:tc>
          <w:tcPr>
            <w:tcW w:w="335" w:type="pct"/>
          </w:tcPr>
          <w:p w14:paraId="5F9E4D58" w14:textId="77777777" w:rsidR="00BC3644" w:rsidRPr="0061007B" w:rsidRDefault="00BC3644" w:rsidP="00AB4889">
            <w:pPr>
              <w:rPr>
                <w:sz w:val="16"/>
                <w:szCs w:val="16"/>
              </w:rPr>
            </w:pPr>
            <w:r w:rsidRPr="0061007B">
              <w:rPr>
                <w:sz w:val="16"/>
                <w:szCs w:val="16"/>
              </w:rPr>
              <w:t>ALI</w:t>
            </w:r>
          </w:p>
        </w:tc>
        <w:tc>
          <w:tcPr>
            <w:tcW w:w="385" w:type="pct"/>
          </w:tcPr>
          <w:p w14:paraId="570A0BF3" w14:textId="77777777" w:rsidR="00BC3644" w:rsidRPr="0061007B" w:rsidRDefault="00BC3644" w:rsidP="00AB4889">
            <w:pPr>
              <w:rPr>
                <w:sz w:val="16"/>
                <w:szCs w:val="16"/>
              </w:rPr>
            </w:pPr>
            <w:r w:rsidRPr="0061007B">
              <w:rPr>
                <w:sz w:val="16"/>
                <w:szCs w:val="16"/>
              </w:rPr>
              <w:t>CD</w:t>
            </w:r>
          </w:p>
        </w:tc>
        <w:tc>
          <w:tcPr>
            <w:tcW w:w="1299" w:type="pct"/>
          </w:tcPr>
          <w:p w14:paraId="37794118" w14:textId="77777777" w:rsidR="00BC3644" w:rsidRPr="0061007B" w:rsidRDefault="00BC3644" w:rsidP="00AB4889">
            <w:pPr>
              <w:rPr>
                <w:sz w:val="16"/>
                <w:szCs w:val="16"/>
              </w:rPr>
            </w:pPr>
            <w:r w:rsidRPr="0061007B">
              <w:rPr>
                <w:sz w:val="16"/>
                <w:szCs w:val="16"/>
              </w:rPr>
              <w:t>Curriculum Development</w:t>
            </w:r>
          </w:p>
        </w:tc>
        <w:tc>
          <w:tcPr>
            <w:tcW w:w="1058" w:type="pct"/>
          </w:tcPr>
          <w:p w14:paraId="41C30B10" w14:textId="77777777" w:rsidR="00BC3644" w:rsidRPr="0061007B" w:rsidRDefault="00BC3644" w:rsidP="00AB4889">
            <w:pPr>
              <w:rPr>
                <w:sz w:val="16"/>
                <w:szCs w:val="16"/>
              </w:rPr>
            </w:pPr>
            <w:r w:rsidRPr="0061007B">
              <w:rPr>
                <w:sz w:val="16"/>
                <w:szCs w:val="16"/>
              </w:rPr>
              <w:t>PPD-ALI-CD-5.1.2</w:t>
            </w:r>
          </w:p>
        </w:tc>
        <w:tc>
          <w:tcPr>
            <w:tcW w:w="1923" w:type="pct"/>
          </w:tcPr>
          <w:p w14:paraId="728C3A61" w14:textId="77777777" w:rsidR="00BC3644" w:rsidRPr="0061007B" w:rsidRDefault="00BC3644" w:rsidP="00AB4889">
            <w:pPr>
              <w:rPr>
                <w:sz w:val="16"/>
                <w:szCs w:val="16"/>
              </w:rPr>
            </w:pPr>
            <w:r w:rsidRPr="0061007B">
              <w:rPr>
                <w:sz w:val="16"/>
                <w:szCs w:val="16"/>
              </w:rPr>
              <w:t>Course Review</w:t>
            </w:r>
          </w:p>
        </w:tc>
      </w:tr>
      <w:tr w:rsidR="00BC3644" w:rsidRPr="0061007B" w14:paraId="2B2F9C65" w14:textId="77777777" w:rsidTr="00BC3644">
        <w:trPr>
          <w:trHeight w:val="240"/>
        </w:trPr>
        <w:tc>
          <w:tcPr>
            <w:tcW w:w="335" w:type="pct"/>
          </w:tcPr>
          <w:p w14:paraId="441E754D" w14:textId="77777777" w:rsidR="00BC3644" w:rsidRPr="0061007B" w:rsidRDefault="00BC3644" w:rsidP="00AB4889">
            <w:pPr>
              <w:rPr>
                <w:sz w:val="16"/>
                <w:szCs w:val="16"/>
              </w:rPr>
            </w:pPr>
            <w:r w:rsidRPr="0061007B">
              <w:rPr>
                <w:sz w:val="16"/>
                <w:szCs w:val="16"/>
              </w:rPr>
              <w:t>ALI</w:t>
            </w:r>
          </w:p>
        </w:tc>
        <w:tc>
          <w:tcPr>
            <w:tcW w:w="385" w:type="pct"/>
          </w:tcPr>
          <w:p w14:paraId="5F86F12C" w14:textId="77777777" w:rsidR="00BC3644" w:rsidRPr="0061007B" w:rsidRDefault="00BC3644" w:rsidP="00AB4889">
            <w:pPr>
              <w:rPr>
                <w:sz w:val="16"/>
                <w:szCs w:val="16"/>
              </w:rPr>
            </w:pPr>
            <w:r w:rsidRPr="0061007B">
              <w:rPr>
                <w:sz w:val="16"/>
                <w:szCs w:val="16"/>
              </w:rPr>
              <w:t>CM</w:t>
            </w:r>
          </w:p>
        </w:tc>
        <w:tc>
          <w:tcPr>
            <w:tcW w:w="1299" w:type="pct"/>
          </w:tcPr>
          <w:p w14:paraId="56DF1BE5" w14:textId="77777777" w:rsidR="00BC3644" w:rsidRPr="0061007B" w:rsidRDefault="00BC3644" w:rsidP="00AB4889">
            <w:pPr>
              <w:rPr>
                <w:sz w:val="16"/>
                <w:szCs w:val="16"/>
              </w:rPr>
            </w:pPr>
            <w:r w:rsidRPr="0061007B">
              <w:rPr>
                <w:sz w:val="16"/>
                <w:szCs w:val="16"/>
              </w:rPr>
              <w:t>Course Management</w:t>
            </w:r>
          </w:p>
        </w:tc>
        <w:tc>
          <w:tcPr>
            <w:tcW w:w="1058" w:type="pct"/>
          </w:tcPr>
          <w:p w14:paraId="483E0425" w14:textId="77777777" w:rsidR="00BC3644" w:rsidRPr="0061007B" w:rsidRDefault="00BC3644" w:rsidP="00AB4889">
            <w:pPr>
              <w:rPr>
                <w:sz w:val="16"/>
                <w:szCs w:val="16"/>
              </w:rPr>
            </w:pPr>
            <w:r w:rsidRPr="0061007B">
              <w:rPr>
                <w:sz w:val="16"/>
                <w:szCs w:val="16"/>
              </w:rPr>
              <w:t>PPD-ALI-CM-5.2.1</w:t>
            </w:r>
          </w:p>
        </w:tc>
        <w:tc>
          <w:tcPr>
            <w:tcW w:w="1923" w:type="pct"/>
          </w:tcPr>
          <w:p w14:paraId="0E31E51F" w14:textId="77777777" w:rsidR="00BC3644" w:rsidRPr="0061007B" w:rsidRDefault="00BC3644" w:rsidP="00AB4889">
            <w:pPr>
              <w:rPr>
                <w:sz w:val="16"/>
                <w:szCs w:val="16"/>
              </w:rPr>
            </w:pPr>
            <w:r w:rsidRPr="0061007B">
              <w:rPr>
                <w:sz w:val="16"/>
                <w:szCs w:val="16"/>
              </w:rPr>
              <w:t>Course Planning</w:t>
            </w:r>
          </w:p>
        </w:tc>
      </w:tr>
      <w:tr w:rsidR="00BC3644" w:rsidRPr="0061007B" w14:paraId="65C0F229" w14:textId="77777777" w:rsidTr="00BC3644">
        <w:trPr>
          <w:trHeight w:val="240"/>
        </w:trPr>
        <w:tc>
          <w:tcPr>
            <w:tcW w:w="335" w:type="pct"/>
          </w:tcPr>
          <w:p w14:paraId="5C8FA921" w14:textId="77777777" w:rsidR="00BC3644" w:rsidRPr="0061007B" w:rsidRDefault="00BC3644" w:rsidP="00AB4889">
            <w:pPr>
              <w:rPr>
                <w:sz w:val="16"/>
                <w:szCs w:val="16"/>
              </w:rPr>
            </w:pPr>
            <w:r w:rsidRPr="0061007B">
              <w:rPr>
                <w:sz w:val="16"/>
                <w:szCs w:val="16"/>
              </w:rPr>
              <w:t>ALI</w:t>
            </w:r>
          </w:p>
        </w:tc>
        <w:tc>
          <w:tcPr>
            <w:tcW w:w="385" w:type="pct"/>
          </w:tcPr>
          <w:p w14:paraId="0E583A0C" w14:textId="77777777" w:rsidR="00BC3644" w:rsidRPr="0061007B" w:rsidRDefault="00BC3644" w:rsidP="00AB4889">
            <w:pPr>
              <w:rPr>
                <w:sz w:val="16"/>
                <w:szCs w:val="16"/>
              </w:rPr>
            </w:pPr>
            <w:r w:rsidRPr="0061007B">
              <w:rPr>
                <w:sz w:val="16"/>
                <w:szCs w:val="16"/>
              </w:rPr>
              <w:t>CM</w:t>
            </w:r>
          </w:p>
        </w:tc>
        <w:tc>
          <w:tcPr>
            <w:tcW w:w="1299" w:type="pct"/>
          </w:tcPr>
          <w:p w14:paraId="69B796C7" w14:textId="77777777" w:rsidR="00BC3644" w:rsidRPr="0061007B" w:rsidRDefault="00BC3644" w:rsidP="00AB4889">
            <w:pPr>
              <w:rPr>
                <w:sz w:val="16"/>
                <w:szCs w:val="16"/>
              </w:rPr>
            </w:pPr>
            <w:r w:rsidRPr="0061007B">
              <w:rPr>
                <w:sz w:val="16"/>
                <w:szCs w:val="16"/>
              </w:rPr>
              <w:t>Course Management</w:t>
            </w:r>
          </w:p>
        </w:tc>
        <w:tc>
          <w:tcPr>
            <w:tcW w:w="1058" w:type="pct"/>
          </w:tcPr>
          <w:p w14:paraId="432047E1" w14:textId="77777777" w:rsidR="00BC3644" w:rsidRPr="0061007B" w:rsidRDefault="00BC3644" w:rsidP="00AB4889">
            <w:pPr>
              <w:rPr>
                <w:sz w:val="16"/>
                <w:szCs w:val="16"/>
              </w:rPr>
            </w:pPr>
            <w:r w:rsidRPr="0061007B">
              <w:rPr>
                <w:sz w:val="16"/>
                <w:szCs w:val="16"/>
              </w:rPr>
              <w:t>PPD-ALI-CM-5.2.2</w:t>
            </w:r>
          </w:p>
        </w:tc>
        <w:tc>
          <w:tcPr>
            <w:tcW w:w="1923" w:type="pct"/>
          </w:tcPr>
          <w:p w14:paraId="487258AE" w14:textId="77777777" w:rsidR="00BC3644" w:rsidRPr="0061007B" w:rsidRDefault="00BC3644" w:rsidP="00AB4889">
            <w:pPr>
              <w:rPr>
                <w:sz w:val="16"/>
                <w:szCs w:val="16"/>
              </w:rPr>
            </w:pPr>
            <w:r w:rsidRPr="0061007B">
              <w:rPr>
                <w:sz w:val="16"/>
                <w:szCs w:val="16"/>
              </w:rPr>
              <w:t>Course Delivery</w:t>
            </w:r>
          </w:p>
        </w:tc>
      </w:tr>
      <w:tr w:rsidR="00BC3644" w:rsidRPr="0061007B" w14:paraId="54B4518B" w14:textId="77777777" w:rsidTr="00BC3644">
        <w:trPr>
          <w:trHeight w:val="240"/>
        </w:trPr>
        <w:tc>
          <w:tcPr>
            <w:tcW w:w="335" w:type="pct"/>
          </w:tcPr>
          <w:p w14:paraId="3616FEC3" w14:textId="77777777" w:rsidR="00BC3644" w:rsidRPr="0061007B" w:rsidRDefault="00BC3644" w:rsidP="00AB4889">
            <w:pPr>
              <w:rPr>
                <w:sz w:val="16"/>
                <w:szCs w:val="16"/>
              </w:rPr>
            </w:pPr>
            <w:r w:rsidRPr="0061007B">
              <w:rPr>
                <w:sz w:val="16"/>
                <w:szCs w:val="16"/>
              </w:rPr>
              <w:t>ALI</w:t>
            </w:r>
          </w:p>
        </w:tc>
        <w:tc>
          <w:tcPr>
            <w:tcW w:w="385" w:type="pct"/>
          </w:tcPr>
          <w:p w14:paraId="2B385FF3" w14:textId="77777777" w:rsidR="00BC3644" w:rsidRPr="0061007B" w:rsidRDefault="00BC3644" w:rsidP="00AB4889">
            <w:pPr>
              <w:rPr>
                <w:sz w:val="16"/>
                <w:szCs w:val="16"/>
              </w:rPr>
            </w:pPr>
            <w:r w:rsidRPr="0061007B">
              <w:rPr>
                <w:sz w:val="16"/>
                <w:szCs w:val="16"/>
              </w:rPr>
              <w:t>CD</w:t>
            </w:r>
          </w:p>
        </w:tc>
        <w:tc>
          <w:tcPr>
            <w:tcW w:w="1299" w:type="pct"/>
          </w:tcPr>
          <w:p w14:paraId="2CC5B057" w14:textId="77777777" w:rsidR="00BC3644" w:rsidRPr="0061007B" w:rsidRDefault="00BC3644" w:rsidP="00AB4889">
            <w:pPr>
              <w:rPr>
                <w:sz w:val="16"/>
                <w:szCs w:val="16"/>
              </w:rPr>
            </w:pPr>
            <w:r w:rsidRPr="0061007B">
              <w:rPr>
                <w:sz w:val="16"/>
                <w:szCs w:val="16"/>
              </w:rPr>
              <w:t>Curriculum Development</w:t>
            </w:r>
          </w:p>
        </w:tc>
        <w:tc>
          <w:tcPr>
            <w:tcW w:w="1058" w:type="pct"/>
          </w:tcPr>
          <w:p w14:paraId="370AC2E3" w14:textId="77777777" w:rsidR="00BC3644" w:rsidRPr="0061007B" w:rsidRDefault="00BC3644" w:rsidP="00AB4889">
            <w:pPr>
              <w:rPr>
                <w:sz w:val="16"/>
                <w:szCs w:val="16"/>
              </w:rPr>
            </w:pPr>
            <w:r w:rsidRPr="0061007B">
              <w:rPr>
                <w:sz w:val="16"/>
                <w:szCs w:val="16"/>
              </w:rPr>
              <w:t>PPD-ALI-CD-5.3.1</w:t>
            </w:r>
          </w:p>
        </w:tc>
        <w:tc>
          <w:tcPr>
            <w:tcW w:w="1923" w:type="pct"/>
          </w:tcPr>
          <w:p w14:paraId="32E34AAB" w14:textId="77777777" w:rsidR="00BC3644" w:rsidRPr="0061007B" w:rsidRDefault="00BC3644" w:rsidP="00AB4889">
            <w:pPr>
              <w:rPr>
                <w:sz w:val="16"/>
                <w:szCs w:val="16"/>
              </w:rPr>
            </w:pPr>
            <w:r w:rsidRPr="0061007B">
              <w:rPr>
                <w:sz w:val="16"/>
                <w:szCs w:val="16"/>
              </w:rPr>
              <w:t>Partnership</w:t>
            </w:r>
          </w:p>
        </w:tc>
      </w:tr>
      <w:tr w:rsidR="00BC3644" w:rsidRPr="0061007B" w14:paraId="76B18DCC" w14:textId="77777777" w:rsidTr="00BC3644">
        <w:trPr>
          <w:trHeight w:val="240"/>
        </w:trPr>
        <w:tc>
          <w:tcPr>
            <w:tcW w:w="335" w:type="pct"/>
          </w:tcPr>
          <w:p w14:paraId="24A93004" w14:textId="77777777" w:rsidR="00BC3644" w:rsidRPr="0061007B" w:rsidRDefault="00BC3644" w:rsidP="00AB4889">
            <w:pPr>
              <w:rPr>
                <w:sz w:val="16"/>
                <w:szCs w:val="16"/>
              </w:rPr>
            </w:pPr>
            <w:r w:rsidRPr="0061007B">
              <w:rPr>
                <w:sz w:val="16"/>
                <w:szCs w:val="16"/>
              </w:rPr>
              <w:t>ALI</w:t>
            </w:r>
          </w:p>
        </w:tc>
        <w:tc>
          <w:tcPr>
            <w:tcW w:w="385" w:type="pct"/>
          </w:tcPr>
          <w:p w14:paraId="09A3E039" w14:textId="77777777" w:rsidR="00BC3644" w:rsidRPr="0061007B" w:rsidRDefault="00BC3644" w:rsidP="00AB4889">
            <w:pPr>
              <w:rPr>
                <w:sz w:val="16"/>
                <w:szCs w:val="16"/>
              </w:rPr>
            </w:pPr>
            <w:r w:rsidRPr="0061007B">
              <w:rPr>
                <w:sz w:val="16"/>
                <w:szCs w:val="16"/>
              </w:rPr>
              <w:t>CM</w:t>
            </w:r>
          </w:p>
        </w:tc>
        <w:tc>
          <w:tcPr>
            <w:tcW w:w="1299" w:type="pct"/>
          </w:tcPr>
          <w:p w14:paraId="6EDDAB38" w14:textId="77777777" w:rsidR="00BC3644" w:rsidRPr="0061007B" w:rsidRDefault="00BC3644" w:rsidP="00AB4889">
            <w:pPr>
              <w:rPr>
                <w:sz w:val="16"/>
                <w:szCs w:val="16"/>
              </w:rPr>
            </w:pPr>
            <w:r w:rsidRPr="0061007B">
              <w:rPr>
                <w:sz w:val="16"/>
                <w:szCs w:val="16"/>
              </w:rPr>
              <w:t>Course Management</w:t>
            </w:r>
          </w:p>
        </w:tc>
        <w:tc>
          <w:tcPr>
            <w:tcW w:w="1058" w:type="pct"/>
          </w:tcPr>
          <w:p w14:paraId="48FE6C3E" w14:textId="77777777" w:rsidR="00BC3644" w:rsidRPr="0061007B" w:rsidRDefault="00BC3644" w:rsidP="00AB4889">
            <w:pPr>
              <w:rPr>
                <w:sz w:val="16"/>
                <w:szCs w:val="16"/>
              </w:rPr>
            </w:pPr>
            <w:r w:rsidRPr="0061007B">
              <w:rPr>
                <w:sz w:val="16"/>
                <w:szCs w:val="16"/>
              </w:rPr>
              <w:t>PPD-ALI-CM-5.4.1</w:t>
            </w:r>
          </w:p>
        </w:tc>
        <w:tc>
          <w:tcPr>
            <w:tcW w:w="1923" w:type="pct"/>
          </w:tcPr>
          <w:p w14:paraId="638B6BC0" w14:textId="77777777" w:rsidR="00BC3644" w:rsidRPr="0061007B" w:rsidRDefault="00BC3644" w:rsidP="00AB4889">
            <w:pPr>
              <w:rPr>
                <w:sz w:val="16"/>
                <w:szCs w:val="16"/>
              </w:rPr>
            </w:pPr>
            <w:r w:rsidRPr="0061007B">
              <w:rPr>
                <w:sz w:val="16"/>
                <w:szCs w:val="16"/>
              </w:rPr>
              <w:t>Student Learning</w:t>
            </w:r>
          </w:p>
        </w:tc>
      </w:tr>
      <w:tr w:rsidR="00BC3644" w:rsidRPr="0061007B" w14:paraId="328B4BB7" w14:textId="77777777" w:rsidTr="00BC3644">
        <w:trPr>
          <w:trHeight w:val="240"/>
        </w:trPr>
        <w:tc>
          <w:tcPr>
            <w:tcW w:w="335" w:type="pct"/>
          </w:tcPr>
          <w:p w14:paraId="1499BE47" w14:textId="77777777" w:rsidR="00BC3644" w:rsidRPr="0061007B" w:rsidRDefault="00BC3644" w:rsidP="00AB4889">
            <w:pPr>
              <w:rPr>
                <w:sz w:val="16"/>
                <w:szCs w:val="16"/>
              </w:rPr>
            </w:pPr>
            <w:r w:rsidRPr="0061007B">
              <w:rPr>
                <w:sz w:val="16"/>
                <w:szCs w:val="16"/>
              </w:rPr>
              <w:t>ALI</w:t>
            </w:r>
          </w:p>
        </w:tc>
        <w:tc>
          <w:tcPr>
            <w:tcW w:w="385" w:type="pct"/>
          </w:tcPr>
          <w:p w14:paraId="6925644F" w14:textId="77777777" w:rsidR="00BC3644" w:rsidRPr="0061007B" w:rsidRDefault="00BC3644" w:rsidP="00AB4889">
            <w:pPr>
              <w:rPr>
                <w:sz w:val="16"/>
                <w:szCs w:val="16"/>
              </w:rPr>
            </w:pPr>
            <w:r w:rsidRPr="0061007B">
              <w:rPr>
                <w:sz w:val="16"/>
                <w:szCs w:val="16"/>
              </w:rPr>
              <w:t>CM</w:t>
            </w:r>
          </w:p>
        </w:tc>
        <w:tc>
          <w:tcPr>
            <w:tcW w:w="1299" w:type="pct"/>
          </w:tcPr>
          <w:p w14:paraId="5A862595" w14:textId="77777777" w:rsidR="00BC3644" w:rsidRPr="0061007B" w:rsidRDefault="00BC3644" w:rsidP="00AB4889">
            <w:pPr>
              <w:rPr>
                <w:sz w:val="16"/>
                <w:szCs w:val="16"/>
              </w:rPr>
            </w:pPr>
            <w:r w:rsidRPr="0061007B">
              <w:rPr>
                <w:sz w:val="16"/>
                <w:szCs w:val="16"/>
              </w:rPr>
              <w:t>Course Management</w:t>
            </w:r>
          </w:p>
        </w:tc>
        <w:tc>
          <w:tcPr>
            <w:tcW w:w="1058" w:type="pct"/>
          </w:tcPr>
          <w:p w14:paraId="675C9AC5" w14:textId="77777777" w:rsidR="00BC3644" w:rsidRPr="0061007B" w:rsidRDefault="00BC3644" w:rsidP="00AB4889">
            <w:pPr>
              <w:rPr>
                <w:sz w:val="16"/>
                <w:szCs w:val="16"/>
              </w:rPr>
            </w:pPr>
            <w:r w:rsidRPr="0061007B">
              <w:rPr>
                <w:sz w:val="16"/>
                <w:szCs w:val="16"/>
              </w:rPr>
              <w:t>PPD-ALI-CM-5.5.1</w:t>
            </w:r>
          </w:p>
        </w:tc>
        <w:tc>
          <w:tcPr>
            <w:tcW w:w="1923" w:type="pct"/>
          </w:tcPr>
          <w:p w14:paraId="66AA6901" w14:textId="77777777" w:rsidR="00BC3644" w:rsidRPr="0061007B" w:rsidRDefault="00BC3644" w:rsidP="00AB4889">
            <w:pPr>
              <w:rPr>
                <w:sz w:val="16"/>
                <w:szCs w:val="16"/>
              </w:rPr>
            </w:pPr>
            <w:r w:rsidRPr="0061007B">
              <w:rPr>
                <w:sz w:val="16"/>
                <w:szCs w:val="16"/>
              </w:rPr>
              <w:t>Student Assessment</w:t>
            </w:r>
          </w:p>
        </w:tc>
      </w:tr>
      <w:tr w:rsidR="00BC3644" w:rsidRPr="0061007B" w14:paraId="0D51B9B8" w14:textId="77777777" w:rsidTr="00BC3644">
        <w:trPr>
          <w:trHeight w:val="240"/>
        </w:trPr>
        <w:tc>
          <w:tcPr>
            <w:tcW w:w="335" w:type="pct"/>
          </w:tcPr>
          <w:p w14:paraId="24E48B17" w14:textId="77777777" w:rsidR="00BC3644" w:rsidRPr="0061007B" w:rsidRDefault="00BC3644" w:rsidP="00AB4889">
            <w:pPr>
              <w:rPr>
                <w:sz w:val="16"/>
                <w:szCs w:val="16"/>
              </w:rPr>
            </w:pPr>
            <w:r w:rsidRPr="0061007B">
              <w:rPr>
                <w:sz w:val="16"/>
                <w:szCs w:val="16"/>
              </w:rPr>
              <w:t>SGL</w:t>
            </w:r>
          </w:p>
        </w:tc>
        <w:tc>
          <w:tcPr>
            <w:tcW w:w="385" w:type="pct"/>
          </w:tcPr>
          <w:p w14:paraId="6EB8C280" w14:textId="77777777" w:rsidR="00BC3644" w:rsidRPr="0061007B" w:rsidRDefault="00BC3644" w:rsidP="00AB4889">
            <w:pPr>
              <w:rPr>
                <w:sz w:val="16"/>
                <w:szCs w:val="16"/>
              </w:rPr>
            </w:pPr>
            <w:r w:rsidRPr="0061007B">
              <w:rPr>
                <w:sz w:val="16"/>
                <w:szCs w:val="16"/>
              </w:rPr>
              <w:t>SQ</w:t>
            </w:r>
          </w:p>
        </w:tc>
        <w:tc>
          <w:tcPr>
            <w:tcW w:w="1299" w:type="pct"/>
          </w:tcPr>
          <w:p w14:paraId="410A9DD7"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4F5605D0" w14:textId="77777777" w:rsidR="00BC3644" w:rsidRPr="0061007B" w:rsidRDefault="00BC3644" w:rsidP="00AB4889">
            <w:pPr>
              <w:rPr>
                <w:sz w:val="16"/>
                <w:szCs w:val="16"/>
              </w:rPr>
            </w:pPr>
            <w:r w:rsidRPr="0061007B">
              <w:rPr>
                <w:sz w:val="16"/>
                <w:szCs w:val="16"/>
              </w:rPr>
              <w:t>PPD-SGL-SQ-6.1.1</w:t>
            </w:r>
          </w:p>
        </w:tc>
        <w:tc>
          <w:tcPr>
            <w:tcW w:w="1923" w:type="pct"/>
          </w:tcPr>
          <w:p w14:paraId="3229EC0F" w14:textId="77777777" w:rsidR="00BC3644" w:rsidRPr="0061007B" w:rsidRDefault="00BC3644" w:rsidP="00AB4889">
            <w:pPr>
              <w:rPr>
                <w:sz w:val="16"/>
                <w:szCs w:val="16"/>
              </w:rPr>
            </w:pPr>
            <w:r w:rsidRPr="0061007B">
              <w:rPr>
                <w:sz w:val="16"/>
                <w:szCs w:val="16"/>
              </w:rPr>
              <w:t>Internal Assessment and Quality Audits</w:t>
            </w:r>
          </w:p>
        </w:tc>
      </w:tr>
      <w:tr w:rsidR="00BC3644" w:rsidRPr="0061007B" w14:paraId="4FBAC3A2" w14:textId="77777777" w:rsidTr="00BC3644">
        <w:trPr>
          <w:trHeight w:val="300"/>
        </w:trPr>
        <w:tc>
          <w:tcPr>
            <w:tcW w:w="335" w:type="pct"/>
          </w:tcPr>
          <w:p w14:paraId="134E7926" w14:textId="77777777" w:rsidR="00BC3644" w:rsidRPr="0061007B" w:rsidRDefault="00BC3644" w:rsidP="00AB4889">
            <w:pPr>
              <w:rPr>
                <w:sz w:val="16"/>
                <w:szCs w:val="16"/>
              </w:rPr>
            </w:pPr>
            <w:r w:rsidRPr="0061007B">
              <w:rPr>
                <w:sz w:val="16"/>
                <w:szCs w:val="16"/>
              </w:rPr>
              <w:t>SGL</w:t>
            </w:r>
          </w:p>
        </w:tc>
        <w:tc>
          <w:tcPr>
            <w:tcW w:w="385" w:type="pct"/>
          </w:tcPr>
          <w:p w14:paraId="448A6E36" w14:textId="77777777" w:rsidR="00BC3644" w:rsidRPr="0061007B" w:rsidRDefault="00BC3644" w:rsidP="00AB4889">
            <w:pPr>
              <w:rPr>
                <w:sz w:val="16"/>
                <w:szCs w:val="16"/>
              </w:rPr>
            </w:pPr>
            <w:r w:rsidRPr="0061007B">
              <w:rPr>
                <w:sz w:val="16"/>
                <w:szCs w:val="16"/>
              </w:rPr>
              <w:t>SQ</w:t>
            </w:r>
          </w:p>
        </w:tc>
        <w:tc>
          <w:tcPr>
            <w:tcW w:w="1299" w:type="pct"/>
          </w:tcPr>
          <w:p w14:paraId="0DB2EB6E"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23FE9E53" w14:textId="77777777" w:rsidR="00BC3644" w:rsidRPr="0061007B" w:rsidRDefault="00BC3644" w:rsidP="00AB4889">
            <w:pPr>
              <w:rPr>
                <w:sz w:val="16"/>
                <w:szCs w:val="16"/>
              </w:rPr>
            </w:pPr>
            <w:r w:rsidRPr="0061007B">
              <w:rPr>
                <w:sz w:val="16"/>
                <w:szCs w:val="16"/>
              </w:rPr>
              <w:t>PPD-SGL-SQ-6.2.1</w:t>
            </w:r>
          </w:p>
        </w:tc>
        <w:tc>
          <w:tcPr>
            <w:tcW w:w="1923" w:type="pct"/>
          </w:tcPr>
          <w:p w14:paraId="7A0C94F0" w14:textId="77777777" w:rsidR="00BC3644" w:rsidRPr="0061007B" w:rsidRDefault="00BC3644" w:rsidP="00AB4889">
            <w:pPr>
              <w:rPr>
                <w:sz w:val="16"/>
                <w:szCs w:val="16"/>
              </w:rPr>
            </w:pPr>
            <w:r w:rsidRPr="0061007B">
              <w:rPr>
                <w:sz w:val="16"/>
                <w:szCs w:val="16"/>
              </w:rPr>
              <w:t>Management Review</w:t>
            </w:r>
          </w:p>
        </w:tc>
      </w:tr>
      <w:tr w:rsidR="00BC3644" w:rsidRPr="0061007B" w14:paraId="51DBD2CC" w14:textId="77777777" w:rsidTr="00BC3644">
        <w:trPr>
          <w:trHeight w:val="300"/>
        </w:trPr>
        <w:tc>
          <w:tcPr>
            <w:tcW w:w="335" w:type="pct"/>
          </w:tcPr>
          <w:p w14:paraId="4AEFEED9" w14:textId="77777777" w:rsidR="00BC3644" w:rsidRPr="0061007B" w:rsidRDefault="00BC3644" w:rsidP="00AB4889">
            <w:pPr>
              <w:rPr>
                <w:sz w:val="16"/>
                <w:szCs w:val="16"/>
              </w:rPr>
            </w:pPr>
            <w:r w:rsidRPr="0061007B">
              <w:rPr>
                <w:sz w:val="16"/>
                <w:szCs w:val="16"/>
              </w:rPr>
              <w:t>SGL</w:t>
            </w:r>
          </w:p>
        </w:tc>
        <w:tc>
          <w:tcPr>
            <w:tcW w:w="385" w:type="pct"/>
          </w:tcPr>
          <w:p w14:paraId="71AAE23B" w14:textId="77777777" w:rsidR="00BC3644" w:rsidRPr="0061007B" w:rsidRDefault="00BC3644" w:rsidP="00AB4889">
            <w:pPr>
              <w:rPr>
                <w:sz w:val="16"/>
                <w:szCs w:val="16"/>
              </w:rPr>
            </w:pPr>
            <w:r w:rsidRPr="0061007B">
              <w:rPr>
                <w:sz w:val="16"/>
                <w:szCs w:val="16"/>
              </w:rPr>
              <w:t>SQ</w:t>
            </w:r>
          </w:p>
        </w:tc>
        <w:tc>
          <w:tcPr>
            <w:tcW w:w="1299" w:type="pct"/>
          </w:tcPr>
          <w:p w14:paraId="43B5E4C0"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34156235" w14:textId="77777777" w:rsidR="00BC3644" w:rsidRPr="0061007B" w:rsidRDefault="00BC3644" w:rsidP="00AB4889">
            <w:pPr>
              <w:rPr>
                <w:sz w:val="16"/>
                <w:szCs w:val="16"/>
              </w:rPr>
            </w:pPr>
            <w:r w:rsidRPr="0061007B">
              <w:rPr>
                <w:sz w:val="16"/>
                <w:szCs w:val="16"/>
              </w:rPr>
              <w:t>PPD-SGL-SQ-6.3.1</w:t>
            </w:r>
          </w:p>
        </w:tc>
        <w:tc>
          <w:tcPr>
            <w:tcW w:w="1923" w:type="pct"/>
          </w:tcPr>
          <w:p w14:paraId="33655788" w14:textId="77777777" w:rsidR="00BC3644" w:rsidRPr="0061007B" w:rsidRDefault="00BC3644" w:rsidP="00AB4889">
            <w:pPr>
              <w:rPr>
                <w:sz w:val="16"/>
                <w:szCs w:val="16"/>
              </w:rPr>
            </w:pPr>
            <w:r w:rsidRPr="0061007B">
              <w:rPr>
                <w:sz w:val="16"/>
                <w:szCs w:val="16"/>
              </w:rPr>
              <w:t>Innovation and Continual Improvement</w:t>
            </w:r>
          </w:p>
        </w:tc>
      </w:tr>
      <w:tr w:rsidR="00BC3644" w:rsidRPr="0061007B" w14:paraId="30AAED7F" w14:textId="77777777" w:rsidTr="00BC3644">
        <w:trPr>
          <w:trHeight w:val="300"/>
        </w:trPr>
        <w:tc>
          <w:tcPr>
            <w:tcW w:w="335" w:type="pct"/>
          </w:tcPr>
          <w:p w14:paraId="7932C681" w14:textId="77777777" w:rsidR="00BC3644" w:rsidRPr="0061007B" w:rsidRDefault="00BC3644" w:rsidP="00AB4889">
            <w:pPr>
              <w:rPr>
                <w:sz w:val="16"/>
                <w:szCs w:val="16"/>
              </w:rPr>
            </w:pPr>
            <w:r w:rsidRPr="0061007B">
              <w:rPr>
                <w:sz w:val="16"/>
                <w:szCs w:val="16"/>
              </w:rPr>
              <w:t>OEE</w:t>
            </w:r>
          </w:p>
        </w:tc>
        <w:tc>
          <w:tcPr>
            <w:tcW w:w="385" w:type="pct"/>
          </w:tcPr>
          <w:p w14:paraId="2BF6405F" w14:textId="77777777" w:rsidR="00BC3644" w:rsidRPr="0061007B" w:rsidRDefault="00BC3644" w:rsidP="00AB4889">
            <w:pPr>
              <w:rPr>
                <w:sz w:val="16"/>
                <w:szCs w:val="16"/>
              </w:rPr>
            </w:pPr>
            <w:r w:rsidRPr="0061007B">
              <w:rPr>
                <w:sz w:val="16"/>
                <w:szCs w:val="16"/>
              </w:rPr>
              <w:t>FN</w:t>
            </w:r>
          </w:p>
        </w:tc>
        <w:tc>
          <w:tcPr>
            <w:tcW w:w="1299" w:type="pct"/>
          </w:tcPr>
          <w:p w14:paraId="21103995" w14:textId="77777777" w:rsidR="00BC3644" w:rsidRPr="0061007B" w:rsidRDefault="00BC3644" w:rsidP="00AB4889">
            <w:pPr>
              <w:rPr>
                <w:sz w:val="16"/>
                <w:szCs w:val="16"/>
              </w:rPr>
            </w:pPr>
            <w:r w:rsidRPr="0061007B">
              <w:rPr>
                <w:sz w:val="16"/>
                <w:szCs w:val="16"/>
              </w:rPr>
              <w:t>Finance</w:t>
            </w:r>
          </w:p>
        </w:tc>
        <w:tc>
          <w:tcPr>
            <w:tcW w:w="1058" w:type="pct"/>
          </w:tcPr>
          <w:p w14:paraId="067DBE08" w14:textId="77777777" w:rsidR="00BC3644" w:rsidRPr="0061007B" w:rsidRDefault="00BC3644" w:rsidP="00AB4889">
            <w:pPr>
              <w:rPr>
                <w:sz w:val="16"/>
                <w:szCs w:val="16"/>
              </w:rPr>
            </w:pPr>
            <w:r w:rsidRPr="0061007B">
              <w:rPr>
                <w:sz w:val="16"/>
                <w:szCs w:val="16"/>
              </w:rPr>
              <w:t>PPD-OEE-FN-6.4.1</w:t>
            </w:r>
          </w:p>
        </w:tc>
        <w:tc>
          <w:tcPr>
            <w:tcW w:w="1923" w:type="pct"/>
          </w:tcPr>
          <w:p w14:paraId="20EFF587" w14:textId="77777777" w:rsidR="00BC3644" w:rsidRPr="0061007B" w:rsidRDefault="00BC3644" w:rsidP="00AB4889">
            <w:pPr>
              <w:rPr>
                <w:sz w:val="16"/>
                <w:szCs w:val="16"/>
              </w:rPr>
            </w:pPr>
            <w:r w:rsidRPr="0061007B">
              <w:rPr>
                <w:sz w:val="16"/>
                <w:szCs w:val="16"/>
              </w:rPr>
              <w:t>Provider's Accreditation and Evaluation</w:t>
            </w:r>
          </w:p>
        </w:tc>
      </w:tr>
      <w:tr w:rsidR="00BC3644" w:rsidRPr="0061007B" w14:paraId="02D7E8A1" w14:textId="77777777" w:rsidTr="00BC3644">
        <w:trPr>
          <w:trHeight w:val="240"/>
        </w:trPr>
        <w:tc>
          <w:tcPr>
            <w:tcW w:w="335" w:type="pct"/>
          </w:tcPr>
          <w:p w14:paraId="735E1BA1" w14:textId="77777777" w:rsidR="00BC3644" w:rsidRPr="0061007B" w:rsidRDefault="00BC3644" w:rsidP="00AB4889">
            <w:pPr>
              <w:rPr>
                <w:sz w:val="16"/>
                <w:szCs w:val="16"/>
              </w:rPr>
            </w:pPr>
            <w:r w:rsidRPr="0061007B">
              <w:rPr>
                <w:sz w:val="16"/>
                <w:szCs w:val="16"/>
              </w:rPr>
              <w:t>SGL</w:t>
            </w:r>
          </w:p>
        </w:tc>
        <w:tc>
          <w:tcPr>
            <w:tcW w:w="385" w:type="pct"/>
          </w:tcPr>
          <w:p w14:paraId="7C56F71B" w14:textId="77777777" w:rsidR="00BC3644" w:rsidRPr="0061007B" w:rsidRDefault="00BC3644" w:rsidP="00AB4889">
            <w:pPr>
              <w:rPr>
                <w:sz w:val="16"/>
                <w:szCs w:val="16"/>
              </w:rPr>
            </w:pPr>
            <w:r w:rsidRPr="0061007B">
              <w:rPr>
                <w:sz w:val="16"/>
                <w:szCs w:val="16"/>
              </w:rPr>
              <w:t>SQ</w:t>
            </w:r>
          </w:p>
        </w:tc>
        <w:tc>
          <w:tcPr>
            <w:tcW w:w="1299" w:type="pct"/>
          </w:tcPr>
          <w:p w14:paraId="2F52BE2C"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14565F1A" w14:textId="77777777" w:rsidR="00BC3644" w:rsidRPr="0061007B" w:rsidRDefault="00BC3644" w:rsidP="00AB4889">
            <w:pPr>
              <w:rPr>
                <w:sz w:val="16"/>
                <w:szCs w:val="16"/>
              </w:rPr>
            </w:pPr>
            <w:r w:rsidRPr="0061007B">
              <w:rPr>
                <w:sz w:val="16"/>
                <w:szCs w:val="16"/>
              </w:rPr>
              <w:t>PPD-SGL-SQ-6.5.3</w:t>
            </w:r>
          </w:p>
        </w:tc>
        <w:tc>
          <w:tcPr>
            <w:tcW w:w="1923" w:type="pct"/>
          </w:tcPr>
          <w:p w14:paraId="508B1600" w14:textId="77777777" w:rsidR="00BC3644" w:rsidRPr="0061007B" w:rsidRDefault="00BC3644" w:rsidP="00AB4889">
            <w:pPr>
              <w:rPr>
                <w:sz w:val="16"/>
                <w:szCs w:val="16"/>
              </w:rPr>
            </w:pPr>
            <w:r w:rsidRPr="0061007B">
              <w:rPr>
                <w:sz w:val="16"/>
                <w:szCs w:val="16"/>
              </w:rPr>
              <w:t>Hazard Identification and Risk Management</w:t>
            </w:r>
          </w:p>
        </w:tc>
      </w:tr>
      <w:tr w:rsidR="00BC3644" w:rsidRPr="0061007B" w14:paraId="4A8A1E07" w14:textId="77777777" w:rsidTr="00BC3644">
        <w:trPr>
          <w:trHeight w:val="240"/>
        </w:trPr>
        <w:tc>
          <w:tcPr>
            <w:tcW w:w="335" w:type="pct"/>
          </w:tcPr>
          <w:p w14:paraId="2C59D01A" w14:textId="77777777" w:rsidR="00BC3644" w:rsidRPr="0061007B" w:rsidRDefault="00BC3644" w:rsidP="00AB4889">
            <w:pPr>
              <w:rPr>
                <w:sz w:val="16"/>
                <w:szCs w:val="16"/>
              </w:rPr>
            </w:pPr>
            <w:r w:rsidRPr="0061007B">
              <w:rPr>
                <w:sz w:val="16"/>
                <w:szCs w:val="16"/>
              </w:rPr>
              <w:t>SGL</w:t>
            </w:r>
          </w:p>
        </w:tc>
        <w:tc>
          <w:tcPr>
            <w:tcW w:w="385" w:type="pct"/>
          </w:tcPr>
          <w:p w14:paraId="0C9139B5" w14:textId="77777777" w:rsidR="00BC3644" w:rsidRPr="0061007B" w:rsidRDefault="00BC3644" w:rsidP="00AB4889">
            <w:pPr>
              <w:rPr>
                <w:sz w:val="16"/>
                <w:szCs w:val="16"/>
              </w:rPr>
            </w:pPr>
            <w:r w:rsidRPr="0061007B">
              <w:rPr>
                <w:sz w:val="16"/>
                <w:szCs w:val="16"/>
              </w:rPr>
              <w:t>SQ</w:t>
            </w:r>
          </w:p>
        </w:tc>
        <w:tc>
          <w:tcPr>
            <w:tcW w:w="1299" w:type="pct"/>
          </w:tcPr>
          <w:p w14:paraId="3A5F9A70"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00B491AF" w14:textId="77777777" w:rsidR="00BC3644" w:rsidRPr="0061007B" w:rsidRDefault="00BC3644" w:rsidP="00AB4889">
            <w:pPr>
              <w:rPr>
                <w:sz w:val="16"/>
                <w:szCs w:val="16"/>
              </w:rPr>
            </w:pPr>
            <w:r w:rsidRPr="0061007B">
              <w:rPr>
                <w:sz w:val="16"/>
                <w:szCs w:val="16"/>
              </w:rPr>
              <w:t>PPD-SGL-SQ-6.5.3a</w:t>
            </w:r>
          </w:p>
        </w:tc>
        <w:tc>
          <w:tcPr>
            <w:tcW w:w="1923" w:type="pct"/>
          </w:tcPr>
          <w:p w14:paraId="2A4595A1" w14:textId="77777777" w:rsidR="00BC3644" w:rsidRPr="0061007B" w:rsidRDefault="00BC3644" w:rsidP="00AB4889">
            <w:pPr>
              <w:rPr>
                <w:sz w:val="16"/>
                <w:szCs w:val="16"/>
              </w:rPr>
            </w:pPr>
            <w:r w:rsidRPr="0061007B">
              <w:rPr>
                <w:sz w:val="16"/>
                <w:szCs w:val="16"/>
              </w:rPr>
              <w:t>Office Activities</w:t>
            </w:r>
          </w:p>
        </w:tc>
      </w:tr>
      <w:tr w:rsidR="00BC3644" w:rsidRPr="0061007B" w14:paraId="07B482D6" w14:textId="77777777" w:rsidTr="00BC3644">
        <w:trPr>
          <w:trHeight w:val="240"/>
        </w:trPr>
        <w:tc>
          <w:tcPr>
            <w:tcW w:w="335" w:type="pct"/>
          </w:tcPr>
          <w:p w14:paraId="2FAEBE09" w14:textId="77777777" w:rsidR="00BC3644" w:rsidRPr="0061007B" w:rsidRDefault="00BC3644" w:rsidP="00AB4889">
            <w:pPr>
              <w:rPr>
                <w:sz w:val="16"/>
                <w:szCs w:val="16"/>
              </w:rPr>
            </w:pPr>
            <w:r w:rsidRPr="0061007B">
              <w:rPr>
                <w:sz w:val="16"/>
                <w:szCs w:val="16"/>
              </w:rPr>
              <w:t>SGL</w:t>
            </w:r>
          </w:p>
        </w:tc>
        <w:tc>
          <w:tcPr>
            <w:tcW w:w="385" w:type="pct"/>
          </w:tcPr>
          <w:p w14:paraId="5DBD2613" w14:textId="77777777" w:rsidR="00BC3644" w:rsidRPr="0061007B" w:rsidRDefault="00BC3644" w:rsidP="00AB4889">
            <w:pPr>
              <w:rPr>
                <w:sz w:val="16"/>
                <w:szCs w:val="16"/>
              </w:rPr>
            </w:pPr>
            <w:r w:rsidRPr="0061007B">
              <w:rPr>
                <w:sz w:val="16"/>
                <w:szCs w:val="16"/>
              </w:rPr>
              <w:t>SQ</w:t>
            </w:r>
          </w:p>
        </w:tc>
        <w:tc>
          <w:tcPr>
            <w:tcW w:w="1299" w:type="pct"/>
          </w:tcPr>
          <w:p w14:paraId="3C6A99B1"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6096FFA1" w14:textId="77777777" w:rsidR="00BC3644" w:rsidRPr="0061007B" w:rsidRDefault="00BC3644" w:rsidP="00AB4889">
            <w:pPr>
              <w:rPr>
                <w:sz w:val="16"/>
                <w:szCs w:val="16"/>
              </w:rPr>
            </w:pPr>
            <w:r w:rsidRPr="0061007B">
              <w:rPr>
                <w:sz w:val="16"/>
                <w:szCs w:val="16"/>
              </w:rPr>
              <w:t>PPD-SGL-SQ-6.5.3b</w:t>
            </w:r>
          </w:p>
        </w:tc>
        <w:tc>
          <w:tcPr>
            <w:tcW w:w="1923" w:type="pct"/>
          </w:tcPr>
          <w:p w14:paraId="1BD9A5A6" w14:textId="77777777" w:rsidR="00BC3644" w:rsidRPr="0061007B" w:rsidRDefault="00BC3644" w:rsidP="00AB4889">
            <w:pPr>
              <w:rPr>
                <w:sz w:val="16"/>
                <w:szCs w:val="16"/>
              </w:rPr>
            </w:pPr>
            <w:r w:rsidRPr="0061007B">
              <w:rPr>
                <w:sz w:val="16"/>
                <w:szCs w:val="16"/>
              </w:rPr>
              <w:t>Manual Handling</w:t>
            </w:r>
          </w:p>
        </w:tc>
      </w:tr>
      <w:tr w:rsidR="00BC3644" w:rsidRPr="0061007B" w14:paraId="7425DBA1" w14:textId="77777777" w:rsidTr="00BC3644">
        <w:trPr>
          <w:trHeight w:val="240"/>
        </w:trPr>
        <w:tc>
          <w:tcPr>
            <w:tcW w:w="335" w:type="pct"/>
          </w:tcPr>
          <w:p w14:paraId="330C01B1" w14:textId="77777777" w:rsidR="00BC3644" w:rsidRPr="0061007B" w:rsidRDefault="00BC3644" w:rsidP="00AB4889">
            <w:pPr>
              <w:rPr>
                <w:sz w:val="16"/>
                <w:szCs w:val="16"/>
              </w:rPr>
            </w:pPr>
            <w:r w:rsidRPr="0061007B">
              <w:rPr>
                <w:sz w:val="16"/>
                <w:szCs w:val="16"/>
              </w:rPr>
              <w:t>SGL</w:t>
            </w:r>
          </w:p>
        </w:tc>
        <w:tc>
          <w:tcPr>
            <w:tcW w:w="385" w:type="pct"/>
          </w:tcPr>
          <w:p w14:paraId="6EA9B4BF" w14:textId="77777777" w:rsidR="00BC3644" w:rsidRPr="0061007B" w:rsidRDefault="00BC3644" w:rsidP="00AB4889">
            <w:pPr>
              <w:rPr>
                <w:sz w:val="16"/>
                <w:szCs w:val="16"/>
              </w:rPr>
            </w:pPr>
            <w:r w:rsidRPr="0061007B">
              <w:rPr>
                <w:sz w:val="16"/>
                <w:szCs w:val="16"/>
              </w:rPr>
              <w:t>SQ</w:t>
            </w:r>
          </w:p>
        </w:tc>
        <w:tc>
          <w:tcPr>
            <w:tcW w:w="1299" w:type="pct"/>
          </w:tcPr>
          <w:p w14:paraId="7F87EE3B"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1CCB4E63" w14:textId="77777777" w:rsidR="00BC3644" w:rsidRPr="0061007B" w:rsidRDefault="00BC3644" w:rsidP="00AB4889">
            <w:pPr>
              <w:rPr>
                <w:sz w:val="16"/>
                <w:szCs w:val="16"/>
              </w:rPr>
            </w:pPr>
            <w:r w:rsidRPr="0061007B">
              <w:rPr>
                <w:sz w:val="16"/>
                <w:szCs w:val="16"/>
              </w:rPr>
              <w:t>PPD-SGL-SQ-6.5.3c</w:t>
            </w:r>
          </w:p>
        </w:tc>
        <w:tc>
          <w:tcPr>
            <w:tcW w:w="1923" w:type="pct"/>
          </w:tcPr>
          <w:p w14:paraId="3E8AF6AB" w14:textId="77777777" w:rsidR="00BC3644" w:rsidRPr="0061007B" w:rsidRDefault="00BC3644" w:rsidP="00AB4889">
            <w:pPr>
              <w:rPr>
                <w:sz w:val="16"/>
                <w:szCs w:val="16"/>
              </w:rPr>
            </w:pPr>
            <w:r w:rsidRPr="0061007B">
              <w:rPr>
                <w:sz w:val="16"/>
                <w:szCs w:val="16"/>
              </w:rPr>
              <w:t>Use of Hand Tools</w:t>
            </w:r>
          </w:p>
        </w:tc>
      </w:tr>
      <w:tr w:rsidR="00BC3644" w:rsidRPr="0061007B" w14:paraId="1A2366B5" w14:textId="77777777" w:rsidTr="00BC3644">
        <w:trPr>
          <w:trHeight w:val="240"/>
        </w:trPr>
        <w:tc>
          <w:tcPr>
            <w:tcW w:w="335" w:type="pct"/>
          </w:tcPr>
          <w:p w14:paraId="6B67A3B3" w14:textId="77777777" w:rsidR="00BC3644" w:rsidRPr="0061007B" w:rsidRDefault="00BC3644" w:rsidP="00AB4889">
            <w:pPr>
              <w:rPr>
                <w:sz w:val="16"/>
                <w:szCs w:val="16"/>
              </w:rPr>
            </w:pPr>
            <w:r w:rsidRPr="0061007B">
              <w:rPr>
                <w:sz w:val="16"/>
                <w:szCs w:val="16"/>
              </w:rPr>
              <w:t>SGL</w:t>
            </w:r>
          </w:p>
        </w:tc>
        <w:tc>
          <w:tcPr>
            <w:tcW w:w="385" w:type="pct"/>
          </w:tcPr>
          <w:p w14:paraId="01FFFFBE" w14:textId="77777777" w:rsidR="00BC3644" w:rsidRPr="0061007B" w:rsidRDefault="00BC3644" w:rsidP="00AB4889">
            <w:pPr>
              <w:rPr>
                <w:sz w:val="16"/>
                <w:szCs w:val="16"/>
              </w:rPr>
            </w:pPr>
            <w:r w:rsidRPr="0061007B">
              <w:rPr>
                <w:sz w:val="16"/>
                <w:szCs w:val="16"/>
              </w:rPr>
              <w:t>SQ</w:t>
            </w:r>
          </w:p>
        </w:tc>
        <w:tc>
          <w:tcPr>
            <w:tcW w:w="1299" w:type="pct"/>
          </w:tcPr>
          <w:p w14:paraId="5502DD49"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69F01B60" w14:textId="77777777" w:rsidR="00BC3644" w:rsidRPr="0061007B" w:rsidRDefault="00BC3644" w:rsidP="00AB4889">
            <w:pPr>
              <w:rPr>
                <w:sz w:val="16"/>
                <w:szCs w:val="16"/>
              </w:rPr>
            </w:pPr>
            <w:r w:rsidRPr="0061007B">
              <w:rPr>
                <w:sz w:val="16"/>
                <w:szCs w:val="16"/>
              </w:rPr>
              <w:t>PPD-SGL-SQ-6.5.3d</w:t>
            </w:r>
          </w:p>
        </w:tc>
        <w:tc>
          <w:tcPr>
            <w:tcW w:w="1923" w:type="pct"/>
          </w:tcPr>
          <w:p w14:paraId="3B572B42" w14:textId="77777777" w:rsidR="00BC3644" w:rsidRPr="0061007B" w:rsidRDefault="00BC3644" w:rsidP="00AB4889">
            <w:pPr>
              <w:rPr>
                <w:sz w:val="16"/>
                <w:szCs w:val="16"/>
              </w:rPr>
            </w:pPr>
            <w:r w:rsidRPr="0061007B">
              <w:rPr>
                <w:sz w:val="16"/>
                <w:szCs w:val="16"/>
              </w:rPr>
              <w:t>Building Maintenance and Repair</w:t>
            </w:r>
          </w:p>
        </w:tc>
      </w:tr>
      <w:tr w:rsidR="00BC3644" w:rsidRPr="0061007B" w14:paraId="2FFBDCEB" w14:textId="77777777" w:rsidTr="00BC3644">
        <w:trPr>
          <w:trHeight w:val="240"/>
        </w:trPr>
        <w:tc>
          <w:tcPr>
            <w:tcW w:w="335" w:type="pct"/>
          </w:tcPr>
          <w:p w14:paraId="5B27FE86" w14:textId="77777777" w:rsidR="00BC3644" w:rsidRPr="0061007B" w:rsidRDefault="00BC3644" w:rsidP="00AB4889">
            <w:pPr>
              <w:rPr>
                <w:sz w:val="16"/>
                <w:szCs w:val="16"/>
              </w:rPr>
            </w:pPr>
            <w:r w:rsidRPr="0061007B">
              <w:rPr>
                <w:sz w:val="16"/>
                <w:szCs w:val="16"/>
              </w:rPr>
              <w:t>SGL</w:t>
            </w:r>
          </w:p>
        </w:tc>
        <w:tc>
          <w:tcPr>
            <w:tcW w:w="385" w:type="pct"/>
          </w:tcPr>
          <w:p w14:paraId="285C538A" w14:textId="77777777" w:rsidR="00BC3644" w:rsidRPr="0061007B" w:rsidRDefault="00BC3644" w:rsidP="00AB4889">
            <w:pPr>
              <w:rPr>
                <w:sz w:val="16"/>
                <w:szCs w:val="16"/>
              </w:rPr>
            </w:pPr>
            <w:r w:rsidRPr="0061007B">
              <w:rPr>
                <w:sz w:val="16"/>
                <w:szCs w:val="16"/>
              </w:rPr>
              <w:t>SQ</w:t>
            </w:r>
          </w:p>
        </w:tc>
        <w:tc>
          <w:tcPr>
            <w:tcW w:w="1299" w:type="pct"/>
          </w:tcPr>
          <w:p w14:paraId="78FDAE72"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371A3909" w14:textId="77777777" w:rsidR="00BC3644" w:rsidRPr="0061007B" w:rsidRDefault="00BC3644" w:rsidP="00AB4889">
            <w:pPr>
              <w:rPr>
                <w:sz w:val="16"/>
                <w:szCs w:val="16"/>
              </w:rPr>
            </w:pPr>
            <w:r w:rsidRPr="0061007B">
              <w:rPr>
                <w:sz w:val="16"/>
                <w:szCs w:val="16"/>
              </w:rPr>
              <w:t>PPD-SGL-SQ-6.5.3e</w:t>
            </w:r>
          </w:p>
        </w:tc>
        <w:tc>
          <w:tcPr>
            <w:tcW w:w="1923" w:type="pct"/>
          </w:tcPr>
          <w:p w14:paraId="040ADE39" w14:textId="77777777" w:rsidR="00BC3644" w:rsidRPr="0061007B" w:rsidRDefault="00BC3644" w:rsidP="00AB4889">
            <w:pPr>
              <w:rPr>
                <w:sz w:val="16"/>
                <w:szCs w:val="16"/>
              </w:rPr>
            </w:pPr>
            <w:r w:rsidRPr="0061007B">
              <w:rPr>
                <w:sz w:val="16"/>
                <w:szCs w:val="16"/>
              </w:rPr>
              <w:t>Use of Ladder</w:t>
            </w:r>
          </w:p>
        </w:tc>
      </w:tr>
      <w:tr w:rsidR="00BC3644" w:rsidRPr="0061007B" w14:paraId="6260B1DA" w14:textId="77777777" w:rsidTr="00BC3644">
        <w:trPr>
          <w:trHeight w:val="240"/>
        </w:trPr>
        <w:tc>
          <w:tcPr>
            <w:tcW w:w="335" w:type="pct"/>
          </w:tcPr>
          <w:p w14:paraId="6C56DD4A" w14:textId="77777777" w:rsidR="00BC3644" w:rsidRPr="0061007B" w:rsidRDefault="00BC3644" w:rsidP="00AB4889">
            <w:pPr>
              <w:rPr>
                <w:sz w:val="16"/>
                <w:szCs w:val="16"/>
              </w:rPr>
            </w:pPr>
            <w:r w:rsidRPr="0061007B">
              <w:rPr>
                <w:sz w:val="16"/>
                <w:szCs w:val="16"/>
              </w:rPr>
              <w:t>SGL</w:t>
            </w:r>
          </w:p>
        </w:tc>
        <w:tc>
          <w:tcPr>
            <w:tcW w:w="385" w:type="pct"/>
          </w:tcPr>
          <w:p w14:paraId="5B744961" w14:textId="77777777" w:rsidR="00BC3644" w:rsidRPr="0061007B" w:rsidRDefault="00BC3644" w:rsidP="00AB4889">
            <w:pPr>
              <w:rPr>
                <w:sz w:val="16"/>
                <w:szCs w:val="16"/>
              </w:rPr>
            </w:pPr>
            <w:r w:rsidRPr="0061007B">
              <w:rPr>
                <w:sz w:val="16"/>
                <w:szCs w:val="16"/>
              </w:rPr>
              <w:t>SQ</w:t>
            </w:r>
          </w:p>
        </w:tc>
        <w:tc>
          <w:tcPr>
            <w:tcW w:w="1299" w:type="pct"/>
          </w:tcPr>
          <w:p w14:paraId="173004DA"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2836E747" w14:textId="77777777" w:rsidR="00BC3644" w:rsidRPr="0061007B" w:rsidRDefault="00BC3644" w:rsidP="00AB4889">
            <w:pPr>
              <w:rPr>
                <w:sz w:val="16"/>
                <w:szCs w:val="16"/>
              </w:rPr>
            </w:pPr>
            <w:r w:rsidRPr="0061007B">
              <w:rPr>
                <w:sz w:val="16"/>
                <w:szCs w:val="16"/>
              </w:rPr>
              <w:t>PPD-SGL-SQ-6.5.3f</w:t>
            </w:r>
          </w:p>
        </w:tc>
        <w:tc>
          <w:tcPr>
            <w:tcW w:w="1923" w:type="pct"/>
          </w:tcPr>
          <w:p w14:paraId="5D535E97" w14:textId="77777777" w:rsidR="00BC3644" w:rsidRPr="0061007B" w:rsidRDefault="00BC3644" w:rsidP="00AB4889">
            <w:pPr>
              <w:rPr>
                <w:sz w:val="16"/>
                <w:szCs w:val="16"/>
              </w:rPr>
            </w:pPr>
            <w:r w:rsidRPr="0061007B">
              <w:rPr>
                <w:sz w:val="16"/>
                <w:szCs w:val="16"/>
              </w:rPr>
              <w:t>Electrical Safety</w:t>
            </w:r>
          </w:p>
        </w:tc>
      </w:tr>
      <w:tr w:rsidR="00BC3644" w:rsidRPr="0061007B" w14:paraId="262686C3" w14:textId="77777777" w:rsidTr="00BC3644">
        <w:trPr>
          <w:trHeight w:val="240"/>
        </w:trPr>
        <w:tc>
          <w:tcPr>
            <w:tcW w:w="335" w:type="pct"/>
          </w:tcPr>
          <w:p w14:paraId="3293E0B9" w14:textId="77777777" w:rsidR="00BC3644" w:rsidRPr="0061007B" w:rsidRDefault="00BC3644" w:rsidP="00AB4889">
            <w:pPr>
              <w:rPr>
                <w:sz w:val="16"/>
                <w:szCs w:val="16"/>
              </w:rPr>
            </w:pPr>
            <w:r w:rsidRPr="0061007B">
              <w:rPr>
                <w:sz w:val="16"/>
                <w:szCs w:val="16"/>
              </w:rPr>
              <w:lastRenderedPageBreak/>
              <w:t>SGL</w:t>
            </w:r>
          </w:p>
        </w:tc>
        <w:tc>
          <w:tcPr>
            <w:tcW w:w="385" w:type="pct"/>
          </w:tcPr>
          <w:p w14:paraId="6E20DB97" w14:textId="77777777" w:rsidR="00BC3644" w:rsidRPr="0061007B" w:rsidRDefault="00BC3644" w:rsidP="00AB4889">
            <w:pPr>
              <w:rPr>
                <w:sz w:val="16"/>
                <w:szCs w:val="16"/>
              </w:rPr>
            </w:pPr>
            <w:r w:rsidRPr="0061007B">
              <w:rPr>
                <w:sz w:val="16"/>
                <w:szCs w:val="16"/>
              </w:rPr>
              <w:t>SQ</w:t>
            </w:r>
          </w:p>
        </w:tc>
        <w:tc>
          <w:tcPr>
            <w:tcW w:w="1299" w:type="pct"/>
          </w:tcPr>
          <w:p w14:paraId="7D952D82"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5EFFC597" w14:textId="77777777" w:rsidR="00BC3644" w:rsidRPr="0061007B" w:rsidRDefault="00BC3644" w:rsidP="00AB4889">
            <w:pPr>
              <w:rPr>
                <w:sz w:val="16"/>
                <w:szCs w:val="16"/>
              </w:rPr>
            </w:pPr>
            <w:r w:rsidRPr="0061007B">
              <w:rPr>
                <w:sz w:val="16"/>
                <w:szCs w:val="16"/>
              </w:rPr>
              <w:t>PPD-SGL-SQ-6.5.3g</w:t>
            </w:r>
          </w:p>
        </w:tc>
        <w:tc>
          <w:tcPr>
            <w:tcW w:w="1923" w:type="pct"/>
          </w:tcPr>
          <w:p w14:paraId="154C2B51" w14:textId="77777777" w:rsidR="00BC3644" w:rsidRPr="0061007B" w:rsidRDefault="00BC3644" w:rsidP="00AB4889">
            <w:pPr>
              <w:rPr>
                <w:sz w:val="16"/>
                <w:szCs w:val="16"/>
              </w:rPr>
            </w:pPr>
            <w:r w:rsidRPr="0061007B">
              <w:rPr>
                <w:sz w:val="16"/>
                <w:szCs w:val="16"/>
              </w:rPr>
              <w:t>Emergency Preparedness and Response</w:t>
            </w:r>
          </w:p>
        </w:tc>
      </w:tr>
      <w:tr w:rsidR="00BC3644" w:rsidRPr="0061007B" w14:paraId="27A01EA2" w14:textId="77777777" w:rsidTr="00BC3644">
        <w:trPr>
          <w:trHeight w:val="240"/>
        </w:trPr>
        <w:tc>
          <w:tcPr>
            <w:tcW w:w="335" w:type="pct"/>
          </w:tcPr>
          <w:p w14:paraId="2F0CB37E" w14:textId="77777777" w:rsidR="00BC3644" w:rsidRPr="0061007B" w:rsidRDefault="00BC3644" w:rsidP="00AB4889">
            <w:pPr>
              <w:rPr>
                <w:sz w:val="16"/>
                <w:szCs w:val="16"/>
              </w:rPr>
            </w:pPr>
            <w:r w:rsidRPr="0061007B">
              <w:rPr>
                <w:sz w:val="16"/>
                <w:szCs w:val="16"/>
              </w:rPr>
              <w:t>SGL</w:t>
            </w:r>
          </w:p>
        </w:tc>
        <w:tc>
          <w:tcPr>
            <w:tcW w:w="385" w:type="pct"/>
          </w:tcPr>
          <w:p w14:paraId="154EBBA6" w14:textId="77777777" w:rsidR="00BC3644" w:rsidRPr="0061007B" w:rsidRDefault="00BC3644" w:rsidP="00AB4889">
            <w:pPr>
              <w:rPr>
                <w:sz w:val="16"/>
                <w:szCs w:val="16"/>
              </w:rPr>
            </w:pPr>
            <w:r w:rsidRPr="0061007B">
              <w:rPr>
                <w:sz w:val="16"/>
                <w:szCs w:val="16"/>
              </w:rPr>
              <w:t>SQ</w:t>
            </w:r>
          </w:p>
        </w:tc>
        <w:tc>
          <w:tcPr>
            <w:tcW w:w="1299" w:type="pct"/>
          </w:tcPr>
          <w:p w14:paraId="08817EBD"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6AE7CB4F" w14:textId="77777777" w:rsidR="00BC3644" w:rsidRPr="0061007B" w:rsidRDefault="00BC3644" w:rsidP="00AB4889">
            <w:pPr>
              <w:rPr>
                <w:sz w:val="16"/>
                <w:szCs w:val="16"/>
              </w:rPr>
            </w:pPr>
            <w:r w:rsidRPr="0061007B">
              <w:rPr>
                <w:sz w:val="16"/>
                <w:szCs w:val="16"/>
              </w:rPr>
              <w:t>PPD-SGL-SQ-6.5.3h</w:t>
            </w:r>
          </w:p>
        </w:tc>
        <w:tc>
          <w:tcPr>
            <w:tcW w:w="1923" w:type="pct"/>
          </w:tcPr>
          <w:p w14:paraId="596F8DCF" w14:textId="77777777" w:rsidR="00BC3644" w:rsidRPr="0061007B" w:rsidRDefault="00BC3644" w:rsidP="00AB4889">
            <w:pPr>
              <w:rPr>
                <w:sz w:val="16"/>
                <w:szCs w:val="16"/>
              </w:rPr>
            </w:pPr>
            <w:r w:rsidRPr="0061007B">
              <w:rPr>
                <w:sz w:val="16"/>
                <w:szCs w:val="16"/>
              </w:rPr>
              <w:t>Slip, Trip &amp; Fall Prevention</w:t>
            </w:r>
          </w:p>
        </w:tc>
      </w:tr>
      <w:tr w:rsidR="00BC3644" w:rsidRPr="0061007B" w14:paraId="62518ED0" w14:textId="77777777" w:rsidTr="00BC3644">
        <w:trPr>
          <w:trHeight w:val="240"/>
        </w:trPr>
        <w:tc>
          <w:tcPr>
            <w:tcW w:w="335" w:type="pct"/>
          </w:tcPr>
          <w:p w14:paraId="44C3FDED" w14:textId="77777777" w:rsidR="00BC3644" w:rsidRPr="0061007B" w:rsidRDefault="00BC3644" w:rsidP="00AB4889">
            <w:pPr>
              <w:rPr>
                <w:sz w:val="16"/>
                <w:szCs w:val="16"/>
              </w:rPr>
            </w:pPr>
            <w:r w:rsidRPr="0061007B">
              <w:rPr>
                <w:sz w:val="16"/>
                <w:szCs w:val="16"/>
              </w:rPr>
              <w:t>SGL</w:t>
            </w:r>
          </w:p>
        </w:tc>
        <w:tc>
          <w:tcPr>
            <w:tcW w:w="385" w:type="pct"/>
          </w:tcPr>
          <w:p w14:paraId="2DF1351B" w14:textId="77777777" w:rsidR="00BC3644" w:rsidRPr="0061007B" w:rsidRDefault="00BC3644" w:rsidP="00AB4889">
            <w:pPr>
              <w:rPr>
                <w:sz w:val="16"/>
                <w:szCs w:val="16"/>
              </w:rPr>
            </w:pPr>
            <w:r w:rsidRPr="0061007B">
              <w:rPr>
                <w:sz w:val="16"/>
                <w:szCs w:val="16"/>
              </w:rPr>
              <w:t>SQ</w:t>
            </w:r>
          </w:p>
        </w:tc>
        <w:tc>
          <w:tcPr>
            <w:tcW w:w="1299" w:type="pct"/>
          </w:tcPr>
          <w:p w14:paraId="198F15A4"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213DFD56" w14:textId="77777777" w:rsidR="00BC3644" w:rsidRPr="0061007B" w:rsidRDefault="00BC3644" w:rsidP="00AB4889">
            <w:pPr>
              <w:rPr>
                <w:sz w:val="16"/>
                <w:szCs w:val="16"/>
              </w:rPr>
            </w:pPr>
            <w:r w:rsidRPr="0061007B">
              <w:rPr>
                <w:sz w:val="16"/>
                <w:szCs w:val="16"/>
              </w:rPr>
              <w:t>PPD-SGL-SQ-6.5.3i</w:t>
            </w:r>
          </w:p>
        </w:tc>
        <w:tc>
          <w:tcPr>
            <w:tcW w:w="1923" w:type="pct"/>
          </w:tcPr>
          <w:p w14:paraId="622C8E07" w14:textId="77777777" w:rsidR="00BC3644" w:rsidRPr="0061007B" w:rsidRDefault="00BC3644" w:rsidP="00AB4889">
            <w:pPr>
              <w:rPr>
                <w:sz w:val="16"/>
                <w:szCs w:val="16"/>
              </w:rPr>
            </w:pPr>
            <w:r w:rsidRPr="0061007B">
              <w:rPr>
                <w:sz w:val="16"/>
                <w:szCs w:val="16"/>
              </w:rPr>
              <w:t>Health Promotion</w:t>
            </w:r>
          </w:p>
        </w:tc>
      </w:tr>
      <w:tr w:rsidR="00BC3644" w:rsidRPr="0061007B" w14:paraId="7AFEC416" w14:textId="77777777" w:rsidTr="00BC3644">
        <w:trPr>
          <w:trHeight w:val="240"/>
        </w:trPr>
        <w:tc>
          <w:tcPr>
            <w:tcW w:w="335" w:type="pct"/>
          </w:tcPr>
          <w:p w14:paraId="6DE0AD75" w14:textId="77777777" w:rsidR="00BC3644" w:rsidRPr="0061007B" w:rsidRDefault="00BC3644" w:rsidP="00AB4889">
            <w:pPr>
              <w:rPr>
                <w:sz w:val="16"/>
                <w:szCs w:val="16"/>
              </w:rPr>
            </w:pPr>
            <w:r w:rsidRPr="0061007B">
              <w:rPr>
                <w:sz w:val="16"/>
                <w:szCs w:val="16"/>
              </w:rPr>
              <w:t>SGL</w:t>
            </w:r>
          </w:p>
        </w:tc>
        <w:tc>
          <w:tcPr>
            <w:tcW w:w="385" w:type="pct"/>
          </w:tcPr>
          <w:p w14:paraId="5F6B50EC" w14:textId="77777777" w:rsidR="00BC3644" w:rsidRPr="0061007B" w:rsidRDefault="00BC3644" w:rsidP="00AB4889">
            <w:pPr>
              <w:rPr>
                <w:sz w:val="16"/>
                <w:szCs w:val="16"/>
              </w:rPr>
            </w:pPr>
            <w:r w:rsidRPr="0061007B">
              <w:rPr>
                <w:sz w:val="16"/>
                <w:szCs w:val="16"/>
              </w:rPr>
              <w:t>SQ</w:t>
            </w:r>
          </w:p>
        </w:tc>
        <w:tc>
          <w:tcPr>
            <w:tcW w:w="1299" w:type="pct"/>
          </w:tcPr>
          <w:p w14:paraId="330C4B79"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79B81D59" w14:textId="77777777" w:rsidR="00BC3644" w:rsidRPr="0061007B" w:rsidRDefault="00BC3644" w:rsidP="00AB4889">
            <w:pPr>
              <w:rPr>
                <w:sz w:val="16"/>
                <w:szCs w:val="16"/>
              </w:rPr>
            </w:pPr>
            <w:r w:rsidRPr="0061007B">
              <w:rPr>
                <w:sz w:val="16"/>
                <w:szCs w:val="16"/>
              </w:rPr>
              <w:t>PPD-SGL-SQ-6.5.3j</w:t>
            </w:r>
          </w:p>
        </w:tc>
        <w:tc>
          <w:tcPr>
            <w:tcW w:w="1923" w:type="pct"/>
          </w:tcPr>
          <w:p w14:paraId="274AC89C" w14:textId="77777777" w:rsidR="00BC3644" w:rsidRPr="0061007B" w:rsidRDefault="00BC3644" w:rsidP="00AB4889">
            <w:pPr>
              <w:rPr>
                <w:sz w:val="16"/>
                <w:szCs w:val="16"/>
              </w:rPr>
            </w:pPr>
            <w:r w:rsidRPr="0061007B">
              <w:rPr>
                <w:sz w:val="16"/>
                <w:szCs w:val="16"/>
              </w:rPr>
              <w:t>Fatigue</w:t>
            </w:r>
          </w:p>
        </w:tc>
      </w:tr>
      <w:tr w:rsidR="00BC3644" w:rsidRPr="0061007B" w14:paraId="25EAB847" w14:textId="77777777" w:rsidTr="00BC3644">
        <w:trPr>
          <w:trHeight w:val="240"/>
        </w:trPr>
        <w:tc>
          <w:tcPr>
            <w:tcW w:w="335" w:type="pct"/>
          </w:tcPr>
          <w:p w14:paraId="1AB581C5" w14:textId="77777777" w:rsidR="00BC3644" w:rsidRPr="0061007B" w:rsidRDefault="00BC3644" w:rsidP="00AB4889">
            <w:pPr>
              <w:rPr>
                <w:sz w:val="16"/>
                <w:szCs w:val="16"/>
              </w:rPr>
            </w:pPr>
            <w:r w:rsidRPr="0061007B">
              <w:rPr>
                <w:sz w:val="16"/>
                <w:szCs w:val="16"/>
              </w:rPr>
              <w:t>SGL</w:t>
            </w:r>
          </w:p>
        </w:tc>
        <w:tc>
          <w:tcPr>
            <w:tcW w:w="385" w:type="pct"/>
          </w:tcPr>
          <w:p w14:paraId="40402D1F" w14:textId="77777777" w:rsidR="00BC3644" w:rsidRPr="0061007B" w:rsidRDefault="00BC3644" w:rsidP="00AB4889">
            <w:pPr>
              <w:rPr>
                <w:sz w:val="16"/>
                <w:szCs w:val="16"/>
              </w:rPr>
            </w:pPr>
            <w:r w:rsidRPr="0061007B">
              <w:rPr>
                <w:sz w:val="16"/>
                <w:szCs w:val="16"/>
              </w:rPr>
              <w:t>SQ</w:t>
            </w:r>
          </w:p>
        </w:tc>
        <w:tc>
          <w:tcPr>
            <w:tcW w:w="1299" w:type="pct"/>
          </w:tcPr>
          <w:p w14:paraId="790FCDD5"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6E5860D5" w14:textId="77777777" w:rsidR="00BC3644" w:rsidRPr="0061007B" w:rsidRDefault="00BC3644" w:rsidP="00AB4889">
            <w:pPr>
              <w:rPr>
                <w:sz w:val="16"/>
                <w:szCs w:val="16"/>
              </w:rPr>
            </w:pPr>
            <w:r w:rsidRPr="0061007B">
              <w:rPr>
                <w:sz w:val="16"/>
                <w:szCs w:val="16"/>
              </w:rPr>
              <w:t>PPD-SGL-SQ-6.5.3k</w:t>
            </w:r>
          </w:p>
        </w:tc>
        <w:tc>
          <w:tcPr>
            <w:tcW w:w="1923" w:type="pct"/>
          </w:tcPr>
          <w:p w14:paraId="4F87C057" w14:textId="77777777" w:rsidR="00BC3644" w:rsidRPr="0061007B" w:rsidRDefault="00BC3644" w:rsidP="00AB4889">
            <w:pPr>
              <w:rPr>
                <w:sz w:val="16"/>
                <w:szCs w:val="16"/>
              </w:rPr>
            </w:pPr>
            <w:r w:rsidRPr="0061007B">
              <w:rPr>
                <w:sz w:val="16"/>
                <w:szCs w:val="16"/>
              </w:rPr>
              <w:t>SG Secure Practice</w:t>
            </w:r>
          </w:p>
        </w:tc>
      </w:tr>
      <w:tr w:rsidR="00BC3644" w:rsidRPr="0061007B" w14:paraId="6F4C4951" w14:textId="77777777" w:rsidTr="00BC3644">
        <w:trPr>
          <w:trHeight w:val="240"/>
        </w:trPr>
        <w:tc>
          <w:tcPr>
            <w:tcW w:w="335" w:type="pct"/>
          </w:tcPr>
          <w:p w14:paraId="38AC3A22" w14:textId="77777777" w:rsidR="00BC3644" w:rsidRPr="0061007B" w:rsidRDefault="00BC3644" w:rsidP="00AB4889">
            <w:pPr>
              <w:rPr>
                <w:sz w:val="16"/>
                <w:szCs w:val="16"/>
              </w:rPr>
            </w:pPr>
            <w:r w:rsidRPr="0061007B">
              <w:rPr>
                <w:sz w:val="16"/>
                <w:szCs w:val="16"/>
              </w:rPr>
              <w:t>SGL</w:t>
            </w:r>
          </w:p>
        </w:tc>
        <w:tc>
          <w:tcPr>
            <w:tcW w:w="385" w:type="pct"/>
          </w:tcPr>
          <w:p w14:paraId="423F08FC" w14:textId="77777777" w:rsidR="00BC3644" w:rsidRPr="0061007B" w:rsidRDefault="00BC3644" w:rsidP="00AB4889">
            <w:pPr>
              <w:rPr>
                <w:sz w:val="16"/>
                <w:szCs w:val="16"/>
              </w:rPr>
            </w:pPr>
            <w:r w:rsidRPr="0061007B">
              <w:rPr>
                <w:sz w:val="16"/>
                <w:szCs w:val="16"/>
              </w:rPr>
              <w:t>SQ</w:t>
            </w:r>
          </w:p>
        </w:tc>
        <w:tc>
          <w:tcPr>
            <w:tcW w:w="1299" w:type="pct"/>
          </w:tcPr>
          <w:p w14:paraId="07489533"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06907D5A" w14:textId="77777777" w:rsidR="00BC3644" w:rsidRPr="0061007B" w:rsidRDefault="00BC3644" w:rsidP="00AB4889">
            <w:pPr>
              <w:rPr>
                <w:sz w:val="16"/>
                <w:szCs w:val="16"/>
              </w:rPr>
            </w:pPr>
            <w:r w:rsidRPr="0061007B">
              <w:rPr>
                <w:sz w:val="16"/>
                <w:szCs w:val="16"/>
              </w:rPr>
              <w:t>PPD-SGL-SQ-6.5.3l</w:t>
            </w:r>
          </w:p>
        </w:tc>
        <w:tc>
          <w:tcPr>
            <w:tcW w:w="1923" w:type="pct"/>
          </w:tcPr>
          <w:p w14:paraId="7025A588" w14:textId="77777777" w:rsidR="00BC3644" w:rsidRPr="0061007B" w:rsidRDefault="00BC3644" w:rsidP="00AB4889">
            <w:pPr>
              <w:rPr>
                <w:sz w:val="16"/>
                <w:szCs w:val="16"/>
              </w:rPr>
            </w:pPr>
            <w:r w:rsidRPr="0061007B">
              <w:rPr>
                <w:sz w:val="16"/>
                <w:szCs w:val="16"/>
              </w:rPr>
              <w:t>Prevention of Infectious Diseases Outbreak</w:t>
            </w:r>
          </w:p>
        </w:tc>
      </w:tr>
      <w:tr w:rsidR="00BC3644" w:rsidRPr="0061007B" w14:paraId="796BE099" w14:textId="77777777" w:rsidTr="00BC3644">
        <w:trPr>
          <w:trHeight w:val="240"/>
        </w:trPr>
        <w:tc>
          <w:tcPr>
            <w:tcW w:w="335" w:type="pct"/>
          </w:tcPr>
          <w:p w14:paraId="5CA58C74" w14:textId="77777777" w:rsidR="00BC3644" w:rsidRPr="0061007B" w:rsidRDefault="00BC3644" w:rsidP="00AB4889">
            <w:pPr>
              <w:rPr>
                <w:sz w:val="16"/>
                <w:szCs w:val="16"/>
              </w:rPr>
            </w:pPr>
            <w:r w:rsidRPr="0061007B">
              <w:rPr>
                <w:sz w:val="16"/>
                <w:szCs w:val="16"/>
              </w:rPr>
              <w:t>SGL</w:t>
            </w:r>
          </w:p>
        </w:tc>
        <w:tc>
          <w:tcPr>
            <w:tcW w:w="385" w:type="pct"/>
          </w:tcPr>
          <w:p w14:paraId="560A2ADC" w14:textId="77777777" w:rsidR="00BC3644" w:rsidRPr="0061007B" w:rsidRDefault="00BC3644" w:rsidP="00AB4889">
            <w:pPr>
              <w:rPr>
                <w:sz w:val="16"/>
                <w:szCs w:val="16"/>
              </w:rPr>
            </w:pPr>
            <w:r w:rsidRPr="0061007B">
              <w:rPr>
                <w:sz w:val="16"/>
                <w:szCs w:val="16"/>
              </w:rPr>
              <w:t>SQ</w:t>
            </w:r>
          </w:p>
        </w:tc>
        <w:tc>
          <w:tcPr>
            <w:tcW w:w="1299" w:type="pct"/>
          </w:tcPr>
          <w:p w14:paraId="5F1B2944"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300AEC65" w14:textId="77777777" w:rsidR="00BC3644" w:rsidRPr="0061007B" w:rsidRDefault="00BC3644" w:rsidP="00AB4889">
            <w:pPr>
              <w:rPr>
                <w:sz w:val="16"/>
                <w:szCs w:val="16"/>
              </w:rPr>
            </w:pPr>
            <w:r w:rsidRPr="0061007B">
              <w:rPr>
                <w:sz w:val="16"/>
                <w:szCs w:val="16"/>
              </w:rPr>
              <w:t>PPD-SGL-SQ-6.5.3m</w:t>
            </w:r>
          </w:p>
        </w:tc>
        <w:tc>
          <w:tcPr>
            <w:tcW w:w="1923" w:type="pct"/>
          </w:tcPr>
          <w:p w14:paraId="2E1BBE9A" w14:textId="77777777" w:rsidR="00BC3644" w:rsidRPr="0061007B" w:rsidRDefault="00BC3644" w:rsidP="00AB4889">
            <w:pPr>
              <w:rPr>
                <w:sz w:val="16"/>
                <w:szCs w:val="16"/>
              </w:rPr>
            </w:pPr>
            <w:r w:rsidRPr="0061007B">
              <w:rPr>
                <w:sz w:val="16"/>
                <w:szCs w:val="16"/>
              </w:rPr>
              <w:t>Mental Well-Being at Workplaces</w:t>
            </w:r>
          </w:p>
        </w:tc>
      </w:tr>
      <w:tr w:rsidR="00BC3644" w:rsidRPr="002D2DB9" w14:paraId="7C1DFF55" w14:textId="77777777" w:rsidTr="00BC3644">
        <w:trPr>
          <w:trHeight w:val="240"/>
        </w:trPr>
        <w:tc>
          <w:tcPr>
            <w:tcW w:w="335" w:type="pct"/>
          </w:tcPr>
          <w:p w14:paraId="3A9458CD" w14:textId="77777777" w:rsidR="00BC3644" w:rsidRPr="0061007B" w:rsidRDefault="00BC3644" w:rsidP="00AB4889">
            <w:pPr>
              <w:rPr>
                <w:sz w:val="16"/>
                <w:szCs w:val="16"/>
              </w:rPr>
            </w:pPr>
            <w:r w:rsidRPr="0061007B">
              <w:rPr>
                <w:sz w:val="16"/>
                <w:szCs w:val="16"/>
              </w:rPr>
              <w:t>SGL</w:t>
            </w:r>
          </w:p>
        </w:tc>
        <w:tc>
          <w:tcPr>
            <w:tcW w:w="385" w:type="pct"/>
          </w:tcPr>
          <w:p w14:paraId="681F76AE" w14:textId="77777777" w:rsidR="00BC3644" w:rsidRPr="0061007B" w:rsidRDefault="00BC3644" w:rsidP="00AB4889">
            <w:pPr>
              <w:rPr>
                <w:sz w:val="16"/>
                <w:szCs w:val="16"/>
              </w:rPr>
            </w:pPr>
            <w:r w:rsidRPr="0061007B">
              <w:rPr>
                <w:sz w:val="16"/>
                <w:szCs w:val="16"/>
              </w:rPr>
              <w:t>SQ</w:t>
            </w:r>
          </w:p>
        </w:tc>
        <w:tc>
          <w:tcPr>
            <w:tcW w:w="1299" w:type="pct"/>
          </w:tcPr>
          <w:p w14:paraId="1A18D29F" w14:textId="77777777" w:rsidR="00BC3644" w:rsidRPr="0061007B" w:rsidRDefault="00BC3644" w:rsidP="00AB4889">
            <w:pPr>
              <w:rPr>
                <w:sz w:val="16"/>
                <w:szCs w:val="16"/>
              </w:rPr>
            </w:pPr>
            <w:r w:rsidRPr="0061007B">
              <w:rPr>
                <w:sz w:val="16"/>
                <w:szCs w:val="16"/>
              </w:rPr>
              <w:t>Strategic and Quality Management</w:t>
            </w:r>
          </w:p>
        </w:tc>
        <w:tc>
          <w:tcPr>
            <w:tcW w:w="1058" w:type="pct"/>
          </w:tcPr>
          <w:p w14:paraId="4554D655" w14:textId="77777777" w:rsidR="00BC3644" w:rsidRPr="0061007B" w:rsidRDefault="00BC3644" w:rsidP="00AB4889">
            <w:pPr>
              <w:rPr>
                <w:sz w:val="16"/>
                <w:szCs w:val="16"/>
              </w:rPr>
            </w:pPr>
            <w:r w:rsidRPr="0061007B">
              <w:rPr>
                <w:sz w:val="16"/>
                <w:szCs w:val="16"/>
              </w:rPr>
              <w:t>PPD-SGL-SQ-7.1.1</w:t>
            </w:r>
          </w:p>
        </w:tc>
        <w:tc>
          <w:tcPr>
            <w:tcW w:w="1923" w:type="pct"/>
          </w:tcPr>
          <w:p w14:paraId="62AF5A09" w14:textId="77777777" w:rsidR="00BC3644" w:rsidRPr="002D2DB9" w:rsidRDefault="00BC3644" w:rsidP="00AB4889">
            <w:pPr>
              <w:rPr>
                <w:sz w:val="16"/>
                <w:szCs w:val="16"/>
              </w:rPr>
            </w:pPr>
            <w:r w:rsidRPr="0061007B">
              <w:rPr>
                <w:sz w:val="16"/>
                <w:szCs w:val="16"/>
              </w:rPr>
              <w:t>Measurement Outcomes</w:t>
            </w:r>
          </w:p>
        </w:tc>
      </w:tr>
    </w:tbl>
    <w:p w14:paraId="78B0F92C" w14:textId="77777777" w:rsidR="00BC3644" w:rsidRPr="002D2DB9" w:rsidRDefault="00BC3644" w:rsidP="00BC3644">
      <w:pPr>
        <w:rPr>
          <w:szCs w:val="21"/>
        </w:rPr>
      </w:pPr>
    </w:p>
    <w:p w14:paraId="3853FE6D" w14:textId="77777777" w:rsidR="00BC3644" w:rsidRPr="002D2DB9" w:rsidRDefault="00BC3644" w:rsidP="00BC3644">
      <w:pPr>
        <w:rPr>
          <w:szCs w:val="21"/>
        </w:rPr>
      </w:pPr>
    </w:p>
    <w:p w14:paraId="75794A17" w14:textId="77777777" w:rsidR="003B0323" w:rsidRPr="002D2DB9" w:rsidRDefault="003B0323" w:rsidP="00BC3644">
      <w:pPr>
        <w:rPr>
          <w:szCs w:val="21"/>
        </w:rPr>
      </w:pPr>
    </w:p>
    <w:sectPr w:rsidR="003B0323" w:rsidRPr="002D2DB9" w:rsidSect="00BC3644">
      <w:headerReference w:type="default" r:id="rId20"/>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DF6DB" w14:textId="77777777" w:rsidR="00612322" w:rsidRDefault="00612322">
      <w:pPr>
        <w:spacing w:line="240" w:lineRule="auto"/>
      </w:pPr>
      <w:r>
        <w:separator/>
      </w:r>
    </w:p>
  </w:endnote>
  <w:endnote w:type="continuationSeparator" w:id="0">
    <w:p w14:paraId="090F3C54" w14:textId="77777777" w:rsidR="00612322" w:rsidRDefault="006123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8871384"/>
    </w:sdtPr>
    <w:sdtContent>
      <w:p w14:paraId="2D1E0420" w14:textId="77777777" w:rsidR="00592480" w:rsidRDefault="0059248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90FDBD" w14:textId="77777777" w:rsidR="00592480" w:rsidRDefault="005924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5AC4" w14:textId="77777777" w:rsidR="00592480" w:rsidRDefault="00592480">
    <w:pPr>
      <w:pStyle w:val="Footer"/>
      <w:tabs>
        <w:tab w:val="clear" w:pos="4513"/>
        <w:tab w:val="clear" w:pos="9026"/>
        <w:tab w:val="left" w:pos="2552"/>
      </w:tabs>
      <w:ind w:right="360"/>
    </w:pPr>
    <w:r>
      <w:rPr>
        <w:noProof/>
      </w:rPr>
      <mc:AlternateContent>
        <mc:Choice Requires="wps">
          <w:drawing>
            <wp:anchor distT="0" distB="0" distL="114300" distR="114300" simplePos="0" relativeHeight="251662336" behindDoc="1" locked="0" layoutInCell="1" allowOverlap="1" wp14:anchorId="16E30F12" wp14:editId="1FC5E3E2">
              <wp:simplePos x="0" y="0"/>
              <wp:positionH relativeFrom="page">
                <wp:posOffset>5276215</wp:posOffset>
              </wp:positionH>
              <wp:positionV relativeFrom="page">
                <wp:posOffset>10022205</wp:posOffset>
              </wp:positionV>
              <wp:extent cx="1651000" cy="510540"/>
              <wp:effectExtent l="0" t="0" r="0" b="0"/>
              <wp:wrapNone/>
              <wp:docPr id="496906599" name="Text Box 2"/>
              <wp:cNvGraphicFramePr/>
              <a:graphic xmlns:a="http://schemas.openxmlformats.org/drawingml/2006/main">
                <a:graphicData uri="http://schemas.microsoft.com/office/word/2010/wordprocessingShape">
                  <wps:wsp>
                    <wps:cNvSpPr txBox="1"/>
                    <wps:spPr bwMode="auto">
                      <a:xfrm>
                        <a:off x="0" y="0"/>
                        <a:ext cx="1650853" cy="510362"/>
                      </a:xfrm>
                      <a:prstGeom prst="rect">
                        <a:avLst/>
                      </a:prstGeom>
                      <a:noFill/>
                      <a:ln>
                        <a:noFill/>
                      </a:ln>
                    </wps:spPr>
                    <wps:txbx>
                      <w:txbxContent>
                        <w:p w14:paraId="14C078EA" w14:textId="77777777" w:rsidR="00592480" w:rsidRDefault="0059248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Pr>
                              <w:b/>
                              <w:sz w:val="16"/>
                              <w:szCs w:val="16"/>
                            </w:rPr>
                            <w:t>16</w:t>
                          </w:r>
                        </w:p>
                      </w:txbxContent>
                    </wps:txbx>
                    <wps:bodyPr rot="0" vert="horz" wrap="square" lIns="0" tIns="0" rIns="0" bIns="0" anchor="t" anchorCtr="0" upright="1">
                      <a:noAutofit/>
                    </wps:bodyPr>
                  </wps:wsp>
                </a:graphicData>
              </a:graphic>
            </wp:anchor>
          </w:drawing>
        </mc:Choice>
        <mc:Fallback>
          <w:pict>
            <v:shapetype w14:anchorId="16E30F12" id="_x0000_t202" coordsize="21600,21600" o:spt="202" path="m,l,21600r21600,l21600,xe">
              <v:stroke joinstyle="miter"/>
              <v:path gradientshapeok="t" o:connecttype="rect"/>
            </v:shapetype>
            <v:shape id="Text Box 2" o:spid="_x0000_s1026" type="#_x0000_t202" style="position:absolute;margin-left:415.45pt;margin-top:789.15pt;width:130pt;height:40.2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" filled="f" stroked="f">
              <v:textbox inset="0,0,0,0">
                <w:txbxContent>
                  <w:p w14:paraId="14C078EA" w14:textId="77777777" w:rsidR="00592480" w:rsidRDefault="0059248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Pr>
                        <w:b/>
                        <w:sz w:val="16"/>
                        <w:szCs w:val="16"/>
                      </w:rPr>
                      <w:t>16</w:t>
                    </w:r>
                  </w:p>
                </w:txbxContent>
              </v:textbox>
              <w10:wrap anchorx="page" anchory="page"/>
            </v:shape>
          </w:pict>
        </mc:Fallback>
      </mc:AlternateContent>
    </w:r>
    <w:r>
      <w:rPr>
        <w:rFonts w:eastAsia="Arial" w:cs="Arial"/>
        <w:color w:val="000000"/>
        <w:szCs w:val="16"/>
      </w:rPr>
      <w:t xml:space="preserve"> </w:t>
    </w:r>
    <w:r>
      <w:rPr>
        <w:rFonts w:eastAsia="Arial" w:cs="Arial"/>
        <w:color w:val="000000"/>
        <w:szCs w:val="16"/>
      </w:rPr>
      <w:t xml:space="preserve">PPD-SGL-SQ-2.4.1 </w:t>
    </w:r>
    <w:r>
      <w:t>| Version 2.0 | Private and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sdtPr>
    <w:sdtContent>
      <w:p w14:paraId="140948B7" w14:textId="77777777" w:rsidR="003B0323"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375B83" w14:textId="77777777" w:rsidR="003B0323" w:rsidRDefault="003B032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E2B3" w14:textId="5E3154CB" w:rsidR="003B0323" w:rsidRDefault="00BC3644" w:rsidP="008726CA">
    <w:pPr>
      <w:pStyle w:val="Footer"/>
      <w:tabs>
        <w:tab w:val="clear" w:pos="4513"/>
        <w:tab w:val="clear" w:pos="9026"/>
        <w:tab w:val="left" w:pos="2552"/>
        <w:tab w:val="right" w:pos="9498"/>
        <w:tab w:val="right" w:pos="14382"/>
      </w:tabs>
      <w:ind w:right="360"/>
    </w:pPr>
    <w:r>
      <w:rPr>
        <w:noProof/>
      </w:rPr>
      <mc:AlternateContent>
        <mc:Choice Requires="wps">
          <w:drawing>
            <wp:anchor distT="0" distB="0" distL="114300" distR="114300" simplePos="0" relativeHeight="251666432" behindDoc="1" locked="0" layoutInCell="1" allowOverlap="1" wp14:anchorId="4B66A661" wp14:editId="6DCC1F5D">
              <wp:simplePos x="0" y="0"/>
              <wp:positionH relativeFrom="page">
                <wp:posOffset>8380223</wp:posOffset>
              </wp:positionH>
              <wp:positionV relativeFrom="page">
                <wp:posOffset>6931025</wp:posOffset>
              </wp:positionV>
              <wp:extent cx="1651000" cy="511175"/>
              <wp:effectExtent l="0" t="0" r="0" b="9525"/>
              <wp:wrapNone/>
              <wp:docPr id="1843364445" name="Text Box 2"/>
              <wp:cNvGraphicFramePr/>
              <a:graphic xmlns:a="http://schemas.openxmlformats.org/drawingml/2006/main">
                <a:graphicData uri="http://schemas.microsoft.com/office/word/2010/wordprocessingShape">
                  <wps:wsp>
                    <wps:cNvSpPr txBox="1"/>
                    <wps:spPr bwMode="auto">
                      <a:xfrm>
                        <a:off x="0" y="0"/>
                        <a:ext cx="1651000" cy="511175"/>
                      </a:xfrm>
                      <a:prstGeom prst="rect">
                        <a:avLst/>
                      </a:prstGeom>
                      <a:noFill/>
                      <a:ln>
                        <a:noFill/>
                      </a:ln>
                    </wps:spPr>
                    <wps:txbx>
                      <w:txbxContent>
                        <w:p w14:paraId="2338BB2C" w14:textId="61E22DD7" w:rsidR="00BC3644" w:rsidRDefault="00BC3644" w:rsidP="00BC3644">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8726CA">
                            <w:rPr>
                              <w:b/>
                              <w:sz w:val="16"/>
                              <w:szCs w:val="16"/>
                            </w:rPr>
                            <w:t>3</w:t>
                          </w:r>
                          <w:r w:rsidR="0054201D">
                            <w:rPr>
                              <w:b/>
                              <w:sz w:val="16"/>
                              <w:szCs w:val="16"/>
                            </w:rPr>
                            <w:t>6</w:t>
                          </w:r>
                        </w:p>
                      </w:txbxContent>
                    </wps:txbx>
                    <wps:bodyPr rot="0" vert="horz" wrap="square" lIns="0" tIns="0" rIns="0" bIns="0" anchor="t" anchorCtr="0" upright="1">
                      <a:noAutofit/>
                    </wps:bodyPr>
                  </wps:wsp>
                </a:graphicData>
              </a:graphic>
            </wp:anchor>
          </w:drawing>
        </mc:Choice>
        <mc:Fallback>
          <w:pict>
            <v:shapetype w14:anchorId="4B66A661" id="_x0000_t202" coordsize="21600,21600" o:spt="202" path="m,l,21600r21600,l21600,xe">
              <v:stroke joinstyle="miter"/>
              <v:path gradientshapeok="t" o:connecttype="rect"/>
            </v:shapetype>
            <v:shape id="_x0000_s1027" type="#_x0000_t202" style="position:absolute;margin-left:659.85pt;margin-top:545.75pt;width:130pt;height:40.2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" filled="f" stroked="f">
              <v:textbox inset="0,0,0,0">
                <w:txbxContent>
                  <w:p w14:paraId="2338BB2C" w14:textId="61E22DD7" w:rsidR="00BC3644" w:rsidRDefault="00BC3644" w:rsidP="00BC3644">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8726CA">
                      <w:rPr>
                        <w:b/>
                        <w:sz w:val="16"/>
                        <w:szCs w:val="16"/>
                      </w:rPr>
                      <w:t>3</w:t>
                    </w:r>
                    <w:r w:rsidR="0054201D">
                      <w:rPr>
                        <w:b/>
                        <w:sz w:val="16"/>
                        <w:szCs w:val="16"/>
                      </w:rPr>
                      <w:t>6</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0180B798" wp14:editId="3D057476">
              <wp:simplePos x="0" y="0"/>
              <wp:positionH relativeFrom="page">
                <wp:posOffset>5274945</wp:posOffset>
              </wp:positionH>
              <wp:positionV relativeFrom="page">
                <wp:posOffset>10022205</wp:posOffset>
              </wp:positionV>
              <wp:extent cx="1651000" cy="511175"/>
              <wp:effectExtent l="0" t="0" r="0" b="9525"/>
              <wp:wrapNone/>
              <wp:docPr id="3" name="Text Box 2"/>
              <wp:cNvGraphicFramePr/>
              <a:graphic xmlns:a="http://schemas.openxmlformats.org/drawingml/2006/main">
                <a:graphicData uri="http://schemas.microsoft.com/office/word/2010/wordprocessingShape">
                  <wps:wsp>
                    <wps:cNvSpPr txBox="1"/>
                    <wps:spPr bwMode="auto">
                      <a:xfrm>
                        <a:off x="0" y="0"/>
                        <a:ext cx="1650853" cy="511200"/>
                      </a:xfrm>
                      <a:prstGeom prst="rect">
                        <a:avLst/>
                      </a:prstGeom>
                      <a:noFill/>
                      <a:ln>
                        <a:noFill/>
                      </a:ln>
                    </wps:spPr>
                    <wps:txbx>
                      <w:txbxContent>
                        <w:p w14:paraId="0A53DDCE" w14:textId="70D2D434" w:rsidR="003B0323" w:rsidRDefault="0000000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8726CA">
                            <w:rPr>
                              <w:b/>
                              <w:sz w:val="16"/>
                              <w:szCs w:val="16"/>
                            </w:rPr>
                            <w:t>3</w:t>
                          </w:r>
                          <w:r w:rsidR="0054201D">
                            <w:rPr>
                              <w:b/>
                              <w:sz w:val="16"/>
                              <w:szCs w:val="16"/>
                            </w:rPr>
                            <w:t>6</w:t>
                          </w:r>
                        </w:p>
                      </w:txbxContent>
                    </wps:txbx>
                    <wps:bodyPr rot="0" vert="horz" wrap="square" lIns="0" tIns="0" rIns="0" bIns="0" anchor="t" anchorCtr="0" upright="1">
                      <a:noAutofit/>
                    </wps:bodyPr>
                  </wps:wsp>
                </a:graphicData>
              </a:graphic>
            </wp:anchor>
          </w:drawing>
        </mc:Choice>
        <mc:Fallback>
          <w:pict>
            <v:shape w14:anchorId="0180B798" id="_x0000_s1028" type="#_x0000_t202" style="position:absolute;margin-left:415.35pt;margin-top:789.15pt;width:130pt;height:40.2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" filled="f" stroked="f">
              <v:textbox inset="0,0,0,0">
                <w:txbxContent>
                  <w:p w14:paraId="0A53DDCE" w14:textId="70D2D434" w:rsidR="003B0323" w:rsidRDefault="00000000">
                    <w:pPr>
                      <w:spacing w:line="229" w:lineRule="exact"/>
                      <w:ind w:right="78"/>
                      <w:jc w:val="right"/>
                      <w:rPr>
                        <w:b/>
                        <w:sz w:val="16"/>
                        <w:szCs w:val="16"/>
                      </w:rPr>
                    </w:pPr>
                    <w:r>
                      <w:rPr>
                        <w:sz w:val="16"/>
                        <w:szCs w:val="16"/>
                      </w:rPr>
                      <w:t xml:space="preserve">SQ_002_02 | Page </w:t>
                    </w:r>
                    <w:r>
                      <w:rPr>
                        <w:sz w:val="16"/>
                        <w:szCs w:val="16"/>
                      </w:rPr>
                      <w:fldChar w:fldCharType="begin"/>
                    </w:r>
                    <w:r>
                      <w:rPr>
                        <w:b/>
                        <w:sz w:val="16"/>
                        <w:szCs w:val="16"/>
                      </w:rPr>
                      <w:instrText xml:space="preserve"> PAGE </w:instrText>
                    </w:r>
                    <w:r>
                      <w:rPr>
                        <w:sz w:val="16"/>
                        <w:szCs w:val="16"/>
                      </w:rPr>
                      <w:fldChar w:fldCharType="separate"/>
                    </w:r>
                    <w:r>
                      <w:rPr>
                        <w:sz w:val="16"/>
                        <w:szCs w:val="16"/>
                      </w:rPr>
                      <w:t>10</w:t>
                    </w:r>
                    <w:r>
                      <w:rPr>
                        <w:sz w:val="16"/>
                        <w:szCs w:val="16"/>
                      </w:rPr>
                      <w:fldChar w:fldCharType="end"/>
                    </w:r>
                    <w:r>
                      <w:rPr>
                        <w:b/>
                        <w:sz w:val="16"/>
                        <w:szCs w:val="16"/>
                      </w:rPr>
                      <w:t xml:space="preserve"> </w:t>
                    </w:r>
                    <w:r>
                      <w:rPr>
                        <w:sz w:val="16"/>
                        <w:szCs w:val="16"/>
                      </w:rPr>
                      <w:t xml:space="preserve">of </w:t>
                    </w:r>
                    <w:r w:rsidR="008726CA">
                      <w:rPr>
                        <w:b/>
                        <w:sz w:val="16"/>
                        <w:szCs w:val="16"/>
                      </w:rPr>
                      <w:t>3</w:t>
                    </w:r>
                    <w:r w:rsidR="0054201D">
                      <w:rPr>
                        <w:b/>
                        <w:sz w:val="16"/>
                        <w:szCs w:val="16"/>
                      </w:rPr>
                      <w:t>6</w:t>
                    </w:r>
                  </w:p>
                </w:txbxContent>
              </v:textbox>
              <w10:wrap anchorx="page" anchory="page"/>
            </v:shape>
          </w:pict>
        </mc:Fallback>
      </mc:AlternateContent>
    </w:r>
    <w:r>
      <w:t>PPD-OE-IT-2.3.2 | Version 1.</w:t>
    </w:r>
    <w:r w:rsidR="001F031D">
      <w:t>2</w:t>
    </w:r>
    <w:r>
      <w:t xml:space="preserve"> | Private and Confidential | For Internal Use Only</w:t>
    </w:r>
    <w:r>
      <w:tab/>
    </w:r>
    <w:r w:rsidR="008726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E6F4" w14:textId="77777777" w:rsidR="00612322" w:rsidRDefault="00612322">
      <w:r>
        <w:separator/>
      </w:r>
    </w:p>
  </w:footnote>
  <w:footnote w:type="continuationSeparator" w:id="0">
    <w:p w14:paraId="519B7B88" w14:textId="77777777" w:rsidR="00612322" w:rsidRDefault="00612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4A0" w:firstRow="1" w:lastRow="0" w:firstColumn="1" w:lastColumn="0" w:noHBand="0" w:noVBand="1"/>
    </w:tblPr>
    <w:tblGrid>
      <w:gridCol w:w="3392"/>
      <w:gridCol w:w="6521"/>
    </w:tblGrid>
    <w:tr w:rsidR="00592480" w14:paraId="0523A978" w14:textId="77777777">
      <w:trPr>
        <w:trHeight w:val="1227"/>
      </w:trPr>
      <w:tc>
        <w:tcPr>
          <w:tcW w:w="3392" w:type="dxa"/>
          <w:vAlign w:val="center"/>
        </w:tcPr>
        <w:p w14:paraId="36EB536B" w14:textId="77777777" w:rsidR="00592480" w:rsidRDefault="00592480">
          <w:pPr>
            <w:ind w:left="0"/>
            <w:jc w:val="left"/>
            <w:rPr>
              <w:rFonts w:ascii="Arial" w:eastAsia="Arial" w:hAnsi="Arial" w:cs="Arial"/>
              <w:szCs w:val="22"/>
            </w:rPr>
          </w:pPr>
          <w:r>
            <w:rPr>
              <w:rFonts w:ascii="Calibri" w:hAnsi="Calibri"/>
              <w:noProof/>
              <w:szCs w:val="22"/>
            </w:rPr>
            <w:drawing>
              <wp:anchor distT="0" distB="0" distL="114300" distR="114300" simplePos="0" relativeHeight="251664384" behindDoc="1" locked="0" layoutInCell="1" allowOverlap="1" wp14:anchorId="04847BB9" wp14:editId="698B0F9E">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09224821"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2162"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anchor>
            </w:drawing>
          </w:r>
        </w:p>
      </w:tc>
      <w:tc>
        <w:tcPr>
          <w:tcW w:w="6521" w:type="dxa"/>
          <w:vAlign w:val="center"/>
        </w:tcPr>
        <w:p w14:paraId="7CEC025D" w14:textId="77777777" w:rsidR="00592480" w:rsidRDefault="00592480">
          <w:pPr>
            <w:spacing w:before="92"/>
            <w:ind w:left="147"/>
            <w:jc w:val="right"/>
            <w:rPr>
              <w:rFonts w:ascii="Arial" w:eastAsia="Arial" w:hAnsi="Arial" w:cs="Arial"/>
              <w:b/>
              <w:sz w:val="16"/>
              <w:szCs w:val="16"/>
            </w:rPr>
          </w:pPr>
          <w:r>
            <w:rPr>
              <w:rFonts w:ascii="Arial" w:eastAsia="Arial" w:hAnsi="Arial" w:cs="Arial"/>
              <w:b/>
              <w:sz w:val="32"/>
              <w:szCs w:val="32"/>
            </w:rPr>
            <w:t>Feedback Management</w:t>
          </w:r>
        </w:p>
      </w:tc>
    </w:tr>
  </w:tbl>
  <w:p w14:paraId="4429017D" w14:textId="77777777" w:rsidR="00592480" w:rsidRDefault="0059248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B352" w14:textId="77777777" w:rsidR="00592480" w:rsidRDefault="00592480">
    <w:pPr>
      <w:pStyle w:val="Header"/>
    </w:pPr>
    <w:r>
      <w:rPr>
        <w:noProof/>
      </w:rPr>
      <w:drawing>
        <wp:anchor distT="0" distB="0" distL="114300" distR="114300" simplePos="0" relativeHeight="251663360" behindDoc="1" locked="0" layoutInCell="1" allowOverlap="1" wp14:anchorId="05C40D60" wp14:editId="4D41DF29">
          <wp:simplePos x="0" y="0"/>
          <wp:positionH relativeFrom="column">
            <wp:posOffset>635</wp:posOffset>
          </wp:positionH>
          <wp:positionV relativeFrom="paragraph">
            <wp:posOffset>-27940</wp:posOffset>
          </wp:positionV>
          <wp:extent cx="2056130" cy="805815"/>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1449999509"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1024"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2056371" cy="805543"/>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5F0A9" w14:textId="77777777" w:rsidR="003B0323" w:rsidRDefault="003B0323"/>
  <w:p w14:paraId="5DBE6F71" w14:textId="77777777" w:rsidR="003B0323" w:rsidRDefault="003B03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446"/>
    </w:tblGrid>
    <w:tr w:rsidR="003B0323" w14:paraId="2DA00F0C" w14:textId="77777777">
      <w:trPr>
        <w:trHeight w:val="1260"/>
      </w:trPr>
      <w:tc>
        <w:tcPr>
          <w:tcW w:w="3402" w:type="dxa"/>
        </w:tcPr>
        <w:p w14:paraId="6DC6190A" w14:textId="77777777" w:rsidR="003B0323" w:rsidRDefault="00000000">
          <w:r>
            <w:rPr>
              <w:noProof/>
            </w:rPr>
            <w:drawing>
              <wp:inline distT="0" distB="0" distL="0" distR="0" wp14:anchorId="2B2BDC4E" wp14:editId="4CAF70A1">
                <wp:extent cx="1762760" cy="690245"/>
                <wp:effectExtent l="0" t="0" r="0" b="0"/>
                <wp:docPr id="164616614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4038"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inline>
            </w:drawing>
          </w:r>
        </w:p>
      </w:tc>
      <w:tc>
        <w:tcPr>
          <w:tcW w:w="6446" w:type="dxa"/>
          <w:vAlign w:val="center"/>
        </w:tcPr>
        <w:p w14:paraId="63BB906A" w14:textId="77777777" w:rsidR="003B0323" w:rsidRDefault="00000000">
          <w:pPr>
            <w:spacing w:line="240" w:lineRule="auto"/>
            <w:jc w:val="right"/>
          </w:pPr>
          <w:r>
            <w:rPr>
              <w:rFonts w:ascii="Arial" w:eastAsia="Arial" w:hAnsi="Arial" w:cs="Arial"/>
              <w:b/>
              <w:sz w:val="32"/>
              <w:szCs w:val="32"/>
            </w:rPr>
            <w:t>Knowledge Management</w:t>
          </w:r>
        </w:p>
      </w:tc>
    </w:tr>
  </w:tbl>
  <w:p w14:paraId="706DFF58" w14:textId="77777777" w:rsidR="003B0323" w:rsidRDefault="003B032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3406" w14:textId="77777777" w:rsidR="003B0323" w:rsidRDefault="00000000">
    <w:pPr>
      <w:pStyle w:val="Header"/>
    </w:pPr>
    <w:r>
      <w:rPr>
        <w:noProof/>
      </w:rPr>
      <w:drawing>
        <wp:anchor distT="0" distB="0" distL="114300" distR="114300" simplePos="0" relativeHeight="251660288" behindDoc="1" locked="0" layoutInCell="1" allowOverlap="1" wp14:anchorId="78F58379" wp14:editId="7DC1AE97">
          <wp:simplePos x="0" y="0"/>
          <wp:positionH relativeFrom="column">
            <wp:posOffset>635</wp:posOffset>
          </wp:positionH>
          <wp:positionV relativeFrom="paragraph">
            <wp:posOffset>-27940</wp:posOffset>
          </wp:positionV>
          <wp:extent cx="2056130" cy="805815"/>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458647371"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1024"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2056371" cy="805543"/>
                  </a:xfrm>
                  <a:prstGeom prst="rect">
                    <a:avLst/>
                  </a:prstGeom>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AB8E" w14:textId="77777777" w:rsidR="00BC3644" w:rsidRDefault="00BC3644"/>
  <w:p w14:paraId="2B1640F3" w14:textId="77777777" w:rsidR="00BC3644" w:rsidRDefault="00BC364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3"/>
      <w:gridCol w:w="6665"/>
    </w:tblGrid>
    <w:tr w:rsidR="00BC3644" w14:paraId="5CDED726" w14:textId="77777777" w:rsidTr="00BC3644">
      <w:trPr>
        <w:trHeight w:val="1260"/>
      </w:trPr>
      <w:tc>
        <w:tcPr>
          <w:tcW w:w="3402" w:type="dxa"/>
        </w:tcPr>
        <w:p w14:paraId="0FC6865E" w14:textId="77777777" w:rsidR="00BC3644" w:rsidRDefault="00BC3644">
          <w:r>
            <w:rPr>
              <w:noProof/>
            </w:rPr>
            <w:drawing>
              <wp:inline distT="0" distB="0" distL="0" distR="0" wp14:anchorId="0A277A43" wp14:editId="278A240C">
                <wp:extent cx="1762760" cy="690245"/>
                <wp:effectExtent l="0" t="0" r="0" b="0"/>
                <wp:docPr id="545627027"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4038" name="Picture 1" descr="A logo on a black background&#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t="27484" b="25195"/>
                        <a:stretch>
                          <a:fillRect/>
                        </a:stretch>
                      </pic:blipFill>
                      <pic:spPr>
                        <a:xfrm>
                          <a:off x="0" y="0"/>
                          <a:ext cx="1762760" cy="690245"/>
                        </a:xfrm>
                        <a:prstGeom prst="rect">
                          <a:avLst/>
                        </a:prstGeom>
                        <a:ln>
                          <a:noFill/>
                        </a:ln>
                      </pic:spPr>
                    </pic:pic>
                  </a:graphicData>
                </a:graphic>
              </wp:inline>
            </w:drawing>
          </w:r>
        </w:p>
      </w:tc>
      <w:tc>
        <w:tcPr>
          <w:tcW w:w="11340" w:type="dxa"/>
          <w:vAlign w:val="center"/>
        </w:tcPr>
        <w:p w14:paraId="4E1D80B1" w14:textId="77777777" w:rsidR="00BC3644" w:rsidRDefault="00BC3644">
          <w:pPr>
            <w:spacing w:line="240" w:lineRule="auto"/>
            <w:jc w:val="right"/>
          </w:pPr>
          <w:r>
            <w:rPr>
              <w:rFonts w:ascii="Arial" w:eastAsia="Arial" w:hAnsi="Arial" w:cs="Arial"/>
              <w:b/>
              <w:sz w:val="32"/>
              <w:szCs w:val="32"/>
            </w:rPr>
            <w:t>Knowledge Management</w:t>
          </w:r>
        </w:p>
      </w:tc>
    </w:tr>
  </w:tbl>
  <w:p w14:paraId="6BF0A644" w14:textId="77777777" w:rsidR="00BC3644" w:rsidRDefault="00BC36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647"/>
    <w:multiLevelType w:val="hybridMultilevel"/>
    <w:tmpl w:val="410CD57C"/>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296638"/>
    <w:multiLevelType w:val="multilevel"/>
    <w:tmpl w:val="0B2966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3B5492"/>
    <w:multiLevelType w:val="hybridMultilevel"/>
    <w:tmpl w:val="553EB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3C798B"/>
    <w:multiLevelType w:val="multilevel"/>
    <w:tmpl w:val="3EF80C5C"/>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4F0A5C"/>
    <w:multiLevelType w:val="multilevel"/>
    <w:tmpl w:val="6756CDDC"/>
    <w:lvl w:ilvl="0">
      <w:start w:val="1"/>
      <w:numFmt w:val="decimal"/>
      <w:lvlText w:val="%1."/>
      <w:lvlJc w:val="left"/>
      <w:pPr>
        <w:ind w:left="360" w:hanging="360"/>
      </w:pPr>
      <w:rPr>
        <w:b w:val="0"/>
        <w:bCs w:val="0"/>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EB2047"/>
    <w:multiLevelType w:val="multilevel"/>
    <w:tmpl w:val="148A4FF4"/>
    <w:lvl w:ilvl="0">
      <w:start w:val="1"/>
      <w:numFmt w:val="decimal"/>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DD766A0"/>
    <w:multiLevelType w:val="multilevel"/>
    <w:tmpl w:val="1DD766A0"/>
    <w:lvl w:ilvl="0">
      <w:start w:val="1"/>
      <w:numFmt w:val="lowerLetter"/>
      <w:lvlText w:val="%1."/>
      <w:lvlJc w:val="left"/>
      <w:pPr>
        <w:ind w:left="720" w:hanging="360"/>
      </w:pPr>
    </w:lvl>
    <w:lvl w:ilvl="1">
      <w:start w:val="1"/>
      <w:numFmt w:val="decimal"/>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6B7388"/>
    <w:multiLevelType w:val="hybridMultilevel"/>
    <w:tmpl w:val="17706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F672EE"/>
    <w:multiLevelType w:val="hybridMultilevel"/>
    <w:tmpl w:val="ACB67744"/>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C63CE2"/>
    <w:multiLevelType w:val="multilevel"/>
    <w:tmpl w:val="148A4FF4"/>
    <w:lvl w:ilvl="0">
      <w:start w:val="1"/>
      <w:numFmt w:val="decimal"/>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9490274"/>
    <w:multiLevelType w:val="hybridMultilevel"/>
    <w:tmpl w:val="979222EE"/>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7F1ECF"/>
    <w:multiLevelType w:val="multilevel"/>
    <w:tmpl w:val="2D7F1ECF"/>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2E4B59"/>
    <w:multiLevelType w:val="multilevel"/>
    <w:tmpl w:val="F7CA822A"/>
    <w:lvl w:ilvl="0">
      <w:start w:val="1"/>
      <w:numFmt w:val="lowerLetter"/>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FF6256C"/>
    <w:multiLevelType w:val="hybridMultilevel"/>
    <w:tmpl w:val="E65CF66A"/>
    <w:lvl w:ilvl="0" w:tplc="DD48B014">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17057EF"/>
    <w:multiLevelType w:val="multilevel"/>
    <w:tmpl w:val="AEC2CEB6"/>
    <w:lvl w:ilvl="0">
      <w:start w:val="1"/>
      <w:numFmt w:val="lowerLetter"/>
      <w:lvlText w:val="%1."/>
      <w:lvlJc w:val="left"/>
      <w:pPr>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17"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AF6F88"/>
    <w:multiLevelType w:val="multilevel"/>
    <w:tmpl w:val="37AF6F88"/>
    <w:lvl w:ilvl="0">
      <w:start w:val="1"/>
      <w:numFmt w:val="decimal"/>
      <w:lvlText w:val="%1."/>
      <w:lvlJc w:val="left"/>
      <w:pPr>
        <w:ind w:left="360" w:hanging="360"/>
      </w:p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920398C"/>
    <w:multiLevelType w:val="multilevel"/>
    <w:tmpl w:val="392039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95E037D"/>
    <w:multiLevelType w:val="hybridMultilevel"/>
    <w:tmpl w:val="20E67F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073727"/>
    <w:multiLevelType w:val="hybridMultilevel"/>
    <w:tmpl w:val="7FEAB2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691AFF"/>
    <w:multiLevelType w:val="hybridMultilevel"/>
    <w:tmpl w:val="AAE6E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B948E5"/>
    <w:multiLevelType w:val="multilevel"/>
    <w:tmpl w:val="43B948E5"/>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6B975CF"/>
    <w:multiLevelType w:val="multilevel"/>
    <w:tmpl w:val="148A4FF4"/>
    <w:lvl w:ilvl="0">
      <w:start w:val="1"/>
      <w:numFmt w:val="decimal"/>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DC66A54"/>
    <w:multiLevelType w:val="multilevel"/>
    <w:tmpl w:val="4DC66A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6502FD"/>
    <w:multiLevelType w:val="multilevel"/>
    <w:tmpl w:val="88742C28"/>
    <w:lvl w:ilvl="0">
      <w:start w:val="1"/>
      <w:numFmt w:val="decimal"/>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0E3681C"/>
    <w:multiLevelType w:val="multilevel"/>
    <w:tmpl w:val="50E368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30479ED"/>
    <w:multiLevelType w:val="multilevel"/>
    <w:tmpl w:val="88742C28"/>
    <w:lvl w:ilvl="0">
      <w:start w:val="1"/>
      <w:numFmt w:val="decimal"/>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EF09E2"/>
    <w:multiLevelType w:val="multilevel"/>
    <w:tmpl w:val="67EF09E2"/>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86A7DE0"/>
    <w:multiLevelType w:val="multilevel"/>
    <w:tmpl w:val="CB063520"/>
    <w:lvl w:ilvl="0">
      <w:start w:val="1"/>
      <w:numFmt w:val="decimal"/>
      <w:lvlText w:val="%1."/>
      <w:lvlJc w:val="left"/>
      <w:pPr>
        <w:ind w:left="360" w:hanging="360"/>
      </w:pPr>
      <w:rPr>
        <w:b w:val="0"/>
        <w:bCs w:val="0"/>
      </w:rPr>
    </w:lvl>
    <w:lvl w:ilvl="1">
      <w:start w:val="1"/>
      <w:numFmt w:val="lowerLetter"/>
      <w:lvlText w:val="%2."/>
      <w:lvlJc w:val="left"/>
      <w:pPr>
        <w:ind w:left="1440" w:hanging="720"/>
      </w:pPr>
      <w:rPr>
        <w:rFonts w:hint="default"/>
      </w:rPr>
    </w:lvl>
    <w:lvl w:ilvl="2">
      <w:start w:val="1"/>
      <w:numFmt w:val="lowerRoman"/>
      <w:lvlText w:val="%3."/>
      <w:lvlJc w:val="right"/>
      <w:pPr>
        <w:ind w:left="1800" w:hanging="180"/>
      </w:pPr>
    </w:lvl>
    <w:lvl w:ilvl="3">
      <w:start w:val="1"/>
      <w:numFmt w:val="lowerLetter"/>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4AD6F33"/>
    <w:multiLevelType w:val="hybridMultilevel"/>
    <w:tmpl w:val="9AE6DC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F176104"/>
    <w:multiLevelType w:val="hybridMultilevel"/>
    <w:tmpl w:val="44F6E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8478995">
    <w:abstractNumId w:val="25"/>
  </w:num>
  <w:num w:numId="2" w16cid:durableId="1707869152">
    <w:abstractNumId w:val="24"/>
  </w:num>
  <w:num w:numId="3" w16cid:durableId="967276591">
    <w:abstractNumId w:val="30"/>
  </w:num>
  <w:num w:numId="4" w16cid:durableId="604962876">
    <w:abstractNumId w:val="1"/>
  </w:num>
  <w:num w:numId="5" w16cid:durableId="946814321">
    <w:abstractNumId w:val="15"/>
  </w:num>
  <w:num w:numId="6" w16cid:durableId="1149178259">
    <w:abstractNumId w:val="18"/>
  </w:num>
  <w:num w:numId="7" w16cid:durableId="1599754400">
    <w:abstractNumId w:val="19"/>
  </w:num>
  <w:num w:numId="8" w16cid:durableId="879828206">
    <w:abstractNumId w:val="23"/>
  </w:num>
  <w:num w:numId="9" w16cid:durableId="740710835">
    <w:abstractNumId w:val="7"/>
  </w:num>
  <w:num w:numId="10" w16cid:durableId="470632823">
    <w:abstractNumId w:val="27"/>
  </w:num>
  <w:num w:numId="11" w16cid:durableId="1485271458">
    <w:abstractNumId w:val="12"/>
  </w:num>
  <w:num w:numId="12" w16cid:durableId="1363748200">
    <w:abstractNumId w:val="16"/>
  </w:num>
  <w:num w:numId="13" w16cid:durableId="148716707">
    <w:abstractNumId w:val="33"/>
  </w:num>
  <w:num w:numId="14" w16cid:durableId="1934244796">
    <w:abstractNumId w:val="6"/>
  </w:num>
  <w:num w:numId="15" w16cid:durableId="135533613">
    <w:abstractNumId w:val="21"/>
  </w:num>
  <w:num w:numId="16" w16cid:durableId="524514301">
    <w:abstractNumId w:val="2"/>
  </w:num>
  <w:num w:numId="17" w16cid:durableId="1143893572">
    <w:abstractNumId w:val="28"/>
  </w:num>
  <w:num w:numId="18" w16cid:durableId="147213110">
    <w:abstractNumId w:val="8"/>
  </w:num>
  <w:num w:numId="19" w16cid:durableId="2013489794">
    <w:abstractNumId w:val="10"/>
  </w:num>
  <w:num w:numId="20" w16cid:durableId="1450316276">
    <w:abstractNumId w:val="13"/>
  </w:num>
  <w:num w:numId="21" w16cid:durableId="562254904">
    <w:abstractNumId w:val="17"/>
  </w:num>
  <w:num w:numId="22" w16cid:durableId="1300182255">
    <w:abstractNumId w:val="29"/>
  </w:num>
  <w:num w:numId="23" w16cid:durableId="1593968561">
    <w:abstractNumId w:val="26"/>
  </w:num>
  <w:num w:numId="24" w16cid:durableId="1508248909">
    <w:abstractNumId w:val="31"/>
  </w:num>
  <w:num w:numId="25" w16cid:durableId="435059254">
    <w:abstractNumId w:val="14"/>
  </w:num>
  <w:num w:numId="26" w16cid:durableId="1528102985">
    <w:abstractNumId w:val="11"/>
  </w:num>
  <w:num w:numId="27" w16cid:durableId="1379358396">
    <w:abstractNumId w:val="22"/>
  </w:num>
  <w:num w:numId="28" w16cid:durableId="194655112">
    <w:abstractNumId w:val="4"/>
  </w:num>
  <w:num w:numId="29" w16cid:durableId="1214385646">
    <w:abstractNumId w:val="9"/>
  </w:num>
  <w:num w:numId="30" w16cid:durableId="521554298">
    <w:abstractNumId w:val="0"/>
  </w:num>
  <w:num w:numId="31" w16cid:durableId="660739087">
    <w:abstractNumId w:val="5"/>
  </w:num>
  <w:num w:numId="32" w16cid:durableId="480973898">
    <w:abstractNumId w:val="3"/>
  </w:num>
  <w:num w:numId="33" w16cid:durableId="1439838580">
    <w:abstractNumId w:val="32"/>
  </w:num>
  <w:num w:numId="34" w16cid:durableId="1881354230">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3AB"/>
    <w:rsid w:val="0000212B"/>
    <w:rsid w:val="00007560"/>
    <w:rsid w:val="00011960"/>
    <w:rsid w:val="000221A7"/>
    <w:rsid w:val="000267CC"/>
    <w:rsid w:val="00036A83"/>
    <w:rsid w:val="00037C4C"/>
    <w:rsid w:val="0004049C"/>
    <w:rsid w:val="00040C6A"/>
    <w:rsid w:val="00041527"/>
    <w:rsid w:val="000418C4"/>
    <w:rsid w:val="00042170"/>
    <w:rsid w:val="00043EBF"/>
    <w:rsid w:val="00053B82"/>
    <w:rsid w:val="000543F8"/>
    <w:rsid w:val="000605D6"/>
    <w:rsid w:val="0006178E"/>
    <w:rsid w:val="00062B08"/>
    <w:rsid w:val="00065837"/>
    <w:rsid w:val="00071148"/>
    <w:rsid w:val="00072E41"/>
    <w:rsid w:val="0007513E"/>
    <w:rsid w:val="000774D9"/>
    <w:rsid w:val="00081567"/>
    <w:rsid w:val="0008284D"/>
    <w:rsid w:val="00083A62"/>
    <w:rsid w:val="000857D3"/>
    <w:rsid w:val="000858B2"/>
    <w:rsid w:val="00092EB6"/>
    <w:rsid w:val="000942CC"/>
    <w:rsid w:val="00095760"/>
    <w:rsid w:val="0009661D"/>
    <w:rsid w:val="000A37AF"/>
    <w:rsid w:val="000B30EE"/>
    <w:rsid w:val="000C12B5"/>
    <w:rsid w:val="000C286E"/>
    <w:rsid w:val="000D1868"/>
    <w:rsid w:val="000D2E3F"/>
    <w:rsid w:val="000D380D"/>
    <w:rsid w:val="000D54B5"/>
    <w:rsid w:val="000E5EC3"/>
    <w:rsid w:val="000F0AD0"/>
    <w:rsid w:val="000F3C94"/>
    <w:rsid w:val="00103673"/>
    <w:rsid w:val="001119E3"/>
    <w:rsid w:val="00111F1C"/>
    <w:rsid w:val="00112C35"/>
    <w:rsid w:val="001134ED"/>
    <w:rsid w:val="00114680"/>
    <w:rsid w:val="001154C5"/>
    <w:rsid w:val="00120969"/>
    <w:rsid w:val="0012476B"/>
    <w:rsid w:val="00124C4C"/>
    <w:rsid w:val="0013105A"/>
    <w:rsid w:val="001450A1"/>
    <w:rsid w:val="00150965"/>
    <w:rsid w:val="00153970"/>
    <w:rsid w:val="00154C04"/>
    <w:rsid w:val="00161A3B"/>
    <w:rsid w:val="001663AB"/>
    <w:rsid w:val="00174056"/>
    <w:rsid w:val="0017416B"/>
    <w:rsid w:val="0018093B"/>
    <w:rsid w:val="00191082"/>
    <w:rsid w:val="001958F5"/>
    <w:rsid w:val="001975B2"/>
    <w:rsid w:val="001A0A36"/>
    <w:rsid w:val="001A44E8"/>
    <w:rsid w:val="001A4F81"/>
    <w:rsid w:val="001A5D3E"/>
    <w:rsid w:val="001A6612"/>
    <w:rsid w:val="001B4E42"/>
    <w:rsid w:val="001B4EFF"/>
    <w:rsid w:val="001B6F6D"/>
    <w:rsid w:val="001C351F"/>
    <w:rsid w:val="001C3A58"/>
    <w:rsid w:val="001D3ECB"/>
    <w:rsid w:val="001D6DBD"/>
    <w:rsid w:val="001D76E3"/>
    <w:rsid w:val="001E369C"/>
    <w:rsid w:val="001F031D"/>
    <w:rsid w:val="001F21D1"/>
    <w:rsid w:val="001F42D7"/>
    <w:rsid w:val="001F654F"/>
    <w:rsid w:val="00200244"/>
    <w:rsid w:val="00205EB4"/>
    <w:rsid w:val="00206CAB"/>
    <w:rsid w:val="002169BB"/>
    <w:rsid w:val="002208A4"/>
    <w:rsid w:val="002244F6"/>
    <w:rsid w:val="00235BE5"/>
    <w:rsid w:val="0023600F"/>
    <w:rsid w:val="002454B2"/>
    <w:rsid w:val="00247212"/>
    <w:rsid w:val="002475A6"/>
    <w:rsid w:val="00261594"/>
    <w:rsid w:val="002620C5"/>
    <w:rsid w:val="00262C78"/>
    <w:rsid w:val="002762BF"/>
    <w:rsid w:val="00276A0C"/>
    <w:rsid w:val="0027739D"/>
    <w:rsid w:val="002822AA"/>
    <w:rsid w:val="002843AB"/>
    <w:rsid w:val="002913D6"/>
    <w:rsid w:val="00291E05"/>
    <w:rsid w:val="002935AA"/>
    <w:rsid w:val="002938D5"/>
    <w:rsid w:val="002A12BF"/>
    <w:rsid w:val="002A2ED6"/>
    <w:rsid w:val="002A4653"/>
    <w:rsid w:val="002A484A"/>
    <w:rsid w:val="002C180E"/>
    <w:rsid w:val="002C3EB9"/>
    <w:rsid w:val="002D1185"/>
    <w:rsid w:val="002D2DB9"/>
    <w:rsid w:val="002D4E25"/>
    <w:rsid w:val="002D7D0B"/>
    <w:rsid w:val="002E1FAA"/>
    <w:rsid w:val="002E7378"/>
    <w:rsid w:val="002F3976"/>
    <w:rsid w:val="002F41A5"/>
    <w:rsid w:val="002F7F43"/>
    <w:rsid w:val="003027DF"/>
    <w:rsid w:val="00302F70"/>
    <w:rsid w:val="00303BCB"/>
    <w:rsid w:val="00307F4A"/>
    <w:rsid w:val="00312DB0"/>
    <w:rsid w:val="0031669E"/>
    <w:rsid w:val="003200CC"/>
    <w:rsid w:val="003251A3"/>
    <w:rsid w:val="0032574E"/>
    <w:rsid w:val="00333C61"/>
    <w:rsid w:val="003340A8"/>
    <w:rsid w:val="00341096"/>
    <w:rsid w:val="00341285"/>
    <w:rsid w:val="003435FB"/>
    <w:rsid w:val="00347958"/>
    <w:rsid w:val="00351F72"/>
    <w:rsid w:val="0036010C"/>
    <w:rsid w:val="0036389A"/>
    <w:rsid w:val="00367E93"/>
    <w:rsid w:val="00367FDD"/>
    <w:rsid w:val="003722F4"/>
    <w:rsid w:val="00382260"/>
    <w:rsid w:val="00396230"/>
    <w:rsid w:val="003A0918"/>
    <w:rsid w:val="003A27C2"/>
    <w:rsid w:val="003A33D2"/>
    <w:rsid w:val="003A41C4"/>
    <w:rsid w:val="003A7256"/>
    <w:rsid w:val="003B0323"/>
    <w:rsid w:val="003B4539"/>
    <w:rsid w:val="003B4F36"/>
    <w:rsid w:val="003B513F"/>
    <w:rsid w:val="003D01C5"/>
    <w:rsid w:val="003E0483"/>
    <w:rsid w:val="003E6C31"/>
    <w:rsid w:val="003F6B6C"/>
    <w:rsid w:val="00400B87"/>
    <w:rsid w:val="00400C33"/>
    <w:rsid w:val="004066B7"/>
    <w:rsid w:val="00406AA9"/>
    <w:rsid w:val="00411A8C"/>
    <w:rsid w:val="00412512"/>
    <w:rsid w:val="00414004"/>
    <w:rsid w:val="00435F99"/>
    <w:rsid w:val="0043637C"/>
    <w:rsid w:val="00441206"/>
    <w:rsid w:val="004446CE"/>
    <w:rsid w:val="00446CD8"/>
    <w:rsid w:val="00450F54"/>
    <w:rsid w:val="00452C34"/>
    <w:rsid w:val="004539D5"/>
    <w:rsid w:val="00463005"/>
    <w:rsid w:val="004675F1"/>
    <w:rsid w:val="004708F8"/>
    <w:rsid w:val="00472E07"/>
    <w:rsid w:val="004802B4"/>
    <w:rsid w:val="0048124F"/>
    <w:rsid w:val="0048411A"/>
    <w:rsid w:val="00487524"/>
    <w:rsid w:val="0049000A"/>
    <w:rsid w:val="00492221"/>
    <w:rsid w:val="004A0FEC"/>
    <w:rsid w:val="004A11B8"/>
    <w:rsid w:val="004B0359"/>
    <w:rsid w:val="004B2429"/>
    <w:rsid w:val="004B731B"/>
    <w:rsid w:val="004C027B"/>
    <w:rsid w:val="004C0646"/>
    <w:rsid w:val="004C0705"/>
    <w:rsid w:val="004C1BFB"/>
    <w:rsid w:val="004C45D8"/>
    <w:rsid w:val="004D15DC"/>
    <w:rsid w:val="004E7D8C"/>
    <w:rsid w:val="004F0255"/>
    <w:rsid w:val="004F4E94"/>
    <w:rsid w:val="004F7126"/>
    <w:rsid w:val="005028F9"/>
    <w:rsid w:val="005039F9"/>
    <w:rsid w:val="00506550"/>
    <w:rsid w:val="005176E9"/>
    <w:rsid w:val="005317BE"/>
    <w:rsid w:val="00533988"/>
    <w:rsid w:val="005341EC"/>
    <w:rsid w:val="00541DCA"/>
    <w:rsid w:val="0054201D"/>
    <w:rsid w:val="00544B7C"/>
    <w:rsid w:val="0055601A"/>
    <w:rsid w:val="00556E33"/>
    <w:rsid w:val="005630AC"/>
    <w:rsid w:val="00564ABC"/>
    <w:rsid w:val="005661CA"/>
    <w:rsid w:val="0057323A"/>
    <w:rsid w:val="0058194F"/>
    <w:rsid w:val="0058242B"/>
    <w:rsid w:val="00585CF8"/>
    <w:rsid w:val="005918A0"/>
    <w:rsid w:val="005921C1"/>
    <w:rsid w:val="00592480"/>
    <w:rsid w:val="00592939"/>
    <w:rsid w:val="00593873"/>
    <w:rsid w:val="005B50EA"/>
    <w:rsid w:val="005B618D"/>
    <w:rsid w:val="005C7575"/>
    <w:rsid w:val="005D023D"/>
    <w:rsid w:val="005D4801"/>
    <w:rsid w:val="005D776D"/>
    <w:rsid w:val="005F29E8"/>
    <w:rsid w:val="005F7756"/>
    <w:rsid w:val="00603C79"/>
    <w:rsid w:val="0060644C"/>
    <w:rsid w:val="0061007B"/>
    <w:rsid w:val="006108FF"/>
    <w:rsid w:val="00611EFB"/>
    <w:rsid w:val="0061206C"/>
    <w:rsid w:val="00612322"/>
    <w:rsid w:val="00612A3B"/>
    <w:rsid w:val="006134F2"/>
    <w:rsid w:val="00614C53"/>
    <w:rsid w:val="00626681"/>
    <w:rsid w:val="00627096"/>
    <w:rsid w:val="006307ED"/>
    <w:rsid w:val="00632B29"/>
    <w:rsid w:val="00634F30"/>
    <w:rsid w:val="00635116"/>
    <w:rsid w:val="0064216B"/>
    <w:rsid w:val="00642515"/>
    <w:rsid w:val="006446FA"/>
    <w:rsid w:val="0064662C"/>
    <w:rsid w:val="00650EE8"/>
    <w:rsid w:val="00653CC0"/>
    <w:rsid w:val="00655245"/>
    <w:rsid w:val="0065579C"/>
    <w:rsid w:val="00661E6D"/>
    <w:rsid w:val="00665DD7"/>
    <w:rsid w:val="00666A34"/>
    <w:rsid w:val="006718FD"/>
    <w:rsid w:val="00673875"/>
    <w:rsid w:val="006764E2"/>
    <w:rsid w:val="00676D19"/>
    <w:rsid w:val="006843C2"/>
    <w:rsid w:val="00684FC2"/>
    <w:rsid w:val="00694771"/>
    <w:rsid w:val="00695C1B"/>
    <w:rsid w:val="006A2A8D"/>
    <w:rsid w:val="006B0E1C"/>
    <w:rsid w:val="006B0F89"/>
    <w:rsid w:val="006B1CD8"/>
    <w:rsid w:val="006B7686"/>
    <w:rsid w:val="006D27CD"/>
    <w:rsid w:val="006D5166"/>
    <w:rsid w:val="006E001A"/>
    <w:rsid w:val="006E130C"/>
    <w:rsid w:val="006E2DC2"/>
    <w:rsid w:val="006E4C20"/>
    <w:rsid w:val="006E5D5F"/>
    <w:rsid w:val="006F27A7"/>
    <w:rsid w:val="006F37A0"/>
    <w:rsid w:val="006F3CB9"/>
    <w:rsid w:val="00703615"/>
    <w:rsid w:val="00705786"/>
    <w:rsid w:val="00707586"/>
    <w:rsid w:val="0071227B"/>
    <w:rsid w:val="007129CE"/>
    <w:rsid w:val="007129ED"/>
    <w:rsid w:val="0071311E"/>
    <w:rsid w:val="00715FB0"/>
    <w:rsid w:val="00722100"/>
    <w:rsid w:val="007245B7"/>
    <w:rsid w:val="00726D8F"/>
    <w:rsid w:val="00732E6E"/>
    <w:rsid w:val="00740362"/>
    <w:rsid w:val="00747256"/>
    <w:rsid w:val="00752077"/>
    <w:rsid w:val="00755097"/>
    <w:rsid w:val="00755FB2"/>
    <w:rsid w:val="0075698B"/>
    <w:rsid w:val="00757FF8"/>
    <w:rsid w:val="0077088E"/>
    <w:rsid w:val="00770C3E"/>
    <w:rsid w:val="00773C5E"/>
    <w:rsid w:val="007A3FDC"/>
    <w:rsid w:val="007B04AD"/>
    <w:rsid w:val="007B0613"/>
    <w:rsid w:val="007B5316"/>
    <w:rsid w:val="007B549A"/>
    <w:rsid w:val="007C248A"/>
    <w:rsid w:val="007C667C"/>
    <w:rsid w:val="007D5718"/>
    <w:rsid w:val="007F48D6"/>
    <w:rsid w:val="008016FA"/>
    <w:rsid w:val="00802889"/>
    <w:rsid w:val="0080477E"/>
    <w:rsid w:val="00814624"/>
    <w:rsid w:val="00816C6B"/>
    <w:rsid w:val="00820BAD"/>
    <w:rsid w:val="00822DD0"/>
    <w:rsid w:val="00825997"/>
    <w:rsid w:val="008268C5"/>
    <w:rsid w:val="00831177"/>
    <w:rsid w:val="00831565"/>
    <w:rsid w:val="0083654B"/>
    <w:rsid w:val="00837135"/>
    <w:rsid w:val="00840047"/>
    <w:rsid w:val="00840F56"/>
    <w:rsid w:val="00842927"/>
    <w:rsid w:val="00844852"/>
    <w:rsid w:val="00853577"/>
    <w:rsid w:val="008535AF"/>
    <w:rsid w:val="0085455F"/>
    <w:rsid w:val="00860F77"/>
    <w:rsid w:val="00866F40"/>
    <w:rsid w:val="008702D5"/>
    <w:rsid w:val="008724BD"/>
    <w:rsid w:val="008726CA"/>
    <w:rsid w:val="00873021"/>
    <w:rsid w:val="008731D6"/>
    <w:rsid w:val="00874405"/>
    <w:rsid w:val="00874949"/>
    <w:rsid w:val="00892C9F"/>
    <w:rsid w:val="008A0608"/>
    <w:rsid w:val="008A1C93"/>
    <w:rsid w:val="008B0DB1"/>
    <w:rsid w:val="008B1860"/>
    <w:rsid w:val="008C330D"/>
    <w:rsid w:val="008C6008"/>
    <w:rsid w:val="008D0D3D"/>
    <w:rsid w:val="008E0355"/>
    <w:rsid w:val="008E3618"/>
    <w:rsid w:val="008E395E"/>
    <w:rsid w:val="008E3AE2"/>
    <w:rsid w:val="008E4827"/>
    <w:rsid w:val="008F4F82"/>
    <w:rsid w:val="008F5578"/>
    <w:rsid w:val="008F61B0"/>
    <w:rsid w:val="00900530"/>
    <w:rsid w:val="009055D6"/>
    <w:rsid w:val="0090652B"/>
    <w:rsid w:val="0090739F"/>
    <w:rsid w:val="00916E40"/>
    <w:rsid w:val="00927B32"/>
    <w:rsid w:val="00933051"/>
    <w:rsid w:val="009376BC"/>
    <w:rsid w:val="009415F3"/>
    <w:rsid w:val="0094261B"/>
    <w:rsid w:val="009428D2"/>
    <w:rsid w:val="00957E8C"/>
    <w:rsid w:val="00962B7E"/>
    <w:rsid w:val="00965F6B"/>
    <w:rsid w:val="00970188"/>
    <w:rsid w:val="00972982"/>
    <w:rsid w:val="009740A9"/>
    <w:rsid w:val="0098228A"/>
    <w:rsid w:val="0099083D"/>
    <w:rsid w:val="00990D8D"/>
    <w:rsid w:val="009976E5"/>
    <w:rsid w:val="00997975"/>
    <w:rsid w:val="009A0DA2"/>
    <w:rsid w:val="009A4FC3"/>
    <w:rsid w:val="009A679C"/>
    <w:rsid w:val="009B4A2F"/>
    <w:rsid w:val="009B4FE1"/>
    <w:rsid w:val="009C26FF"/>
    <w:rsid w:val="009C2F32"/>
    <w:rsid w:val="009C37FB"/>
    <w:rsid w:val="009D0BFC"/>
    <w:rsid w:val="009D2287"/>
    <w:rsid w:val="009D22E3"/>
    <w:rsid w:val="009D71E9"/>
    <w:rsid w:val="009E6B6E"/>
    <w:rsid w:val="009F1511"/>
    <w:rsid w:val="009F1B3B"/>
    <w:rsid w:val="009F351F"/>
    <w:rsid w:val="009F6787"/>
    <w:rsid w:val="00A02E93"/>
    <w:rsid w:val="00A04A7A"/>
    <w:rsid w:val="00A07117"/>
    <w:rsid w:val="00A1188E"/>
    <w:rsid w:val="00A14E35"/>
    <w:rsid w:val="00A14E7D"/>
    <w:rsid w:val="00A16C82"/>
    <w:rsid w:val="00A20B4A"/>
    <w:rsid w:val="00A20B8E"/>
    <w:rsid w:val="00A25E22"/>
    <w:rsid w:val="00A277B7"/>
    <w:rsid w:val="00A331E5"/>
    <w:rsid w:val="00A5279F"/>
    <w:rsid w:val="00A528F7"/>
    <w:rsid w:val="00A54308"/>
    <w:rsid w:val="00A54C2D"/>
    <w:rsid w:val="00A57103"/>
    <w:rsid w:val="00A571B1"/>
    <w:rsid w:val="00A5765D"/>
    <w:rsid w:val="00A61433"/>
    <w:rsid w:val="00A62724"/>
    <w:rsid w:val="00A638DA"/>
    <w:rsid w:val="00A65775"/>
    <w:rsid w:val="00A6699A"/>
    <w:rsid w:val="00A66A79"/>
    <w:rsid w:val="00A66D24"/>
    <w:rsid w:val="00A67454"/>
    <w:rsid w:val="00A70744"/>
    <w:rsid w:val="00A75DA8"/>
    <w:rsid w:val="00A817C5"/>
    <w:rsid w:val="00A85B66"/>
    <w:rsid w:val="00A86792"/>
    <w:rsid w:val="00A91608"/>
    <w:rsid w:val="00AA4B45"/>
    <w:rsid w:val="00AB02F5"/>
    <w:rsid w:val="00AB26C8"/>
    <w:rsid w:val="00AB4666"/>
    <w:rsid w:val="00AB550E"/>
    <w:rsid w:val="00AC2B7D"/>
    <w:rsid w:val="00AC767B"/>
    <w:rsid w:val="00AD0368"/>
    <w:rsid w:val="00AD036A"/>
    <w:rsid w:val="00AD6E81"/>
    <w:rsid w:val="00AE553A"/>
    <w:rsid w:val="00AF3DC4"/>
    <w:rsid w:val="00AF414D"/>
    <w:rsid w:val="00B045D3"/>
    <w:rsid w:val="00B053A2"/>
    <w:rsid w:val="00B1095A"/>
    <w:rsid w:val="00B10E08"/>
    <w:rsid w:val="00B14512"/>
    <w:rsid w:val="00B1558E"/>
    <w:rsid w:val="00B158AD"/>
    <w:rsid w:val="00B25FA6"/>
    <w:rsid w:val="00B4150F"/>
    <w:rsid w:val="00B43476"/>
    <w:rsid w:val="00B45143"/>
    <w:rsid w:val="00B5623C"/>
    <w:rsid w:val="00B565F0"/>
    <w:rsid w:val="00B608E9"/>
    <w:rsid w:val="00B65065"/>
    <w:rsid w:val="00B71012"/>
    <w:rsid w:val="00B72503"/>
    <w:rsid w:val="00B855DF"/>
    <w:rsid w:val="00B91897"/>
    <w:rsid w:val="00B93D3B"/>
    <w:rsid w:val="00BA0A3E"/>
    <w:rsid w:val="00BA1F54"/>
    <w:rsid w:val="00BA431C"/>
    <w:rsid w:val="00BA59FD"/>
    <w:rsid w:val="00BA687D"/>
    <w:rsid w:val="00BB09E0"/>
    <w:rsid w:val="00BB3E48"/>
    <w:rsid w:val="00BC0F59"/>
    <w:rsid w:val="00BC3644"/>
    <w:rsid w:val="00BC4643"/>
    <w:rsid w:val="00BD146A"/>
    <w:rsid w:val="00BD3DD0"/>
    <w:rsid w:val="00BE1253"/>
    <w:rsid w:val="00BE7F61"/>
    <w:rsid w:val="00C0316F"/>
    <w:rsid w:val="00C05F64"/>
    <w:rsid w:val="00C147AD"/>
    <w:rsid w:val="00C20B24"/>
    <w:rsid w:val="00C230D5"/>
    <w:rsid w:val="00C26942"/>
    <w:rsid w:val="00C33C53"/>
    <w:rsid w:val="00C33F6C"/>
    <w:rsid w:val="00C43238"/>
    <w:rsid w:val="00C50921"/>
    <w:rsid w:val="00C57BE7"/>
    <w:rsid w:val="00C6521B"/>
    <w:rsid w:val="00C666B7"/>
    <w:rsid w:val="00C671F1"/>
    <w:rsid w:val="00C72835"/>
    <w:rsid w:val="00C7755F"/>
    <w:rsid w:val="00C83AD5"/>
    <w:rsid w:val="00C845AC"/>
    <w:rsid w:val="00C90E50"/>
    <w:rsid w:val="00C96CEA"/>
    <w:rsid w:val="00CA1C36"/>
    <w:rsid w:val="00CA4B0C"/>
    <w:rsid w:val="00CA7502"/>
    <w:rsid w:val="00CB4592"/>
    <w:rsid w:val="00CB4E03"/>
    <w:rsid w:val="00CB6377"/>
    <w:rsid w:val="00CC011F"/>
    <w:rsid w:val="00CC1C1B"/>
    <w:rsid w:val="00CC739E"/>
    <w:rsid w:val="00CD1DBF"/>
    <w:rsid w:val="00CE228E"/>
    <w:rsid w:val="00CE48F2"/>
    <w:rsid w:val="00CF22E9"/>
    <w:rsid w:val="00CF241F"/>
    <w:rsid w:val="00CF61B9"/>
    <w:rsid w:val="00D01E01"/>
    <w:rsid w:val="00D03EC1"/>
    <w:rsid w:val="00D04150"/>
    <w:rsid w:val="00D055BB"/>
    <w:rsid w:val="00D06BFA"/>
    <w:rsid w:val="00D0724B"/>
    <w:rsid w:val="00D13068"/>
    <w:rsid w:val="00D15A69"/>
    <w:rsid w:val="00D20655"/>
    <w:rsid w:val="00D23511"/>
    <w:rsid w:val="00D25EA6"/>
    <w:rsid w:val="00D271F7"/>
    <w:rsid w:val="00D272C2"/>
    <w:rsid w:val="00D30BD0"/>
    <w:rsid w:val="00D444F7"/>
    <w:rsid w:val="00D45171"/>
    <w:rsid w:val="00D45229"/>
    <w:rsid w:val="00D472B6"/>
    <w:rsid w:val="00D50E28"/>
    <w:rsid w:val="00D526E9"/>
    <w:rsid w:val="00D536D9"/>
    <w:rsid w:val="00D54BD5"/>
    <w:rsid w:val="00D54DCC"/>
    <w:rsid w:val="00D55F4C"/>
    <w:rsid w:val="00D566BE"/>
    <w:rsid w:val="00D61DFF"/>
    <w:rsid w:val="00D62046"/>
    <w:rsid w:val="00D64491"/>
    <w:rsid w:val="00D70659"/>
    <w:rsid w:val="00D7126E"/>
    <w:rsid w:val="00D733D3"/>
    <w:rsid w:val="00D759F7"/>
    <w:rsid w:val="00D76716"/>
    <w:rsid w:val="00D80711"/>
    <w:rsid w:val="00D80FC2"/>
    <w:rsid w:val="00D86471"/>
    <w:rsid w:val="00D879A8"/>
    <w:rsid w:val="00D9089B"/>
    <w:rsid w:val="00D90B9C"/>
    <w:rsid w:val="00D932EB"/>
    <w:rsid w:val="00D93A3C"/>
    <w:rsid w:val="00DA42C6"/>
    <w:rsid w:val="00DA4A2C"/>
    <w:rsid w:val="00DB27FB"/>
    <w:rsid w:val="00DB408A"/>
    <w:rsid w:val="00DC1AAA"/>
    <w:rsid w:val="00DC7F26"/>
    <w:rsid w:val="00DD209E"/>
    <w:rsid w:val="00DD2370"/>
    <w:rsid w:val="00DD7B73"/>
    <w:rsid w:val="00DE017E"/>
    <w:rsid w:val="00DE2FD0"/>
    <w:rsid w:val="00DE521D"/>
    <w:rsid w:val="00DE6AA1"/>
    <w:rsid w:val="00DE6D38"/>
    <w:rsid w:val="00DF0114"/>
    <w:rsid w:val="00DF098F"/>
    <w:rsid w:val="00DF1546"/>
    <w:rsid w:val="00DF1D5D"/>
    <w:rsid w:val="00DF2529"/>
    <w:rsid w:val="00DF4654"/>
    <w:rsid w:val="00DF4C81"/>
    <w:rsid w:val="00DF743E"/>
    <w:rsid w:val="00E03E2C"/>
    <w:rsid w:val="00E05251"/>
    <w:rsid w:val="00E119D7"/>
    <w:rsid w:val="00E15EA4"/>
    <w:rsid w:val="00E26CCA"/>
    <w:rsid w:val="00E36F89"/>
    <w:rsid w:val="00E3763F"/>
    <w:rsid w:val="00E45940"/>
    <w:rsid w:val="00E46464"/>
    <w:rsid w:val="00E507EF"/>
    <w:rsid w:val="00E50BEC"/>
    <w:rsid w:val="00E51A1B"/>
    <w:rsid w:val="00E52957"/>
    <w:rsid w:val="00E542E6"/>
    <w:rsid w:val="00E6663D"/>
    <w:rsid w:val="00E71236"/>
    <w:rsid w:val="00E77718"/>
    <w:rsid w:val="00E81B56"/>
    <w:rsid w:val="00E859E0"/>
    <w:rsid w:val="00E8674F"/>
    <w:rsid w:val="00E92B2B"/>
    <w:rsid w:val="00E938A3"/>
    <w:rsid w:val="00EA4448"/>
    <w:rsid w:val="00EA7A4E"/>
    <w:rsid w:val="00EB5401"/>
    <w:rsid w:val="00EC1DBB"/>
    <w:rsid w:val="00EC2A9A"/>
    <w:rsid w:val="00EC66EE"/>
    <w:rsid w:val="00ED3660"/>
    <w:rsid w:val="00ED5295"/>
    <w:rsid w:val="00ED5927"/>
    <w:rsid w:val="00EE3F75"/>
    <w:rsid w:val="00EE4297"/>
    <w:rsid w:val="00EF130B"/>
    <w:rsid w:val="00EF3B08"/>
    <w:rsid w:val="00EF4B93"/>
    <w:rsid w:val="00EF7AB3"/>
    <w:rsid w:val="00F000B7"/>
    <w:rsid w:val="00F0504A"/>
    <w:rsid w:val="00F11158"/>
    <w:rsid w:val="00F14CE7"/>
    <w:rsid w:val="00F40AEB"/>
    <w:rsid w:val="00F47BFB"/>
    <w:rsid w:val="00F50EEE"/>
    <w:rsid w:val="00F53DE1"/>
    <w:rsid w:val="00F6213B"/>
    <w:rsid w:val="00F62984"/>
    <w:rsid w:val="00F65146"/>
    <w:rsid w:val="00F65C70"/>
    <w:rsid w:val="00F806D4"/>
    <w:rsid w:val="00F83C32"/>
    <w:rsid w:val="00F843E8"/>
    <w:rsid w:val="00FA5D95"/>
    <w:rsid w:val="00FB0EA0"/>
    <w:rsid w:val="00FB2201"/>
    <w:rsid w:val="00FC46CB"/>
    <w:rsid w:val="00FD1830"/>
    <w:rsid w:val="00FD6932"/>
    <w:rsid w:val="6FFE9DB1"/>
    <w:rsid w:val="767FF6BB"/>
    <w:rsid w:val="9B5B935C"/>
    <w:rsid w:val="F7F134AB"/>
    <w:rsid w:val="FDBFAF4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85F25A"/>
  <w15:docId w15:val="{A16B4641-43A3-9248-8310-E5D9E849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DB9"/>
    <w:pPr>
      <w:spacing w:line="360" w:lineRule="auto"/>
    </w:pPr>
    <w:rPr>
      <w:rFonts w:asciiTheme="minorHAnsi" w:eastAsia="Times New Roman" w:hAnsiTheme="minorHAnsi"/>
      <w:szCs w:val="24"/>
    </w:rPr>
  </w:style>
  <w:style w:type="paragraph" w:styleId="Heading1">
    <w:name w:val="heading 1"/>
    <w:basedOn w:val="Normal"/>
    <w:next w:val="Normal"/>
    <w:link w:val="Heading1Char"/>
    <w:uiPriority w:val="9"/>
    <w:qFormat/>
    <w:rsid w:val="002D2DB9"/>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pPr>
      <w:keepNext/>
      <w:keepLines/>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pPr>
      <w:keepNext/>
      <w:keepLines/>
      <w:spacing w:before="40" w:line="276" w:lineRule="auto"/>
      <w:ind w:left="5040" w:right="-18" w:hanging="360"/>
      <w:jc w:val="both"/>
      <w:outlineLvl w:val="6"/>
    </w:pPr>
    <w:rPr>
      <w:rFonts w:asciiTheme="majorHAnsi" w:eastAsiaTheme="majorEastAsia" w:hAnsiTheme="majorHAnsi" w:cstheme="majorBidi"/>
      <w:i/>
      <w:iCs/>
      <w:color w:val="1F3864" w:themeColor="accent1" w:themeShade="80"/>
      <w:lang w:val="en-PH"/>
    </w:rPr>
  </w:style>
  <w:style w:type="paragraph" w:styleId="Heading8">
    <w:name w:val="heading 8"/>
    <w:basedOn w:val="Normal"/>
    <w:next w:val="Normal"/>
    <w:link w:val="Heading8Char"/>
    <w:uiPriority w:val="9"/>
    <w:semiHidden/>
    <w:unhideWhenUsed/>
    <w:qFormat/>
    <w:pPr>
      <w:keepNext/>
      <w:keepLines/>
      <w:spacing w:before="40" w:line="276" w:lineRule="auto"/>
      <w:ind w:left="5760" w:right="-18" w:hanging="360"/>
      <w:jc w:val="both"/>
      <w:outlineLvl w:val="7"/>
    </w:pPr>
    <w:rPr>
      <w:rFonts w:asciiTheme="majorHAnsi" w:eastAsiaTheme="majorEastAsia" w:hAnsiTheme="majorHAnsi" w:cstheme="majorBidi"/>
      <w:color w:val="262626" w:themeColor="text1" w:themeTint="D9"/>
      <w:sz w:val="21"/>
      <w:szCs w:val="21"/>
      <w:lang w:val="en-PH"/>
    </w:rPr>
  </w:style>
  <w:style w:type="paragraph" w:styleId="Heading9">
    <w:name w:val="heading 9"/>
    <w:basedOn w:val="Normal"/>
    <w:next w:val="Normal"/>
    <w:link w:val="Heading9Char"/>
    <w:uiPriority w:val="9"/>
    <w:semiHidden/>
    <w:unhideWhenUsed/>
    <w:qFormat/>
    <w:pPr>
      <w:keepNext/>
      <w:keepLines/>
      <w:spacing w:before="40" w:line="276" w:lineRule="auto"/>
      <w:ind w:left="6480" w:right="-18" w:hanging="360"/>
      <w:jc w:val="both"/>
      <w:outlineLvl w:val="8"/>
    </w:pPr>
    <w:rPr>
      <w:rFonts w:asciiTheme="majorHAnsi" w:eastAsiaTheme="majorEastAsia" w:hAnsiTheme="majorHAnsi" w:cstheme="majorBidi"/>
      <w:i/>
      <w:iCs/>
      <w:color w:val="262626" w:themeColor="text1" w:themeTint="D9"/>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imes New Roman" w:hAnsi="Times New Roman"/>
      <w:sz w:val="18"/>
      <w:szCs w:val="18"/>
    </w:rPr>
  </w:style>
  <w:style w:type="paragraph" w:styleId="Footer">
    <w:name w:val="footer"/>
    <w:basedOn w:val="Normal"/>
    <w:link w:val="FooterChar"/>
    <w:uiPriority w:val="99"/>
    <w:unhideWhenUsed/>
    <w:pPr>
      <w:tabs>
        <w:tab w:val="center" w:pos="4513"/>
        <w:tab w:val="right" w:pos="9026"/>
      </w:tabs>
    </w:pPr>
    <w:rPr>
      <w:sz w:val="16"/>
    </w:rPr>
  </w:style>
  <w:style w:type="paragraph" w:styleId="Header">
    <w:name w:val="header"/>
    <w:basedOn w:val="Normal"/>
    <w:link w:val="HeaderChar"/>
    <w:uiPriority w:val="99"/>
    <w:unhideWhenUsed/>
    <w:pPr>
      <w:tabs>
        <w:tab w:val="center" w:pos="4513"/>
        <w:tab w:val="right" w:pos="9026"/>
      </w:tabs>
    </w:pPr>
  </w:style>
  <w:style w:type="character" w:styleId="PageNumber">
    <w:name w:val="page number"/>
    <w:basedOn w:val="DefaultParagraphFont"/>
    <w:uiPriority w:val="99"/>
    <w:semiHidden/>
    <w:unhideWhenUsed/>
  </w:style>
  <w:style w:type="paragraph" w:styleId="Subtitle">
    <w:name w:val="Subtitle"/>
    <w:basedOn w:val="Normal"/>
    <w:next w:val="Normal"/>
    <w:link w:val="SubtitleChar"/>
    <w:uiPriority w:val="11"/>
    <w:qFormat/>
    <w:pPr>
      <w:spacing w:after="160"/>
    </w:pPr>
    <w:rPr>
      <w:color w:val="595959" w:themeColor="text1" w:themeTint="A6"/>
      <w:spacing w:val="15"/>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D2DB9"/>
    <w:pPr>
      <w:contextualSpacing/>
    </w:pPr>
    <w:rPr>
      <w:rFonts w:eastAsiaTheme="majorEastAsia" w:cstheme="majorBidi"/>
      <w:b/>
      <w:spacing w:val="-10"/>
      <w:kern w:val="28"/>
      <w:sz w:val="48"/>
      <w:szCs w:val="56"/>
    </w:rPr>
  </w:style>
  <w:style w:type="paragraph" w:styleId="TOC1">
    <w:name w:val="toc 1"/>
    <w:basedOn w:val="Normal"/>
    <w:next w:val="Normal"/>
    <w:uiPriority w:val="39"/>
    <w:unhideWhenUsed/>
    <w:pPr>
      <w:tabs>
        <w:tab w:val="left" w:pos="480"/>
        <w:tab w:val="right" w:leader="dot" w:pos="9848"/>
      </w:tabs>
      <w:spacing w:before="120"/>
    </w:pPr>
    <w:rPr>
      <w:rFonts w:cstheme="minorHAnsi"/>
      <w:bCs/>
      <w:iCs/>
    </w:rPr>
  </w:style>
  <w:style w:type="paragraph" w:styleId="TOC2">
    <w:name w:val="toc 2"/>
    <w:basedOn w:val="Normal"/>
    <w:next w:val="Normal"/>
    <w:uiPriority w:val="39"/>
    <w:unhideWhenUsed/>
    <w:pPr>
      <w:tabs>
        <w:tab w:val="right" w:leader="dot" w:pos="9848"/>
      </w:tabs>
      <w:spacing w:before="120"/>
      <w:ind w:left="240"/>
    </w:pPr>
    <w:rPr>
      <w:rFonts w:cstheme="minorHAnsi"/>
      <w:bCs/>
      <w:szCs w:val="22"/>
    </w:rPr>
  </w:style>
  <w:style w:type="paragraph" w:styleId="TOC3">
    <w:name w:val="toc 3"/>
    <w:basedOn w:val="Normal"/>
    <w:next w:val="Normal"/>
    <w:uiPriority w:val="39"/>
    <w:semiHidden/>
    <w:unhideWhenUsed/>
    <w:pPr>
      <w:ind w:left="480"/>
    </w:pPr>
    <w:rPr>
      <w:rFonts w:cstheme="minorHAnsi"/>
      <w:szCs w:val="20"/>
    </w:rPr>
  </w:style>
  <w:style w:type="paragraph" w:styleId="TOC4">
    <w:name w:val="toc 4"/>
    <w:basedOn w:val="Normal"/>
    <w:next w:val="Normal"/>
    <w:uiPriority w:val="39"/>
    <w:semiHidden/>
    <w:unhideWhenUsed/>
    <w:pPr>
      <w:ind w:left="720"/>
    </w:pPr>
    <w:rPr>
      <w:rFonts w:cstheme="minorHAnsi"/>
      <w:szCs w:val="20"/>
    </w:rPr>
  </w:style>
  <w:style w:type="paragraph" w:styleId="TOC5">
    <w:name w:val="toc 5"/>
    <w:basedOn w:val="Normal"/>
    <w:next w:val="Normal"/>
    <w:uiPriority w:val="39"/>
    <w:semiHidden/>
    <w:unhideWhenUsed/>
    <w:pPr>
      <w:ind w:left="960"/>
    </w:pPr>
    <w:rPr>
      <w:rFonts w:cstheme="minorHAnsi"/>
      <w:szCs w:val="20"/>
    </w:rPr>
  </w:style>
  <w:style w:type="paragraph" w:styleId="TOC6">
    <w:name w:val="toc 6"/>
    <w:basedOn w:val="Normal"/>
    <w:next w:val="Normal"/>
    <w:uiPriority w:val="39"/>
    <w:semiHidden/>
    <w:unhideWhenUsed/>
    <w:pPr>
      <w:ind w:left="1200"/>
    </w:pPr>
    <w:rPr>
      <w:rFonts w:cstheme="minorHAnsi"/>
      <w:szCs w:val="20"/>
    </w:rPr>
  </w:style>
  <w:style w:type="paragraph" w:styleId="TOC7">
    <w:name w:val="toc 7"/>
    <w:basedOn w:val="Normal"/>
    <w:next w:val="Normal"/>
    <w:uiPriority w:val="39"/>
    <w:semiHidden/>
    <w:unhideWhenUsed/>
    <w:pPr>
      <w:ind w:left="1440"/>
    </w:pPr>
    <w:rPr>
      <w:rFonts w:cstheme="minorHAnsi"/>
      <w:szCs w:val="20"/>
    </w:rPr>
  </w:style>
  <w:style w:type="paragraph" w:styleId="TOC8">
    <w:name w:val="toc 8"/>
    <w:basedOn w:val="Normal"/>
    <w:next w:val="Normal"/>
    <w:uiPriority w:val="39"/>
    <w:semiHidden/>
    <w:unhideWhenUsed/>
    <w:pPr>
      <w:ind w:left="1680"/>
    </w:pPr>
    <w:rPr>
      <w:rFonts w:cstheme="minorHAnsi"/>
      <w:szCs w:val="20"/>
    </w:rPr>
  </w:style>
  <w:style w:type="paragraph" w:styleId="TOC9">
    <w:name w:val="toc 9"/>
    <w:basedOn w:val="Normal"/>
    <w:next w:val="Normal"/>
    <w:uiPriority w:val="39"/>
    <w:semiHidden/>
    <w:unhideWhenUsed/>
    <w:pPr>
      <w:ind w:left="1920"/>
    </w:pPr>
    <w:rPr>
      <w:rFonts w:cstheme="minorHAnsi"/>
      <w:szCs w:val="20"/>
    </w:rPr>
  </w:style>
  <w:style w:type="character" w:customStyle="1" w:styleId="Heading1Char">
    <w:name w:val="Heading 1 Char"/>
    <w:basedOn w:val="DefaultParagraphFont"/>
    <w:link w:val="Heading1"/>
    <w:uiPriority w:val="9"/>
    <w:rsid w:val="002D2DB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Pr>
      <w:rFonts w:asciiTheme="majorHAnsi" w:eastAsiaTheme="majorEastAsia" w:hAnsiTheme="majorHAnsi" w:cs="Calibri"/>
      <w:b/>
      <w:color w:val="000000" w:themeColor="text1"/>
      <w:sz w:val="22"/>
    </w:rPr>
  </w:style>
  <w:style w:type="character" w:customStyle="1" w:styleId="SubtitleChar">
    <w:name w:val="Subtitle Char"/>
    <w:basedOn w:val="DefaultParagraphFont"/>
    <w:link w:val="Subtitle"/>
    <w:uiPriority w:val="11"/>
    <w:rPr>
      <w:color w:val="595959" w:themeColor="text1" w:themeTint="A6"/>
      <w:spacing w:val="15"/>
      <w:sz w:val="22"/>
      <w:szCs w:val="22"/>
      <w:lang w:val="en-GB"/>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sid w:val="002D2DB9"/>
    <w:rPr>
      <w:rFonts w:asciiTheme="minorHAnsi" w:eastAsiaTheme="majorEastAsia" w:hAnsiTheme="minorHAnsi" w:cstheme="majorBidi"/>
      <w:b/>
      <w:spacing w:val="-10"/>
      <w:kern w:val="28"/>
      <w:sz w:val="48"/>
      <w:szCs w:val="5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lang w:val="en-GB"/>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lang w:val="en-GB"/>
    </w:rPr>
  </w:style>
  <w:style w:type="paragraph" w:customStyle="1" w:styleId="TOCHeading1">
    <w:name w:val="TOC Heading1"/>
    <w:basedOn w:val="Heading1"/>
    <w:next w:val="Normal"/>
    <w:uiPriority w:val="39"/>
    <w:unhideWhenUsed/>
    <w:qFormat/>
    <w:pPr>
      <w:spacing w:before="480" w:line="276" w:lineRule="auto"/>
      <w:outlineLvl w:val="9"/>
    </w:pPr>
    <w:rPr>
      <w:b w:val="0"/>
      <w:bCs/>
      <w:szCs w:val="28"/>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eastAsia="Times New Roman" w:cs="Times New Roman"/>
      <w:sz w:val="16"/>
    </w:rPr>
  </w:style>
  <w:style w:type="character" w:customStyle="1" w:styleId="BalloonTextChar">
    <w:name w:val="Balloon Text Char"/>
    <w:basedOn w:val="DefaultParagraphFont"/>
    <w:link w:val="BalloonText"/>
    <w:uiPriority w:val="99"/>
    <w:semiHidden/>
    <w:rPr>
      <w:rFonts w:ascii="Times New Roman" w:eastAsia="Times New Roman" w:hAnsi="Times New Roman" w:cs="Times New Roman"/>
      <w:sz w:val="18"/>
      <w:szCs w:val="18"/>
    </w:rPr>
  </w:style>
  <w:style w:type="table" w:customStyle="1" w:styleId="GridTable4-Accent11">
    <w:name w:val="Grid Table 4 - Accent 11"/>
    <w:basedOn w:val="TableNormal"/>
    <w:uiPriority w:val="49"/>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29">
    <w:name w:val="2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8">
    <w:name w:val="38"/>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9">
    <w:name w:val="39"/>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7">
    <w:name w:val="37"/>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Accent12">
    <w:name w:val="Grid Table 4 - Accent 12"/>
    <w:basedOn w:val="TableNormal"/>
    <w:uiPriority w:val="49"/>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4">
    <w:name w:val="34"/>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3">
    <w:name w:val="33"/>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table" w:customStyle="1" w:styleId="32">
    <w:name w:val="32"/>
    <w:basedOn w:val="TableNormal"/>
    <w:pPr>
      <w:spacing w:line="276" w:lineRule="auto"/>
      <w:ind w:left="450" w:right="-18"/>
      <w:jc w:val="both"/>
    </w:pPr>
    <w:rPr>
      <w:rFonts w:ascii="Calibri" w:eastAsia="Calibri" w:hAnsi="Calibri" w:cs="Calibri"/>
      <w:sz w:val="22"/>
      <w:szCs w:val="22"/>
      <w:lang w:val="en-PH"/>
    </w:rPr>
    <w:tblPr>
      <w:tblCellMar>
        <w:left w:w="10" w:type="dxa"/>
        <w:right w:w="10" w:type="dxa"/>
      </w:tblCellMar>
    </w:tblPr>
  </w:style>
  <w:style w:type="character" w:customStyle="1" w:styleId="Heading5Char">
    <w:name w:val="Heading 5 Char"/>
    <w:basedOn w:val="DefaultParagraphFont"/>
    <w:link w:val="Heading5"/>
    <w:uiPriority w:val="9"/>
    <w:semiHidden/>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2"/>
      <w:lang w:val="en-PH"/>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PH"/>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PH"/>
    </w:rPr>
  </w:style>
  <w:style w:type="table" w:customStyle="1" w:styleId="31">
    <w:name w:val="31"/>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30">
    <w:name w:val="30"/>
    <w:basedOn w:val="TableNormal"/>
    <w:pPr>
      <w:spacing w:line="276" w:lineRule="auto"/>
      <w:ind w:left="450" w:right="-18"/>
      <w:jc w:val="both"/>
    </w:pPr>
    <w:rPr>
      <w:rFonts w:ascii="Calibri" w:eastAsia="Calibri" w:hAnsi="Calibri" w:cs="Calibri"/>
      <w:sz w:val="22"/>
      <w:szCs w:val="22"/>
      <w:lang w:val="en-PH"/>
    </w:rPr>
    <w:tblPr>
      <w:tblCellMar>
        <w:top w:w="100" w:type="dxa"/>
        <w:left w:w="0" w:type="dxa"/>
        <w:bottom w:w="100" w:type="dxa"/>
        <w:right w:w="0" w:type="dxa"/>
      </w:tblCellMar>
    </w:tbl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evision1">
    <w:name w:val="Revision1"/>
    <w:hidden/>
    <w:uiPriority w:val="99"/>
    <w:semiHidden/>
    <w:rPr>
      <w:rFonts w:asciiTheme="minorHAnsi" w:eastAsia="Times New Roman" w:hAnsiTheme="minorHAnsi"/>
      <w:sz w:val="22"/>
      <w:szCs w:val="24"/>
    </w:rPr>
  </w:style>
  <w:style w:type="table" w:styleId="GridTable4-Accent1">
    <w:name w:val="Grid Table 4 Accent 1"/>
    <w:basedOn w:val="TableNormal"/>
    <w:uiPriority w:val="49"/>
    <w:rsid w:val="0007513E"/>
    <w:rPr>
      <w:rFonts w:asciiTheme="minorHAnsi" w:eastAsiaTheme="minorEastAsia" w:hAnsiTheme="minorHAnsi" w:cstheme="minorBidi"/>
      <w:sz w:val="24"/>
      <w:szCs w:val="24"/>
    </w:rPr>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703615"/>
    <w:rPr>
      <w:rFonts w:asciiTheme="majorHAnsi" w:hAnsiTheme="majorHAnsi"/>
      <w:b/>
      <w:bCs/>
    </w:rPr>
  </w:style>
  <w:style w:type="character" w:styleId="Hyperlink">
    <w:name w:val="Hyperlink"/>
    <w:basedOn w:val="DefaultParagraphFont"/>
    <w:uiPriority w:val="99"/>
    <w:unhideWhenUsed/>
    <w:rsid w:val="008726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3279">
      <w:bodyDiv w:val="1"/>
      <w:marLeft w:val="0"/>
      <w:marRight w:val="0"/>
      <w:marTop w:val="0"/>
      <w:marBottom w:val="0"/>
      <w:divBdr>
        <w:top w:val="none" w:sz="0" w:space="0" w:color="auto"/>
        <w:left w:val="none" w:sz="0" w:space="0" w:color="auto"/>
        <w:bottom w:val="none" w:sz="0" w:space="0" w:color="auto"/>
        <w:right w:val="none" w:sz="0" w:space="0" w:color="auto"/>
      </w:divBdr>
    </w:div>
    <w:div w:id="281812451">
      <w:bodyDiv w:val="1"/>
      <w:marLeft w:val="0"/>
      <w:marRight w:val="0"/>
      <w:marTop w:val="0"/>
      <w:marBottom w:val="0"/>
      <w:divBdr>
        <w:top w:val="none" w:sz="0" w:space="0" w:color="auto"/>
        <w:left w:val="none" w:sz="0" w:space="0" w:color="auto"/>
        <w:bottom w:val="none" w:sz="0" w:space="0" w:color="auto"/>
        <w:right w:val="none" w:sz="0" w:space="0" w:color="auto"/>
      </w:divBdr>
    </w:div>
    <w:div w:id="371078809">
      <w:bodyDiv w:val="1"/>
      <w:marLeft w:val="0"/>
      <w:marRight w:val="0"/>
      <w:marTop w:val="0"/>
      <w:marBottom w:val="0"/>
      <w:divBdr>
        <w:top w:val="none" w:sz="0" w:space="0" w:color="auto"/>
        <w:left w:val="none" w:sz="0" w:space="0" w:color="auto"/>
        <w:bottom w:val="none" w:sz="0" w:space="0" w:color="auto"/>
        <w:right w:val="none" w:sz="0" w:space="0" w:color="auto"/>
      </w:divBdr>
    </w:div>
    <w:div w:id="475879334">
      <w:bodyDiv w:val="1"/>
      <w:marLeft w:val="0"/>
      <w:marRight w:val="0"/>
      <w:marTop w:val="0"/>
      <w:marBottom w:val="0"/>
      <w:divBdr>
        <w:top w:val="none" w:sz="0" w:space="0" w:color="auto"/>
        <w:left w:val="none" w:sz="0" w:space="0" w:color="auto"/>
        <w:bottom w:val="none" w:sz="0" w:space="0" w:color="auto"/>
        <w:right w:val="none" w:sz="0" w:space="0" w:color="auto"/>
      </w:divBdr>
    </w:div>
    <w:div w:id="764230953">
      <w:bodyDiv w:val="1"/>
      <w:marLeft w:val="0"/>
      <w:marRight w:val="0"/>
      <w:marTop w:val="0"/>
      <w:marBottom w:val="0"/>
      <w:divBdr>
        <w:top w:val="none" w:sz="0" w:space="0" w:color="auto"/>
        <w:left w:val="none" w:sz="0" w:space="0" w:color="auto"/>
        <w:bottom w:val="none" w:sz="0" w:space="0" w:color="auto"/>
        <w:right w:val="none" w:sz="0" w:space="0" w:color="auto"/>
      </w:divBdr>
    </w:div>
    <w:div w:id="994183362">
      <w:bodyDiv w:val="1"/>
      <w:marLeft w:val="0"/>
      <w:marRight w:val="0"/>
      <w:marTop w:val="0"/>
      <w:marBottom w:val="0"/>
      <w:divBdr>
        <w:top w:val="none" w:sz="0" w:space="0" w:color="auto"/>
        <w:left w:val="none" w:sz="0" w:space="0" w:color="auto"/>
        <w:bottom w:val="none" w:sz="0" w:space="0" w:color="auto"/>
        <w:right w:val="none" w:sz="0" w:space="0" w:color="auto"/>
      </w:divBdr>
    </w:div>
    <w:div w:id="1061052771">
      <w:bodyDiv w:val="1"/>
      <w:marLeft w:val="0"/>
      <w:marRight w:val="0"/>
      <w:marTop w:val="0"/>
      <w:marBottom w:val="0"/>
      <w:divBdr>
        <w:top w:val="none" w:sz="0" w:space="0" w:color="auto"/>
        <w:left w:val="none" w:sz="0" w:space="0" w:color="auto"/>
        <w:bottom w:val="none" w:sz="0" w:space="0" w:color="auto"/>
        <w:right w:val="none" w:sz="0" w:space="0" w:color="auto"/>
      </w:divBdr>
    </w:div>
    <w:div w:id="1254245795">
      <w:bodyDiv w:val="1"/>
      <w:marLeft w:val="0"/>
      <w:marRight w:val="0"/>
      <w:marTop w:val="0"/>
      <w:marBottom w:val="0"/>
      <w:divBdr>
        <w:top w:val="none" w:sz="0" w:space="0" w:color="auto"/>
        <w:left w:val="none" w:sz="0" w:space="0" w:color="auto"/>
        <w:bottom w:val="none" w:sz="0" w:space="0" w:color="auto"/>
        <w:right w:val="none" w:sz="0" w:space="0" w:color="auto"/>
      </w:divBdr>
    </w:div>
    <w:div w:id="1350571225">
      <w:bodyDiv w:val="1"/>
      <w:marLeft w:val="0"/>
      <w:marRight w:val="0"/>
      <w:marTop w:val="0"/>
      <w:marBottom w:val="0"/>
      <w:divBdr>
        <w:top w:val="none" w:sz="0" w:space="0" w:color="auto"/>
        <w:left w:val="none" w:sz="0" w:space="0" w:color="auto"/>
        <w:bottom w:val="none" w:sz="0" w:space="0" w:color="auto"/>
        <w:right w:val="none" w:sz="0" w:space="0" w:color="auto"/>
      </w:divBdr>
    </w:div>
    <w:div w:id="1452481606">
      <w:bodyDiv w:val="1"/>
      <w:marLeft w:val="0"/>
      <w:marRight w:val="0"/>
      <w:marTop w:val="0"/>
      <w:marBottom w:val="0"/>
      <w:divBdr>
        <w:top w:val="none" w:sz="0" w:space="0" w:color="auto"/>
        <w:left w:val="none" w:sz="0" w:space="0" w:color="auto"/>
        <w:bottom w:val="none" w:sz="0" w:space="0" w:color="auto"/>
        <w:right w:val="none" w:sz="0" w:space="0" w:color="auto"/>
      </w:divBdr>
    </w:div>
    <w:div w:id="1903443403">
      <w:bodyDiv w:val="1"/>
      <w:marLeft w:val="0"/>
      <w:marRight w:val="0"/>
      <w:marTop w:val="0"/>
      <w:marBottom w:val="0"/>
      <w:divBdr>
        <w:top w:val="none" w:sz="0" w:space="0" w:color="auto"/>
        <w:left w:val="none" w:sz="0" w:space="0" w:color="auto"/>
        <w:bottom w:val="none" w:sz="0" w:space="0" w:color="auto"/>
        <w:right w:val="none" w:sz="0" w:space="0" w:color="auto"/>
      </w:divBdr>
    </w:div>
    <w:div w:id="1974752737">
      <w:bodyDiv w:val="1"/>
      <w:marLeft w:val="0"/>
      <w:marRight w:val="0"/>
      <w:marTop w:val="0"/>
      <w:marBottom w:val="0"/>
      <w:divBdr>
        <w:top w:val="none" w:sz="0" w:space="0" w:color="auto"/>
        <w:left w:val="none" w:sz="0" w:space="0" w:color="auto"/>
        <w:bottom w:val="none" w:sz="0" w:space="0" w:color="auto"/>
        <w:right w:val="none" w:sz="0" w:space="0" w:color="auto"/>
      </w:divBdr>
    </w:div>
    <w:div w:id="1999309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8368</Words>
  <Characters>53222</Characters>
  <Application>Microsoft Office Word</Application>
  <DocSecurity>0</DocSecurity>
  <Lines>1835</Lines>
  <Paragraphs>1256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Ong</dc:creator>
  <cp:lastModifiedBy>Felix Ong</cp:lastModifiedBy>
  <cp:revision>3</cp:revision>
  <cp:lastPrinted>2026-03-04T08:14:00Z</cp:lastPrinted>
  <dcterms:created xsi:type="dcterms:W3CDTF">2026-03-04T08:14:00Z</dcterms:created>
  <dcterms:modified xsi:type="dcterms:W3CDTF">2026-03-04T08:14:00Z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1033-5.6.0.8082</vt:lpwstr>
  </property>
</Properties>
</file>