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05CC" w14:textId="77777777" w:rsidR="00247212" w:rsidRPr="00313EF1" w:rsidRDefault="00247212" w:rsidP="00247212">
      <w:pPr>
        <w:rPr>
          <w:rFonts w:ascii="Calibri" w:hAnsi="Calibri" w:cs="Calibri"/>
          <w:color w:val="000000" w:themeColor="text1"/>
          <w:szCs w:val="21"/>
        </w:rPr>
      </w:pPr>
    </w:p>
    <w:p w14:paraId="77813215" w14:textId="77777777" w:rsidR="00247212" w:rsidRPr="00313EF1" w:rsidRDefault="00247212" w:rsidP="00247212">
      <w:pPr>
        <w:rPr>
          <w:rFonts w:ascii="Calibri" w:hAnsi="Calibri" w:cs="Calibri"/>
          <w:color w:val="000000" w:themeColor="text1"/>
          <w:szCs w:val="21"/>
        </w:rPr>
      </w:pPr>
    </w:p>
    <w:p w14:paraId="326B3AB4" w14:textId="77777777" w:rsidR="00247212" w:rsidRPr="00313EF1" w:rsidRDefault="00247212" w:rsidP="00247212">
      <w:pPr>
        <w:rPr>
          <w:rFonts w:ascii="Calibri" w:hAnsi="Calibri" w:cs="Calibri"/>
          <w:color w:val="000000" w:themeColor="text1"/>
          <w:szCs w:val="21"/>
        </w:rPr>
      </w:pPr>
    </w:p>
    <w:p w14:paraId="56B7D498" w14:textId="77777777" w:rsidR="00247212" w:rsidRPr="00313EF1" w:rsidRDefault="00247212" w:rsidP="00247212">
      <w:pPr>
        <w:rPr>
          <w:rFonts w:ascii="Calibri" w:hAnsi="Calibri" w:cs="Calibri"/>
          <w:color w:val="000000" w:themeColor="text1"/>
          <w:szCs w:val="21"/>
        </w:rPr>
      </w:pPr>
    </w:p>
    <w:p w14:paraId="6563B6D0" w14:textId="77777777" w:rsidR="00247212" w:rsidRPr="00313EF1" w:rsidRDefault="00247212" w:rsidP="00247212">
      <w:pPr>
        <w:rPr>
          <w:rFonts w:ascii="Calibri" w:hAnsi="Calibri" w:cs="Calibri"/>
          <w:color w:val="000000" w:themeColor="text1"/>
          <w:szCs w:val="21"/>
        </w:rPr>
      </w:pPr>
    </w:p>
    <w:p w14:paraId="3D694379" w14:textId="77777777" w:rsidR="00247212" w:rsidRPr="00313EF1" w:rsidRDefault="00247212" w:rsidP="00247212">
      <w:pPr>
        <w:rPr>
          <w:rFonts w:ascii="Calibri" w:hAnsi="Calibri" w:cs="Calibri"/>
          <w:color w:val="000000" w:themeColor="text1"/>
          <w:szCs w:val="21"/>
        </w:rPr>
      </w:pPr>
    </w:p>
    <w:p w14:paraId="0A4E40BE" w14:textId="77777777" w:rsidR="00247212" w:rsidRPr="00313EF1" w:rsidRDefault="00247212" w:rsidP="00247212">
      <w:pPr>
        <w:rPr>
          <w:rFonts w:ascii="Calibri" w:hAnsi="Calibri" w:cs="Calibri"/>
          <w:color w:val="000000" w:themeColor="text1"/>
          <w:szCs w:val="21"/>
        </w:rPr>
      </w:pPr>
    </w:p>
    <w:p w14:paraId="77166CF2" w14:textId="77777777" w:rsidR="00247212" w:rsidRPr="00313EF1" w:rsidRDefault="00247212" w:rsidP="00247212">
      <w:pPr>
        <w:rPr>
          <w:rFonts w:ascii="Calibri" w:hAnsi="Calibri" w:cs="Calibri"/>
          <w:color w:val="000000" w:themeColor="text1"/>
          <w:szCs w:val="21"/>
        </w:rPr>
      </w:pPr>
    </w:p>
    <w:p w14:paraId="325E7B66" w14:textId="77777777" w:rsidR="00247212" w:rsidRPr="00313EF1" w:rsidRDefault="00247212" w:rsidP="00247212">
      <w:pPr>
        <w:rPr>
          <w:rFonts w:ascii="Calibri" w:hAnsi="Calibri" w:cs="Calibri"/>
          <w:color w:val="000000" w:themeColor="text1"/>
          <w:szCs w:val="21"/>
        </w:rPr>
      </w:pPr>
    </w:p>
    <w:p w14:paraId="38235408" w14:textId="60BDBA03" w:rsidR="00036A83" w:rsidRPr="00AD6A79" w:rsidRDefault="00F20B6E" w:rsidP="00247212">
      <w:pPr>
        <w:pStyle w:val="Title"/>
        <w:rPr>
          <w:rFonts w:eastAsia="Times New Roman" w:cs="Times New Roman"/>
          <w:b w:val="0"/>
          <w:spacing w:val="0"/>
          <w:kern w:val="0"/>
          <w:sz w:val="20"/>
          <w:szCs w:val="24"/>
        </w:rPr>
      </w:pPr>
      <w:r w:rsidRPr="00AD6A79">
        <w:rPr>
          <w:rFonts w:eastAsia="Times New Roman" w:cs="Times New Roman"/>
          <w:b w:val="0"/>
          <w:spacing w:val="0"/>
          <w:kern w:val="0"/>
          <w:sz w:val="20"/>
          <w:szCs w:val="24"/>
        </w:rPr>
        <w:t>PPD-OEE-HR-2.1.2</w:t>
      </w:r>
      <w:r w:rsidR="00036A83" w:rsidRPr="00AD6A79">
        <w:rPr>
          <w:rFonts w:eastAsia="Times New Roman" w:cs="Times New Roman"/>
          <w:b w:val="0"/>
          <w:spacing w:val="0"/>
          <w:kern w:val="0"/>
          <w:sz w:val="20"/>
          <w:szCs w:val="24"/>
        </w:rPr>
        <w:t xml:space="preserve"> </w:t>
      </w:r>
    </w:p>
    <w:p w14:paraId="133941DA" w14:textId="187FC3C6" w:rsidR="00247212" w:rsidRPr="00AD6A79" w:rsidRDefault="00F20B6E" w:rsidP="00D444F7">
      <w:pPr>
        <w:pStyle w:val="Title"/>
        <w:spacing w:line="240" w:lineRule="auto"/>
        <w:rPr>
          <w:rFonts w:ascii="Arial Black" w:hAnsi="Arial Black" w:cs="Arial"/>
          <w:bCs/>
          <w:color w:val="000000" w:themeColor="text1"/>
          <w:szCs w:val="48"/>
        </w:rPr>
      </w:pPr>
      <w:r w:rsidRPr="00AD6A79">
        <w:rPr>
          <w:rFonts w:ascii="Arial Black" w:hAnsi="Arial Black" w:cs="Arial"/>
          <w:bCs/>
          <w:color w:val="000000" w:themeColor="text1"/>
          <w:szCs w:val="48"/>
        </w:rPr>
        <w:t>STAFF TRAINING AND DEVELOPMENT</w:t>
      </w:r>
    </w:p>
    <w:p w14:paraId="728072F8" w14:textId="77777777" w:rsidR="006718FD" w:rsidRPr="00AD6A79" w:rsidRDefault="006718FD" w:rsidP="006718FD">
      <w:pPr>
        <w:rPr>
          <w:szCs w:val="21"/>
        </w:rPr>
      </w:pPr>
    </w:p>
    <w:p w14:paraId="3CA88763" w14:textId="3B0D09A1" w:rsidR="00C7755F" w:rsidRPr="00AD6A79" w:rsidRDefault="00C7755F" w:rsidP="006718FD">
      <w:pPr>
        <w:rPr>
          <w:b/>
          <w:bCs/>
        </w:rPr>
      </w:pPr>
      <w:r w:rsidRPr="00AD6A79">
        <w:rPr>
          <w:b/>
          <w:bCs/>
        </w:rPr>
        <w:t>Policies and Procedure</w:t>
      </w:r>
      <w:r w:rsidR="00E9056D" w:rsidRPr="00AD6A79">
        <w:rPr>
          <w:b/>
          <w:bCs/>
        </w:rPr>
        <w:t>s</w:t>
      </w:r>
      <w:r w:rsidRPr="00AD6A79">
        <w:rPr>
          <w:b/>
          <w:bCs/>
        </w:rPr>
        <w:t xml:space="preserve"> Document</w:t>
      </w:r>
    </w:p>
    <w:p w14:paraId="568D051A" w14:textId="77777777" w:rsidR="00C7755F" w:rsidRPr="00AD6A79" w:rsidRDefault="00C7755F" w:rsidP="006718FD">
      <w:pPr>
        <w:rPr>
          <w:szCs w:val="21"/>
        </w:rPr>
      </w:pPr>
    </w:p>
    <w:p w14:paraId="43C14383" w14:textId="4C3608D4" w:rsidR="00247212" w:rsidRPr="00AD6A79" w:rsidRDefault="00247212" w:rsidP="00247212">
      <w:pPr>
        <w:rPr>
          <w:color w:val="000000" w:themeColor="text1"/>
          <w:szCs w:val="21"/>
        </w:rPr>
      </w:pPr>
      <w:r w:rsidRPr="00AD6A79">
        <w:rPr>
          <w:color w:val="000000" w:themeColor="text1"/>
          <w:szCs w:val="21"/>
        </w:rPr>
        <w:t xml:space="preserve">Version: </w:t>
      </w:r>
      <w:r w:rsidR="007D4A9C" w:rsidRPr="00AD6A79">
        <w:rPr>
          <w:color w:val="000000" w:themeColor="text1"/>
          <w:szCs w:val="21"/>
        </w:rPr>
        <w:t>1</w:t>
      </w:r>
      <w:r w:rsidR="006718FD" w:rsidRPr="00AD6A79">
        <w:rPr>
          <w:color w:val="000000" w:themeColor="text1"/>
          <w:szCs w:val="21"/>
        </w:rPr>
        <w:t>.</w:t>
      </w:r>
      <w:r w:rsidR="006C7CB6" w:rsidRPr="00AD6A79">
        <w:rPr>
          <w:color w:val="000000" w:themeColor="text1"/>
          <w:szCs w:val="21"/>
        </w:rPr>
        <w:t>2</w:t>
      </w:r>
    </w:p>
    <w:p w14:paraId="3363729A" w14:textId="01533C39" w:rsidR="004E7D8C" w:rsidRPr="00AD6A79" w:rsidRDefault="00247212" w:rsidP="000543F8">
      <w:pPr>
        <w:rPr>
          <w:color w:val="000000" w:themeColor="text1"/>
          <w:szCs w:val="21"/>
        </w:rPr>
      </w:pPr>
      <w:r w:rsidRPr="00AD6A79">
        <w:rPr>
          <w:color w:val="000000" w:themeColor="text1"/>
          <w:szCs w:val="21"/>
        </w:rPr>
        <w:t xml:space="preserve">Last updated: </w:t>
      </w:r>
      <w:r w:rsidR="009A5ACC" w:rsidRPr="00AD6A79">
        <w:rPr>
          <w:color w:val="000000" w:themeColor="text1"/>
          <w:szCs w:val="21"/>
        </w:rPr>
        <w:t>15 January 2026</w:t>
      </w:r>
      <w:r w:rsidR="000543F8" w:rsidRPr="00AD6A79">
        <w:rPr>
          <w:color w:val="000000" w:themeColor="text1"/>
          <w:szCs w:val="21"/>
        </w:rPr>
        <w:br/>
      </w:r>
    </w:p>
    <w:p w14:paraId="1BE72B40" w14:textId="77777777" w:rsidR="004E7D8C" w:rsidRPr="00AD6A79" w:rsidRDefault="004E7D8C" w:rsidP="000543F8">
      <w:pPr>
        <w:rPr>
          <w:color w:val="000000" w:themeColor="text1"/>
          <w:szCs w:val="21"/>
        </w:rPr>
      </w:pPr>
    </w:p>
    <w:p w14:paraId="6AA2890C" w14:textId="77777777" w:rsidR="004E7D8C" w:rsidRPr="00AD6A79" w:rsidRDefault="004E7D8C" w:rsidP="000543F8">
      <w:pPr>
        <w:rPr>
          <w:color w:val="000000" w:themeColor="text1"/>
          <w:szCs w:val="21"/>
        </w:rPr>
      </w:pPr>
    </w:p>
    <w:p w14:paraId="11BB10EB" w14:textId="77777777" w:rsidR="004E7D8C" w:rsidRPr="00AD6A79" w:rsidRDefault="004E7D8C" w:rsidP="000543F8">
      <w:pPr>
        <w:rPr>
          <w:color w:val="000000" w:themeColor="text1"/>
          <w:szCs w:val="21"/>
        </w:rPr>
      </w:pPr>
    </w:p>
    <w:p w14:paraId="10935667" w14:textId="77777777" w:rsidR="004E7D8C" w:rsidRPr="00AD6A79" w:rsidRDefault="004E7D8C" w:rsidP="000543F8">
      <w:pPr>
        <w:rPr>
          <w:color w:val="000000" w:themeColor="text1"/>
          <w:szCs w:val="21"/>
        </w:rPr>
      </w:pPr>
    </w:p>
    <w:p w14:paraId="52C1389A" w14:textId="77777777" w:rsidR="004E7D8C" w:rsidRPr="00AD6A79" w:rsidRDefault="004E7D8C" w:rsidP="004E7D8C">
      <w:pPr>
        <w:rPr>
          <w:color w:val="000000" w:themeColor="text1"/>
          <w:szCs w:val="21"/>
        </w:rPr>
      </w:pPr>
    </w:p>
    <w:p w14:paraId="36250E2A" w14:textId="77777777" w:rsidR="004E7D8C" w:rsidRPr="00AD6A79" w:rsidRDefault="004E7D8C" w:rsidP="004E7D8C">
      <w:pPr>
        <w:rPr>
          <w:color w:val="000000" w:themeColor="text1"/>
          <w:szCs w:val="21"/>
        </w:rPr>
      </w:pPr>
    </w:p>
    <w:p w14:paraId="179AEF25" w14:textId="77777777" w:rsidR="004E7D8C" w:rsidRPr="00AD6A79" w:rsidRDefault="004E7D8C" w:rsidP="004E7D8C">
      <w:pPr>
        <w:rPr>
          <w:color w:val="000000" w:themeColor="text1"/>
          <w:szCs w:val="21"/>
        </w:rPr>
      </w:pPr>
    </w:p>
    <w:p w14:paraId="46A1FB4F" w14:textId="77777777" w:rsidR="004E7D8C" w:rsidRPr="00AD6A79" w:rsidRDefault="004E7D8C" w:rsidP="004E7D8C">
      <w:pPr>
        <w:rPr>
          <w:color w:val="000000" w:themeColor="text1"/>
          <w:szCs w:val="21"/>
        </w:rPr>
      </w:pPr>
    </w:p>
    <w:p w14:paraId="6E491C35" w14:textId="77777777" w:rsidR="004E7D8C" w:rsidRPr="00AD6A79" w:rsidRDefault="004E7D8C" w:rsidP="004E7D8C">
      <w:pPr>
        <w:rPr>
          <w:color w:val="000000" w:themeColor="text1"/>
          <w:szCs w:val="21"/>
        </w:rPr>
      </w:pPr>
    </w:p>
    <w:p w14:paraId="7FC163A2" w14:textId="77777777" w:rsidR="004E7D8C" w:rsidRPr="00AD6A79" w:rsidRDefault="004E7D8C" w:rsidP="004E7D8C">
      <w:pPr>
        <w:rPr>
          <w:color w:val="000000" w:themeColor="text1"/>
          <w:szCs w:val="21"/>
        </w:rPr>
      </w:pPr>
    </w:p>
    <w:p w14:paraId="060DB536" w14:textId="77777777" w:rsidR="004E7D8C" w:rsidRPr="00AD6A79" w:rsidRDefault="004E7D8C" w:rsidP="004E7D8C">
      <w:pPr>
        <w:rPr>
          <w:color w:val="000000" w:themeColor="text1"/>
          <w:szCs w:val="21"/>
        </w:rPr>
      </w:pPr>
    </w:p>
    <w:p w14:paraId="714F8FF5" w14:textId="77777777" w:rsidR="004E7D8C" w:rsidRPr="00AD6A79" w:rsidRDefault="004E7D8C" w:rsidP="004E7D8C">
      <w:pPr>
        <w:rPr>
          <w:color w:val="000000" w:themeColor="text1"/>
          <w:szCs w:val="21"/>
        </w:rPr>
      </w:pPr>
    </w:p>
    <w:p w14:paraId="14A034D3" w14:textId="5889170F" w:rsidR="00BD6E28" w:rsidRPr="00AD6A79" w:rsidRDefault="00BD6E28" w:rsidP="00BD6E28">
      <w:pPr>
        <w:rPr>
          <w:b/>
          <w:bCs/>
          <w:sz w:val="13"/>
          <w:szCs w:val="18"/>
        </w:rPr>
      </w:pPr>
      <w:r w:rsidRPr="00AD6A79">
        <w:rPr>
          <w:b/>
          <w:bCs/>
          <w:sz w:val="13"/>
          <w:szCs w:val="18"/>
        </w:rPr>
        <w:t>Copyright 202</w:t>
      </w:r>
      <w:r w:rsidR="009A5ACC" w:rsidRPr="00AD6A79">
        <w:rPr>
          <w:b/>
          <w:bCs/>
          <w:sz w:val="13"/>
          <w:szCs w:val="18"/>
        </w:rPr>
        <w:t>6</w:t>
      </w:r>
      <w:r w:rsidRPr="00AD6A79">
        <w:rPr>
          <w:b/>
          <w:bCs/>
          <w:sz w:val="13"/>
          <w:szCs w:val="18"/>
        </w:rPr>
        <w:t xml:space="preserve">, United Ceres College </w:t>
      </w:r>
      <w:proofErr w:type="spellStart"/>
      <w:r w:rsidRPr="00AD6A79">
        <w:rPr>
          <w:b/>
          <w:bCs/>
          <w:sz w:val="13"/>
          <w:szCs w:val="18"/>
        </w:rPr>
        <w:t>Pte.</w:t>
      </w:r>
      <w:proofErr w:type="spellEnd"/>
      <w:r w:rsidRPr="00AD6A79">
        <w:rPr>
          <w:b/>
          <w:bCs/>
          <w:sz w:val="13"/>
          <w:szCs w:val="18"/>
        </w:rPr>
        <w:t xml:space="preserve"> Ltd. All rights reserved.  </w:t>
      </w:r>
    </w:p>
    <w:p w14:paraId="6712A45A" w14:textId="62CB0E52" w:rsidR="00E45A8D" w:rsidRPr="00AD6A79" w:rsidRDefault="00BD6E28" w:rsidP="00E45A8D">
      <w:pPr>
        <w:rPr>
          <w:sz w:val="13"/>
          <w:szCs w:val="18"/>
        </w:rPr>
        <w:sectPr w:rsidR="00E45A8D" w:rsidRPr="00AD6A79" w:rsidSect="00E45A8D">
          <w:headerReference w:type="default" r:id="rId8"/>
          <w:footerReference w:type="even" r:id="rId9"/>
          <w:footerReference w:type="default" r:id="rId10"/>
          <w:headerReference w:type="first" r:id="rId11"/>
          <w:pgSz w:w="11900" w:h="16840"/>
          <w:pgMar w:top="979" w:right="1021" w:bottom="1077" w:left="1021" w:header="709" w:footer="709" w:gutter="0"/>
          <w:cols w:space="708"/>
          <w:titlePg/>
          <w:docGrid w:linePitch="360"/>
        </w:sectPr>
      </w:pPr>
      <w:r w:rsidRPr="00AD6A79">
        <w:rPr>
          <w:sz w:val="13"/>
          <w:szCs w:val="18"/>
        </w:rPr>
        <w:t xml:space="preserve">Unauthorized use, reproduction, distribution, transmission in any form, storage in a retrieval system, copying, or partial or complete distribution of this document is strictly prohibited without prior written permission from United Ceres College </w:t>
      </w:r>
      <w:proofErr w:type="spellStart"/>
      <w:r w:rsidRPr="00AD6A79">
        <w:rPr>
          <w:sz w:val="13"/>
          <w:szCs w:val="18"/>
        </w:rPr>
        <w:t>Pte.</w:t>
      </w:r>
      <w:proofErr w:type="spellEnd"/>
      <w:r w:rsidRPr="00AD6A79">
        <w:rPr>
          <w:sz w:val="13"/>
          <w:szCs w:val="18"/>
        </w:rPr>
        <w:t xml:space="preserve"> Ltd. This document is a controlled copy, valid only when stamped in red with "CONTROLLED COPY". This document becomes uncontrolled when printed or downloaded; please verify the version before use.</w:t>
      </w:r>
    </w:p>
    <w:p w14:paraId="5B9F5B8B" w14:textId="16BBB37C" w:rsidR="006718FD" w:rsidRPr="00AD6A79" w:rsidRDefault="00CE48F2" w:rsidP="00CE48F2">
      <w:pPr>
        <w:pStyle w:val="Heading1"/>
        <w:rPr>
          <w:sz w:val="24"/>
          <w:szCs w:val="24"/>
        </w:rPr>
      </w:pPr>
      <w:bookmarkStart w:id="0" w:name="_Toc219210029"/>
      <w:r w:rsidRPr="00AD6A79">
        <w:rPr>
          <w:sz w:val="24"/>
          <w:szCs w:val="24"/>
        </w:rPr>
        <w:lastRenderedPageBreak/>
        <w:t>Table of Content</w:t>
      </w:r>
      <w:bookmarkEnd w:id="0"/>
    </w:p>
    <w:sdt>
      <w:sdtPr>
        <w:rPr>
          <w:rFonts w:ascii="Calibri" w:hAnsi="Calibri" w:cs="Calibri"/>
          <w:bCs w:val="0"/>
          <w:iCs w:val="0"/>
          <w:sz w:val="21"/>
          <w:szCs w:val="21"/>
        </w:rPr>
        <w:id w:val="1307208321"/>
        <w:docPartObj>
          <w:docPartGallery w:val="Table of Contents"/>
          <w:docPartUnique/>
        </w:docPartObj>
      </w:sdtPr>
      <w:sdtEndPr>
        <w:rPr>
          <w:b/>
          <w:noProof/>
          <w:sz w:val="20"/>
        </w:rPr>
      </w:sdtEndPr>
      <w:sdtContent>
        <w:p w14:paraId="5D8FB9BB" w14:textId="3A159CB4" w:rsidR="00AD6A79" w:rsidRDefault="00CE48F2">
          <w:pPr>
            <w:pStyle w:val="TOC1"/>
            <w:rPr>
              <w:rFonts w:eastAsiaTheme="minorEastAsia" w:cstheme="minorBidi"/>
              <w:bCs w:val="0"/>
              <w:iCs w:val="0"/>
              <w:noProof/>
              <w:kern w:val="2"/>
              <w:sz w:val="24"/>
              <w14:ligatures w14:val="standardContextual"/>
            </w:rPr>
          </w:pPr>
          <w:r w:rsidRPr="00AD6A79">
            <w:rPr>
              <w:rFonts w:ascii="Calibri" w:hAnsi="Calibri" w:cs="Calibri"/>
              <w:i/>
              <w:color w:val="000000" w:themeColor="text1"/>
              <w:szCs w:val="21"/>
            </w:rPr>
            <w:fldChar w:fldCharType="begin"/>
          </w:r>
          <w:r w:rsidRPr="00AD6A79">
            <w:rPr>
              <w:rFonts w:ascii="Calibri" w:hAnsi="Calibri" w:cs="Calibri"/>
              <w:color w:val="000000" w:themeColor="text1"/>
              <w:szCs w:val="21"/>
            </w:rPr>
            <w:instrText xml:space="preserve"> TOC \o "1-3" \h \z \u </w:instrText>
          </w:r>
          <w:r w:rsidRPr="00AD6A79">
            <w:rPr>
              <w:rFonts w:ascii="Calibri" w:hAnsi="Calibri" w:cs="Calibri"/>
              <w:i/>
              <w:color w:val="000000" w:themeColor="text1"/>
              <w:szCs w:val="21"/>
            </w:rPr>
            <w:fldChar w:fldCharType="separate"/>
          </w:r>
          <w:hyperlink w:anchor="_Toc219210029" w:history="1">
            <w:r w:rsidR="00AD6A79" w:rsidRPr="00167BF8">
              <w:rPr>
                <w:rStyle w:val="Hyperlink"/>
                <w:noProof/>
              </w:rPr>
              <w:t>Table of Content</w:t>
            </w:r>
            <w:r w:rsidR="00AD6A79">
              <w:rPr>
                <w:noProof/>
                <w:webHidden/>
              </w:rPr>
              <w:tab/>
            </w:r>
            <w:r w:rsidR="00AD6A79">
              <w:rPr>
                <w:noProof/>
                <w:webHidden/>
              </w:rPr>
              <w:fldChar w:fldCharType="begin"/>
            </w:r>
            <w:r w:rsidR="00AD6A79">
              <w:rPr>
                <w:noProof/>
                <w:webHidden/>
              </w:rPr>
              <w:instrText xml:space="preserve"> PAGEREF _Toc219210029 \h </w:instrText>
            </w:r>
            <w:r w:rsidR="00AD6A79">
              <w:rPr>
                <w:noProof/>
                <w:webHidden/>
              </w:rPr>
            </w:r>
            <w:r w:rsidR="00AD6A79">
              <w:rPr>
                <w:noProof/>
                <w:webHidden/>
              </w:rPr>
              <w:fldChar w:fldCharType="separate"/>
            </w:r>
            <w:r w:rsidR="00110298">
              <w:rPr>
                <w:noProof/>
                <w:webHidden/>
              </w:rPr>
              <w:t>2</w:t>
            </w:r>
            <w:r w:rsidR="00AD6A79">
              <w:rPr>
                <w:noProof/>
                <w:webHidden/>
              </w:rPr>
              <w:fldChar w:fldCharType="end"/>
            </w:r>
          </w:hyperlink>
        </w:p>
        <w:p w14:paraId="6DD51A8A" w14:textId="3698B682" w:rsidR="00AD6A79" w:rsidRDefault="00AD6A79">
          <w:pPr>
            <w:pStyle w:val="TOC1"/>
            <w:rPr>
              <w:rFonts w:eastAsiaTheme="minorEastAsia" w:cstheme="minorBidi"/>
              <w:bCs w:val="0"/>
              <w:iCs w:val="0"/>
              <w:noProof/>
              <w:kern w:val="2"/>
              <w:sz w:val="24"/>
              <w14:ligatures w14:val="standardContextual"/>
            </w:rPr>
          </w:pPr>
          <w:hyperlink w:anchor="_Toc219210030" w:history="1">
            <w:r w:rsidRPr="00167BF8">
              <w:rPr>
                <w:rStyle w:val="Hyperlink"/>
                <w:noProof/>
              </w:rPr>
              <w:t>1.</w:t>
            </w:r>
            <w:r>
              <w:rPr>
                <w:rFonts w:eastAsiaTheme="minorEastAsia" w:cstheme="minorBidi"/>
                <w:bCs w:val="0"/>
                <w:iCs w:val="0"/>
                <w:noProof/>
                <w:kern w:val="2"/>
                <w:sz w:val="24"/>
                <w14:ligatures w14:val="standardContextual"/>
              </w:rPr>
              <w:tab/>
            </w:r>
            <w:r w:rsidRPr="00167BF8">
              <w:rPr>
                <w:rStyle w:val="Hyperlink"/>
                <w:noProof/>
              </w:rPr>
              <w:t>Introduction</w:t>
            </w:r>
            <w:r>
              <w:rPr>
                <w:noProof/>
                <w:webHidden/>
              </w:rPr>
              <w:tab/>
            </w:r>
            <w:r>
              <w:rPr>
                <w:noProof/>
                <w:webHidden/>
              </w:rPr>
              <w:fldChar w:fldCharType="begin"/>
            </w:r>
            <w:r>
              <w:rPr>
                <w:noProof/>
                <w:webHidden/>
              </w:rPr>
              <w:instrText xml:space="preserve"> PAGEREF _Toc219210030 \h </w:instrText>
            </w:r>
            <w:r>
              <w:rPr>
                <w:noProof/>
                <w:webHidden/>
              </w:rPr>
            </w:r>
            <w:r>
              <w:rPr>
                <w:noProof/>
                <w:webHidden/>
              </w:rPr>
              <w:fldChar w:fldCharType="separate"/>
            </w:r>
            <w:r w:rsidR="00110298">
              <w:rPr>
                <w:noProof/>
                <w:webHidden/>
              </w:rPr>
              <w:t>3</w:t>
            </w:r>
            <w:r>
              <w:rPr>
                <w:noProof/>
                <w:webHidden/>
              </w:rPr>
              <w:fldChar w:fldCharType="end"/>
            </w:r>
          </w:hyperlink>
        </w:p>
        <w:p w14:paraId="236817A5" w14:textId="29FE95D9" w:rsidR="00AD6A79" w:rsidRDefault="00AD6A79">
          <w:pPr>
            <w:pStyle w:val="TOC1"/>
            <w:rPr>
              <w:rFonts w:eastAsiaTheme="minorEastAsia" w:cstheme="minorBidi"/>
              <w:bCs w:val="0"/>
              <w:iCs w:val="0"/>
              <w:noProof/>
              <w:kern w:val="2"/>
              <w:sz w:val="24"/>
              <w14:ligatures w14:val="standardContextual"/>
            </w:rPr>
          </w:pPr>
          <w:hyperlink w:anchor="_Toc219210031" w:history="1">
            <w:r w:rsidRPr="00167BF8">
              <w:rPr>
                <w:rStyle w:val="Hyperlink"/>
                <w:noProof/>
              </w:rPr>
              <w:t>2.</w:t>
            </w:r>
            <w:r>
              <w:rPr>
                <w:rFonts w:eastAsiaTheme="minorEastAsia" w:cstheme="minorBidi"/>
                <w:bCs w:val="0"/>
                <w:iCs w:val="0"/>
                <w:noProof/>
                <w:kern w:val="2"/>
                <w:sz w:val="24"/>
                <w14:ligatures w14:val="standardContextual"/>
              </w:rPr>
              <w:tab/>
            </w:r>
            <w:r w:rsidRPr="00167BF8">
              <w:rPr>
                <w:rStyle w:val="Hyperlink"/>
                <w:noProof/>
              </w:rPr>
              <w:t>Scope</w:t>
            </w:r>
            <w:r>
              <w:rPr>
                <w:noProof/>
                <w:webHidden/>
              </w:rPr>
              <w:tab/>
            </w:r>
            <w:r>
              <w:rPr>
                <w:noProof/>
                <w:webHidden/>
              </w:rPr>
              <w:fldChar w:fldCharType="begin"/>
            </w:r>
            <w:r>
              <w:rPr>
                <w:noProof/>
                <w:webHidden/>
              </w:rPr>
              <w:instrText xml:space="preserve"> PAGEREF _Toc219210031 \h </w:instrText>
            </w:r>
            <w:r>
              <w:rPr>
                <w:noProof/>
                <w:webHidden/>
              </w:rPr>
            </w:r>
            <w:r>
              <w:rPr>
                <w:noProof/>
                <w:webHidden/>
              </w:rPr>
              <w:fldChar w:fldCharType="separate"/>
            </w:r>
            <w:r w:rsidR="00110298">
              <w:rPr>
                <w:noProof/>
                <w:webHidden/>
              </w:rPr>
              <w:t>3</w:t>
            </w:r>
            <w:r>
              <w:rPr>
                <w:noProof/>
                <w:webHidden/>
              </w:rPr>
              <w:fldChar w:fldCharType="end"/>
            </w:r>
          </w:hyperlink>
        </w:p>
        <w:p w14:paraId="6B5FE3FD" w14:textId="4BC21A74" w:rsidR="00AD6A79" w:rsidRDefault="00AD6A79">
          <w:pPr>
            <w:pStyle w:val="TOC1"/>
            <w:rPr>
              <w:rFonts w:eastAsiaTheme="minorEastAsia" w:cstheme="minorBidi"/>
              <w:bCs w:val="0"/>
              <w:iCs w:val="0"/>
              <w:noProof/>
              <w:kern w:val="2"/>
              <w:sz w:val="24"/>
              <w14:ligatures w14:val="standardContextual"/>
            </w:rPr>
          </w:pPr>
          <w:hyperlink w:anchor="_Toc219210032" w:history="1">
            <w:r w:rsidRPr="00167BF8">
              <w:rPr>
                <w:rStyle w:val="Hyperlink"/>
                <w:noProof/>
              </w:rPr>
              <w:t>3.</w:t>
            </w:r>
            <w:r>
              <w:rPr>
                <w:rFonts w:eastAsiaTheme="minorEastAsia" w:cstheme="minorBidi"/>
                <w:bCs w:val="0"/>
                <w:iCs w:val="0"/>
                <w:noProof/>
                <w:kern w:val="2"/>
                <w:sz w:val="24"/>
                <w14:ligatures w14:val="standardContextual"/>
              </w:rPr>
              <w:tab/>
            </w:r>
            <w:r w:rsidRPr="00167BF8">
              <w:rPr>
                <w:rStyle w:val="Hyperlink"/>
                <w:noProof/>
              </w:rPr>
              <w:t>Purpose</w:t>
            </w:r>
            <w:r>
              <w:rPr>
                <w:noProof/>
                <w:webHidden/>
              </w:rPr>
              <w:tab/>
            </w:r>
            <w:r>
              <w:rPr>
                <w:noProof/>
                <w:webHidden/>
              </w:rPr>
              <w:fldChar w:fldCharType="begin"/>
            </w:r>
            <w:r>
              <w:rPr>
                <w:noProof/>
                <w:webHidden/>
              </w:rPr>
              <w:instrText xml:space="preserve"> PAGEREF _Toc219210032 \h </w:instrText>
            </w:r>
            <w:r>
              <w:rPr>
                <w:noProof/>
                <w:webHidden/>
              </w:rPr>
            </w:r>
            <w:r>
              <w:rPr>
                <w:noProof/>
                <w:webHidden/>
              </w:rPr>
              <w:fldChar w:fldCharType="separate"/>
            </w:r>
            <w:r w:rsidR="00110298">
              <w:rPr>
                <w:noProof/>
                <w:webHidden/>
              </w:rPr>
              <w:t>3</w:t>
            </w:r>
            <w:r>
              <w:rPr>
                <w:noProof/>
                <w:webHidden/>
              </w:rPr>
              <w:fldChar w:fldCharType="end"/>
            </w:r>
          </w:hyperlink>
        </w:p>
        <w:p w14:paraId="58BA52F3" w14:textId="207148E4" w:rsidR="00AD6A79" w:rsidRDefault="00AD6A79">
          <w:pPr>
            <w:pStyle w:val="TOC1"/>
            <w:rPr>
              <w:rFonts w:eastAsiaTheme="minorEastAsia" w:cstheme="minorBidi"/>
              <w:bCs w:val="0"/>
              <w:iCs w:val="0"/>
              <w:noProof/>
              <w:kern w:val="2"/>
              <w:sz w:val="24"/>
              <w14:ligatures w14:val="standardContextual"/>
            </w:rPr>
          </w:pPr>
          <w:hyperlink w:anchor="_Toc219210033" w:history="1">
            <w:r w:rsidRPr="00167BF8">
              <w:rPr>
                <w:rStyle w:val="Hyperlink"/>
                <w:noProof/>
              </w:rPr>
              <w:t>4.</w:t>
            </w:r>
            <w:r>
              <w:rPr>
                <w:rFonts w:eastAsiaTheme="minorEastAsia" w:cstheme="minorBidi"/>
                <w:bCs w:val="0"/>
                <w:iCs w:val="0"/>
                <w:noProof/>
                <w:kern w:val="2"/>
                <w:sz w:val="24"/>
                <w14:ligatures w14:val="standardContextual"/>
              </w:rPr>
              <w:tab/>
            </w:r>
            <w:r w:rsidRPr="00167BF8">
              <w:rPr>
                <w:rStyle w:val="Hyperlink"/>
                <w:noProof/>
              </w:rPr>
              <w:t>Approach</w:t>
            </w:r>
            <w:r>
              <w:rPr>
                <w:noProof/>
                <w:webHidden/>
              </w:rPr>
              <w:tab/>
            </w:r>
            <w:r>
              <w:rPr>
                <w:noProof/>
                <w:webHidden/>
              </w:rPr>
              <w:fldChar w:fldCharType="begin"/>
            </w:r>
            <w:r>
              <w:rPr>
                <w:noProof/>
                <w:webHidden/>
              </w:rPr>
              <w:instrText xml:space="preserve"> PAGEREF _Toc219210033 \h </w:instrText>
            </w:r>
            <w:r>
              <w:rPr>
                <w:noProof/>
                <w:webHidden/>
              </w:rPr>
            </w:r>
            <w:r>
              <w:rPr>
                <w:noProof/>
                <w:webHidden/>
              </w:rPr>
              <w:fldChar w:fldCharType="separate"/>
            </w:r>
            <w:r w:rsidR="00110298">
              <w:rPr>
                <w:noProof/>
                <w:webHidden/>
              </w:rPr>
              <w:t>3</w:t>
            </w:r>
            <w:r>
              <w:rPr>
                <w:noProof/>
                <w:webHidden/>
              </w:rPr>
              <w:fldChar w:fldCharType="end"/>
            </w:r>
          </w:hyperlink>
        </w:p>
        <w:p w14:paraId="7F0D1FA5" w14:textId="480C37E1" w:rsidR="00AD6A79" w:rsidRDefault="00AD6A79">
          <w:pPr>
            <w:pStyle w:val="TOC1"/>
            <w:rPr>
              <w:rFonts w:eastAsiaTheme="minorEastAsia" w:cstheme="minorBidi"/>
              <w:bCs w:val="0"/>
              <w:iCs w:val="0"/>
              <w:noProof/>
              <w:kern w:val="2"/>
              <w:sz w:val="24"/>
              <w14:ligatures w14:val="standardContextual"/>
            </w:rPr>
          </w:pPr>
          <w:hyperlink w:anchor="_Toc219210034" w:history="1">
            <w:r w:rsidRPr="00167BF8">
              <w:rPr>
                <w:rStyle w:val="Hyperlink"/>
                <w:noProof/>
              </w:rPr>
              <w:t>5.</w:t>
            </w:r>
            <w:r>
              <w:rPr>
                <w:rFonts w:eastAsiaTheme="minorEastAsia" w:cstheme="minorBidi"/>
                <w:bCs w:val="0"/>
                <w:iCs w:val="0"/>
                <w:noProof/>
                <w:kern w:val="2"/>
                <w:sz w:val="24"/>
                <w14:ligatures w14:val="standardContextual"/>
              </w:rPr>
              <w:tab/>
            </w:r>
            <w:r w:rsidRPr="00167BF8">
              <w:rPr>
                <w:rStyle w:val="Hyperlink"/>
                <w:noProof/>
              </w:rPr>
              <w:t>Definitions</w:t>
            </w:r>
            <w:r>
              <w:rPr>
                <w:noProof/>
                <w:webHidden/>
              </w:rPr>
              <w:tab/>
            </w:r>
            <w:r>
              <w:rPr>
                <w:noProof/>
                <w:webHidden/>
              </w:rPr>
              <w:fldChar w:fldCharType="begin"/>
            </w:r>
            <w:r>
              <w:rPr>
                <w:noProof/>
                <w:webHidden/>
              </w:rPr>
              <w:instrText xml:space="preserve"> PAGEREF _Toc219210034 \h </w:instrText>
            </w:r>
            <w:r>
              <w:rPr>
                <w:noProof/>
                <w:webHidden/>
              </w:rPr>
            </w:r>
            <w:r>
              <w:rPr>
                <w:noProof/>
                <w:webHidden/>
              </w:rPr>
              <w:fldChar w:fldCharType="separate"/>
            </w:r>
            <w:r w:rsidR="00110298">
              <w:rPr>
                <w:noProof/>
                <w:webHidden/>
              </w:rPr>
              <w:t>10</w:t>
            </w:r>
            <w:r>
              <w:rPr>
                <w:noProof/>
                <w:webHidden/>
              </w:rPr>
              <w:fldChar w:fldCharType="end"/>
            </w:r>
          </w:hyperlink>
        </w:p>
        <w:p w14:paraId="3584084F" w14:textId="05E24321" w:rsidR="00AD6A79" w:rsidRDefault="00AD6A79">
          <w:pPr>
            <w:pStyle w:val="TOC1"/>
            <w:rPr>
              <w:rFonts w:eastAsiaTheme="minorEastAsia" w:cstheme="minorBidi"/>
              <w:bCs w:val="0"/>
              <w:iCs w:val="0"/>
              <w:noProof/>
              <w:kern w:val="2"/>
              <w:sz w:val="24"/>
              <w14:ligatures w14:val="standardContextual"/>
            </w:rPr>
          </w:pPr>
          <w:hyperlink w:anchor="_Toc219210035" w:history="1">
            <w:r w:rsidRPr="00167BF8">
              <w:rPr>
                <w:rStyle w:val="Hyperlink"/>
                <w:noProof/>
              </w:rPr>
              <w:t>6.</w:t>
            </w:r>
            <w:r>
              <w:rPr>
                <w:rFonts w:eastAsiaTheme="minorEastAsia" w:cstheme="minorBidi"/>
                <w:bCs w:val="0"/>
                <w:iCs w:val="0"/>
                <w:noProof/>
                <w:kern w:val="2"/>
                <w:sz w:val="24"/>
                <w14:ligatures w14:val="standardContextual"/>
              </w:rPr>
              <w:tab/>
            </w:r>
            <w:r w:rsidRPr="00167BF8">
              <w:rPr>
                <w:rStyle w:val="Hyperlink"/>
                <w:noProof/>
              </w:rPr>
              <w:t>Responsibilities</w:t>
            </w:r>
            <w:r>
              <w:rPr>
                <w:noProof/>
                <w:webHidden/>
              </w:rPr>
              <w:tab/>
            </w:r>
            <w:r>
              <w:rPr>
                <w:noProof/>
                <w:webHidden/>
              </w:rPr>
              <w:fldChar w:fldCharType="begin"/>
            </w:r>
            <w:r>
              <w:rPr>
                <w:noProof/>
                <w:webHidden/>
              </w:rPr>
              <w:instrText xml:space="preserve"> PAGEREF _Toc219210035 \h </w:instrText>
            </w:r>
            <w:r>
              <w:rPr>
                <w:noProof/>
                <w:webHidden/>
              </w:rPr>
            </w:r>
            <w:r>
              <w:rPr>
                <w:noProof/>
                <w:webHidden/>
              </w:rPr>
              <w:fldChar w:fldCharType="separate"/>
            </w:r>
            <w:r w:rsidR="00110298">
              <w:rPr>
                <w:noProof/>
                <w:webHidden/>
              </w:rPr>
              <w:t>11</w:t>
            </w:r>
            <w:r>
              <w:rPr>
                <w:noProof/>
                <w:webHidden/>
              </w:rPr>
              <w:fldChar w:fldCharType="end"/>
            </w:r>
          </w:hyperlink>
        </w:p>
        <w:p w14:paraId="253F92D8" w14:textId="34F2809D" w:rsidR="00AD6A79" w:rsidRDefault="00AD6A79">
          <w:pPr>
            <w:pStyle w:val="TOC1"/>
            <w:rPr>
              <w:rFonts w:eastAsiaTheme="minorEastAsia" w:cstheme="minorBidi"/>
              <w:bCs w:val="0"/>
              <w:iCs w:val="0"/>
              <w:noProof/>
              <w:kern w:val="2"/>
              <w:sz w:val="24"/>
              <w14:ligatures w14:val="standardContextual"/>
            </w:rPr>
          </w:pPr>
          <w:hyperlink w:anchor="_Toc219210036" w:history="1">
            <w:r w:rsidRPr="00167BF8">
              <w:rPr>
                <w:rStyle w:val="Hyperlink"/>
                <w:noProof/>
              </w:rPr>
              <w:t>7.</w:t>
            </w:r>
            <w:r>
              <w:rPr>
                <w:rFonts w:eastAsiaTheme="minorEastAsia" w:cstheme="minorBidi"/>
                <w:bCs w:val="0"/>
                <w:iCs w:val="0"/>
                <w:noProof/>
                <w:kern w:val="2"/>
                <w:sz w:val="24"/>
                <w14:ligatures w14:val="standardContextual"/>
              </w:rPr>
              <w:tab/>
            </w:r>
            <w:r w:rsidRPr="00167BF8">
              <w:rPr>
                <w:rStyle w:val="Hyperlink"/>
                <w:noProof/>
              </w:rPr>
              <w:t>Procedures</w:t>
            </w:r>
            <w:r>
              <w:rPr>
                <w:noProof/>
                <w:webHidden/>
              </w:rPr>
              <w:tab/>
            </w:r>
            <w:r>
              <w:rPr>
                <w:noProof/>
                <w:webHidden/>
              </w:rPr>
              <w:fldChar w:fldCharType="begin"/>
            </w:r>
            <w:r>
              <w:rPr>
                <w:noProof/>
                <w:webHidden/>
              </w:rPr>
              <w:instrText xml:space="preserve"> PAGEREF _Toc219210036 \h </w:instrText>
            </w:r>
            <w:r>
              <w:rPr>
                <w:noProof/>
                <w:webHidden/>
              </w:rPr>
            </w:r>
            <w:r>
              <w:rPr>
                <w:noProof/>
                <w:webHidden/>
              </w:rPr>
              <w:fldChar w:fldCharType="separate"/>
            </w:r>
            <w:r w:rsidR="00110298">
              <w:rPr>
                <w:noProof/>
                <w:webHidden/>
              </w:rPr>
              <w:t>13</w:t>
            </w:r>
            <w:r>
              <w:rPr>
                <w:noProof/>
                <w:webHidden/>
              </w:rPr>
              <w:fldChar w:fldCharType="end"/>
            </w:r>
          </w:hyperlink>
        </w:p>
        <w:p w14:paraId="12F141A3" w14:textId="74F3EC6E" w:rsidR="00AD6A79" w:rsidRDefault="00AD6A79">
          <w:pPr>
            <w:pStyle w:val="TOC2"/>
            <w:tabs>
              <w:tab w:val="left" w:pos="960"/>
            </w:tabs>
            <w:rPr>
              <w:rFonts w:eastAsiaTheme="minorEastAsia" w:cstheme="minorBidi"/>
              <w:bCs w:val="0"/>
              <w:kern w:val="2"/>
              <w:sz w:val="24"/>
              <w:szCs w:val="24"/>
              <w14:ligatures w14:val="standardContextual"/>
            </w:rPr>
          </w:pPr>
          <w:hyperlink w:anchor="_Toc219210037" w:history="1">
            <w:r w:rsidRPr="00167BF8">
              <w:rPr>
                <w:rStyle w:val="Hyperlink"/>
              </w:rPr>
              <w:t>7.1</w:t>
            </w:r>
            <w:r>
              <w:rPr>
                <w:rFonts w:eastAsiaTheme="minorEastAsia" w:cstheme="minorBidi"/>
                <w:bCs w:val="0"/>
                <w:kern w:val="2"/>
                <w:sz w:val="24"/>
                <w:szCs w:val="24"/>
                <w14:ligatures w14:val="standardContextual"/>
              </w:rPr>
              <w:tab/>
            </w:r>
            <w:r w:rsidRPr="00167BF8">
              <w:rPr>
                <w:rStyle w:val="Hyperlink"/>
              </w:rPr>
              <w:t>Staff Onboarding</w:t>
            </w:r>
            <w:r>
              <w:rPr>
                <w:webHidden/>
              </w:rPr>
              <w:tab/>
            </w:r>
            <w:r>
              <w:rPr>
                <w:webHidden/>
              </w:rPr>
              <w:fldChar w:fldCharType="begin"/>
            </w:r>
            <w:r>
              <w:rPr>
                <w:webHidden/>
              </w:rPr>
              <w:instrText xml:space="preserve"> PAGEREF _Toc219210037 \h </w:instrText>
            </w:r>
            <w:r>
              <w:rPr>
                <w:webHidden/>
              </w:rPr>
            </w:r>
            <w:r>
              <w:rPr>
                <w:webHidden/>
              </w:rPr>
              <w:fldChar w:fldCharType="separate"/>
            </w:r>
            <w:r w:rsidR="00110298">
              <w:rPr>
                <w:webHidden/>
              </w:rPr>
              <w:t>13</w:t>
            </w:r>
            <w:r>
              <w:rPr>
                <w:webHidden/>
              </w:rPr>
              <w:fldChar w:fldCharType="end"/>
            </w:r>
          </w:hyperlink>
        </w:p>
        <w:p w14:paraId="4C6FC389" w14:textId="4E485F2A" w:rsidR="00AD6A79" w:rsidRDefault="00AD6A79">
          <w:pPr>
            <w:pStyle w:val="TOC2"/>
            <w:tabs>
              <w:tab w:val="left" w:pos="960"/>
            </w:tabs>
            <w:rPr>
              <w:rFonts w:eastAsiaTheme="minorEastAsia" w:cstheme="minorBidi"/>
              <w:bCs w:val="0"/>
              <w:kern w:val="2"/>
              <w:sz w:val="24"/>
              <w:szCs w:val="24"/>
              <w14:ligatures w14:val="standardContextual"/>
            </w:rPr>
          </w:pPr>
          <w:hyperlink w:anchor="_Toc219210038" w:history="1">
            <w:r w:rsidRPr="00167BF8">
              <w:rPr>
                <w:rStyle w:val="Hyperlink"/>
              </w:rPr>
              <w:t>7.2</w:t>
            </w:r>
            <w:r>
              <w:rPr>
                <w:rFonts w:eastAsiaTheme="minorEastAsia" w:cstheme="minorBidi"/>
                <w:bCs w:val="0"/>
                <w:kern w:val="2"/>
                <w:sz w:val="24"/>
                <w:szCs w:val="24"/>
                <w14:ligatures w14:val="standardContextual"/>
              </w:rPr>
              <w:tab/>
            </w:r>
            <w:r w:rsidRPr="00167BF8">
              <w:rPr>
                <w:rStyle w:val="Hyperlink"/>
              </w:rPr>
              <w:t>Training Needs Analysis</w:t>
            </w:r>
            <w:r>
              <w:rPr>
                <w:webHidden/>
              </w:rPr>
              <w:tab/>
            </w:r>
            <w:r>
              <w:rPr>
                <w:webHidden/>
              </w:rPr>
              <w:fldChar w:fldCharType="begin"/>
            </w:r>
            <w:r>
              <w:rPr>
                <w:webHidden/>
              </w:rPr>
              <w:instrText xml:space="preserve"> PAGEREF _Toc219210038 \h </w:instrText>
            </w:r>
            <w:r>
              <w:rPr>
                <w:webHidden/>
              </w:rPr>
            </w:r>
            <w:r>
              <w:rPr>
                <w:webHidden/>
              </w:rPr>
              <w:fldChar w:fldCharType="separate"/>
            </w:r>
            <w:r w:rsidR="00110298">
              <w:rPr>
                <w:webHidden/>
              </w:rPr>
              <w:t>14</w:t>
            </w:r>
            <w:r>
              <w:rPr>
                <w:webHidden/>
              </w:rPr>
              <w:fldChar w:fldCharType="end"/>
            </w:r>
          </w:hyperlink>
        </w:p>
        <w:p w14:paraId="76AD36E2" w14:textId="0F8F6C36" w:rsidR="00AD6A79" w:rsidRDefault="00AD6A79">
          <w:pPr>
            <w:pStyle w:val="TOC1"/>
            <w:rPr>
              <w:rFonts w:eastAsiaTheme="minorEastAsia" w:cstheme="minorBidi"/>
              <w:bCs w:val="0"/>
              <w:iCs w:val="0"/>
              <w:noProof/>
              <w:kern w:val="2"/>
              <w:sz w:val="24"/>
              <w14:ligatures w14:val="standardContextual"/>
            </w:rPr>
          </w:pPr>
          <w:hyperlink w:anchor="_Toc219210039" w:history="1">
            <w:r w:rsidRPr="00167BF8">
              <w:rPr>
                <w:rStyle w:val="Hyperlink"/>
                <w:noProof/>
              </w:rPr>
              <w:t>8.</w:t>
            </w:r>
            <w:r>
              <w:rPr>
                <w:rFonts w:eastAsiaTheme="minorEastAsia" w:cstheme="minorBidi"/>
                <w:bCs w:val="0"/>
                <w:iCs w:val="0"/>
                <w:noProof/>
                <w:kern w:val="2"/>
                <w:sz w:val="24"/>
                <w14:ligatures w14:val="standardContextual"/>
              </w:rPr>
              <w:tab/>
            </w:r>
            <w:r w:rsidRPr="00167BF8">
              <w:rPr>
                <w:rStyle w:val="Hyperlink"/>
                <w:noProof/>
              </w:rPr>
              <w:t>Quality Record</w:t>
            </w:r>
            <w:r>
              <w:rPr>
                <w:noProof/>
                <w:webHidden/>
              </w:rPr>
              <w:tab/>
            </w:r>
            <w:r>
              <w:rPr>
                <w:noProof/>
                <w:webHidden/>
              </w:rPr>
              <w:fldChar w:fldCharType="begin"/>
            </w:r>
            <w:r>
              <w:rPr>
                <w:noProof/>
                <w:webHidden/>
              </w:rPr>
              <w:instrText xml:space="preserve"> PAGEREF _Toc219210039 \h </w:instrText>
            </w:r>
            <w:r>
              <w:rPr>
                <w:noProof/>
                <w:webHidden/>
              </w:rPr>
            </w:r>
            <w:r>
              <w:rPr>
                <w:noProof/>
                <w:webHidden/>
              </w:rPr>
              <w:fldChar w:fldCharType="separate"/>
            </w:r>
            <w:r w:rsidR="00110298">
              <w:rPr>
                <w:noProof/>
                <w:webHidden/>
              </w:rPr>
              <w:t>15</w:t>
            </w:r>
            <w:r>
              <w:rPr>
                <w:noProof/>
                <w:webHidden/>
              </w:rPr>
              <w:fldChar w:fldCharType="end"/>
            </w:r>
          </w:hyperlink>
        </w:p>
        <w:p w14:paraId="6E1F6D51" w14:textId="395C6FC2" w:rsidR="00AD6A79" w:rsidRDefault="00AD6A79">
          <w:pPr>
            <w:pStyle w:val="TOC1"/>
            <w:rPr>
              <w:rFonts w:eastAsiaTheme="minorEastAsia" w:cstheme="minorBidi"/>
              <w:bCs w:val="0"/>
              <w:iCs w:val="0"/>
              <w:noProof/>
              <w:kern w:val="2"/>
              <w:sz w:val="24"/>
              <w14:ligatures w14:val="standardContextual"/>
            </w:rPr>
          </w:pPr>
          <w:hyperlink w:anchor="_Toc219210040" w:history="1">
            <w:r w:rsidRPr="00167BF8">
              <w:rPr>
                <w:rStyle w:val="Hyperlink"/>
                <w:noProof/>
              </w:rPr>
              <w:t>9.</w:t>
            </w:r>
            <w:r>
              <w:rPr>
                <w:rFonts w:eastAsiaTheme="minorEastAsia" w:cstheme="minorBidi"/>
                <w:bCs w:val="0"/>
                <w:iCs w:val="0"/>
                <w:noProof/>
                <w:kern w:val="2"/>
                <w:sz w:val="24"/>
                <w14:ligatures w14:val="standardContextual"/>
              </w:rPr>
              <w:tab/>
            </w:r>
            <w:r w:rsidRPr="00167BF8">
              <w:rPr>
                <w:rStyle w:val="Hyperlink"/>
                <w:noProof/>
              </w:rPr>
              <w:t>Document Reference</w:t>
            </w:r>
            <w:r>
              <w:rPr>
                <w:noProof/>
                <w:webHidden/>
              </w:rPr>
              <w:tab/>
            </w:r>
            <w:r>
              <w:rPr>
                <w:noProof/>
                <w:webHidden/>
              </w:rPr>
              <w:fldChar w:fldCharType="begin"/>
            </w:r>
            <w:r>
              <w:rPr>
                <w:noProof/>
                <w:webHidden/>
              </w:rPr>
              <w:instrText xml:space="preserve"> PAGEREF _Toc219210040 \h </w:instrText>
            </w:r>
            <w:r>
              <w:rPr>
                <w:noProof/>
                <w:webHidden/>
              </w:rPr>
            </w:r>
            <w:r>
              <w:rPr>
                <w:noProof/>
                <w:webHidden/>
              </w:rPr>
              <w:fldChar w:fldCharType="separate"/>
            </w:r>
            <w:r w:rsidR="00110298">
              <w:rPr>
                <w:noProof/>
                <w:webHidden/>
              </w:rPr>
              <w:t>16</w:t>
            </w:r>
            <w:r>
              <w:rPr>
                <w:noProof/>
                <w:webHidden/>
              </w:rPr>
              <w:fldChar w:fldCharType="end"/>
            </w:r>
          </w:hyperlink>
        </w:p>
        <w:p w14:paraId="46B1A7F3" w14:textId="49524A13" w:rsidR="00AD6A79" w:rsidRDefault="00AD6A79">
          <w:pPr>
            <w:pStyle w:val="TOC2"/>
            <w:rPr>
              <w:rFonts w:eastAsiaTheme="minorEastAsia" w:cstheme="minorBidi"/>
              <w:bCs w:val="0"/>
              <w:kern w:val="2"/>
              <w:sz w:val="24"/>
              <w:szCs w:val="24"/>
              <w14:ligatures w14:val="standardContextual"/>
            </w:rPr>
          </w:pPr>
          <w:hyperlink w:anchor="_Toc219210041" w:history="1">
            <w:r w:rsidRPr="00167BF8">
              <w:rPr>
                <w:rStyle w:val="Hyperlink"/>
              </w:rPr>
              <w:t>9.1 GD4 Policy Requirement Mapping</w:t>
            </w:r>
            <w:r>
              <w:rPr>
                <w:webHidden/>
              </w:rPr>
              <w:tab/>
            </w:r>
            <w:r>
              <w:rPr>
                <w:webHidden/>
              </w:rPr>
              <w:fldChar w:fldCharType="begin"/>
            </w:r>
            <w:r>
              <w:rPr>
                <w:webHidden/>
              </w:rPr>
              <w:instrText xml:space="preserve"> PAGEREF _Toc219210041 \h </w:instrText>
            </w:r>
            <w:r>
              <w:rPr>
                <w:webHidden/>
              </w:rPr>
            </w:r>
            <w:r>
              <w:rPr>
                <w:webHidden/>
              </w:rPr>
              <w:fldChar w:fldCharType="separate"/>
            </w:r>
            <w:r w:rsidR="00110298">
              <w:rPr>
                <w:webHidden/>
              </w:rPr>
              <w:t>17</w:t>
            </w:r>
            <w:r>
              <w:rPr>
                <w:webHidden/>
              </w:rPr>
              <w:fldChar w:fldCharType="end"/>
            </w:r>
          </w:hyperlink>
        </w:p>
        <w:p w14:paraId="2884E1EE" w14:textId="4C1133FF" w:rsidR="00AD6A79" w:rsidRDefault="00AD6A79">
          <w:pPr>
            <w:pStyle w:val="TOC1"/>
            <w:rPr>
              <w:rFonts w:eastAsiaTheme="minorEastAsia" w:cstheme="minorBidi"/>
              <w:bCs w:val="0"/>
              <w:iCs w:val="0"/>
              <w:noProof/>
              <w:kern w:val="2"/>
              <w:sz w:val="24"/>
              <w14:ligatures w14:val="standardContextual"/>
            </w:rPr>
          </w:pPr>
          <w:hyperlink w:anchor="_Toc219210042" w:history="1">
            <w:r w:rsidRPr="00167BF8">
              <w:rPr>
                <w:rStyle w:val="Hyperlink"/>
                <w:noProof/>
              </w:rPr>
              <w:t>10.</w:t>
            </w:r>
            <w:r>
              <w:rPr>
                <w:rFonts w:eastAsiaTheme="minorEastAsia" w:cstheme="minorBidi"/>
                <w:bCs w:val="0"/>
                <w:iCs w:val="0"/>
                <w:noProof/>
                <w:kern w:val="2"/>
                <w:sz w:val="24"/>
                <w14:ligatures w14:val="standardContextual"/>
              </w:rPr>
              <w:tab/>
            </w:r>
            <w:r w:rsidRPr="00167BF8">
              <w:rPr>
                <w:rStyle w:val="Hyperlink"/>
                <w:noProof/>
              </w:rPr>
              <w:t>Version Control</w:t>
            </w:r>
            <w:r>
              <w:rPr>
                <w:noProof/>
                <w:webHidden/>
              </w:rPr>
              <w:tab/>
            </w:r>
            <w:r>
              <w:rPr>
                <w:noProof/>
                <w:webHidden/>
              </w:rPr>
              <w:fldChar w:fldCharType="begin"/>
            </w:r>
            <w:r>
              <w:rPr>
                <w:noProof/>
                <w:webHidden/>
              </w:rPr>
              <w:instrText xml:space="preserve"> PAGEREF _Toc219210042 \h </w:instrText>
            </w:r>
            <w:r>
              <w:rPr>
                <w:noProof/>
                <w:webHidden/>
              </w:rPr>
            </w:r>
            <w:r>
              <w:rPr>
                <w:noProof/>
                <w:webHidden/>
              </w:rPr>
              <w:fldChar w:fldCharType="separate"/>
            </w:r>
            <w:r w:rsidR="00110298">
              <w:rPr>
                <w:noProof/>
                <w:webHidden/>
              </w:rPr>
              <w:t>18</w:t>
            </w:r>
            <w:r>
              <w:rPr>
                <w:noProof/>
                <w:webHidden/>
              </w:rPr>
              <w:fldChar w:fldCharType="end"/>
            </w:r>
          </w:hyperlink>
        </w:p>
        <w:p w14:paraId="0CDC3A56" w14:textId="0C789ADF" w:rsidR="00AD6A79" w:rsidRDefault="00AD6A79">
          <w:pPr>
            <w:pStyle w:val="TOC1"/>
            <w:rPr>
              <w:rFonts w:eastAsiaTheme="minorEastAsia" w:cstheme="minorBidi"/>
              <w:bCs w:val="0"/>
              <w:iCs w:val="0"/>
              <w:noProof/>
              <w:kern w:val="2"/>
              <w:sz w:val="24"/>
              <w14:ligatures w14:val="standardContextual"/>
            </w:rPr>
          </w:pPr>
          <w:hyperlink w:anchor="_Toc219210043" w:history="1">
            <w:r w:rsidRPr="00167BF8">
              <w:rPr>
                <w:rStyle w:val="Hyperlink"/>
                <w:noProof/>
              </w:rPr>
              <w:t>11.</w:t>
            </w:r>
            <w:r>
              <w:rPr>
                <w:rFonts w:eastAsiaTheme="minorEastAsia" w:cstheme="minorBidi"/>
                <w:bCs w:val="0"/>
                <w:iCs w:val="0"/>
                <w:noProof/>
                <w:kern w:val="2"/>
                <w:sz w:val="24"/>
                <w14:ligatures w14:val="standardContextual"/>
              </w:rPr>
              <w:tab/>
            </w:r>
            <w:r w:rsidRPr="00167BF8">
              <w:rPr>
                <w:rStyle w:val="Hyperlink"/>
                <w:noProof/>
              </w:rPr>
              <w:t>Appendices</w:t>
            </w:r>
            <w:r>
              <w:rPr>
                <w:noProof/>
                <w:webHidden/>
              </w:rPr>
              <w:tab/>
            </w:r>
            <w:r>
              <w:rPr>
                <w:noProof/>
                <w:webHidden/>
              </w:rPr>
              <w:fldChar w:fldCharType="begin"/>
            </w:r>
            <w:r>
              <w:rPr>
                <w:noProof/>
                <w:webHidden/>
              </w:rPr>
              <w:instrText xml:space="preserve"> PAGEREF _Toc219210043 \h </w:instrText>
            </w:r>
            <w:r>
              <w:rPr>
                <w:noProof/>
                <w:webHidden/>
              </w:rPr>
            </w:r>
            <w:r>
              <w:rPr>
                <w:noProof/>
                <w:webHidden/>
              </w:rPr>
              <w:fldChar w:fldCharType="separate"/>
            </w:r>
            <w:r w:rsidR="00110298">
              <w:rPr>
                <w:noProof/>
                <w:webHidden/>
              </w:rPr>
              <w:t>20</w:t>
            </w:r>
            <w:r>
              <w:rPr>
                <w:noProof/>
                <w:webHidden/>
              </w:rPr>
              <w:fldChar w:fldCharType="end"/>
            </w:r>
          </w:hyperlink>
        </w:p>
        <w:p w14:paraId="77B6A4AB" w14:textId="0F60C9F2" w:rsidR="00AD6A79" w:rsidRDefault="00AD6A79">
          <w:pPr>
            <w:pStyle w:val="TOC2"/>
            <w:rPr>
              <w:rFonts w:eastAsiaTheme="minorEastAsia" w:cstheme="minorBidi"/>
              <w:bCs w:val="0"/>
              <w:kern w:val="2"/>
              <w:sz w:val="24"/>
              <w:szCs w:val="24"/>
              <w14:ligatures w14:val="standardContextual"/>
            </w:rPr>
          </w:pPr>
          <w:hyperlink w:anchor="_Toc219210044" w:history="1">
            <w:r w:rsidRPr="00167BF8">
              <w:rPr>
                <w:rStyle w:val="Hyperlink"/>
              </w:rPr>
              <w:t>Appendix A - Process Documentation and Quality Control</w:t>
            </w:r>
            <w:r>
              <w:rPr>
                <w:webHidden/>
              </w:rPr>
              <w:tab/>
            </w:r>
            <w:r>
              <w:rPr>
                <w:webHidden/>
              </w:rPr>
              <w:fldChar w:fldCharType="begin"/>
            </w:r>
            <w:r>
              <w:rPr>
                <w:webHidden/>
              </w:rPr>
              <w:instrText xml:space="preserve"> PAGEREF _Toc219210044 \h </w:instrText>
            </w:r>
            <w:r>
              <w:rPr>
                <w:webHidden/>
              </w:rPr>
            </w:r>
            <w:r>
              <w:rPr>
                <w:webHidden/>
              </w:rPr>
              <w:fldChar w:fldCharType="separate"/>
            </w:r>
            <w:r w:rsidR="00110298">
              <w:rPr>
                <w:webHidden/>
              </w:rPr>
              <w:t>20</w:t>
            </w:r>
            <w:r>
              <w:rPr>
                <w:webHidden/>
              </w:rPr>
              <w:fldChar w:fldCharType="end"/>
            </w:r>
          </w:hyperlink>
        </w:p>
        <w:p w14:paraId="34D83380" w14:textId="3F76940D" w:rsidR="00AD6A79" w:rsidRDefault="00AD6A79">
          <w:pPr>
            <w:pStyle w:val="TOC2"/>
            <w:rPr>
              <w:rFonts w:eastAsiaTheme="minorEastAsia" w:cstheme="minorBidi"/>
              <w:bCs w:val="0"/>
              <w:kern w:val="2"/>
              <w:sz w:val="24"/>
              <w:szCs w:val="24"/>
              <w14:ligatures w14:val="standardContextual"/>
            </w:rPr>
          </w:pPr>
          <w:hyperlink w:anchor="_Toc219210045" w:history="1">
            <w:r w:rsidRPr="00167BF8">
              <w:rPr>
                <w:rStyle w:val="Hyperlink"/>
              </w:rPr>
              <w:t>Appendix B - Continuous Improvement Metrics and Feedback</w:t>
            </w:r>
            <w:r>
              <w:rPr>
                <w:webHidden/>
              </w:rPr>
              <w:tab/>
            </w:r>
            <w:r>
              <w:rPr>
                <w:webHidden/>
              </w:rPr>
              <w:fldChar w:fldCharType="begin"/>
            </w:r>
            <w:r>
              <w:rPr>
                <w:webHidden/>
              </w:rPr>
              <w:instrText xml:space="preserve"> PAGEREF _Toc219210045 \h </w:instrText>
            </w:r>
            <w:r>
              <w:rPr>
                <w:webHidden/>
              </w:rPr>
            </w:r>
            <w:r>
              <w:rPr>
                <w:webHidden/>
              </w:rPr>
              <w:fldChar w:fldCharType="separate"/>
            </w:r>
            <w:r w:rsidR="00110298">
              <w:rPr>
                <w:webHidden/>
              </w:rPr>
              <w:t>21</w:t>
            </w:r>
            <w:r>
              <w:rPr>
                <w:webHidden/>
              </w:rPr>
              <w:fldChar w:fldCharType="end"/>
            </w:r>
          </w:hyperlink>
        </w:p>
        <w:p w14:paraId="431D8538" w14:textId="653C873F" w:rsidR="00CE48F2" w:rsidRPr="00AD6A79" w:rsidRDefault="00CE48F2" w:rsidP="00CE48F2">
          <w:pPr>
            <w:rPr>
              <w:rFonts w:ascii="Calibri" w:hAnsi="Calibri" w:cs="Calibri"/>
              <w:b/>
              <w:noProof/>
              <w:szCs w:val="21"/>
            </w:rPr>
          </w:pPr>
          <w:r w:rsidRPr="00AD6A79">
            <w:rPr>
              <w:rFonts w:ascii="Calibri" w:hAnsi="Calibri" w:cs="Calibri"/>
              <w:b/>
              <w:bCs/>
              <w:noProof/>
              <w:color w:val="000000" w:themeColor="text1"/>
              <w:szCs w:val="21"/>
            </w:rPr>
            <w:fldChar w:fldCharType="end"/>
          </w:r>
        </w:p>
      </w:sdtContent>
    </w:sdt>
    <w:p w14:paraId="28AE3F20" w14:textId="77777777" w:rsidR="00CE48F2" w:rsidRPr="00AD6A79" w:rsidRDefault="00CE48F2" w:rsidP="00CE48F2">
      <w:pPr>
        <w:rPr>
          <w:szCs w:val="21"/>
        </w:rPr>
      </w:pPr>
    </w:p>
    <w:p w14:paraId="0B87C881" w14:textId="77777777" w:rsidR="006718FD" w:rsidRPr="00AD6A79" w:rsidRDefault="006718FD" w:rsidP="006718FD">
      <w:pPr>
        <w:rPr>
          <w:rFonts w:ascii="Calibri" w:hAnsi="Calibri" w:cs="Calibri"/>
          <w:color w:val="000000" w:themeColor="text1"/>
          <w:szCs w:val="21"/>
        </w:rPr>
      </w:pPr>
    </w:p>
    <w:p w14:paraId="16A01274" w14:textId="77777777" w:rsidR="00247212" w:rsidRPr="00AD6A79" w:rsidRDefault="00247212" w:rsidP="00247212">
      <w:pPr>
        <w:rPr>
          <w:rFonts w:ascii="Calibri" w:hAnsi="Calibri" w:cs="Calibri"/>
          <w:color w:val="000000" w:themeColor="text1"/>
          <w:szCs w:val="21"/>
        </w:rPr>
      </w:pPr>
    </w:p>
    <w:p w14:paraId="15F09FD8" w14:textId="77777777" w:rsidR="00247212" w:rsidRPr="00AD6A79" w:rsidRDefault="00247212" w:rsidP="00247212">
      <w:pPr>
        <w:rPr>
          <w:rFonts w:ascii="Calibri" w:hAnsi="Calibri" w:cs="Calibri"/>
          <w:color w:val="000000" w:themeColor="text1"/>
          <w:szCs w:val="21"/>
        </w:rPr>
      </w:pPr>
    </w:p>
    <w:p w14:paraId="28C69BCF" w14:textId="77777777" w:rsidR="006718FD" w:rsidRPr="00AD6A79" w:rsidRDefault="006718FD">
      <w:pPr>
        <w:rPr>
          <w:rFonts w:ascii="Calibri" w:hAnsi="Calibri" w:cs="Calibri"/>
          <w:color w:val="000000" w:themeColor="text1"/>
          <w:szCs w:val="21"/>
        </w:rPr>
      </w:pPr>
    </w:p>
    <w:p w14:paraId="0D70EA8E" w14:textId="7758E7EE" w:rsidR="00247212" w:rsidRPr="00AD6A79" w:rsidRDefault="00247212">
      <w:pPr>
        <w:rPr>
          <w:rFonts w:ascii="Calibri" w:hAnsi="Calibri" w:cs="Calibri"/>
          <w:color w:val="000000" w:themeColor="text1"/>
          <w:szCs w:val="21"/>
        </w:rPr>
      </w:pPr>
      <w:r w:rsidRPr="00AD6A79">
        <w:rPr>
          <w:rFonts w:ascii="Calibri" w:hAnsi="Calibri" w:cs="Calibri"/>
          <w:color w:val="000000" w:themeColor="text1"/>
          <w:szCs w:val="21"/>
        </w:rPr>
        <w:br w:type="page"/>
      </w:r>
    </w:p>
    <w:p w14:paraId="44A55C41" w14:textId="28D6EBD4" w:rsidR="006718FD" w:rsidRPr="00AD6A79" w:rsidRDefault="006718FD" w:rsidP="00C24F91">
      <w:pPr>
        <w:pStyle w:val="Heading1"/>
        <w:numPr>
          <w:ilvl w:val="0"/>
          <w:numId w:val="1"/>
        </w:numPr>
        <w:rPr>
          <w:sz w:val="24"/>
          <w:szCs w:val="24"/>
        </w:rPr>
      </w:pPr>
      <w:bookmarkStart w:id="1" w:name="_Toc219210030"/>
      <w:r w:rsidRPr="00AD6A79">
        <w:rPr>
          <w:sz w:val="24"/>
          <w:szCs w:val="24"/>
        </w:rPr>
        <w:lastRenderedPageBreak/>
        <w:t>Introduction</w:t>
      </w:r>
      <w:bookmarkEnd w:id="1"/>
    </w:p>
    <w:p w14:paraId="6D847DAA" w14:textId="39C6C5F4" w:rsidR="00A64028" w:rsidRPr="00AD6A79" w:rsidRDefault="00A64028" w:rsidP="00A64028">
      <w:pPr>
        <w:jc w:val="both"/>
        <w:rPr>
          <w:szCs w:val="21"/>
        </w:rPr>
      </w:pPr>
      <w:r w:rsidRPr="00AD6A79">
        <w:rPr>
          <w:szCs w:val="21"/>
        </w:rPr>
        <w:t>This procedure establishes how United Ceres College (UCC) identifies training needs, delivers staff development activities, and maintains competency to support organisational performance, regulatory compliance, and continuous improvement.</w:t>
      </w:r>
    </w:p>
    <w:p w14:paraId="55493BF5" w14:textId="77777777" w:rsidR="00A64028" w:rsidRPr="00AD6A79" w:rsidRDefault="00A64028" w:rsidP="00A64028">
      <w:pPr>
        <w:jc w:val="both"/>
        <w:rPr>
          <w:szCs w:val="21"/>
        </w:rPr>
      </w:pPr>
    </w:p>
    <w:p w14:paraId="02DC1A12" w14:textId="62C91A94" w:rsidR="006718FD" w:rsidRPr="00AD6A79" w:rsidRDefault="006718FD" w:rsidP="00A64028">
      <w:pPr>
        <w:pStyle w:val="Heading1"/>
        <w:numPr>
          <w:ilvl w:val="0"/>
          <w:numId w:val="1"/>
        </w:numPr>
        <w:jc w:val="both"/>
        <w:rPr>
          <w:sz w:val="24"/>
          <w:szCs w:val="24"/>
        </w:rPr>
      </w:pPr>
      <w:bookmarkStart w:id="2" w:name="_Toc219210031"/>
      <w:r w:rsidRPr="00AD6A79">
        <w:rPr>
          <w:sz w:val="24"/>
          <w:szCs w:val="24"/>
        </w:rPr>
        <w:t>Scope</w:t>
      </w:r>
      <w:bookmarkEnd w:id="2"/>
    </w:p>
    <w:p w14:paraId="17404B67" w14:textId="43E5B9C4" w:rsidR="00F20B6E" w:rsidRPr="00AD6A79" w:rsidRDefault="00F20B6E" w:rsidP="00A64028">
      <w:pPr>
        <w:jc w:val="both"/>
        <w:rPr>
          <w:szCs w:val="21"/>
        </w:rPr>
      </w:pPr>
      <w:r w:rsidRPr="00AD6A79">
        <w:rPr>
          <w:szCs w:val="21"/>
        </w:rPr>
        <w:t xml:space="preserve">This </w:t>
      </w:r>
      <w:r w:rsidR="00A8182C" w:rsidRPr="00AD6A79">
        <w:rPr>
          <w:szCs w:val="21"/>
        </w:rPr>
        <w:t>policy</w:t>
      </w:r>
      <w:r w:rsidRPr="00AD6A79">
        <w:rPr>
          <w:szCs w:val="21"/>
        </w:rPr>
        <w:t xml:space="preserve"> covers the following:</w:t>
      </w:r>
    </w:p>
    <w:p w14:paraId="4F3660E6" w14:textId="16A13025" w:rsidR="00F20B6E" w:rsidRPr="00AD6A79" w:rsidRDefault="00F20B6E" w:rsidP="007E39B4">
      <w:pPr>
        <w:pStyle w:val="ListParagraph"/>
        <w:numPr>
          <w:ilvl w:val="0"/>
          <w:numId w:val="3"/>
        </w:numPr>
        <w:jc w:val="both"/>
        <w:rPr>
          <w:szCs w:val="21"/>
        </w:rPr>
      </w:pPr>
      <w:r w:rsidRPr="00AD6A79">
        <w:rPr>
          <w:szCs w:val="21"/>
        </w:rPr>
        <w:t>Identification of Training Needs</w:t>
      </w:r>
    </w:p>
    <w:p w14:paraId="74302B8C" w14:textId="40C0A746" w:rsidR="00F20B6E" w:rsidRPr="00AD6A79" w:rsidRDefault="00F20B6E" w:rsidP="007E39B4">
      <w:pPr>
        <w:pStyle w:val="ListParagraph"/>
        <w:numPr>
          <w:ilvl w:val="0"/>
          <w:numId w:val="3"/>
        </w:numPr>
        <w:jc w:val="both"/>
        <w:rPr>
          <w:szCs w:val="21"/>
        </w:rPr>
      </w:pPr>
      <w:r w:rsidRPr="00AD6A79">
        <w:rPr>
          <w:szCs w:val="21"/>
        </w:rPr>
        <w:t>Training Program Design</w:t>
      </w:r>
    </w:p>
    <w:p w14:paraId="77038B73" w14:textId="1688318A" w:rsidR="00F20B6E" w:rsidRPr="00AD6A79" w:rsidRDefault="00F20B6E" w:rsidP="007E39B4">
      <w:pPr>
        <w:pStyle w:val="ListParagraph"/>
        <w:numPr>
          <w:ilvl w:val="0"/>
          <w:numId w:val="3"/>
        </w:numPr>
        <w:jc w:val="both"/>
        <w:rPr>
          <w:szCs w:val="21"/>
        </w:rPr>
      </w:pPr>
      <w:r w:rsidRPr="00AD6A79">
        <w:rPr>
          <w:szCs w:val="21"/>
        </w:rPr>
        <w:t>Training Delivery</w:t>
      </w:r>
    </w:p>
    <w:p w14:paraId="5E09A2B4" w14:textId="3ACDD9EB" w:rsidR="00F20B6E" w:rsidRPr="00AD6A79" w:rsidRDefault="00F20B6E" w:rsidP="007E39B4">
      <w:pPr>
        <w:pStyle w:val="ListParagraph"/>
        <w:numPr>
          <w:ilvl w:val="0"/>
          <w:numId w:val="3"/>
        </w:numPr>
        <w:jc w:val="both"/>
        <w:rPr>
          <w:szCs w:val="21"/>
        </w:rPr>
      </w:pPr>
      <w:r w:rsidRPr="00AD6A79">
        <w:rPr>
          <w:szCs w:val="21"/>
        </w:rPr>
        <w:t>Performance Evaluation</w:t>
      </w:r>
    </w:p>
    <w:p w14:paraId="61557179" w14:textId="77777777" w:rsidR="007C38C7" w:rsidRPr="00AD6A79" w:rsidRDefault="00F20B6E" w:rsidP="007E39B4">
      <w:pPr>
        <w:pStyle w:val="ListParagraph"/>
        <w:numPr>
          <w:ilvl w:val="0"/>
          <w:numId w:val="3"/>
        </w:numPr>
        <w:jc w:val="both"/>
        <w:rPr>
          <w:szCs w:val="21"/>
        </w:rPr>
      </w:pPr>
      <w:r w:rsidRPr="00AD6A79">
        <w:rPr>
          <w:szCs w:val="21"/>
        </w:rPr>
        <w:t>Continuous Learning Opportunities</w:t>
      </w:r>
    </w:p>
    <w:p w14:paraId="4E5CA84A" w14:textId="586622E4" w:rsidR="0055601A" w:rsidRPr="00AD6A79" w:rsidRDefault="007C38C7" w:rsidP="007E39B4">
      <w:pPr>
        <w:pStyle w:val="ListParagraph"/>
        <w:numPr>
          <w:ilvl w:val="0"/>
          <w:numId w:val="3"/>
        </w:numPr>
        <w:jc w:val="both"/>
        <w:rPr>
          <w:rStyle w:val="Strong"/>
          <w:szCs w:val="21"/>
        </w:rPr>
      </w:pPr>
      <w:r w:rsidRPr="00AD6A79">
        <w:rPr>
          <w:rStyle w:val="Strong"/>
          <w:rFonts w:eastAsiaTheme="majorEastAsia"/>
          <w:b w:val="0"/>
          <w:bCs w:val="0"/>
          <w:szCs w:val="21"/>
        </w:rPr>
        <w:t>Monitoring and Improvement Opportunities</w:t>
      </w:r>
    </w:p>
    <w:p w14:paraId="6C88B43E" w14:textId="77777777" w:rsidR="007C38C7" w:rsidRPr="00AD6A79" w:rsidRDefault="007C38C7" w:rsidP="00A64028">
      <w:pPr>
        <w:jc w:val="both"/>
        <w:rPr>
          <w:b/>
          <w:bCs/>
          <w:szCs w:val="21"/>
        </w:rPr>
      </w:pPr>
    </w:p>
    <w:p w14:paraId="7AADCB24" w14:textId="5C7BC4C4" w:rsidR="006718FD" w:rsidRPr="00AD6A79" w:rsidRDefault="006718FD" w:rsidP="00A64028">
      <w:pPr>
        <w:pStyle w:val="Heading1"/>
        <w:numPr>
          <w:ilvl w:val="0"/>
          <w:numId w:val="1"/>
        </w:numPr>
        <w:jc w:val="both"/>
        <w:rPr>
          <w:sz w:val="24"/>
          <w:szCs w:val="24"/>
        </w:rPr>
      </w:pPr>
      <w:bookmarkStart w:id="3" w:name="_Toc219210032"/>
      <w:r w:rsidRPr="00AD6A79">
        <w:rPr>
          <w:sz w:val="24"/>
          <w:szCs w:val="24"/>
        </w:rPr>
        <w:t>Purpose</w:t>
      </w:r>
      <w:bookmarkEnd w:id="3"/>
    </w:p>
    <w:p w14:paraId="75DAE438" w14:textId="77777777" w:rsidR="00A64028" w:rsidRPr="00AD6A79" w:rsidRDefault="00A64028" w:rsidP="00A64028">
      <w:pPr>
        <w:rPr>
          <w:szCs w:val="21"/>
        </w:rPr>
      </w:pPr>
      <w:r w:rsidRPr="00AD6A79">
        <w:rPr>
          <w:szCs w:val="21"/>
        </w:rPr>
        <w:t>The purpose of this procedure is to:</w:t>
      </w:r>
    </w:p>
    <w:p w14:paraId="69723C5D" w14:textId="78DB34FB" w:rsidR="00A64028" w:rsidRPr="00AD6A79" w:rsidRDefault="00A64028" w:rsidP="007E39B4">
      <w:pPr>
        <w:pStyle w:val="ListParagraph"/>
        <w:numPr>
          <w:ilvl w:val="0"/>
          <w:numId w:val="16"/>
        </w:numPr>
        <w:rPr>
          <w:szCs w:val="21"/>
        </w:rPr>
      </w:pPr>
      <w:r w:rsidRPr="00AD6A79">
        <w:rPr>
          <w:szCs w:val="21"/>
        </w:rPr>
        <w:t>Identify staff training needs in line with organisational requirements.</w:t>
      </w:r>
    </w:p>
    <w:p w14:paraId="5E82BDEF" w14:textId="39D80E9B" w:rsidR="00A64028" w:rsidRPr="00AD6A79" w:rsidRDefault="00A64028" w:rsidP="007E39B4">
      <w:pPr>
        <w:pStyle w:val="ListParagraph"/>
        <w:numPr>
          <w:ilvl w:val="0"/>
          <w:numId w:val="16"/>
        </w:numPr>
        <w:rPr>
          <w:szCs w:val="21"/>
        </w:rPr>
      </w:pPr>
      <w:r w:rsidRPr="00AD6A79">
        <w:rPr>
          <w:szCs w:val="21"/>
        </w:rPr>
        <w:t>Strengthen staff capability and productivity.</w:t>
      </w:r>
    </w:p>
    <w:p w14:paraId="58BD6738" w14:textId="4CB9F4F8" w:rsidR="00A64028" w:rsidRPr="00AD6A79" w:rsidRDefault="00A64028" w:rsidP="007E39B4">
      <w:pPr>
        <w:pStyle w:val="ListParagraph"/>
        <w:numPr>
          <w:ilvl w:val="0"/>
          <w:numId w:val="16"/>
        </w:numPr>
        <w:rPr>
          <w:szCs w:val="21"/>
        </w:rPr>
      </w:pPr>
      <w:r w:rsidRPr="00AD6A79">
        <w:rPr>
          <w:szCs w:val="21"/>
        </w:rPr>
        <w:t>Maintain compliance with competency expectations and operational standards.</w:t>
      </w:r>
    </w:p>
    <w:p w14:paraId="752DB0AC" w14:textId="14B32507" w:rsidR="00A64028" w:rsidRPr="00AD6A79" w:rsidRDefault="00A64028" w:rsidP="007E39B4">
      <w:pPr>
        <w:pStyle w:val="ListParagraph"/>
        <w:numPr>
          <w:ilvl w:val="0"/>
          <w:numId w:val="16"/>
        </w:numPr>
        <w:rPr>
          <w:szCs w:val="21"/>
        </w:rPr>
      </w:pPr>
      <w:r w:rsidRPr="00AD6A79">
        <w:rPr>
          <w:szCs w:val="21"/>
        </w:rPr>
        <w:t>Support continuous learning and development for all staff.</w:t>
      </w:r>
    </w:p>
    <w:p w14:paraId="6563702B" w14:textId="56511236" w:rsidR="00274767" w:rsidRPr="00AD6A79" w:rsidRDefault="00A64028" w:rsidP="007E39B4">
      <w:pPr>
        <w:pStyle w:val="ListParagraph"/>
        <w:numPr>
          <w:ilvl w:val="0"/>
          <w:numId w:val="16"/>
        </w:numPr>
        <w:rPr>
          <w:szCs w:val="21"/>
        </w:rPr>
      </w:pPr>
      <w:r w:rsidRPr="00AD6A79">
        <w:rPr>
          <w:szCs w:val="21"/>
        </w:rPr>
        <w:t xml:space="preserve">Ensure structured monitoring and improvement of training effectiveness. </w:t>
      </w:r>
    </w:p>
    <w:p w14:paraId="1C1201F0" w14:textId="77777777" w:rsidR="00F66694" w:rsidRPr="00AD6A79" w:rsidRDefault="00F66694" w:rsidP="00F66694">
      <w:pPr>
        <w:pStyle w:val="ListParagraph"/>
        <w:rPr>
          <w:szCs w:val="21"/>
        </w:rPr>
      </w:pPr>
    </w:p>
    <w:p w14:paraId="57B2C135" w14:textId="02B3526C" w:rsidR="006718FD" w:rsidRPr="00AD6A79" w:rsidRDefault="006718FD" w:rsidP="00C24F91">
      <w:pPr>
        <w:pStyle w:val="Heading1"/>
        <w:numPr>
          <w:ilvl w:val="0"/>
          <w:numId w:val="1"/>
        </w:numPr>
        <w:rPr>
          <w:sz w:val="24"/>
          <w:szCs w:val="24"/>
        </w:rPr>
      </w:pPr>
      <w:bookmarkStart w:id="4" w:name="_Toc219210033"/>
      <w:r w:rsidRPr="00AD6A79">
        <w:rPr>
          <w:sz w:val="24"/>
          <w:szCs w:val="24"/>
        </w:rPr>
        <w:t>Approach</w:t>
      </w:r>
      <w:bookmarkEnd w:id="4"/>
    </w:p>
    <w:tbl>
      <w:tblPr>
        <w:tblStyle w:val="GridTable4-Accent1"/>
        <w:tblW w:w="9848" w:type="dxa"/>
        <w:tblLayout w:type="fixed"/>
        <w:tblLook w:val="0620" w:firstRow="1" w:lastRow="0" w:firstColumn="0" w:lastColumn="0" w:noHBand="1" w:noVBand="1"/>
      </w:tblPr>
      <w:tblGrid>
        <w:gridCol w:w="562"/>
        <w:gridCol w:w="1985"/>
        <w:gridCol w:w="7301"/>
      </w:tblGrid>
      <w:tr w:rsidR="00526956" w:rsidRPr="00AD6A79" w14:paraId="2085E6BD" w14:textId="77777777" w:rsidTr="00F403FB">
        <w:trPr>
          <w:cnfStyle w:val="100000000000" w:firstRow="1" w:lastRow="0" w:firstColumn="0" w:lastColumn="0" w:oddVBand="0" w:evenVBand="0" w:oddHBand="0" w:evenHBand="0" w:firstRowFirstColumn="0" w:firstRowLastColumn="0" w:lastRowFirstColumn="0" w:lastRowLastColumn="0"/>
          <w:tblHeader/>
        </w:trPr>
        <w:tc>
          <w:tcPr>
            <w:tcW w:w="562" w:type="dxa"/>
          </w:tcPr>
          <w:p w14:paraId="0A5B6422" w14:textId="77777777" w:rsidR="00526956" w:rsidRPr="00AD6A79" w:rsidRDefault="00526956" w:rsidP="00F403FB">
            <w:pPr>
              <w:rPr>
                <w:rFonts w:ascii="Arial" w:eastAsia="Arial" w:hAnsi="Arial" w:cs="Arial"/>
                <w:color w:val="FFFFFF"/>
                <w:szCs w:val="21"/>
              </w:rPr>
            </w:pPr>
            <w:r w:rsidRPr="00AD6A79">
              <w:rPr>
                <w:rFonts w:ascii="Arial" w:eastAsia="Arial" w:hAnsi="Arial" w:cs="Arial"/>
                <w:color w:val="FFFFFF"/>
                <w:szCs w:val="21"/>
              </w:rPr>
              <w:t>No</w:t>
            </w:r>
          </w:p>
        </w:tc>
        <w:tc>
          <w:tcPr>
            <w:tcW w:w="1985" w:type="dxa"/>
          </w:tcPr>
          <w:p w14:paraId="6F1D27C4" w14:textId="77777777" w:rsidR="00526956" w:rsidRPr="00AD6A79" w:rsidRDefault="00526956" w:rsidP="00F403FB">
            <w:pPr>
              <w:rPr>
                <w:rFonts w:ascii="Arial" w:eastAsia="Arial" w:hAnsi="Arial" w:cs="Arial"/>
                <w:color w:val="FFFFFF"/>
                <w:szCs w:val="21"/>
              </w:rPr>
            </w:pPr>
            <w:r w:rsidRPr="00AD6A79">
              <w:rPr>
                <w:rFonts w:ascii="Arial" w:eastAsia="Arial" w:hAnsi="Arial" w:cs="Arial"/>
                <w:color w:val="FFFFFF"/>
                <w:szCs w:val="21"/>
              </w:rPr>
              <w:t>Aspect (What)</w:t>
            </w:r>
          </w:p>
        </w:tc>
        <w:tc>
          <w:tcPr>
            <w:tcW w:w="7301" w:type="dxa"/>
          </w:tcPr>
          <w:p w14:paraId="4C8B8BFA" w14:textId="77777777" w:rsidR="00526956" w:rsidRPr="00AD6A79" w:rsidRDefault="00526956" w:rsidP="00F403FB">
            <w:pPr>
              <w:rPr>
                <w:rFonts w:ascii="Arial" w:eastAsia="Arial" w:hAnsi="Arial" w:cs="Arial"/>
                <w:color w:val="FFFFFF"/>
                <w:szCs w:val="21"/>
              </w:rPr>
            </w:pPr>
            <w:r w:rsidRPr="00AD6A79">
              <w:rPr>
                <w:rFonts w:ascii="Arial" w:eastAsia="Arial" w:hAnsi="Arial" w:cs="Arial"/>
                <w:color w:val="FFFFFF"/>
                <w:szCs w:val="21"/>
              </w:rPr>
              <w:t xml:space="preserve">Description </w:t>
            </w:r>
            <w:r w:rsidRPr="00AD6A79">
              <w:rPr>
                <w:rFonts w:ascii="Arial" w:eastAsia="Arial" w:hAnsi="Arial" w:cs="Arial"/>
                <w:color w:val="auto"/>
                <w:sz w:val="16"/>
                <w:szCs w:val="18"/>
              </w:rPr>
              <w:t>(Why and How)</w:t>
            </w:r>
          </w:p>
        </w:tc>
      </w:tr>
      <w:tr w:rsidR="00526956" w:rsidRPr="00AD6A79" w14:paraId="2A60E0EF" w14:textId="77777777" w:rsidTr="00F403FB">
        <w:tc>
          <w:tcPr>
            <w:tcW w:w="9848" w:type="dxa"/>
            <w:gridSpan w:val="3"/>
            <w:shd w:val="clear" w:color="auto" w:fill="F6C271"/>
          </w:tcPr>
          <w:p w14:paraId="24AA0A7B" w14:textId="77777777" w:rsidR="00526956" w:rsidRPr="00AD6A79" w:rsidRDefault="00526956" w:rsidP="00F403FB">
            <w:pPr>
              <w:rPr>
                <w:szCs w:val="21"/>
              </w:rPr>
            </w:pPr>
            <w:r w:rsidRPr="00AD6A79">
              <w:rPr>
                <w:rFonts w:eastAsia="Arial"/>
                <w:b/>
                <w:bCs/>
                <w:szCs w:val="21"/>
              </w:rPr>
              <w:t>Training Needs and Gaps</w:t>
            </w:r>
          </w:p>
        </w:tc>
      </w:tr>
      <w:tr w:rsidR="00526956" w:rsidRPr="00AD6A79" w14:paraId="399ACCC9" w14:textId="77777777" w:rsidTr="00F403FB">
        <w:tc>
          <w:tcPr>
            <w:tcW w:w="562" w:type="dxa"/>
          </w:tcPr>
          <w:p w14:paraId="61A1F8E7" w14:textId="77777777" w:rsidR="00526956" w:rsidRPr="00AD6A79" w:rsidRDefault="00526956" w:rsidP="007E39B4">
            <w:pPr>
              <w:pStyle w:val="ListParagraph"/>
              <w:numPr>
                <w:ilvl w:val="0"/>
                <w:numId w:val="10"/>
              </w:numPr>
              <w:rPr>
                <w:rFonts w:eastAsia="Arial" w:cstheme="minorBidi"/>
                <w:szCs w:val="21"/>
              </w:rPr>
            </w:pPr>
          </w:p>
        </w:tc>
        <w:tc>
          <w:tcPr>
            <w:tcW w:w="1985" w:type="dxa"/>
          </w:tcPr>
          <w:p w14:paraId="1DD6AC15" w14:textId="5929E183" w:rsidR="00526956" w:rsidRPr="00AD6A79" w:rsidRDefault="00526956" w:rsidP="00F403FB">
            <w:pPr>
              <w:rPr>
                <w:rFonts w:eastAsia="Arial"/>
                <w:szCs w:val="21"/>
              </w:rPr>
            </w:pPr>
            <w:r w:rsidRPr="00AD6A79">
              <w:rPr>
                <w:rFonts w:ascii="Arial" w:eastAsia="Arial" w:hAnsi="Arial" w:cs="Arial"/>
                <w:szCs w:val="21"/>
              </w:rPr>
              <w:t>Training Needs Assessment</w:t>
            </w:r>
            <w:r w:rsidR="00E13B38" w:rsidRPr="00AD6A79">
              <w:rPr>
                <w:rFonts w:ascii="Arial" w:eastAsia="Arial" w:hAnsi="Arial" w:cs="Arial"/>
                <w:szCs w:val="21"/>
              </w:rPr>
              <w:t xml:space="preserve"> (TNA)</w:t>
            </w:r>
          </w:p>
        </w:tc>
        <w:tc>
          <w:tcPr>
            <w:tcW w:w="7301" w:type="dxa"/>
          </w:tcPr>
          <w:p w14:paraId="79CAAC58" w14:textId="499A373B" w:rsidR="00A02FB8" w:rsidRPr="00AD6A79" w:rsidRDefault="00A02FB8" w:rsidP="00A02FB8">
            <w:pPr>
              <w:jc w:val="both"/>
              <w:rPr>
                <w:szCs w:val="21"/>
              </w:rPr>
            </w:pPr>
            <w:r w:rsidRPr="00AD6A79">
              <w:rPr>
                <w:szCs w:val="21"/>
              </w:rPr>
              <w:t xml:space="preserve">Training Needs Assessment </w:t>
            </w:r>
            <w:r w:rsidR="00347ACD" w:rsidRPr="00AD6A79">
              <w:rPr>
                <w:szCs w:val="21"/>
              </w:rPr>
              <w:t>is</w:t>
            </w:r>
            <w:r w:rsidRPr="00AD6A79">
              <w:rPr>
                <w:szCs w:val="21"/>
              </w:rPr>
              <w:t xml:space="preserve"> conducted to systematically identify, prioritise, and address competency and capability gaps to support staff development and organisational objectives.</w:t>
            </w:r>
          </w:p>
          <w:p w14:paraId="6AD1315E" w14:textId="6F5CE9F2" w:rsidR="00A02FB8" w:rsidRPr="00AD6A79" w:rsidRDefault="00A02FB8" w:rsidP="007E39B4">
            <w:pPr>
              <w:pStyle w:val="ListParagraph"/>
              <w:numPr>
                <w:ilvl w:val="0"/>
                <w:numId w:val="18"/>
              </w:numPr>
              <w:ind w:left="360"/>
              <w:jc w:val="both"/>
              <w:rPr>
                <w:szCs w:val="21"/>
              </w:rPr>
            </w:pPr>
            <w:r w:rsidRPr="00AD6A79">
              <w:rPr>
                <w:b/>
                <w:bCs/>
                <w:szCs w:val="21"/>
              </w:rPr>
              <w:t>Identification of Training Gaps:</w:t>
            </w:r>
            <w:r w:rsidRPr="00AD6A79">
              <w:rPr>
                <w:szCs w:val="21"/>
              </w:rPr>
              <w:t xml:space="preserve"> Training needs </w:t>
            </w:r>
            <w:r w:rsidR="00347ACD" w:rsidRPr="00AD6A79">
              <w:rPr>
                <w:szCs w:val="21"/>
              </w:rPr>
              <w:t>are</w:t>
            </w:r>
            <w:r w:rsidRPr="00AD6A79">
              <w:rPr>
                <w:szCs w:val="21"/>
              </w:rPr>
              <w:t xml:space="preserve"> identified through the following sources:</w:t>
            </w:r>
          </w:p>
          <w:p w14:paraId="765FDD34" w14:textId="50834A9A" w:rsidR="00A02FB8" w:rsidRPr="00AD6A79" w:rsidRDefault="00A02FB8" w:rsidP="007E39B4">
            <w:pPr>
              <w:pStyle w:val="ListParagraph"/>
              <w:numPr>
                <w:ilvl w:val="1"/>
                <w:numId w:val="18"/>
              </w:numPr>
              <w:ind w:left="736" w:hanging="283"/>
              <w:jc w:val="both"/>
              <w:rPr>
                <w:szCs w:val="21"/>
              </w:rPr>
            </w:pPr>
            <w:r w:rsidRPr="00AD6A79">
              <w:rPr>
                <w:szCs w:val="21"/>
              </w:rPr>
              <w:t xml:space="preserve">Staff appraisal outcomes recorded in the </w:t>
            </w:r>
            <w:r w:rsidRPr="00AD6A79">
              <w:rPr>
                <w:color w:val="B0820D"/>
                <w:szCs w:val="21"/>
                <w:u w:val="single"/>
              </w:rPr>
              <w:t>Appraisal DocType</w:t>
            </w:r>
            <w:r w:rsidRPr="00AD6A79">
              <w:rPr>
                <w:szCs w:val="21"/>
              </w:rPr>
              <w:t>, including performance gaps and development requirements.</w:t>
            </w:r>
          </w:p>
          <w:p w14:paraId="56B6100C" w14:textId="3771DA2C" w:rsidR="00A02FB8" w:rsidRPr="00AD6A79" w:rsidRDefault="00A02FB8" w:rsidP="007E39B4">
            <w:pPr>
              <w:pStyle w:val="ListParagraph"/>
              <w:numPr>
                <w:ilvl w:val="1"/>
                <w:numId w:val="18"/>
              </w:numPr>
              <w:ind w:left="736" w:hanging="283"/>
              <w:jc w:val="both"/>
              <w:rPr>
                <w:szCs w:val="21"/>
              </w:rPr>
            </w:pPr>
            <w:r w:rsidRPr="00AD6A79">
              <w:rPr>
                <w:szCs w:val="21"/>
              </w:rPr>
              <w:t xml:space="preserve">Feedback and management directives from supervisors or management, including ad hoc instructions arising from role changes, lateral transfers, or new responsibilities, documented in the </w:t>
            </w:r>
            <w:r w:rsidRPr="00AD6A79">
              <w:rPr>
                <w:color w:val="B0820D"/>
                <w:szCs w:val="21"/>
                <w:u w:val="single"/>
              </w:rPr>
              <w:t>TNA DocType</w:t>
            </w:r>
            <w:r w:rsidRPr="00AD6A79">
              <w:rPr>
                <w:szCs w:val="21"/>
              </w:rPr>
              <w:t>.</w:t>
            </w:r>
          </w:p>
          <w:p w14:paraId="3363DF03" w14:textId="630DFD1E" w:rsidR="00A02FB8" w:rsidRPr="00AD6A79" w:rsidRDefault="00A02FB8" w:rsidP="007E39B4">
            <w:pPr>
              <w:pStyle w:val="ListParagraph"/>
              <w:numPr>
                <w:ilvl w:val="1"/>
                <w:numId w:val="18"/>
              </w:numPr>
              <w:ind w:left="736" w:hanging="283"/>
              <w:jc w:val="both"/>
              <w:rPr>
                <w:szCs w:val="21"/>
              </w:rPr>
            </w:pPr>
            <w:r w:rsidRPr="00AD6A79">
              <w:rPr>
                <w:szCs w:val="21"/>
              </w:rPr>
              <w:lastRenderedPageBreak/>
              <w:t>Strategic objectives, priorities, and outcomes identified through the approved Strategic Plan.</w:t>
            </w:r>
          </w:p>
          <w:p w14:paraId="766C3927" w14:textId="05531709" w:rsidR="00A02FB8" w:rsidRPr="00AD6A79" w:rsidRDefault="00A02FB8" w:rsidP="007E39B4">
            <w:pPr>
              <w:pStyle w:val="ListParagraph"/>
              <w:numPr>
                <w:ilvl w:val="0"/>
                <w:numId w:val="18"/>
              </w:numPr>
              <w:ind w:left="360"/>
              <w:jc w:val="both"/>
              <w:rPr>
                <w:szCs w:val="21"/>
              </w:rPr>
            </w:pPr>
            <w:r w:rsidRPr="00AD6A79">
              <w:rPr>
                <w:b/>
                <w:bCs/>
                <w:szCs w:val="21"/>
              </w:rPr>
              <w:t>Discussion and Action Planning:</w:t>
            </w:r>
            <w:r w:rsidRPr="00AD6A79">
              <w:rPr>
                <w:szCs w:val="21"/>
              </w:rPr>
              <w:t xml:space="preserve"> Identified training needs </w:t>
            </w:r>
            <w:r w:rsidR="00347ACD" w:rsidRPr="00AD6A79">
              <w:rPr>
                <w:szCs w:val="21"/>
              </w:rPr>
              <w:t>are</w:t>
            </w:r>
            <w:r w:rsidRPr="00AD6A79">
              <w:rPr>
                <w:szCs w:val="21"/>
              </w:rPr>
              <w:t xml:space="preserve"> discussed with the staff member, and appropriate development actions </w:t>
            </w:r>
            <w:r w:rsidR="00347ACD" w:rsidRPr="00AD6A79">
              <w:rPr>
                <w:szCs w:val="21"/>
              </w:rPr>
              <w:t>are</w:t>
            </w:r>
            <w:r w:rsidRPr="00AD6A79">
              <w:rPr>
                <w:szCs w:val="21"/>
              </w:rPr>
              <w:t xml:space="preserve"> defined, prioritised, and documented.</w:t>
            </w:r>
          </w:p>
          <w:p w14:paraId="6FFF0863" w14:textId="5A87CF6A" w:rsidR="00A02FB8" w:rsidRPr="00AD6A79" w:rsidRDefault="00A02FB8" w:rsidP="007E39B4">
            <w:pPr>
              <w:pStyle w:val="ListParagraph"/>
              <w:numPr>
                <w:ilvl w:val="0"/>
                <w:numId w:val="18"/>
              </w:numPr>
              <w:ind w:left="360"/>
              <w:jc w:val="both"/>
              <w:rPr>
                <w:szCs w:val="21"/>
              </w:rPr>
            </w:pPr>
            <w:r w:rsidRPr="00AD6A79">
              <w:rPr>
                <w:b/>
                <w:bCs/>
                <w:szCs w:val="21"/>
              </w:rPr>
              <w:t>Collation, Review, and Approval:</w:t>
            </w:r>
            <w:r w:rsidRPr="00AD6A79">
              <w:rPr>
                <w:szCs w:val="21"/>
              </w:rPr>
              <w:t xml:space="preserve"> </w:t>
            </w:r>
            <w:r w:rsidRPr="00AD6A79">
              <w:rPr>
                <w:rFonts w:eastAsia="Arial"/>
                <w:i/>
                <w:iCs/>
                <w:color w:val="4472C4" w:themeColor="accent1"/>
                <w:szCs w:val="21"/>
              </w:rPr>
              <w:t>HR</w:t>
            </w:r>
            <w:r w:rsidRPr="00AD6A79">
              <w:rPr>
                <w:szCs w:val="21"/>
              </w:rPr>
              <w:t xml:space="preserve"> consolidate</w:t>
            </w:r>
            <w:r w:rsidR="00347ACD" w:rsidRPr="00AD6A79">
              <w:rPr>
                <w:szCs w:val="21"/>
              </w:rPr>
              <w:t>s</w:t>
            </w:r>
            <w:r w:rsidRPr="00AD6A79">
              <w:rPr>
                <w:szCs w:val="21"/>
              </w:rPr>
              <w:t xml:space="preserve"> training needs submitted by </w:t>
            </w:r>
            <w:r w:rsidRPr="00AD6A79">
              <w:rPr>
                <w:rFonts w:eastAsia="Arial"/>
                <w:i/>
                <w:iCs/>
                <w:color w:val="4472C4" w:themeColor="accent1"/>
                <w:szCs w:val="21"/>
              </w:rPr>
              <w:t xml:space="preserve">Head of Department (HOD) </w:t>
            </w:r>
            <w:r w:rsidRPr="00AD6A79">
              <w:rPr>
                <w:szCs w:val="21"/>
              </w:rPr>
              <w:t>and submit</w:t>
            </w:r>
            <w:r w:rsidR="00576AD3">
              <w:rPr>
                <w:szCs w:val="21"/>
              </w:rPr>
              <w:t>s</w:t>
            </w:r>
            <w:r w:rsidRPr="00AD6A79">
              <w:rPr>
                <w:szCs w:val="21"/>
              </w:rPr>
              <w:t xml:space="preserve"> the proposed training plan to the </w:t>
            </w:r>
            <w:r w:rsidRPr="00AD6A79">
              <w:rPr>
                <w:rFonts w:eastAsia="Arial"/>
                <w:i/>
                <w:iCs/>
                <w:color w:val="4472C4" w:themeColor="accent1"/>
                <w:szCs w:val="21"/>
              </w:rPr>
              <w:t>Principal</w:t>
            </w:r>
            <w:r w:rsidRPr="00AD6A79">
              <w:rPr>
                <w:rFonts w:eastAsia="Arial"/>
                <w:szCs w:val="21"/>
              </w:rPr>
              <w:t xml:space="preserve"> </w:t>
            </w:r>
            <w:r w:rsidRPr="00AD6A79">
              <w:rPr>
                <w:szCs w:val="21"/>
              </w:rPr>
              <w:t xml:space="preserve"> for approval and budget allocation.</w:t>
            </w:r>
          </w:p>
          <w:p w14:paraId="29583FF8" w14:textId="228E7A07" w:rsidR="00526956" w:rsidRPr="00AD6A79" w:rsidRDefault="00A02FB8" w:rsidP="007E39B4">
            <w:pPr>
              <w:pStyle w:val="ListParagraph"/>
              <w:numPr>
                <w:ilvl w:val="0"/>
                <w:numId w:val="18"/>
              </w:numPr>
              <w:ind w:left="360"/>
              <w:jc w:val="both"/>
              <w:rPr>
                <w:szCs w:val="21"/>
              </w:rPr>
            </w:pPr>
            <w:r w:rsidRPr="00AD6A79">
              <w:rPr>
                <w:b/>
                <w:bCs/>
                <w:szCs w:val="21"/>
              </w:rPr>
              <w:t>Training Scheduling and Implementation:</w:t>
            </w:r>
            <w:r w:rsidRPr="00AD6A79">
              <w:rPr>
                <w:szCs w:val="21"/>
              </w:rPr>
              <w:t xml:space="preserve"> Approved training </w:t>
            </w:r>
            <w:r w:rsidR="00347ACD" w:rsidRPr="00AD6A79">
              <w:rPr>
                <w:szCs w:val="21"/>
              </w:rPr>
              <w:t xml:space="preserve">is </w:t>
            </w:r>
            <w:r w:rsidRPr="00AD6A79">
              <w:rPr>
                <w:szCs w:val="21"/>
              </w:rPr>
              <w:t>scheduled and implemented in accordance with the authorised training plan and institutional staff development requirements.</w:t>
            </w:r>
          </w:p>
        </w:tc>
      </w:tr>
      <w:tr w:rsidR="00526956" w:rsidRPr="00AD6A79" w14:paraId="1E042C59" w14:textId="77777777" w:rsidTr="00F403FB">
        <w:tc>
          <w:tcPr>
            <w:tcW w:w="562" w:type="dxa"/>
          </w:tcPr>
          <w:p w14:paraId="02AEFDA3" w14:textId="77777777" w:rsidR="00526956" w:rsidRPr="00AD6A79" w:rsidRDefault="00526956" w:rsidP="007E39B4">
            <w:pPr>
              <w:pStyle w:val="ListParagraph"/>
              <w:numPr>
                <w:ilvl w:val="0"/>
                <w:numId w:val="10"/>
              </w:numPr>
              <w:rPr>
                <w:rFonts w:eastAsia="Arial" w:cstheme="minorBidi"/>
                <w:szCs w:val="21"/>
              </w:rPr>
            </w:pPr>
          </w:p>
        </w:tc>
        <w:tc>
          <w:tcPr>
            <w:tcW w:w="1985" w:type="dxa"/>
          </w:tcPr>
          <w:p w14:paraId="0E44F5B0" w14:textId="77777777" w:rsidR="00526956" w:rsidRPr="00AD6A79" w:rsidRDefault="00526956" w:rsidP="00F403FB">
            <w:pPr>
              <w:rPr>
                <w:rFonts w:eastAsia="Arial"/>
                <w:szCs w:val="21"/>
              </w:rPr>
            </w:pPr>
            <w:r w:rsidRPr="00AD6A79">
              <w:rPr>
                <w:szCs w:val="20"/>
              </w:rPr>
              <w:t>Training Program</w:t>
            </w:r>
          </w:p>
        </w:tc>
        <w:tc>
          <w:tcPr>
            <w:tcW w:w="7301" w:type="dxa"/>
          </w:tcPr>
          <w:p w14:paraId="20B6FDAF" w14:textId="20D26F05" w:rsidR="00A02FB8" w:rsidRPr="00AD6A79" w:rsidRDefault="00A02FB8" w:rsidP="000466BD">
            <w:pPr>
              <w:jc w:val="both"/>
              <w:rPr>
                <w:szCs w:val="21"/>
              </w:rPr>
            </w:pPr>
            <w:r w:rsidRPr="00AD6A79">
              <w:rPr>
                <w:szCs w:val="21"/>
              </w:rPr>
              <w:t>The Training Programme</w:t>
            </w:r>
            <w:r w:rsidR="00174B75" w:rsidRPr="00AD6A79">
              <w:rPr>
                <w:szCs w:val="21"/>
              </w:rPr>
              <w:t xml:space="preserve"> </w:t>
            </w:r>
            <w:r w:rsidRPr="00AD6A79">
              <w:rPr>
                <w:szCs w:val="21"/>
              </w:rPr>
              <w:t>ensure</w:t>
            </w:r>
            <w:r w:rsidR="00174B75" w:rsidRPr="00AD6A79">
              <w:rPr>
                <w:szCs w:val="21"/>
              </w:rPr>
              <w:t>s</w:t>
            </w:r>
            <w:r w:rsidRPr="00AD6A79">
              <w:rPr>
                <w:szCs w:val="21"/>
              </w:rPr>
              <w:t xml:space="preserve"> that staff are equipped with the required competencies, knowledge, and skills to perform their roles effectively and to support institutional compliance, service quality, and professional development.</w:t>
            </w:r>
          </w:p>
          <w:p w14:paraId="080726DD" w14:textId="04AFDAEF" w:rsidR="00A02FB8" w:rsidRPr="00AD6A79" w:rsidRDefault="00A02FB8" w:rsidP="007E39B4">
            <w:pPr>
              <w:pStyle w:val="ListParagraph"/>
              <w:numPr>
                <w:ilvl w:val="0"/>
                <w:numId w:val="19"/>
              </w:numPr>
              <w:ind w:left="360"/>
              <w:jc w:val="both"/>
              <w:rPr>
                <w:szCs w:val="21"/>
              </w:rPr>
            </w:pPr>
            <w:r w:rsidRPr="00AD6A79">
              <w:rPr>
                <w:b/>
                <w:bCs/>
                <w:szCs w:val="21"/>
              </w:rPr>
              <w:t>Internal Training:</w:t>
            </w:r>
            <w:r w:rsidRPr="00AD6A79">
              <w:rPr>
                <w:szCs w:val="21"/>
              </w:rPr>
              <w:t xml:space="preserve"> Internal training</w:t>
            </w:r>
            <w:r w:rsidR="00174B75" w:rsidRPr="00AD6A79">
              <w:rPr>
                <w:szCs w:val="21"/>
              </w:rPr>
              <w:t xml:space="preserve"> </w:t>
            </w:r>
            <w:r w:rsidRPr="00AD6A79">
              <w:rPr>
                <w:szCs w:val="21"/>
              </w:rPr>
              <w:t>address</w:t>
            </w:r>
            <w:r w:rsidR="00174B75" w:rsidRPr="00AD6A79">
              <w:rPr>
                <w:szCs w:val="21"/>
              </w:rPr>
              <w:t>e</w:t>
            </w:r>
            <w:r w:rsidR="00576AD3">
              <w:rPr>
                <w:szCs w:val="21"/>
              </w:rPr>
              <w:t>s</w:t>
            </w:r>
            <w:r w:rsidRPr="00AD6A79">
              <w:rPr>
                <w:szCs w:val="21"/>
              </w:rPr>
              <w:t xml:space="preserve"> mandatory competencies, operational requirements, and role-specific capability development.</w:t>
            </w:r>
          </w:p>
          <w:p w14:paraId="715832C4" w14:textId="3295C1F0" w:rsidR="00A02FB8" w:rsidRPr="00AD6A79" w:rsidRDefault="00A02FB8" w:rsidP="007E39B4">
            <w:pPr>
              <w:pStyle w:val="ListParagraph"/>
              <w:numPr>
                <w:ilvl w:val="1"/>
                <w:numId w:val="18"/>
              </w:numPr>
              <w:ind w:left="736" w:hanging="283"/>
              <w:jc w:val="both"/>
              <w:rPr>
                <w:szCs w:val="21"/>
              </w:rPr>
            </w:pPr>
            <w:r w:rsidRPr="00AD6A79">
              <w:rPr>
                <w:b/>
                <w:bCs/>
                <w:szCs w:val="21"/>
              </w:rPr>
              <w:t>Staff Onboarding Training:</w:t>
            </w:r>
            <w:r w:rsidRPr="00AD6A79">
              <w:rPr>
                <w:szCs w:val="21"/>
              </w:rPr>
              <w:t xml:space="preserve"> New staff undergo onboarding training to familiarise them with institutional culture, policies, systems, and processes. Onboarding requirements </w:t>
            </w:r>
            <w:r w:rsidR="00174B75" w:rsidRPr="00AD6A79">
              <w:rPr>
                <w:szCs w:val="21"/>
              </w:rPr>
              <w:t xml:space="preserve">are </w:t>
            </w:r>
            <w:r w:rsidRPr="00AD6A79">
              <w:rPr>
                <w:szCs w:val="21"/>
              </w:rPr>
              <w:t>governed by the Staff Onboarding Policy.</w:t>
            </w:r>
          </w:p>
          <w:p w14:paraId="5FA079BE" w14:textId="2171CD3E" w:rsidR="00A02FB8" w:rsidRPr="00AD6A79" w:rsidRDefault="00A02FB8" w:rsidP="007E39B4">
            <w:pPr>
              <w:pStyle w:val="ListParagraph"/>
              <w:numPr>
                <w:ilvl w:val="1"/>
                <w:numId w:val="18"/>
              </w:numPr>
              <w:ind w:left="736" w:hanging="283"/>
              <w:jc w:val="both"/>
              <w:rPr>
                <w:b/>
                <w:bCs/>
                <w:szCs w:val="21"/>
              </w:rPr>
            </w:pPr>
            <w:r w:rsidRPr="00AD6A79">
              <w:rPr>
                <w:b/>
                <w:bCs/>
                <w:szCs w:val="21"/>
              </w:rPr>
              <w:t>Role-Specific Skills Training:</w:t>
            </w:r>
          </w:p>
          <w:p w14:paraId="2A6B677C" w14:textId="451E54D1" w:rsidR="00A02FB8" w:rsidRPr="00AD6A79" w:rsidRDefault="00A02FB8" w:rsidP="007E39B4">
            <w:pPr>
              <w:pStyle w:val="ListParagraph"/>
              <w:numPr>
                <w:ilvl w:val="1"/>
                <w:numId w:val="19"/>
              </w:numPr>
              <w:ind w:left="1020" w:hanging="284"/>
              <w:jc w:val="both"/>
              <w:rPr>
                <w:szCs w:val="21"/>
              </w:rPr>
            </w:pPr>
            <w:r w:rsidRPr="00AD6A79">
              <w:rPr>
                <w:szCs w:val="21"/>
              </w:rPr>
              <w:t>Heads of Department or appointed delegates provide mentoring and guidance on role-specific competencies and job-related knowledge.</w:t>
            </w:r>
          </w:p>
          <w:p w14:paraId="756DC461" w14:textId="5E7437FA" w:rsidR="00A02FB8" w:rsidRPr="00AD6A79" w:rsidRDefault="00A02FB8" w:rsidP="007E39B4">
            <w:pPr>
              <w:pStyle w:val="ListParagraph"/>
              <w:numPr>
                <w:ilvl w:val="1"/>
                <w:numId w:val="19"/>
              </w:numPr>
              <w:ind w:left="1020" w:hanging="284"/>
              <w:jc w:val="both"/>
              <w:rPr>
                <w:szCs w:val="21"/>
              </w:rPr>
            </w:pPr>
            <w:r w:rsidRPr="00AD6A79">
              <w:rPr>
                <w:szCs w:val="21"/>
              </w:rPr>
              <w:t>Training include</w:t>
            </w:r>
            <w:r w:rsidR="00174B75" w:rsidRPr="00AD6A79">
              <w:rPr>
                <w:szCs w:val="21"/>
              </w:rPr>
              <w:t>s</w:t>
            </w:r>
            <w:r w:rsidRPr="00AD6A79">
              <w:rPr>
                <w:szCs w:val="21"/>
              </w:rPr>
              <w:t xml:space="preserve"> practical context, applied examples, and operational insights relevant to the staff member’s role.</w:t>
            </w:r>
          </w:p>
          <w:p w14:paraId="0F13B042" w14:textId="355FFBE0" w:rsidR="00A02FB8" w:rsidRPr="00AD6A79" w:rsidRDefault="00A02FB8" w:rsidP="007E39B4">
            <w:pPr>
              <w:pStyle w:val="ListParagraph"/>
              <w:numPr>
                <w:ilvl w:val="1"/>
                <w:numId w:val="19"/>
              </w:numPr>
              <w:ind w:left="1020" w:hanging="284"/>
              <w:jc w:val="both"/>
              <w:rPr>
                <w:szCs w:val="21"/>
              </w:rPr>
            </w:pPr>
            <w:r w:rsidRPr="00AD6A79">
              <w:rPr>
                <w:szCs w:val="21"/>
              </w:rPr>
              <w:t>Training content may include data analysis, project management tools, customer service practices, teaching methodologies, or other role-relevant competencies.</w:t>
            </w:r>
          </w:p>
          <w:p w14:paraId="015D8090" w14:textId="0C110FAA" w:rsidR="00A02FB8" w:rsidRPr="00AD6A79" w:rsidRDefault="00A02FB8" w:rsidP="007E39B4">
            <w:pPr>
              <w:pStyle w:val="ListParagraph"/>
              <w:numPr>
                <w:ilvl w:val="1"/>
                <w:numId w:val="19"/>
              </w:numPr>
              <w:ind w:left="1020" w:hanging="284"/>
              <w:jc w:val="both"/>
              <w:rPr>
                <w:szCs w:val="21"/>
              </w:rPr>
            </w:pPr>
            <w:r w:rsidRPr="00AD6A79">
              <w:rPr>
                <w:szCs w:val="21"/>
              </w:rPr>
              <w:t xml:space="preserve">Role-specific training </w:t>
            </w:r>
            <w:r w:rsidR="00174B75" w:rsidRPr="00AD6A79">
              <w:rPr>
                <w:szCs w:val="21"/>
              </w:rPr>
              <w:t>is</w:t>
            </w:r>
            <w:r w:rsidRPr="00AD6A79">
              <w:rPr>
                <w:szCs w:val="21"/>
              </w:rPr>
              <w:t xml:space="preserve"> conducted based on changes in job scope, industry practices, systems, or identified performance gaps.</w:t>
            </w:r>
          </w:p>
          <w:p w14:paraId="418ECFAC" w14:textId="207A8013" w:rsidR="00174B75" w:rsidRPr="00AD6A79" w:rsidRDefault="00A02FB8" w:rsidP="007E39B4">
            <w:pPr>
              <w:pStyle w:val="ListParagraph"/>
              <w:numPr>
                <w:ilvl w:val="1"/>
                <w:numId w:val="19"/>
              </w:numPr>
              <w:ind w:left="1020" w:hanging="284"/>
              <w:jc w:val="both"/>
              <w:rPr>
                <w:szCs w:val="21"/>
              </w:rPr>
            </w:pPr>
            <w:r w:rsidRPr="00AD6A79">
              <w:rPr>
                <w:szCs w:val="21"/>
              </w:rPr>
              <w:t xml:space="preserve">Staff performing course counselling functions </w:t>
            </w:r>
            <w:r w:rsidR="00174B75" w:rsidRPr="00AD6A79">
              <w:rPr>
                <w:szCs w:val="21"/>
              </w:rPr>
              <w:t xml:space="preserve">are required to complete </w:t>
            </w:r>
            <w:r w:rsidRPr="00AD6A79">
              <w:rPr>
                <w:szCs w:val="21"/>
              </w:rPr>
              <w:t xml:space="preserve">the mandatory </w:t>
            </w:r>
            <w:r w:rsidRPr="00AD6A79">
              <w:rPr>
                <w:color w:val="B0820D"/>
                <w:szCs w:val="21"/>
                <w:u w:val="single"/>
              </w:rPr>
              <w:t>Pre-Course Counselling Training Programme</w:t>
            </w:r>
            <w:r w:rsidRPr="00AD6A79">
              <w:rPr>
                <w:szCs w:val="21"/>
              </w:rPr>
              <w:t xml:space="preserve"> to ensure accuracy, compliance, and service quality.</w:t>
            </w:r>
          </w:p>
          <w:p w14:paraId="5402B9AD" w14:textId="17D186CE" w:rsidR="00A02FB8" w:rsidRPr="00AD6A79" w:rsidRDefault="00A02FB8" w:rsidP="007E39B4">
            <w:pPr>
              <w:pStyle w:val="ListParagraph"/>
              <w:numPr>
                <w:ilvl w:val="1"/>
                <w:numId w:val="18"/>
              </w:numPr>
              <w:ind w:left="736" w:hanging="283"/>
              <w:jc w:val="both"/>
              <w:rPr>
                <w:b/>
                <w:bCs/>
                <w:szCs w:val="21"/>
              </w:rPr>
            </w:pPr>
            <w:r w:rsidRPr="00AD6A79">
              <w:rPr>
                <w:b/>
                <w:bCs/>
                <w:szCs w:val="21"/>
              </w:rPr>
              <w:t>Training for New Roles or Promotion:</w:t>
            </w:r>
          </w:p>
          <w:p w14:paraId="35071091" w14:textId="77777777" w:rsidR="00001B5E" w:rsidRPr="00AD6A79" w:rsidRDefault="00001B5E" w:rsidP="007E39B4">
            <w:pPr>
              <w:pStyle w:val="ListParagraph"/>
              <w:numPr>
                <w:ilvl w:val="1"/>
                <w:numId w:val="10"/>
              </w:numPr>
              <w:ind w:left="1020" w:hanging="284"/>
              <w:jc w:val="both"/>
              <w:rPr>
                <w:szCs w:val="21"/>
              </w:rPr>
            </w:pPr>
            <w:r w:rsidRPr="00AD6A79">
              <w:rPr>
                <w:szCs w:val="21"/>
              </w:rPr>
              <w:t>Staff transitioning to a new role or promoted position are required to receive structured transition training.</w:t>
            </w:r>
          </w:p>
          <w:p w14:paraId="65229AB4" w14:textId="77777777" w:rsidR="00001B5E" w:rsidRPr="00AD6A79" w:rsidRDefault="00001B5E" w:rsidP="007E39B4">
            <w:pPr>
              <w:pStyle w:val="ListParagraph"/>
              <w:numPr>
                <w:ilvl w:val="1"/>
                <w:numId w:val="10"/>
              </w:numPr>
              <w:ind w:left="1020" w:hanging="284"/>
              <w:jc w:val="both"/>
              <w:rPr>
                <w:szCs w:val="21"/>
              </w:rPr>
            </w:pPr>
            <w:r w:rsidRPr="00AD6A79">
              <w:rPr>
                <w:szCs w:val="21"/>
              </w:rPr>
              <w:t>Mentoring is conducted by the Head of Department or designated mentor.</w:t>
            </w:r>
          </w:p>
          <w:p w14:paraId="7ACA5BD5" w14:textId="4D6CE1E3" w:rsidR="00001B5E" w:rsidRPr="00AD6A79" w:rsidRDefault="00001B5E" w:rsidP="007E39B4">
            <w:pPr>
              <w:pStyle w:val="ListParagraph"/>
              <w:numPr>
                <w:ilvl w:val="1"/>
                <w:numId w:val="10"/>
              </w:numPr>
              <w:ind w:left="1020" w:hanging="284"/>
              <w:jc w:val="both"/>
              <w:rPr>
                <w:szCs w:val="21"/>
              </w:rPr>
            </w:pPr>
            <w:r w:rsidRPr="00AD6A79">
              <w:rPr>
                <w:szCs w:val="21"/>
              </w:rPr>
              <w:lastRenderedPageBreak/>
              <w:t>Training covers role expectations, competency requirements, stakeholder engagement, and role-specific challenges.</w:t>
            </w:r>
          </w:p>
          <w:p w14:paraId="4A9BB436" w14:textId="38AE914A" w:rsidR="00A02FB8" w:rsidRPr="00AD6A79" w:rsidRDefault="00A02FB8" w:rsidP="007E39B4">
            <w:pPr>
              <w:pStyle w:val="ListParagraph"/>
              <w:numPr>
                <w:ilvl w:val="1"/>
                <w:numId w:val="18"/>
              </w:numPr>
              <w:ind w:left="736" w:hanging="283"/>
              <w:jc w:val="both"/>
              <w:rPr>
                <w:szCs w:val="21"/>
              </w:rPr>
            </w:pPr>
            <w:r w:rsidRPr="00AD6A79">
              <w:rPr>
                <w:b/>
                <w:bCs/>
                <w:szCs w:val="21"/>
              </w:rPr>
              <w:t>Leadership Development and Operational Excellence Programme:</w:t>
            </w:r>
            <w:r w:rsidRPr="00AD6A79">
              <w:rPr>
                <w:szCs w:val="21"/>
              </w:rPr>
              <w:t xml:space="preserve"> Staff appointed to leadership or management roles, including Heads of Department and senior staff, </w:t>
            </w:r>
            <w:r w:rsidR="00001B5E" w:rsidRPr="00AD6A79">
              <w:rPr>
                <w:szCs w:val="21"/>
              </w:rPr>
              <w:t>are required to undergo</w:t>
            </w:r>
            <w:r w:rsidRPr="00AD6A79">
              <w:rPr>
                <w:szCs w:val="21"/>
              </w:rPr>
              <w:t xml:space="preserve"> leadership and operational training appropriate to their responsibilities.</w:t>
            </w:r>
          </w:p>
          <w:p w14:paraId="525D5215" w14:textId="085603FA" w:rsidR="00A02FB8" w:rsidRPr="00AD6A79" w:rsidRDefault="00A02FB8" w:rsidP="007E39B4">
            <w:pPr>
              <w:pStyle w:val="ListParagraph"/>
              <w:numPr>
                <w:ilvl w:val="0"/>
                <w:numId w:val="20"/>
              </w:numPr>
              <w:ind w:left="1020" w:hanging="284"/>
              <w:jc w:val="both"/>
              <w:rPr>
                <w:szCs w:val="21"/>
              </w:rPr>
            </w:pPr>
            <w:r w:rsidRPr="00AD6A79">
              <w:rPr>
                <w:szCs w:val="21"/>
              </w:rPr>
              <w:t xml:space="preserve">Training modules </w:t>
            </w:r>
            <w:r w:rsidR="00001B5E" w:rsidRPr="00AD6A79">
              <w:rPr>
                <w:szCs w:val="21"/>
              </w:rPr>
              <w:t>are</w:t>
            </w:r>
            <w:r w:rsidRPr="00AD6A79">
              <w:rPr>
                <w:szCs w:val="21"/>
              </w:rPr>
              <w:t xml:space="preserve"> sequenced from foundational to advanced leadership competencies.</w:t>
            </w:r>
          </w:p>
          <w:p w14:paraId="6122E0FE" w14:textId="04E1C65A" w:rsidR="00A02FB8" w:rsidRPr="00AD6A79" w:rsidRDefault="00A02FB8" w:rsidP="007E39B4">
            <w:pPr>
              <w:pStyle w:val="ListParagraph"/>
              <w:numPr>
                <w:ilvl w:val="0"/>
                <w:numId w:val="20"/>
              </w:numPr>
              <w:ind w:left="1020" w:hanging="284"/>
              <w:jc w:val="both"/>
              <w:rPr>
                <w:szCs w:val="21"/>
              </w:rPr>
            </w:pPr>
            <w:r w:rsidRPr="00AD6A79">
              <w:rPr>
                <w:szCs w:val="21"/>
              </w:rPr>
              <w:t>Module selection may be tailored based on role scope and seniority.</w:t>
            </w:r>
          </w:p>
          <w:p w14:paraId="121E69A9" w14:textId="2EC689E7" w:rsidR="00A02FB8" w:rsidRPr="00AD6A79" w:rsidRDefault="00A02FB8" w:rsidP="007E39B4">
            <w:pPr>
              <w:pStyle w:val="ListParagraph"/>
              <w:numPr>
                <w:ilvl w:val="0"/>
                <w:numId w:val="20"/>
              </w:numPr>
              <w:ind w:left="1020" w:hanging="284"/>
              <w:jc w:val="both"/>
              <w:rPr>
                <w:szCs w:val="21"/>
              </w:rPr>
            </w:pPr>
            <w:r w:rsidRPr="00AD6A79">
              <w:rPr>
                <w:szCs w:val="21"/>
              </w:rPr>
              <w:t xml:space="preserve">Programme coverage </w:t>
            </w:r>
            <w:r w:rsidR="00001B5E" w:rsidRPr="00AD6A79">
              <w:rPr>
                <w:szCs w:val="21"/>
              </w:rPr>
              <w:t>includes</w:t>
            </w:r>
            <w:r w:rsidRPr="00AD6A79">
              <w:rPr>
                <w:szCs w:val="21"/>
              </w:rPr>
              <w:t xml:space="preserve"> at minimum:</w:t>
            </w:r>
          </w:p>
          <w:p w14:paraId="33C835C3" w14:textId="512408C4" w:rsidR="00A02FB8" w:rsidRPr="00AD6A79" w:rsidRDefault="00A02FB8" w:rsidP="007E39B4">
            <w:pPr>
              <w:pStyle w:val="ListParagraph"/>
              <w:numPr>
                <w:ilvl w:val="2"/>
                <w:numId w:val="19"/>
              </w:numPr>
              <w:ind w:left="1303" w:hanging="283"/>
              <w:jc w:val="both"/>
              <w:rPr>
                <w:szCs w:val="21"/>
              </w:rPr>
            </w:pPr>
            <w:r w:rsidRPr="00AD6A79">
              <w:rPr>
                <w:szCs w:val="21"/>
              </w:rPr>
              <w:t>institutional policies and governance requirements,</w:t>
            </w:r>
          </w:p>
          <w:p w14:paraId="22C34A9D" w14:textId="19F588D0" w:rsidR="00A02FB8" w:rsidRPr="00AD6A79" w:rsidRDefault="00A02FB8" w:rsidP="007E39B4">
            <w:pPr>
              <w:pStyle w:val="ListParagraph"/>
              <w:numPr>
                <w:ilvl w:val="2"/>
                <w:numId w:val="19"/>
              </w:numPr>
              <w:ind w:left="1303" w:hanging="283"/>
              <w:jc w:val="both"/>
              <w:rPr>
                <w:szCs w:val="21"/>
              </w:rPr>
            </w:pPr>
            <w:r w:rsidRPr="00AD6A79">
              <w:rPr>
                <w:szCs w:val="21"/>
              </w:rPr>
              <w:t>operational risk management,</w:t>
            </w:r>
          </w:p>
          <w:p w14:paraId="39123B88" w14:textId="4703B1F6" w:rsidR="00A02FB8" w:rsidRPr="00AD6A79" w:rsidRDefault="00A02FB8" w:rsidP="007E39B4">
            <w:pPr>
              <w:pStyle w:val="ListParagraph"/>
              <w:numPr>
                <w:ilvl w:val="2"/>
                <w:numId w:val="19"/>
              </w:numPr>
              <w:ind w:left="1303" w:hanging="283"/>
              <w:jc w:val="both"/>
              <w:rPr>
                <w:szCs w:val="21"/>
              </w:rPr>
            </w:pPr>
            <w:r w:rsidRPr="00AD6A79">
              <w:rPr>
                <w:szCs w:val="21"/>
              </w:rPr>
              <w:t>data protection and privacy compliance,</w:t>
            </w:r>
          </w:p>
          <w:p w14:paraId="0B82A9B9" w14:textId="7E9B73F1" w:rsidR="00A02FB8" w:rsidRPr="00AD6A79" w:rsidRDefault="00A02FB8" w:rsidP="007E39B4">
            <w:pPr>
              <w:pStyle w:val="ListParagraph"/>
              <w:numPr>
                <w:ilvl w:val="2"/>
                <w:numId w:val="19"/>
              </w:numPr>
              <w:ind w:left="1303" w:hanging="283"/>
              <w:jc w:val="both"/>
              <w:rPr>
                <w:szCs w:val="21"/>
              </w:rPr>
            </w:pPr>
            <w:r w:rsidRPr="00AD6A79">
              <w:rPr>
                <w:szCs w:val="21"/>
              </w:rPr>
              <w:t>emergency and business continuity management,</w:t>
            </w:r>
          </w:p>
          <w:p w14:paraId="2EB5E577" w14:textId="7343A707" w:rsidR="00A02FB8" w:rsidRPr="00AD6A79" w:rsidRDefault="00A02FB8" w:rsidP="007E39B4">
            <w:pPr>
              <w:pStyle w:val="ListParagraph"/>
              <w:numPr>
                <w:ilvl w:val="2"/>
                <w:numId w:val="19"/>
              </w:numPr>
              <w:ind w:left="1303" w:hanging="283"/>
              <w:jc w:val="both"/>
              <w:rPr>
                <w:szCs w:val="21"/>
              </w:rPr>
            </w:pPr>
            <w:r w:rsidRPr="00AD6A79">
              <w:rPr>
                <w:szCs w:val="21"/>
              </w:rPr>
              <w:t>complaints and feedback handling,</w:t>
            </w:r>
          </w:p>
          <w:p w14:paraId="1330D61B" w14:textId="5561A948" w:rsidR="00A02FB8" w:rsidRPr="00AD6A79" w:rsidRDefault="00A02FB8" w:rsidP="007E39B4">
            <w:pPr>
              <w:pStyle w:val="ListParagraph"/>
              <w:numPr>
                <w:ilvl w:val="2"/>
                <w:numId w:val="19"/>
              </w:numPr>
              <w:ind w:left="1303" w:hanging="283"/>
              <w:jc w:val="both"/>
              <w:rPr>
                <w:szCs w:val="21"/>
              </w:rPr>
            </w:pPr>
            <w:r w:rsidRPr="00AD6A79">
              <w:rPr>
                <w:szCs w:val="21"/>
              </w:rPr>
              <w:t>performance management and staff development,</w:t>
            </w:r>
          </w:p>
          <w:p w14:paraId="53929569" w14:textId="5AA279A1" w:rsidR="00A02FB8" w:rsidRPr="00AD6A79" w:rsidRDefault="00A02FB8" w:rsidP="007E39B4">
            <w:pPr>
              <w:pStyle w:val="ListParagraph"/>
              <w:numPr>
                <w:ilvl w:val="2"/>
                <w:numId w:val="19"/>
              </w:numPr>
              <w:ind w:left="1303" w:hanging="283"/>
              <w:jc w:val="both"/>
              <w:rPr>
                <w:szCs w:val="21"/>
              </w:rPr>
            </w:pPr>
            <w:r w:rsidRPr="00AD6A79">
              <w:rPr>
                <w:szCs w:val="21"/>
              </w:rPr>
              <w:t>financial oversight and budget management,</w:t>
            </w:r>
          </w:p>
          <w:p w14:paraId="397AC18D" w14:textId="7606536E" w:rsidR="00A02FB8" w:rsidRPr="00AD6A79" w:rsidRDefault="00A02FB8" w:rsidP="007E39B4">
            <w:pPr>
              <w:pStyle w:val="ListParagraph"/>
              <w:numPr>
                <w:ilvl w:val="2"/>
                <w:numId w:val="19"/>
              </w:numPr>
              <w:ind w:left="1303" w:hanging="283"/>
              <w:jc w:val="both"/>
              <w:rPr>
                <w:szCs w:val="21"/>
              </w:rPr>
            </w:pPr>
            <w:r w:rsidRPr="00AD6A79">
              <w:rPr>
                <w:szCs w:val="21"/>
              </w:rPr>
              <w:t>quality assurance and continuous improvement,</w:t>
            </w:r>
          </w:p>
          <w:p w14:paraId="356000FC" w14:textId="27721FEC" w:rsidR="00A02FB8" w:rsidRPr="00AD6A79" w:rsidRDefault="00A02FB8" w:rsidP="007E39B4">
            <w:pPr>
              <w:pStyle w:val="ListParagraph"/>
              <w:numPr>
                <w:ilvl w:val="2"/>
                <w:numId w:val="19"/>
              </w:numPr>
              <w:ind w:left="1303" w:hanging="283"/>
              <w:jc w:val="both"/>
              <w:rPr>
                <w:szCs w:val="21"/>
              </w:rPr>
            </w:pPr>
            <w:r w:rsidRPr="00AD6A79">
              <w:rPr>
                <w:szCs w:val="21"/>
              </w:rPr>
              <w:t>change management, and</w:t>
            </w:r>
          </w:p>
          <w:p w14:paraId="4743DB1D" w14:textId="4EE27BDF" w:rsidR="00A02FB8" w:rsidRPr="00AD6A79" w:rsidRDefault="00A02FB8" w:rsidP="007E39B4">
            <w:pPr>
              <w:pStyle w:val="ListParagraph"/>
              <w:numPr>
                <w:ilvl w:val="2"/>
                <w:numId w:val="19"/>
              </w:numPr>
              <w:ind w:left="1303" w:hanging="283"/>
              <w:jc w:val="both"/>
              <w:rPr>
                <w:szCs w:val="21"/>
              </w:rPr>
            </w:pPr>
            <w:r w:rsidRPr="00AD6A79">
              <w:rPr>
                <w:szCs w:val="21"/>
              </w:rPr>
              <w:t>conflict resolution and team dynamics.</w:t>
            </w:r>
          </w:p>
          <w:p w14:paraId="6DF3461B" w14:textId="598CBC6E" w:rsidR="00A02FB8" w:rsidRPr="00AD6A79" w:rsidRDefault="00A02FB8" w:rsidP="007E39B4">
            <w:pPr>
              <w:pStyle w:val="ListParagraph"/>
              <w:numPr>
                <w:ilvl w:val="0"/>
                <w:numId w:val="19"/>
              </w:numPr>
              <w:ind w:left="360"/>
              <w:jc w:val="both"/>
              <w:rPr>
                <w:szCs w:val="21"/>
              </w:rPr>
            </w:pPr>
            <w:r w:rsidRPr="00AD6A79">
              <w:rPr>
                <w:b/>
                <w:bCs/>
                <w:szCs w:val="21"/>
              </w:rPr>
              <w:t>External Training:</w:t>
            </w:r>
            <w:r w:rsidRPr="00AD6A79">
              <w:rPr>
                <w:szCs w:val="21"/>
              </w:rPr>
              <w:t xml:space="preserve"> External training </w:t>
            </w:r>
            <w:r w:rsidR="00001B5E" w:rsidRPr="00AD6A79">
              <w:rPr>
                <w:szCs w:val="21"/>
              </w:rPr>
              <w:t>is</w:t>
            </w:r>
            <w:r w:rsidRPr="00AD6A79">
              <w:rPr>
                <w:szCs w:val="21"/>
              </w:rPr>
              <w:t xml:space="preserve"> utilised where specialised competencies, certifications, or industry-recognised qualifications are required.</w:t>
            </w:r>
          </w:p>
          <w:p w14:paraId="28D57CA3" w14:textId="0313F2FE" w:rsidR="00A02FB8" w:rsidRPr="00AD6A79" w:rsidRDefault="00A02FB8" w:rsidP="007E39B4">
            <w:pPr>
              <w:pStyle w:val="ListParagraph"/>
              <w:numPr>
                <w:ilvl w:val="3"/>
                <w:numId w:val="19"/>
              </w:numPr>
              <w:ind w:left="736" w:hanging="283"/>
              <w:jc w:val="both"/>
              <w:rPr>
                <w:szCs w:val="21"/>
              </w:rPr>
            </w:pPr>
            <w:r w:rsidRPr="00AD6A79">
              <w:rPr>
                <w:szCs w:val="21"/>
              </w:rPr>
              <w:t>External training may include industry certification, technical skills development, or professional development programmes.</w:t>
            </w:r>
          </w:p>
          <w:p w14:paraId="2B630A67" w14:textId="1AFE7D8B" w:rsidR="00A02FB8" w:rsidRPr="00AD6A79" w:rsidRDefault="00A02FB8" w:rsidP="007E39B4">
            <w:pPr>
              <w:pStyle w:val="ListParagraph"/>
              <w:numPr>
                <w:ilvl w:val="3"/>
                <w:numId w:val="19"/>
              </w:numPr>
              <w:ind w:left="736" w:hanging="283"/>
              <w:jc w:val="both"/>
              <w:rPr>
                <w:szCs w:val="21"/>
              </w:rPr>
            </w:pPr>
            <w:r w:rsidRPr="00AD6A79">
              <w:rPr>
                <w:szCs w:val="21"/>
              </w:rPr>
              <w:t>External training may be funded through approved professional development budgets or recognised funding schemes, where applicable.</w:t>
            </w:r>
          </w:p>
          <w:p w14:paraId="4C919210" w14:textId="0725BDC1" w:rsidR="00A02FB8" w:rsidRPr="00AD6A79" w:rsidRDefault="00A02FB8" w:rsidP="007E39B4">
            <w:pPr>
              <w:pStyle w:val="ListParagraph"/>
              <w:numPr>
                <w:ilvl w:val="0"/>
                <w:numId w:val="19"/>
              </w:numPr>
              <w:ind w:left="360"/>
              <w:jc w:val="both"/>
              <w:rPr>
                <w:szCs w:val="21"/>
              </w:rPr>
            </w:pPr>
            <w:r w:rsidRPr="00AD6A79">
              <w:rPr>
                <w:b/>
                <w:bCs/>
                <w:szCs w:val="21"/>
              </w:rPr>
              <w:t>Approval and Scheduling:</w:t>
            </w:r>
            <w:r w:rsidRPr="00AD6A79">
              <w:rPr>
                <w:szCs w:val="21"/>
              </w:rPr>
              <w:t xml:space="preserve"> All internal and external training activities require approval by the Principal.</w:t>
            </w:r>
          </w:p>
          <w:p w14:paraId="079D4383" w14:textId="215AC7E5" w:rsidR="00A02FB8" w:rsidRPr="00AD6A79" w:rsidRDefault="00A02FB8" w:rsidP="007E39B4">
            <w:pPr>
              <w:pStyle w:val="ListParagraph"/>
              <w:numPr>
                <w:ilvl w:val="3"/>
                <w:numId w:val="19"/>
              </w:numPr>
              <w:ind w:left="736" w:hanging="283"/>
              <w:jc w:val="both"/>
              <w:rPr>
                <w:szCs w:val="21"/>
              </w:rPr>
            </w:pPr>
            <w:r w:rsidRPr="00AD6A79">
              <w:rPr>
                <w:szCs w:val="21"/>
              </w:rPr>
              <w:t xml:space="preserve">Training plans </w:t>
            </w:r>
            <w:r w:rsidR="00001B5E" w:rsidRPr="00AD6A79">
              <w:rPr>
                <w:szCs w:val="21"/>
              </w:rPr>
              <w:t xml:space="preserve">are </w:t>
            </w:r>
            <w:r w:rsidRPr="00AD6A79">
              <w:rPr>
                <w:szCs w:val="21"/>
              </w:rPr>
              <w:t>consolidated and scheduled annually.</w:t>
            </w:r>
          </w:p>
          <w:p w14:paraId="3733A7F2" w14:textId="355FFB1A" w:rsidR="00A02FB8" w:rsidRPr="00AD6A79" w:rsidRDefault="00A02FB8" w:rsidP="007E39B4">
            <w:pPr>
              <w:pStyle w:val="ListParagraph"/>
              <w:numPr>
                <w:ilvl w:val="3"/>
                <w:numId w:val="19"/>
              </w:numPr>
              <w:ind w:left="736" w:hanging="283"/>
              <w:jc w:val="both"/>
              <w:rPr>
                <w:szCs w:val="21"/>
              </w:rPr>
            </w:pPr>
            <w:r w:rsidRPr="00AD6A79">
              <w:rPr>
                <w:szCs w:val="21"/>
              </w:rPr>
              <w:t xml:space="preserve">Approved training </w:t>
            </w:r>
            <w:r w:rsidR="00001B5E" w:rsidRPr="00AD6A79">
              <w:rPr>
                <w:szCs w:val="21"/>
              </w:rPr>
              <w:t xml:space="preserve">is </w:t>
            </w:r>
            <w:r w:rsidRPr="00AD6A79">
              <w:rPr>
                <w:szCs w:val="21"/>
              </w:rPr>
              <w:t>communicated to the relevant Heads of Department and treated as official duty time.</w:t>
            </w:r>
          </w:p>
          <w:p w14:paraId="53BEC0F6" w14:textId="77777777" w:rsidR="00A02FB8" w:rsidRPr="00AD6A79" w:rsidRDefault="00A02FB8" w:rsidP="000466BD">
            <w:pPr>
              <w:jc w:val="both"/>
              <w:rPr>
                <w:szCs w:val="21"/>
              </w:rPr>
            </w:pPr>
          </w:p>
          <w:p w14:paraId="7DD98D06" w14:textId="00DEC827" w:rsidR="00103E29" w:rsidRPr="00AD6A79" w:rsidRDefault="00A02FB8" w:rsidP="007E39B4">
            <w:pPr>
              <w:pStyle w:val="ListParagraph"/>
              <w:numPr>
                <w:ilvl w:val="0"/>
                <w:numId w:val="19"/>
              </w:numPr>
              <w:ind w:left="360"/>
              <w:jc w:val="both"/>
              <w:rPr>
                <w:b/>
                <w:bCs/>
                <w:szCs w:val="21"/>
              </w:rPr>
            </w:pPr>
            <w:r w:rsidRPr="00AD6A79">
              <w:rPr>
                <w:b/>
                <w:bCs/>
                <w:szCs w:val="21"/>
              </w:rPr>
              <w:t xml:space="preserve">Review and Communication: </w:t>
            </w:r>
            <w:r w:rsidRPr="00AD6A79">
              <w:rPr>
                <w:szCs w:val="21"/>
              </w:rPr>
              <w:t xml:space="preserve">Training content, syllabi, and programme structure </w:t>
            </w:r>
            <w:r w:rsidR="00001B5E" w:rsidRPr="00AD6A79">
              <w:rPr>
                <w:szCs w:val="21"/>
              </w:rPr>
              <w:t>are</w:t>
            </w:r>
            <w:r w:rsidRPr="00AD6A79">
              <w:rPr>
                <w:szCs w:val="21"/>
              </w:rPr>
              <w:t xml:space="preserve"> reviewed and approved prior to implementation. Any revisions shall be communicated to affected staff and Heads of Department before execution.</w:t>
            </w:r>
          </w:p>
        </w:tc>
      </w:tr>
      <w:tr w:rsidR="00526956" w:rsidRPr="00AD6A79" w14:paraId="150D3433" w14:textId="77777777" w:rsidTr="00F403FB">
        <w:tc>
          <w:tcPr>
            <w:tcW w:w="562" w:type="dxa"/>
          </w:tcPr>
          <w:p w14:paraId="21260DE7" w14:textId="77777777" w:rsidR="00526956" w:rsidRPr="00AD6A79" w:rsidRDefault="00526956" w:rsidP="007E39B4">
            <w:pPr>
              <w:pStyle w:val="ListParagraph"/>
              <w:numPr>
                <w:ilvl w:val="0"/>
                <w:numId w:val="10"/>
              </w:numPr>
              <w:rPr>
                <w:rFonts w:eastAsia="Arial" w:cstheme="minorBidi"/>
                <w:szCs w:val="21"/>
              </w:rPr>
            </w:pPr>
          </w:p>
        </w:tc>
        <w:tc>
          <w:tcPr>
            <w:tcW w:w="1985" w:type="dxa"/>
          </w:tcPr>
          <w:p w14:paraId="4BF019E7" w14:textId="410BC891" w:rsidR="00526956" w:rsidRPr="00AD6A79" w:rsidRDefault="00AB401D" w:rsidP="00F403FB">
            <w:pPr>
              <w:rPr>
                <w:szCs w:val="20"/>
              </w:rPr>
            </w:pPr>
            <w:r w:rsidRPr="00AD6A79">
              <w:rPr>
                <w:szCs w:val="20"/>
              </w:rPr>
              <w:t xml:space="preserve">Staff Onboarding </w:t>
            </w:r>
            <w:r w:rsidR="00637761" w:rsidRPr="00AD6A79">
              <w:rPr>
                <w:szCs w:val="20"/>
              </w:rPr>
              <w:t xml:space="preserve">Policy </w:t>
            </w:r>
          </w:p>
        </w:tc>
        <w:tc>
          <w:tcPr>
            <w:tcW w:w="7301" w:type="dxa"/>
          </w:tcPr>
          <w:p w14:paraId="63B89C68" w14:textId="160E0C06" w:rsidR="000466BD" w:rsidRPr="00AD6A79" w:rsidRDefault="000466BD" w:rsidP="000466BD">
            <w:pPr>
              <w:jc w:val="both"/>
              <w:rPr>
                <w:szCs w:val="21"/>
              </w:rPr>
            </w:pPr>
            <w:r w:rsidRPr="00AD6A79">
              <w:rPr>
                <w:szCs w:val="21"/>
              </w:rPr>
              <w:t>The onboarding process ensure</w:t>
            </w:r>
            <w:r w:rsidR="00001B5E" w:rsidRPr="00AD6A79">
              <w:rPr>
                <w:szCs w:val="21"/>
              </w:rPr>
              <w:t>s</w:t>
            </w:r>
            <w:r w:rsidRPr="00AD6A79">
              <w:rPr>
                <w:szCs w:val="21"/>
              </w:rPr>
              <w:t xml:space="preserve"> the structured integration of new staff through training, administrative readiness, and operational support. All onboarding activities shall be documented using the </w:t>
            </w:r>
            <w:r w:rsidRPr="00AD6A79">
              <w:rPr>
                <w:color w:val="B0820D"/>
                <w:szCs w:val="21"/>
                <w:u w:val="single"/>
              </w:rPr>
              <w:t>Employee Onboarding DocType</w:t>
            </w:r>
            <w:r w:rsidRPr="00AD6A79">
              <w:rPr>
                <w:szCs w:val="21"/>
              </w:rPr>
              <w:t>.</w:t>
            </w:r>
          </w:p>
          <w:p w14:paraId="408D829B" w14:textId="1595BEF2" w:rsidR="000466BD" w:rsidRPr="00AD6A79" w:rsidRDefault="000466BD" w:rsidP="007E39B4">
            <w:pPr>
              <w:pStyle w:val="ListParagraph"/>
              <w:numPr>
                <w:ilvl w:val="0"/>
                <w:numId w:val="21"/>
              </w:numPr>
              <w:ind w:left="311" w:hanging="283"/>
              <w:jc w:val="both"/>
              <w:rPr>
                <w:szCs w:val="21"/>
              </w:rPr>
            </w:pPr>
            <w:r w:rsidRPr="00AD6A79">
              <w:rPr>
                <w:b/>
                <w:bCs/>
                <w:szCs w:val="21"/>
              </w:rPr>
              <w:t>Onboarding Training:</w:t>
            </w:r>
            <w:r w:rsidRPr="00AD6A79">
              <w:rPr>
                <w:szCs w:val="21"/>
              </w:rPr>
              <w:t xml:space="preserve"> Onboarding training </w:t>
            </w:r>
            <w:r w:rsidR="00001B5E" w:rsidRPr="00AD6A79">
              <w:rPr>
                <w:szCs w:val="21"/>
              </w:rPr>
              <w:t xml:space="preserve">is </w:t>
            </w:r>
            <w:r w:rsidRPr="00AD6A79">
              <w:rPr>
                <w:szCs w:val="21"/>
              </w:rPr>
              <w:t xml:space="preserve">delivered via the LMS and shall cover organisational values and structure, applicable compliance and quality frameworks, and role-specific operational requirements, including reference to the </w:t>
            </w:r>
            <w:r w:rsidRPr="00AD6A79">
              <w:rPr>
                <w:color w:val="B0820D"/>
                <w:szCs w:val="21"/>
                <w:u w:val="single"/>
              </w:rPr>
              <w:t>Staff Handbook</w:t>
            </w:r>
            <w:r w:rsidRPr="00AD6A79">
              <w:rPr>
                <w:szCs w:val="21"/>
              </w:rPr>
              <w:t>.</w:t>
            </w:r>
          </w:p>
          <w:p w14:paraId="646EC1D9" w14:textId="77777777" w:rsidR="00001B5E" w:rsidRPr="00AD6A79" w:rsidRDefault="00001B5E" w:rsidP="007E39B4">
            <w:pPr>
              <w:pStyle w:val="ListParagraph"/>
              <w:numPr>
                <w:ilvl w:val="0"/>
                <w:numId w:val="21"/>
              </w:numPr>
              <w:ind w:left="311" w:hanging="283"/>
              <w:jc w:val="both"/>
              <w:rPr>
                <w:szCs w:val="21"/>
              </w:rPr>
            </w:pPr>
            <w:r w:rsidRPr="00AD6A79">
              <w:rPr>
                <w:b/>
                <w:bCs/>
                <w:szCs w:val="21"/>
              </w:rPr>
              <w:t>Administrative and System Readiness:</w:t>
            </w:r>
            <w:r w:rsidRPr="00AD6A79">
              <w:rPr>
                <w:szCs w:val="21"/>
              </w:rPr>
              <w:t xml:space="preserve"> Prior to or upon commencement, new staff are required to complete required employment documentation, receive assigned company property, and are provisioned with access to relevant institutional systems in accordance with role requirements.</w:t>
            </w:r>
          </w:p>
          <w:p w14:paraId="02095389" w14:textId="77777777" w:rsidR="00001B5E" w:rsidRPr="00AD6A79" w:rsidRDefault="00001B5E" w:rsidP="007E39B4">
            <w:pPr>
              <w:pStyle w:val="ListParagraph"/>
              <w:numPr>
                <w:ilvl w:val="0"/>
                <w:numId w:val="21"/>
              </w:numPr>
              <w:ind w:left="311" w:hanging="283"/>
              <w:jc w:val="both"/>
              <w:rPr>
                <w:szCs w:val="21"/>
              </w:rPr>
            </w:pPr>
            <w:r w:rsidRPr="00AD6A79">
              <w:rPr>
                <w:b/>
                <w:bCs/>
                <w:szCs w:val="21"/>
              </w:rPr>
              <w:t>Departmental Integration:</w:t>
            </w:r>
            <w:r w:rsidRPr="00AD6A79">
              <w:rPr>
                <w:szCs w:val="21"/>
              </w:rPr>
              <w:t xml:space="preserve"> New staff undergo departmental orientation and supervisor-led role clarification to ensure understanding of responsibilities, workflows, and reporting lines.</w:t>
            </w:r>
          </w:p>
          <w:p w14:paraId="6CEB93A4" w14:textId="77777777" w:rsidR="00001B5E" w:rsidRPr="00AD6A79" w:rsidRDefault="00001B5E" w:rsidP="007E39B4">
            <w:pPr>
              <w:pStyle w:val="ListParagraph"/>
              <w:numPr>
                <w:ilvl w:val="0"/>
                <w:numId w:val="21"/>
              </w:numPr>
              <w:ind w:left="311" w:hanging="283"/>
              <w:jc w:val="both"/>
              <w:rPr>
                <w:szCs w:val="21"/>
              </w:rPr>
            </w:pPr>
            <w:r w:rsidRPr="00AD6A79">
              <w:rPr>
                <w:b/>
                <w:bCs/>
                <w:szCs w:val="21"/>
              </w:rPr>
              <w:t>Probationary Monitoring:</w:t>
            </w:r>
            <w:r w:rsidRPr="00AD6A79">
              <w:rPr>
                <w:szCs w:val="21"/>
              </w:rPr>
              <w:t xml:space="preserve"> HR and the Head of Department conduct structured check-ins during the probation period to support integration, monitor progress, and address onboarding gaps where necessary.</w:t>
            </w:r>
          </w:p>
          <w:p w14:paraId="3A52C99C" w14:textId="009F2897" w:rsidR="00001B5E" w:rsidRPr="00AD6A79" w:rsidRDefault="00001B5E" w:rsidP="007E39B4">
            <w:pPr>
              <w:pStyle w:val="ListParagraph"/>
              <w:numPr>
                <w:ilvl w:val="0"/>
                <w:numId w:val="21"/>
              </w:numPr>
              <w:ind w:left="311" w:hanging="283"/>
              <w:jc w:val="both"/>
              <w:rPr>
                <w:szCs w:val="21"/>
              </w:rPr>
            </w:pPr>
            <w:r w:rsidRPr="00AD6A79">
              <w:rPr>
                <w:b/>
                <w:bCs/>
                <w:szCs w:val="21"/>
              </w:rPr>
              <w:t>Operational Guidance:</w:t>
            </w:r>
            <w:r w:rsidRPr="00AD6A79">
              <w:rPr>
                <w:szCs w:val="21"/>
              </w:rPr>
              <w:t xml:space="preserve"> Detailed onboarding content, training modules, system access checklists, and monitoring procedures are maintained in the </w:t>
            </w:r>
            <w:r w:rsidRPr="00AD6A79">
              <w:rPr>
                <w:b/>
                <w:bCs/>
                <w:szCs w:val="21"/>
              </w:rPr>
              <w:t>Wiki: Staff Onboarding and Induction Guide.</w:t>
            </w:r>
          </w:p>
        </w:tc>
      </w:tr>
      <w:tr w:rsidR="00526956" w:rsidRPr="00AD6A79" w14:paraId="1ACE68CA" w14:textId="77777777" w:rsidTr="00F403FB">
        <w:tc>
          <w:tcPr>
            <w:tcW w:w="562" w:type="dxa"/>
          </w:tcPr>
          <w:p w14:paraId="570847BD" w14:textId="77777777" w:rsidR="00526956" w:rsidRPr="00AD6A79" w:rsidRDefault="00526956" w:rsidP="007E39B4">
            <w:pPr>
              <w:pStyle w:val="ListParagraph"/>
              <w:numPr>
                <w:ilvl w:val="0"/>
                <w:numId w:val="10"/>
              </w:numPr>
              <w:rPr>
                <w:rFonts w:eastAsia="Arial" w:cstheme="minorBidi"/>
                <w:szCs w:val="21"/>
              </w:rPr>
            </w:pPr>
          </w:p>
        </w:tc>
        <w:tc>
          <w:tcPr>
            <w:tcW w:w="1985" w:type="dxa"/>
          </w:tcPr>
          <w:p w14:paraId="73B502E3" w14:textId="77777777" w:rsidR="00526956" w:rsidRPr="00AD6A79" w:rsidRDefault="00526956" w:rsidP="00F403FB">
            <w:pPr>
              <w:rPr>
                <w:rFonts w:eastAsia="Arial"/>
                <w:szCs w:val="21"/>
              </w:rPr>
            </w:pPr>
            <w:r w:rsidRPr="00AD6A79">
              <w:rPr>
                <w:szCs w:val="20"/>
              </w:rPr>
              <w:t>Training Budget</w:t>
            </w:r>
          </w:p>
        </w:tc>
        <w:tc>
          <w:tcPr>
            <w:tcW w:w="7301" w:type="dxa"/>
          </w:tcPr>
          <w:p w14:paraId="24A8BBB9" w14:textId="3500B6FE" w:rsidR="00780CC4" w:rsidRPr="00AD6A79" w:rsidRDefault="00780CC4" w:rsidP="00925939">
            <w:pPr>
              <w:jc w:val="both"/>
              <w:rPr>
                <w:szCs w:val="21"/>
              </w:rPr>
            </w:pPr>
            <w:r w:rsidRPr="00AD6A79">
              <w:rPr>
                <w:szCs w:val="21"/>
              </w:rPr>
              <w:t xml:space="preserve">The </w:t>
            </w:r>
            <w:r w:rsidRPr="00AD6A79">
              <w:rPr>
                <w:rStyle w:val="Strong"/>
                <w:rFonts w:eastAsiaTheme="majorEastAsia"/>
                <w:b w:val="0"/>
                <w:bCs w:val="0"/>
                <w:color w:val="CD9D5B"/>
                <w:szCs w:val="21"/>
                <w:u w:val="single"/>
              </w:rPr>
              <w:t>Training Budget</w:t>
            </w:r>
            <w:r w:rsidRPr="00AD6A79">
              <w:rPr>
                <w:color w:val="CD9D5B"/>
                <w:szCs w:val="21"/>
              </w:rPr>
              <w:t xml:space="preserve"> </w:t>
            </w:r>
            <w:r w:rsidRPr="00AD6A79">
              <w:rPr>
                <w:szCs w:val="21"/>
              </w:rPr>
              <w:t>ensures that all training activities are adequately funded and aligned with the strategic needs of each department. The allocation and approval process is structured to support both planned and unplanned training initiatives, ensuring flexibility while maintaining financial oversight.</w:t>
            </w:r>
          </w:p>
          <w:p w14:paraId="023CA785" w14:textId="779E71A1" w:rsidR="00526956" w:rsidRPr="00AD6A79" w:rsidRDefault="00526956" w:rsidP="007E39B4">
            <w:pPr>
              <w:pStyle w:val="ListParagraph"/>
              <w:numPr>
                <w:ilvl w:val="0"/>
                <w:numId w:val="4"/>
              </w:numPr>
              <w:ind w:left="600" w:hanging="425"/>
              <w:jc w:val="both"/>
              <w:rPr>
                <w:szCs w:val="21"/>
              </w:rPr>
            </w:pPr>
            <w:r w:rsidRPr="00AD6A79">
              <w:rPr>
                <w:szCs w:val="21"/>
              </w:rPr>
              <w:t xml:space="preserve">Only approved training request shall be processed by the </w:t>
            </w:r>
            <w:r w:rsidRPr="00AD6A79">
              <w:rPr>
                <w:i/>
                <w:iCs/>
                <w:color w:val="4472C4" w:themeColor="accent1"/>
                <w:szCs w:val="21"/>
              </w:rPr>
              <w:t xml:space="preserve">HR </w:t>
            </w:r>
            <w:r w:rsidRPr="00AD6A79">
              <w:rPr>
                <w:szCs w:val="21"/>
              </w:rPr>
              <w:t xml:space="preserve">and </w:t>
            </w:r>
            <w:r w:rsidRPr="00AD6A79">
              <w:rPr>
                <w:i/>
                <w:iCs/>
                <w:color w:val="4472C4" w:themeColor="accent1"/>
                <w:szCs w:val="21"/>
              </w:rPr>
              <w:t>Finance Division</w:t>
            </w:r>
            <w:r w:rsidR="00301C6C" w:rsidRPr="00AD6A79">
              <w:rPr>
                <w:i/>
                <w:iCs/>
                <w:color w:val="4472C4" w:themeColor="accent1"/>
                <w:szCs w:val="21"/>
              </w:rPr>
              <w:t xml:space="preserve"> (FN)</w:t>
            </w:r>
            <w:r w:rsidRPr="00AD6A79">
              <w:rPr>
                <w:color w:val="4472C4" w:themeColor="accent1"/>
                <w:szCs w:val="21"/>
              </w:rPr>
              <w:t>.</w:t>
            </w:r>
          </w:p>
          <w:p w14:paraId="6BF33FC1" w14:textId="77777777" w:rsidR="00526956" w:rsidRPr="00AD6A79" w:rsidRDefault="00526956" w:rsidP="007E39B4">
            <w:pPr>
              <w:pStyle w:val="ListParagraph"/>
              <w:numPr>
                <w:ilvl w:val="0"/>
                <w:numId w:val="4"/>
              </w:numPr>
              <w:ind w:left="600" w:hanging="425"/>
              <w:jc w:val="both"/>
              <w:rPr>
                <w:szCs w:val="21"/>
              </w:rPr>
            </w:pPr>
            <w:r w:rsidRPr="00AD6A79">
              <w:rPr>
                <w:szCs w:val="21"/>
              </w:rPr>
              <w:t xml:space="preserve">Budget for training is included in the </w:t>
            </w:r>
            <w:r w:rsidRPr="00AD6A79">
              <w:rPr>
                <w:color w:val="CD9D5B"/>
                <w:szCs w:val="21"/>
                <w:u w:val="single"/>
              </w:rPr>
              <w:t>Departmental Yearly Budget</w:t>
            </w:r>
            <w:r w:rsidRPr="00AD6A79">
              <w:rPr>
                <w:szCs w:val="21"/>
              </w:rPr>
              <w:t xml:space="preserve">. </w:t>
            </w:r>
          </w:p>
          <w:p w14:paraId="6DE1AFEC" w14:textId="77777777" w:rsidR="00526956" w:rsidRPr="007E39B4" w:rsidRDefault="00526956" w:rsidP="007E39B4">
            <w:pPr>
              <w:pStyle w:val="ListParagraph"/>
              <w:numPr>
                <w:ilvl w:val="0"/>
                <w:numId w:val="4"/>
              </w:numPr>
              <w:ind w:left="600" w:hanging="425"/>
              <w:jc w:val="both"/>
              <w:rPr>
                <w:szCs w:val="21"/>
              </w:rPr>
            </w:pPr>
            <w:r w:rsidRPr="00AD6A79">
              <w:rPr>
                <w:szCs w:val="21"/>
              </w:rPr>
              <w:t>To process new training that is not covered in the departmental budget, the Head of Department should state the reason on the request form as to why such training is needed. The request must be approved by the</w:t>
            </w:r>
            <w:r w:rsidRPr="00AD6A79">
              <w:rPr>
                <w:i/>
                <w:iCs/>
                <w:szCs w:val="21"/>
              </w:rPr>
              <w:t xml:space="preserve"> </w:t>
            </w:r>
            <w:r w:rsidRPr="00AD6A79">
              <w:rPr>
                <w:i/>
                <w:iCs/>
                <w:color w:val="4472C4" w:themeColor="accent1"/>
                <w:szCs w:val="21"/>
              </w:rPr>
              <w:t>Principal</w:t>
            </w:r>
            <w:r w:rsidRPr="00AD6A79">
              <w:rPr>
                <w:color w:val="AF820E"/>
                <w:szCs w:val="21"/>
              </w:rPr>
              <w:t>.</w:t>
            </w:r>
          </w:p>
          <w:p w14:paraId="6A0F36AC" w14:textId="773402B2" w:rsidR="00330C0E" w:rsidRPr="00330C0E" w:rsidRDefault="00330C0E" w:rsidP="007E39B4">
            <w:pPr>
              <w:pStyle w:val="ListParagraph"/>
              <w:numPr>
                <w:ilvl w:val="0"/>
                <w:numId w:val="4"/>
              </w:numPr>
              <w:ind w:left="600" w:hanging="425"/>
              <w:jc w:val="both"/>
              <w:rPr>
                <w:b/>
                <w:bCs/>
                <w:szCs w:val="21"/>
              </w:rPr>
            </w:pPr>
            <w:r>
              <w:t xml:space="preserve">Where training requirements arise due to mid-year staff appointments or where the approved departmental training budget has been fully utilised, such training shall be treated as an unplanned financial requirement. The Head of Department must provide documented justification, and the request shall be reviewed by HR and Finance and approved by the Principal. Any budget adjustment, reallocation, or contingency use shall be managed under </w:t>
            </w:r>
            <w:r>
              <w:rPr>
                <w:rStyle w:val="Strong"/>
                <w:rFonts w:eastAsiaTheme="majorEastAsia"/>
              </w:rPr>
              <w:t xml:space="preserve">PPD-OE-FN-1.1.1 Financial Management </w:t>
            </w:r>
            <w:r w:rsidRPr="00330C0E">
              <w:rPr>
                <w:rStyle w:val="Strong"/>
                <w:rFonts w:eastAsiaTheme="majorEastAsia"/>
                <w:b w:val="0"/>
                <w:bCs w:val="0"/>
              </w:rPr>
              <w:t>(</w:t>
            </w:r>
            <w:r>
              <w:rPr>
                <w:rStyle w:val="Strong"/>
                <w:rFonts w:eastAsiaTheme="majorEastAsia"/>
                <w:b w:val="0"/>
                <w:bCs w:val="0"/>
              </w:rPr>
              <w:t>at</w:t>
            </w:r>
            <w:r w:rsidRPr="00330C0E">
              <w:rPr>
                <w:rStyle w:val="Strong"/>
                <w:rFonts w:eastAsiaTheme="majorEastAsia"/>
                <w:b w:val="0"/>
                <w:bCs w:val="0"/>
              </w:rPr>
              <w:t xml:space="preserve"> </w:t>
            </w:r>
            <w:r>
              <w:rPr>
                <w:rStyle w:val="Strong"/>
                <w:rFonts w:eastAsiaTheme="majorEastAsia"/>
                <w:b w:val="0"/>
                <w:bCs w:val="0"/>
              </w:rPr>
              <w:t>“</w:t>
            </w:r>
            <w:r w:rsidRPr="00330C0E">
              <w:rPr>
                <w:rStyle w:val="Strong"/>
                <w:rFonts w:eastAsiaTheme="majorEastAsia"/>
                <w:b w:val="0"/>
                <w:bCs w:val="0"/>
              </w:rPr>
              <w:t xml:space="preserve">Annual </w:t>
            </w:r>
            <w:r w:rsidRPr="00330C0E">
              <w:rPr>
                <w:rStyle w:val="Strong"/>
                <w:rFonts w:eastAsiaTheme="majorEastAsia"/>
                <w:b w:val="0"/>
                <w:bCs w:val="0"/>
              </w:rPr>
              <w:lastRenderedPageBreak/>
              <w:t>Operating Budget Preparation and Departmental Yearly Budgeting</w:t>
            </w:r>
            <w:r>
              <w:rPr>
                <w:rStyle w:val="Strong"/>
                <w:rFonts w:eastAsiaTheme="majorEastAsia"/>
                <w:b w:val="0"/>
                <w:bCs w:val="0"/>
              </w:rPr>
              <w:t>”</w:t>
            </w:r>
            <w:r w:rsidRPr="00330C0E">
              <w:rPr>
                <w:b/>
                <w:bCs/>
              </w:rPr>
              <w:t xml:space="preserve"> </w:t>
            </w:r>
            <w:r w:rsidRPr="00330C0E">
              <w:t>Aspect</w:t>
            </w:r>
            <w:r w:rsidRPr="00330C0E">
              <w:rPr>
                <w:b/>
                <w:bCs/>
              </w:rPr>
              <w:t>)</w:t>
            </w:r>
          </w:p>
          <w:p w14:paraId="60F44C61" w14:textId="696EC3A3" w:rsidR="00526956" w:rsidRPr="00AD6A79" w:rsidRDefault="00526956" w:rsidP="007E39B4">
            <w:pPr>
              <w:pStyle w:val="ListParagraph"/>
              <w:numPr>
                <w:ilvl w:val="0"/>
                <w:numId w:val="4"/>
              </w:numPr>
              <w:ind w:left="600" w:hanging="425"/>
              <w:jc w:val="both"/>
              <w:rPr>
                <w:szCs w:val="21"/>
              </w:rPr>
            </w:pPr>
            <w:r w:rsidRPr="00AD6A79">
              <w:rPr>
                <w:szCs w:val="21"/>
              </w:rPr>
              <w:t xml:space="preserve">Expenses used for external training must be liquidated or reimbursed within seven (7) days from the last date of the training. </w:t>
            </w:r>
          </w:p>
          <w:p w14:paraId="0626D538" w14:textId="5E74AD3D" w:rsidR="00925939" w:rsidRPr="00AD6A79" w:rsidRDefault="00925939" w:rsidP="007E39B4">
            <w:pPr>
              <w:pStyle w:val="ListParagraph"/>
              <w:numPr>
                <w:ilvl w:val="0"/>
                <w:numId w:val="4"/>
              </w:numPr>
              <w:ind w:left="600" w:hanging="425"/>
              <w:jc w:val="both"/>
              <w:rPr>
                <w:szCs w:val="21"/>
              </w:rPr>
            </w:pPr>
            <w:r w:rsidRPr="00AD6A79">
              <w:t xml:space="preserve">Training required for newly appointed staff after approval of the Departmental Yearly Budget, or training not covered in the approved budget, shall be treated as an unplanned financial requirement and shall require documented justification by the Head of Department and approval by the Principal in accordance with </w:t>
            </w:r>
            <w:r w:rsidRPr="00AD6A79">
              <w:rPr>
                <w:b/>
                <w:bCs/>
              </w:rPr>
              <w:t>PPD-OE-FN-1.1.1 Financial Management.</w:t>
            </w:r>
          </w:p>
        </w:tc>
      </w:tr>
      <w:tr w:rsidR="00526956" w:rsidRPr="00AD6A79" w14:paraId="67FC5427" w14:textId="77777777" w:rsidTr="00F403FB">
        <w:tc>
          <w:tcPr>
            <w:tcW w:w="562" w:type="dxa"/>
          </w:tcPr>
          <w:p w14:paraId="0A64D78E" w14:textId="77777777" w:rsidR="00526956" w:rsidRPr="00AD6A79" w:rsidRDefault="00526956" w:rsidP="007E39B4">
            <w:pPr>
              <w:pStyle w:val="ListParagraph"/>
              <w:numPr>
                <w:ilvl w:val="0"/>
                <w:numId w:val="10"/>
              </w:numPr>
              <w:rPr>
                <w:rFonts w:eastAsia="Arial" w:cstheme="minorBidi"/>
                <w:szCs w:val="21"/>
              </w:rPr>
            </w:pPr>
          </w:p>
        </w:tc>
        <w:tc>
          <w:tcPr>
            <w:tcW w:w="1985" w:type="dxa"/>
          </w:tcPr>
          <w:p w14:paraId="59AE16BC" w14:textId="77777777" w:rsidR="00526956" w:rsidRPr="00AD6A79" w:rsidRDefault="00526956" w:rsidP="00F403FB">
            <w:pPr>
              <w:rPr>
                <w:szCs w:val="20"/>
              </w:rPr>
            </w:pPr>
            <w:r w:rsidRPr="00AD6A79">
              <w:rPr>
                <w:szCs w:val="20"/>
              </w:rPr>
              <w:t>Training Sponsorship</w:t>
            </w:r>
          </w:p>
        </w:tc>
        <w:tc>
          <w:tcPr>
            <w:tcW w:w="7301" w:type="dxa"/>
          </w:tcPr>
          <w:p w14:paraId="6C376873" w14:textId="2E104F43" w:rsidR="00526956" w:rsidRPr="00AD6A79" w:rsidRDefault="00526956" w:rsidP="00925939">
            <w:pPr>
              <w:jc w:val="both"/>
              <w:rPr>
                <w:szCs w:val="21"/>
              </w:rPr>
            </w:pPr>
            <w:r w:rsidRPr="00AD6A79">
              <w:rPr>
                <w:szCs w:val="21"/>
              </w:rPr>
              <w:t xml:space="preserve">UCC demonstrates its commitment to staff development through the </w:t>
            </w:r>
            <w:r w:rsidRPr="00AD6A79">
              <w:rPr>
                <w:color w:val="AF820E"/>
                <w:szCs w:val="21"/>
                <w:u w:val="single"/>
              </w:rPr>
              <w:t xml:space="preserve">Training Sponsorship Application </w:t>
            </w:r>
            <w:r w:rsidR="00874CD0" w:rsidRPr="00AD6A79">
              <w:rPr>
                <w:color w:val="AF820E"/>
                <w:szCs w:val="21"/>
                <w:u w:val="single"/>
              </w:rPr>
              <w:t>DocType</w:t>
            </w:r>
            <w:r w:rsidRPr="00AD6A79">
              <w:rPr>
                <w:color w:val="AF820E"/>
                <w:szCs w:val="21"/>
              </w:rPr>
              <w:t xml:space="preserve">. </w:t>
            </w:r>
            <w:r w:rsidRPr="00AD6A79">
              <w:rPr>
                <w:szCs w:val="21"/>
              </w:rPr>
              <w:t xml:space="preserve">Employees seeking company support for external training, including financial aid and authorized leave, must submit an application. This should detail the program's alignment with their current or prospective job functions, associated costs, and anticipated advantages for the individual and UCC. </w:t>
            </w:r>
          </w:p>
          <w:p w14:paraId="24AEFBBD" w14:textId="77777777" w:rsidR="00526956" w:rsidRPr="00AD6A79" w:rsidRDefault="00526956" w:rsidP="00925939">
            <w:pPr>
              <w:jc w:val="both"/>
              <w:rPr>
                <w:szCs w:val="21"/>
              </w:rPr>
            </w:pPr>
            <w:r w:rsidRPr="00AD6A79">
              <w:rPr>
                <w:szCs w:val="21"/>
              </w:rPr>
              <w:t>Post-approval, the process may necessitate a service bond or adherence to specific organizational sponsorship conditions, underscoring UCC's investment in its employees' growth.</w:t>
            </w:r>
          </w:p>
        </w:tc>
      </w:tr>
      <w:tr w:rsidR="00526956" w:rsidRPr="00AD6A79" w14:paraId="58115B16" w14:textId="77777777" w:rsidTr="00F403FB">
        <w:tc>
          <w:tcPr>
            <w:tcW w:w="9848" w:type="dxa"/>
            <w:gridSpan w:val="3"/>
            <w:shd w:val="clear" w:color="auto" w:fill="F6C271"/>
          </w:tcPr>
          <w:p w14:paraId="56355BD8" w14:textId="77777777" w:rsidR="00526956" w:rsidRPr="00AD6A79" w:rsidRDefault="00526956" w:rsidP="00F403FB">
            <w:pPr>
              <w:rPr>
                <w:b/>
                <w:bCs/>
                <w:szCs w:val="21"/>
              </w:rPr>
            </w:pPr>
            <w:r w:rsidRPr="00AD6A79">
              <w:rPr>
                <w:b/>
                <w:bCs/>
                <w:szCs w:val="21"/>
              </w:rPr>
              <w:t>Training Effectiveness Monitoring</w:t>
            </w:r>
          </w:p>
        </w:tc>
      </w:tr>
      <w:tr w:rsidR="00526956" w:rsidRPr="00AD6A79" w14:paraId="3CE7379C" w14:textId="77777777" w:rsidTr="00F403FB">
        <w:tc>
          <w:tcPr>
            <w:tcW w:w="562" w:type="dxa"/>
          </w:tcPr>
          <w:p w14:paraId="2CE0513B" w14:textId="77777777" w:rsidR="00526956" w:rsidRPr="00AD6A79" w:rsidRDefault="00526956" w:rsidP="007E39B4">
            <w:pPr>
              <w:pStyle w:val="ListParagraph"/>
              <w:numPr>
                <w:ilvl w:val="0"/>
                <w:numId w:val="10"/>
              </w:numPr>
              <w:jc w:val="both"/>
              <w:rPr>
                <w:szCs w:val="20"/>
              </w:rPr>
            </w:pPr>
            <w:r w:rsidRPr="00AD6A79">
              <w:rPr>
                <w:szCs w:val="20"/>
              </w:rPr>
              <w:t xml:space="preserve"> </w:t>
            </w:r>
          </w:p>
        </w:tc>
        <w:tc>
          <w:tcPr>
            <w:tcW w:w="1985" w:type="dxa"/>
          </w:tcPr>
          <w:p w14:paraId="3499100A" w14:textId="77777777" w:rsidR="00526956" w:rsidRPr="00AD6A79" w:rsidRDefault="00526956" w:rsidP="00F403FB">
            <w:pPr>
              <w:rPr>
                <w:szCs w:val="21"/>
              </w:rPr>
            </w:pPr>
            <w:r w:rsidRPr="00AD6A79">
              <w:rPr>
                <w:szCs w:val="20"/>
              </w:rPr>
              <w:t>Training Feedback</w:t>
            </w:r>
          </w:p>
        </w:tc>
        <w:tc>
          <w:tcPr>
            <w:tcW w:w="7301" w:type="dxa"/>
          </w:tcPr>
          <w:p w14:paraId="6F090DAC" w14:textId="68A99A3D" w:rsidR="00526956" w:rsidRPr="00AD6A79" w:rsidRDefault="00526956" w:rsidP="007E39B4">
            <w:pPr>
              <w:pStyle w:val="ListParagraph"/>
              <w:numPr>
                <w:ilvl w:val="0"/>
                <w:numId w:val="5"/>
              </w:numPr>
              <w:ind w:left="600" w:hanging="425"/>
              <w:jc w:val="both"/>
              <w:rPr>
                <w:szCs w:val="21"/>
              </w:rPr>
            </w:pPr>
            <w:r w:rsidRPr="00AD6A79">
              <w:rPr>
                <w:szCs w:val="21"/>
              </w:rPr>
              <w:t xml:space="preserve">After each training, the staff has to fill out the </w:t>
            </w:r>
            <w:r w:rsidRPr="00AD6A79">
              <w:rPr>
                <w:color w:val="AF820E"/>
                <w:szCs w:val="21"/>
                <w:u w:val="single"/>
              </w:rPr>
              <w:t xml:space="preserve">Training Feedback </w:t>
            </w:r>
            <w:r w:rsidR="00874CD0" w:rsidRPr="00AD6A79">
              <w:rPr>
                <w:color w:val="AF820E"/>
                <w:szCs w:val="21"/>
                <w:u w:val="single"/>
              </w:rPr>
              <w:t>DocType</w:t>
            </w:r>
            <w:r w:rsidRPr="00AD6A79">
              <w:rPr>
                <w:szCs w:val="21"/>
              </w:rPr>
              <w:t xml:space="preserve"> to determine the effectiveness of the training conducted. This helps improve the technique and methods in addressing learning gaps.</w:t>
            </w:r>
          </w:p>
          <w:p w14:paraId="16AA07A2" w14:textId="011482B8" w:rsidR="005747BA" w:rsidRPr="00AD6A79" w:rsidRDefault="00526956" w:rsidP="007E39B4">
            <w:pPr>
              <w:pStyle w:val="ListParagraph"/>
              <w:numPr>
                <w:ilvl w:val="0"/>
                <w:numId w:val="5"/>
              </w:numPr>
              <w:ind w:left="600" w:hanging="425"/>
              <w:jc w:val="both"/>
              <w:rPr>
                <w:szCs w:val="21"/>
              </w:rPr>
            </w:pPr>
            <w:r w:rsidRPr="00AD6A79">
              <w:rPr>
                <w:szCs w:val="21"/>
              </w:rPr>
              <w:t xml:space="preserve">The completed </w:t>
            </w:r>
            <w:r w:rsidRPr="00AD6A79">
              <w:rPr>
                <w:color w:val="AF820E"/>
                <w:szCs w:val="21"/>
                <w:u w:val="single"/>
              </w:rPr>
              <w:t xml:space="preserve">Training Feedback </w:t>
            </w:r>
            <w:r w:rsidR="00874CD0" w:rsidRPr="00AD6A79">
              <w:rPr>
                <w:color w:val="AF820E"/>
                <w:szCs w:val="21"/>
                <w:u w:val="single"/>
              </w:rPr>
              <w:t>DocType</w:t>
            </w:r>
            <w:r w:rsidRPr="00AD6A79">
              <w:rPr>
                <w:color w:val="AF820E"/>
                <w:szCs w:val="21"/>
              </w:rPr>
              <w:t xml:space="preserve"> </w:t>
            </w:r>
            <w:r w:rsidRPr="00AD6A79">
              <w:rPr>
                <w:szCs w:val="21"/>
              </w:rPr>
              <w:t xml:space="preserve">shall be forwarded to </w:t>
            </w:r>
            <w:r w:rsidR="005747BA" w:rsidRPr="00AD6A79">
              <w:rPr>
                <w:i/>
                <w:iCs/>
                <w:color w:val="4472C4" w:themeColor="accent1"/>
                <w:szCs w:val="21"/>
              </w:rPr>
              <w:t>HR</w:t>
            </w:r>
            <w:r w:rsidRPr="00AD6A79">
              <w:rPr>
                <w:color w:val="4472C4" w:themeColor="accent1"/>
                <w:szCs w:val="21"/>
              </w:rPr>
              <w:t xml:space="preserve"> </w:t>
            </w:r>
            <w:r w:rsidRPr="00AD6A79">
              <w:rPr>
                <w:szCs w:val="21"/>
              </w:rPr>
              <w:t xml:space="preserve">for compilation. </w:t>
            </w:r>
          </w:p>
          <w:p w14:paraId="45DFFC84" w14:textId="04E31505" w:rsidR="00526956" w:rsidRPr="00AD6A79" w:rsidRDefault="005747BA" w:rsidP="007E39B4">
            <w:pPr>
              <w:pStyle w:val="ListParagraph"/>
              <w:numPr>
                <w:ilvl w:val="0"/>
                <w:numId w:val="5"/>
              </w:numPr>
              <w:ind w:left="600" w:hanging="425"/>
              <w:jc w:val="both"/>
              <w:rPr>
                <w:szCs w:val="21"/>
              </w:rPr>
            </w:pPr>
            <w:r w:rsidRPr="00AD6A79">
              <w:rPr>
                <w:szCs w:val="21"/>
              </w:rPr>
              <w:t>The feedback results are integral in informing KPIs and KRAs, aligning the outcomes of training with organisational performance metrics. The analysis of these forms helps refine future training programs, ensuring they meet both staff development needs and strategic goals.</w:t>
            </w:r>
          </w:p>
        </w:tc>
      </w:tr>
      <w:tr w:rsidR="00526956" w:rsidRPr="00AD6A79" w14:paraId="315CE52B" w14:textId="77777777" w:rsidTr="00F403FB">
        <w:trPr>
          <w:trHeight w:val="71"/>
        </w:trPr>
        <w:tc>
          <w:tcPr>
            <w:tcW w:w="562" w:type="dxa"/>
          </w:tcPr>
          <w:p w14:paraId="3C50AAAF" w14:textId="77777777" w:rsidR="00526956" w:rsidRPr="00AD6A79" w:rsidRDefault="00526956" w:rsidP="007E39B4">
            <w:pPr>
              <w:pStyle w:val="ListParagraph"/>
              <w:numPr>
                <w:ilvl w:val="0"/>
                <w:numId w:val="10"/>
              </w:numPr>
              <w:rPr>
                <w:rFonts w:cstheme="minorBidi"/>
                <w:szCs w:val="20"/>
              </w:rPr>
            </w:pPr>
          </w:p>
        </w:tc>
        <w:tc>
          <w:tcPr>
            <w:tcW w:w="1985" w:type="dxa"/>
          </w:tcPr>
          <w:p w14:paraId="7DB0C54D" w14:textId="0DACDBA5" w:rsidR="00526956" w:rsidRPr="00AD6A79" w:rsidRDefault="005747BA" w:rsidP="00F403FB">
            <w:pPr>
              <w:rPr>
                <w:szCs w:val="21"/>
              </w:rPr>
            </w:pPr>
            <w:r w:rsidRPr="00AD6A79">
              <w:rPr>
                <w:szCs w:val="20"/>
              </w:rPr>
              <w:t>Training Certificates and Records</w:t>
            </w:r>
          </w:p>
        </w:tc>
        <w:tc>
          <w:tcPr>
            <w:tcW w:w="7301" w:type="dxa"/>
          </w:tcPr>
          <w:p w14:paraId="1D610382" w14:textId="77777777" w:rsidR="00E13B38" w:rsidRPr="00AD6A79" w:rsidRDefault="00E13B38" w:rsidP="00E13B38">
            <w:pPr>
              <w:rPr>
                <w:szCs w:val="21"/>
              </w:rPr>
            </w:pPr>
            <w:r w:rsidRPr="00AD6A79">
              <w:rPr>
                <w:szCs w:val="21"/>
              </w:rPr>
              <w:t xml:space="preserve">For any training that involves certification, all relevant documents must be forwarded to HR for reference and record-keeping. Each staff member’s training records are tracked and managed in the </w:t>
            </w:r>
            <w:r w:rsidRPr="00AD6A79">
              <w:rPr>
                <w:rStyle w:val="Strong"/>
                <w:rFonts w:eastAsiaTheme="majorEastAsia"/>
                <w:b w:val="0"/>
                <w:bCs w:val="0"/>
                <w:color w:val="CD9D5B"/>
                <w:szCs w:val="21"/>
                <w:u w:val="single"/>
              </w:rPr>
              <w:t>Training Result DocType</w:t>
            </w:r>
            <w:r w:rsidRPr="00AD6A79">
              <w:rPr>
                <w:szCs w:val="21"/>
              </w:rPr>
              <w:t>, which contains the following details:</w:t>
            </w:r>
          </w:p>
          <w:p w14:paraId="56D5E282" w14:textId="64E4175C" w:rsidR="005747BA" w:rsidRPr="00AD6A79" w:rsidRDefault="005747BA" w:rsidP="007E39B4">
            <w:pPr>
              <w:pStyle w:val="ListParagraph"/>
              <w:numPr>
                <w:ilvl w:val="0"/>
                <w:numId w:val="13"/>
              </w:numPr>
              <w:rPr>
                <w:szCs w:val="21"/>
              </w:rPr>
            </w:pPr>
            <w:r w:rsidRPr="00AD6A79">
              <w:rPr>
                <w:szCs w:val="21"/>
              </w:rPr>
              <w:t>Staff Training Summary</w:t>
            </w:r>
          </w:p>
          <w:p w14:paraId="665F84CB" w14:textId="27EDFDF6" w:rsidR="005747BA" w:rsidRPr="00AD6A79" w:rsidRDefault="005747BA" w:rsidP="007E39B4">
            <w:pPr>
              <w:pStyle w:val="ListParagraph"/>
              <w:numPr>
                <w:ilvl w:val="0"/>
                <w:numId w:val="13"/>
              </w:numPr>
              <w:rPr>
                <w:szCs w:val="21"/>
              </w:rPr>
            </w:pPr>
            <w:r w:rsidRPr="00AD6A79">
              <w:rPr>
                <w:szCs w:val="21"/>
              </w:rPr>
              <w:t>Training Certificates</w:t>
            </w:r>
          </w:p>
          <w:p w14:paraId="79764B57" w14:textId="76FF9051" w:rsidR="005747BA" w:rsidRPr="00AD6A79" w:rsidRDefault="005747BA" w:rsidP="007E39B4">
            <w:pPr>
              <w:pStyle w:val="ListParagraph"/>
              <w:numPr>
                <w:ilvl w:val="0"/>
                <w:numId w:val="13"/>
              </w:numPr>
              <w:rPr>
                <w:szCs w:val="21"/>
              </w:rPr>
            </w:pPr>
            <w:r w:rsidRPr="00AD6A79">
              <w:rPr>
                <w:szCs w:val="21"/>
              </w:rPr>
              <w:t>Proof of Attendance, if available</w:t>
            </w:r>
          </w:p>
          <w:p w14:paraId="3D9414FF" w14:textId="4F7DD9EE" w:rsidR="005747BA" w:rsidRPr="00AD6A79" w:rsidRDefault="005747BA" w:rsidP="007E39B4">
            <w:pPr>
              <w:pStyle w:val="ListParagraph"/>
              <w:numPr>
                <w:ilvl w:val="0"/>
                <w:numId w:val="13"/>
              </w:numPr>
              <w:rPr>
                <w:szCs w:val="21"/>
              </w:rPr>
            </w:pPr>
            <w:r w:rsidRPr="00AD6A79">
              <w:rPr>
                <w:szCs w:val="21"/>
              </w:rPr>
              <w:t>Results of the Training Needs Assessment</w:t>
            </w:r>
          </w:p>
          <w:p w14:paraId="25C9C86D" w14:textId="77777777" w:rsidR="00437FB5" w:rsidRPr="00AD6A79" w:rsidRDefault="00437FB5" w:rsidP="00437FB5">
            <w:pPr>
              <w:rPr>
                <w:szCs w:val="21"/>
              </w:rPr>
            </w:pPr>
          </w:p>
          <w:p w14:paraId="21255C91" w14:textId="1424FE99" w:rsidR="004C6FDB" w:rsidRPr="00AD6A79" w:rsidRDefault="005747BA" w:rsidP="005747BA">
            <w:pPr>
              <w:jc w:val="both"/>
              <w:rPr>
                <w:szCs w:val="21"/>
              </w:rPr>
            </w:pPr>
            <w:r w:rsidRPr="00AD6A79">
              <w:rPr>
                <w:szCs w:val="21"/>
              </w:rPr>
              <w:lastRenderedPageBreak/>
              <w:t>Training hours are tracked and recorded in each staff member's training file to ensure compliance with development requirements and to support continuous professional development.</w:t>
            </w:r>
          </w:p>
        </w:tc>
      </w:tr>
      <w:tr w:rsidR="00526956" w:rsidRPr="00AD6A79" w14:paraId="7D526E6B" w14:textId="77777777" w:rsidTr="00F403FB">
        <w:trPr>
          <w:trHeight w:val="71"/>
        </w:trPr>
        <w:tc>
          <w:tcPr>
            <w:tcW w:w="9848" w:type="dxa"/>
            <w:gridSpan w:val="3"/>
            <w:shd w:val="clear" w:color="auto" w:fill="F6C271"/>
          </w:tcPr>
          <w:p w14:paraId="53D068D4" w14:textId="77777777" w:rsidR="00526956" w:rsidRPr="00AD6A79" w:rsidRDefault="00526956" w:rsidP="00F403FB">
            <w:pPr>
              <w:rPr>
                <w:b/>
                <w:bCs/>
                <w:szCs w:val="21"/>
              </w:rPr>
            </w:pPr>
            <w:r w:rsidRPr="00AD6A79">
              <w:rPr>
                <w:b/>
                <w:bCs/>
                <w:szCs w:val="21"/>
              </w:rPr>
              <w:lastRenderedPageBreak/>
              <w:t>Continuous System Evaluation</w:t>
            </w:r>
          </w:p>
        </w:tc>
      </w:tr>
      <w:tr w:rsidR="00526956" w:rsidRPr="00AD6A79" w14:paraId="7497C6A6" w14:textId="77777777" w:rsidTr="00F403FB">
        <w:trPr>
          <w:trHeight w:val="71"/>
        </w:trPr>
        <w:tc>
          <w:tcPr>
            <w:tcW w:w="562" w:type="dxa"/>
          </w:tcPr>
          <w:p w14:paraId="5E63042B" w14:textId="77777777" w:rsidR="00526956" w:rsidRPr="00AD6A79" w:rsidRDefault="00526956" w:rsidP="007E39B4">
            <w:pPr>
              <w:pStyle w:val="ListParagraph"/>
              <w:numPr>
                <w:ilvl w:val="0"/>
                <w:numId w:val="10"/>
              </w:numPr>
              <w:rPr>
                <w:rFonts w:cstheme="minorBidi"/>
                <w:szCs w:val="21"/>
              </w:rPr>
            </w:pPr>
          </w:p>
        </w:tc>
        <w:tc>
          <w:tcPr>
            <w:tcW w:w="1985" w:type="dxa"/>
          </w:tcPr>
          <w:p w14:paraId="17A3C4DC" w14:textId="30D8E58D" w:rsidR="00526956" w:rsidRPr="00AD6A79" w:rsidRDefault="00526956" w:rsidP="00FC7874">
            <w:pPr>
              <w:jc w:val="both"/>
              <w:rPr>
                <w:szCs w:val="21"/>
              </w:rPr>
            </w:pPr>
            <w:r w:rsidRPr="00AD6A79">
              <w:rPr>
                <w:szCs w:val="21"/>
              </w:rPr>
              <w:t xml:space="preserve">Kirkpatrick 4 </w:t>
            </w:r>
            <w:r w:rsidR="00FC7874" w:rsidRPr="00AD6A79">
              <w:rPr>
                <w:szCs w:val="21"/>
              </w:rPr>
              <w:t>L</w:t>
            </w:r>
            <w:r w:rsidRPr="00AD6A79">
              <w:rPr>
                <w:szCs w:val="21"/>
              </w:rPr>
              <w:t xml:space="preserve">evel of </w:t>
            </w:r>
            <w:r w:rsidR="00FC7874" w:rsidRPr="00AD6A79">
              <w:rPr>
                <w:szCs w:val="21"/>
              </w:rPr>
              <w:t>E</w:t>
            </w:r>
            <w:r w:rsidRPr="00AD6A79">
              <w:rPr>
                <w:szCs w:val="21"/>
              </w:rPr>
              <w:t>valuation</w:t>
            </w:r>
          </w:p>
        </w:tc>
        <w:tc>
          <w:tcPr>
            <w:tcW w:w="7301" w:type="dxa"/>
          </w:tcPr>
          <w:p w14:paraId="7AB75B69" w14:textId="0CDA6F91" w:rsidR="00274767" w:rsidRPr="00AD6A79" w:rsidRDefault="00C6342E" w:rsidP="00FC7874">
            <w:pPr>
              <w:jc w:val="both"/>
              <w:rPr>
                <w:szCs w:val="21"/>
              </w:rPr>
            </w:pPr>
            <w:r w:rsidRPr="00AD6A79">
              <w:rPr>
                <w:szCs w:val="21"/>
              </w:rPr>
              <w:t>The Kirkpatrick Evaluation Framework is applied to evaluate the effectiveness of staff training programmes and to support alignment with strategic objectives and competency requirements.</w:t>
            </w:r>
          </w:p>
          <w:p w14:paraId="4070BA6D" w14:textId="77777777" w:rsidR="00C6342E" w:rsidRPr="00AD6A79" w:rsidRDefault="00C6342E" w:rsidP="00FC7874">
            <w:pPr>
              <w:jc w:val="both"/>
              <w:rPr>
                <w:b/>
                <w:bCs/>
                <w:szCs w:val="21"/>
              </w:rPr>
            </w:pPr>
          </w:p>
          <w:p w14:paraId="4630E1E8" w14:textId="77777777" w:rsidR="00FC7874" w:rsidRPr="00AD6A79" w:rsidRDefault="00FC7874" w:rsidP="00FC7874">
            <w:pPr>
              <w:jc w:val="both"/>
              <w:rPr>
                <w:b/>
                <w:bCs/>
                <w:szCs w:val="21"/>
              </w:rPr>
            </w:pPr>
            <w:r w:rsidRPr="00AD6A79">
              <w:rPr>
                <w:b/>
                <w:bCs/>
                <w:szCs w:val="21"/>
              </w:rPr>
              <w:t>Level 1: Reaction</w:t>
            </w:r>
          </w:p>
          <w:p w14:paraId="6D2250CB" w14:textId="082BEB1D" w:rsidR="001F4EDC" w:rsidRPr="00AD6A79" w:rsidRDefault="00C6342E" w:rsidP="00FC7874">
            <w:pPr>
              <w:jc w:val="both"/>
              <w:rPr>
                <w:szCs w:val="21"/>
              </w:rPr>
            </w:pPr>
            <w:r w:rsidRPr="00AD6A79">
              <w:rPr>
                <w:szCs w:val="21"/>
              </w:rPr>
              <w:t>Staff feedback on training relevance, content, delivery, and applicability is collected through approved post-training feedback mechanisms.</w:t>
            </w:r>
            <w:r w:rsidR="003840E5">
              <w:rPr>
                <w:szCs w:val="21"/>
              </w:rPr>
              <w:t xml:space="preserve"> </w:t>
            </w:r>
            <w:r w:rsidR="003840E5" w:rsidRPr="003840E5">
              <w:rPr>
                <w:szCs w:val="21"/>
              </w:rPr>
              <w:t>Collected immediately after training completion.</w:t>
            </w:r>
          </w:p>
          <w:p w14:paraId="4FBDB755" w14:textId="77777777" w:rsidR="00C6342E" w:rsidRPr="00AD6A79" w:rsidRDefault="00C6342E" w:rsidP="00FC7874">
            <w:pPr>
              <w:jc w:val="both"/>
              <w:rPr>
                <w:b/>
                <w:bCs/>
                <w:szCs w:val="21"/>
              </w:rPr>
            </w:pPr>
          </w:p>
          <w:p w14:paraId="4F5B9AAC" w14:textId="6575A405" w:rsidR="00FC7874" w:rsidRPr="00AD6A79" w:rsidRDefault="001F4EDC" w:rsidP="00FC7874">
            <w:pPr>
              <w:jc w:val="both"/>
              <w:rPr>
                <w:b/>
                <w:bCs/>
                <w:szCs w:val="21"/>
              </w:rPr>
            </w:pPr>
            <w:r w:rsidRPr="00AD6A79">
              <w:rPr>
                <w:b/>
                <w:bCs/>
                <w:szCs w:val="21"/>
              </w:rPr>
              <w:t xml:space="preserve">Level </w:t>
            </w:r>
            <w:r w:rsidR="00FC7874" w:rsidRPr="00AD6A79">
              <w:rPr>
                <w:b/>
                <w:bCs/>
                <w:szCs w:val="21"/>
              </w:rPr>
              <w:t>2: Learning</w:t>
            </w:r>
          </w:p>
          <w:p w14:paraId="20B76C94" w14:textId="02395BA3" w:rsidR="001F4EDC" w:rsidRPr="00AD6A79" w:rsidRDefault="00C6342E" w:rsidP="00FC7874">
            <w:pPr>
              <w:jc w:val="both"/>
              <w:rPr>
                <w:szCs w:val="21"/>
              </w:rPr>
            </w:pPr>
            <w:r w:rsidRPr="00AD6A79">
              <w:rPr>
                <w:szCs w:val="21"/>
              </w:rPr>
              <w:t>Knowledge and skill acquisition is evaluated through assessments, practical exercises, reflections, or system-based learning records, as applicable.</w:t>
            </w:r>
            <w:r w:rsidR="003840E5">
              <w:rPr>
                <w:szCs w:val="21"/>
              </w:rPr>
              <w:t xml:space="preserve"> </w:t>
            </w:r>
            <w:r w:rsidR="003840E5" w:rsidRPr="003840E5">
              <w:rPr>
                <w:szCs w:val="21"/>
              </w:rPr>
              <w:t>Collected at the end of training or upon assessment completion.</w:t>
            </w:r>
          </w:p>
          <w:p w14:paraId="36218F63" w14:textId="77777777" w:rsidR="00C6342E" w:rsidRPr="00AD6A79" w:rsidRDefault="00C6342E" w:rsidP="00FC7874">
            <w:pPr>
              <w:jc w:val="both"/>
              <w:rPr>
                <w:b/>
                <w:bCs/>
                <w:szCs w:val="21"/>
              </w:rPr>
            </w:pPr>
          </w:p>
          <w:p w14:paraId="55185256" w14:textId="77777777" w:rsidR="00FC7874" w:rsidRPr="00AD6A79" w:rsidRDefault="00FC7874" w:rsidP="00FC7874">
            <w:pPr>
              <w:jc w:val="both"/>
              <w:rPr>
                <w:b/>
                <w:bCs/>
                <w:szCs w:val="21"/>
              </w:rPr>
            </w:pPr>
            <w:r w:rsidRPr="00AD6A79">
              <w:rPr>
                <w:b/>
                <w:bCs/>
                <w:szCs w:val="21"/>
              </w:rPr>
              <w:t>Level 3: Behaviour</w:t>
            </w:r>
          </w:p>
          <w:p w14:paraId="2CB6DA59" w14:textId="1A0D6C37" w:rsidR="001F4EDC" w:rsidRPr="00AD6A79" w:rsidRDefault="00C6342E" w:rsidP="00FC7874">
            <w:pPr>
              <w:jc w:val="both"/>
              <w:rPr>
                <w:szCs w:val="21"/>
              </w:rPr>
            </w:pPr>
            <w:r w:rsidRPr="00AD6A79">
              <w:rPr>
                <w:szCs w:val="21"/>
              </w:rPr>
              <w:t>Application of acquired knowledge and skills is monitored through performance reviews, supervisor observations, and follow-up evaluations linked to individual KRAs and role responsibilities.</w:t>
            </w:r>
            <w:r w:rsidR="003840E5">
              <w:rPr>
                <w:szCs w:val="21"/>
              </w:rPr>
              <w:t xml:space="preserve"> </w:t>
            </w:r>
            <w:r w:rsidR="003840E5" w:rsidRPr="003840E5">
              <w:rPr>
                <w:szCs w:val="21"/>
              </w:rPr>
              <w:t>Collected one to three months post-training and incorporated into the next performance appraisal cycle.</w:t>
            </w:r>
          </w:p>
          <w:p w14:paraId="0E8E068B" w14:textId="77777777" w:rsidR="00C6342E" w:rsidRPr="00AD6A79" w:rsidRDefault="00C6342E" w:rsidP="00FC7874">
            <w:pPr>
              <w:jc w:val="both"/>
              <w:rPr>
                <w:b/>
                <w:bCs/>
                <w:szCs w:val="21"/>
              </w:rPr>
            </w:pPr>
          </w:p>
          <w:p w14:paraId="1AF894AE" w14:textId="77777777" w:rsidR="00FC7874" w:rsidRPr="00AD6A79" w:rsidRDefault="00FC7874" w:rsidP="00FC7874">
            <w:pPr>
              <w:jc w:val="both"/>
              <w:rPr>
                <w:b/>
                <w:bCs/>
                <w:szCs w:val="21"/>
              </w:rPr>
            </w:pPr>
            <w:r w:rsidRPr="00AD6A79">
              <w:rPr>
                <w:b/>
                <w:bCs/>
                <w:szCs w:val="21"/>
              </w:rPr>
              <w:t>Level 4: Results</w:t>
            </w:r>
          </w:p>
          <w:p w14:paraId="00C3DA3B" w14:textId="38967067" w:rsidR="001F4EDC" w:rsidRPr="00AD6A79" w:rsidRDefault="00C6342E" w:rsidP="00FC7874">
            <w:pPr>
              <w:jc w:val="both"/>
              <w:rPr>
                <w:b/>
                <w:bCs/>
                <w:szCs w:val="21"/>
              </w:rPr>
            </w:pPr>
            <w:r w:rsidRPr="00AD6A79">
              <w:rPr>
                <w:szCs w:val="21"/>
              </w:rPr>
              <w:t>Training effectiveness is assessed against organisational outcomes, including performance improvement, service quality, operational efficiency, and compliance indicators.</w:t>
            </w:r>
            <w:r w:rsidR="003840E5">
              <w:rPr>
                <w:szCs w:val="21"/>
              </w:rPr>
              <w:t xml:space="preserve"> </w:t>
            </w:r>
            <w:r w:rsidR="003840E5" w:rsidRPr="003840E5">
              <w:rPr>
                <w:szCs w:val="21"/>
              </w:rPr>
              <w:t>Collected approximately six months post-training and consolidated in the next annual review cycle.</w:t>
            </w:r>
          </w:p>
        </w:tc>
      </w:tr>
      <w:tr w:rsidR="009F44DA" w:rsidRPr="00AD6A79" w14:paraId="5D12235F" w14:textId="77777777" w:rsidTr="00F403FB">
        <w:trPr>
          <w:trHeight w:val="71"/>
        </w:trPr>
        <w:tc>
          <w:tcPr>
            <w:tcW w:w="562" w:type="dxa"/>
          </w:tcPr>
          <w:p w14:paraId="7DACB780" w14:textId="77777777" w:rsidR="009F44DA" w:rsidRPr="00AD6A79" w:rsidRDefault="009F44DA" w:rsidP="007E39B4">
            <w:pPr>
              <w:pStyle w:val="ListParagraph"/>
              <w:numPr>
                <w:ilvl w:val="0"/>
                <w:numId w:val="10"/>
              </w:numPr>
              <w:rPr>
                <w:rFonts w:cstheme="minorBidi"/>
                <w:szCs w:val="21"/>
              </w:rPr>
            </w:pPr>
          </w:p>
        </w:tc>
        <w:tc>
          <w:tcPr>
            <w:tcW w:w="1985" w:type="dxa"/>
          </w:tcPr>
          <w:p w14:paraId="6608B623" w14:textId="70C40536" w:rsidR="009F44DA" w:rsidRPr="00AD6A79" w:rsidRDefault="009F44DA" w:rsidP="009F44DA">
            <w:pPr>
              <w:rPr>
                <w:szCs w:val="21"/>
              </w:rPr>
            </w:pPr>
            <w:r w:rsidRPr="00AD6A79">
              <w:rPr>
                <w:szCs w:val="20"/>
              </w:rPr>
              <w:t>Strategic, Risk, and Continuous Improvement Approach</w:t>
            </w:r>
          </w:p>
        </w:tc>
        <w:tc>
          <w:tcPr>
            <w:tcW w:w="7301" w:type="dxa"/>
          </w:tcPr>
          <w:p w14:paraId="0EECDCA5" w14:textId="77777777" w:rsidR="009F44DA" w:rsidRPr="00AD6A79" w:rsidRDefault="009F44DA" w:rsidP="009F44DA">
            <w:pPr>
              <w:jc w:val="both"/>
              <w:rPr>
                <w:color w:val="000000" w:themeColor="text1"/>
                <w:szCs w:val="21"/>
              </w:rPr>
            </w:pPr>
            <w:r w:rsidRPr="00AD6A79">
              <w:rPr>
                <w:color w:val="000000" w:themeColor="text1"/>
                <w:szCs w:val="21"/>
              </w:rPr>
              <w:t>Strategic alignment, risk-based thinking, and continual improvement are applied to all activities under this procedure to ensure effectiveness, compliance, and sustainability in line with UCC’s VMVQ.</w:t>
            </w:r>
          </w:p>
          <w:p w14:paraId="402890F7" w14:textId="1EF97099" w:rsidR="009F44DA" w:rsidRPr="00AD6A79" w:rsidRDefault="009F44DA" w:rsidP="007E39B4">
            <w:pPr>
              <w:pStyle w:val="ListParagraph"/>
              <w:numPr>
                <w:ilvl w:val="0"/>
                <w:numId w:val="17"/>
              </w:numPr>
              <w:jc w:val="both"/>
              <w:rPr>
                <w:rFonts w:cstheme="minorBidi"/>
                <w:b/>
                <w:bCs/>
                <w:color w:val="000000" w:themeColor="text1"/>
                <w:szCs w:val="20"/>
              </w:rPr>
            </w:pPr>
            <w:r w:rsidRPr="00AD6A79">
              <w:rPr>
                <w:rFonts w:cstheme="minorBidi"/>
                <w:b/>
                <w:bCs/>
                <w:color w:val="000000" w:themeColor="text1"/>
                <w:szCs w:val="20"/>
              </w:rPr>
              <w:t xml:space="preserve">Strategic Alignment and Resource Planning: </w:t>
            </w:r>
            <w:r w:rsidRPr="00AD6A79">
              <w:rPr>
                <w:rFonts w:cstheme="minorBidi"/>
                <w:color w:val="000000" w:themeColor="text1"/>
                <w:szCs w:val="20"/>
              </w:rPr>
              <w:t xml:space="preserve">Activities and performance expectations are aligned with institutional priorities and supported through appropriate planning and resource allocation, consistent with leadership and strategic planning arrangements defined under </w:t>
            </w:r>
            <w:r w:rsidRPr="00AD6A79">
              <w:rPr>
                <w:rFonts w:cstheme="minorBidi"/>
                <w:b/>
                <w:bCs/>
                <w:color w:val="000000" w:themeColor="text1"/>
                <w:szCs w:val="20"/>
              </w:rPr>
              <w:t>PPD-SGL-CG-1.1.1 Leadership and Corporate Governance</w:t>
            </w:r>
            <w:r w:rsidRPr="00AD6A79">
              <w:rPr>
                <w:rFonts w:cstheme="minorBidi"/>
                <w:color w:val="000000" w:themeColor="text1"/>
                <w:szCs w:val="20"/>
              </w:rPr>
              <w:t xml:space="preserve"> and </w:t>
            </w:r>
            <w:r w:rsidRPr="00AD6A79">
              <w:rPr>
                <w:rFonts w:cstheme="minorBidi"/>
                <w:b/>
                <w:bCs/>
                <w:color w:val="000000" w:themeColor="text1"/>
                <w:szCs w:val="20"/>
              </w:rPr>
              <w:t>PPD-SGL-SQ-1.2.1 Strategic Planning</w:t>
            </w:r>
            <w:r w:rsidRPr="00AD6A79">
              <w:rPr>
                <w:rFonts w:cstheme="minorBidi"/>
                <w:color w:val="000000" w:themeColor="text1"/>
                <w:szCs w:val="20"/>
              </w:rPr>
              <w:t xml:space="preserve">, with supporting process </w:t>
            </w:r>
            <w:r w:rsidRPr="00AD6A79">
              <w:rPr>
                <w:rFonts w:cstheme="minorBidi"/>
                <w:color w:val="000000" w:themeColor="text1"/>
                <w:szCs w:val="20"/>
              </w:rPr>
              <w:lastRenderedPageBreak/>
              <w:t xml:space="preserve">controls documented in </w:t>
            </w:r>
            <w:r w:rsidRPr="00AD6A79">
              <w:rPr>
                <w:rFonts w:cstheme="minorBidi"/>
                <w:b/>
                <w:bCs/>
                <w:color w:val="000000" w:themeColor="text1"/>
                <w:szCs w:val="20"/>
              </w:rPr>
              <w:t>Appendix A – Process Documentation and Quality Control</w:t>
            </w:r>
            <w:r w:rsidRPr="00AD6A79">
              <w:rPr>
                <w:rFonts w:cstheme="minorBidi"/>
                <w:color w:val="000000" w:themeColor="text1"/>
                <w:szCs w:val="20"/>
              </w:rPr>
              <w:t>.</w:t>
            </w:r>
          </w:p>
          <w:p w14:paraId="6F4E3416" w14:textId="77777777" w:rsidR="009F44DA" w:rsidRPr="00AD6A79" w:rsidRDefault="009F44DA" w:rsidP="007E39B4">
            <w:pPr>
              <w:pStyle w:val="ListParagraph"/>
              <w:numPr>
                <w:ilvl w:val="0"/>
                <w:numId w:val="17"/>
              </w:numPr>
              <w:jc w:val="both"/>
              <w:rPr>
                <w:rFonts w:cstheme="minorBidi"/>
                <w:color w:val="000000" w:themeColor="text1"/>
                <w:szCs w:val="20"/>
              </w:rPr>
            </w:pPr>
            <w:r w:rsidRPr="00AD6A79">
              <w:rPr>
                <w:rFonts w:cstheme="minorBidi"/>
                <w:b/>
                <w:bCs/>
                <w:color w:val="000000" w:themeColor="text1"/>
                <w:szCs w:val="20"/>
              </w:rPr>
              <w:t xml:space="preserve">Risk and Business Continuity: </w:t>
            </w:r>
            <w:r w:rsidRPr="00AD6A79">
              <w:rPr>
                <w:rFonts w:cstheme="minorBidi"/>
                <w:color w:val="000000" w:themeColor="text1"/>
                <w:szCs w:val="20"/>
              </w:rPr>
              <w:t>Risk identification, mitigation, and business continuity considerations are applied proportionately to activities and outcomes, following the risk-based approach defined under</w:t>
            </w:r>
            <w:r w:rsidRPr="00AD6A79">
              <w:rPr>
                <w:rFonts w:cstheme="minorBidi"/>
                <w:b/>
                <w:bCs/>
                <w:color w:val="000000" w:themeColor="text1"/>
                <w:szCs w:val="20"/>
              </w:rPr>
              <w:t xml:space="preserve"> PPD-SGL-SQ-6.5.3 Hazard Identification and Risk Management</w:t>
            </w:r>
            <w:r w:rsidRPr="00AD6A79">
              <w:rPr>
                <w:rFonts w:cstheme="minorBidi"/>
                <w:color w:val="000000" w:themeColor="text1"/>
                <w:szCs w:val="20"/>
              </w:rPr>
              <w:t>.</w:t>
            </w:r>
          </w:p>
          <w:p w14:paraId="26312076" w14:textId="77777777" w:rsidR="009F44DA" w:rsidRPr="00AD6A79" w:rsidRDefault="009F44DA" w:rsidP="007E39B4">
            <w:pPr>
              <w:pStyle w:val="ListParagraph"/>
              <w:numPr>
                <w:ilvl w:val="0"/>
                <w:numId w:val="17"/>
              </w:numPr>
              <w:jc w:val="both"/>
              <w:rPr>
                <w:rFonts w:cstheme="minorBidi"/>
                <w:b/>
                <w:bCs/>
                <w:color w:val="000000" w:themeColor="text1"/>
                <w:szCs w:val="20"/>
              </w:rPr>
            </w:pPr>
            <w:r w:rsidRPr="00AD6A79">
              <w:rPr>
                <w:rFonts w:cstheme="minorBidi"/>
                <w:b/>
                <w:bCs/>
                <w:color w:val="000000" w:themeColor="text1"/>
                <w:szCs w:val="20"/>
              </w:rPr>
              <w:t xml:space="preserve">Performance Monitoring and Outcomes: </w:t>
            </w:r>
            <w:r w:rsidRPr="00AD6A79">
              <w:rPr>
                <w:rFonts w:cstheme="minorBidi"/>
                <w:color w:val="000000" w:themeColor="text1"/>
                <w:szCs w:val="20"/>
              </w:rPr>
              <w:t>Outcomes are measured, analysed, and benchmarked using approved indicators and frameworks, including ARTEMIA</w:t>
            </w:r>
            <w:r w:rsidRPr="00AD6A79">
              <w:rPr>
                <w:color w:val="000000" w:themeColor="text1"/>
                <w:szCs w:val="20"/>
              </w:rPr>
              <w:t xml:space="preserve"> Framework</w:t>
            </w:r>
            <w:r w:rsidRPr="00AD6A79">
              <w:rPr>
                <w:rFonts w:cstheme="minorBidi"/>
                <w:color w:val="000000" w:themeColor="text1"/>
                <w:szCs w:val="20"/>
              </w:rPr>
              <w:t>, to support evidence-based decisions and improvement actions, with monitoring metrics and feedback mechanisms defined in</w:t>
            </w:r>
            <w:r w:rsidRPr="00AD6A79">
              <w:rPr>
                <w:rFonts w:cstheme="minorBidi"/>
                <w:b/>
                <w:bCs/>
                <w:color w:val="000000" w:themeColor="text1"/>
                <w:szCs w:val="20"/>
              </w:rPr>
              <w:t xml:space="preserve"> Appendix B – Continuous Improvement Metrics and Feedback </w:t>
            </w:r>
            <w:r w:rsidRPr="00AD6A79">
              <w:rPr>
                <w:rFonts w:cstheme="minorBidi"/>
                <w:color w:val="000000" w:themeColor="text1"/>
                <w:szCs w:val="20"/>
              </w:rPr>
              <w:t>and governed under</w:t>
            </w:r>
            <w:r w:rsidRPr="00AD6A79">
              <w:rPr>
                <w:rFonts w:cstheme="minorBidi"/>
                <w:b/>
                <w:bCs/>
                <w:color w:val="000000" w:themeColor="text1"/>
                <w:szCs w:val="20"/>
              </w:rPr>
              <w:t xml:space="preserve"> PPD-SGL-SQ-7.1.1 Measurement of Outcomes.</w:t>
            </w:r>
          </w:p>
          <w:p w14:paraId="45B71B12" w14:textId="643D816F" w:rsidR="009F44DA" w:rsidRPr="00AD6A79" w:rsidRDefault="009F44DA" w:rsidP="007E39B4">
            <w:pPr>
              <w:pStyle w:val="ListParagraph"/>
              <w:numPr>
                <w:ilvl w:val="0"/>
                <w:numId w:val="17"/>
              </w:numPr>
              <w:jc w:val="both"/>
              <w:rPr>
                <w:rFonts w:cstheme="minorBidi"/>
                <w:color w:val="000000" w:themeColor="text1"/>
                <w:szCs w:val="20"/>
              </w:rPr>
            </w:pPr>
            <w:r w:rsidRPr="00AD6A79">
              <w:rPr>
                <w:rFonts w:cstheme="minorBidi"/>
                <w:b/>
                <w:bCs/>
                <w:color w:val="000000" w:themeColor="text1"/>
                <w:szCs w:val="20"/>
              </w:rPr>
              <w:t xml:space="preserve">APSR Review (Approach, Process, System, Review): </w:t>
            </w:r>
            <w:r w:rsidR="002042EA" w:rsidRPr="005A5EA5">
              <w:rPr>
                <w:color w:val="000000" w:themeColor="text1"/>
                <w:szCs w:val="20"/>
              </w:rPr>
              <w:t>The suitability and effectiveness of approaches, processes, systems, and review mechanisms are evaluated through the APSR structure</w:t>
            </w:r>
            <w:r w:rsidR="002042EA">
              <w:rPr>
                <w:color w:val="000000" w:themeColor="text1"/>
                <w:szCs w:val="20"/>
              </w:rPr>
              <w:t>,</w:t>
            </w:r>
            <w:r w:rsidR="002042EA" w:rsidRPr="005A5EA5">
              <w:rPr>
                <w:color w:val="000000" w:themeColor="text1"/>
                <w:szCs w:val="20"/>
              </w:rPr>
              <w:t xml:space="preserve"> </w:t>
            </w:r>
            <w:r w:rsidR="002042EA" w:rsidRPr="00F84DE6">
              <w:rPr>
                <w:color w:val="000000" w:themeColor="text1"/>
                <w:szCs w:val="20"/>
              </w:rPr>
              <w:t>as scheduled in the</w:t>
            </w:r>
            <w:r w:rsidR="002042EA">
              <w:rPr>
                <w:color w:val="000000" w:themeColor="text1"/>
                <w:szCs w:val="20"/>
              </w:rPr>
              <w:t xml:space="preserve"> </w:t>
            </w:r>
            <w:r w:rsidR="002042EA" w:rsidRPr="005A5EA5">
              <w:rPr>
                <w:color w:val="B0820D"/>
                <w:szCs w:val="20"/>
                <w:u w:val="single"/>
              </w:rPr>
              <w:t>UCC’s Quality Calendar</w:t>
            </w:r>
            <w:r w:rsidR="002042EA" w:rsidRPr="005A5EA5">
              <w:rPr>
                <w:color w:val="000000" w:themeColor="text1"/>
                <w:szCs w:val="20"/>
              </w:rPr>
              <w:t xml:space="preserve">, </w:t>
            </w:r>
            <w:r w:rsidR="002042EA">
              <w:rPr>
                <w:color w:val="000000" w:themeColor="text1"/>
                <w:szCs w:val="20"/>
              </w:rPr>
              <w:t xml:space="preserve">to </w:t>
            </w:r>
            <w:r w:rsidR="002042EA" w:rsidRPr="005A5EA5">
              <w:rPr>
                <w:color w:val="000000" w:themeColor="text1"/>
                <w:szCs w:val="20"/>
              </w:rPr>
              <w:t>ensur</w:t>
            </w:r>
            <w:r w:rsidR="002042EA">
              <w:rPr>
                <w:color w:val="000000" w:themeColor="text1"/>
                <w:szCs w:val="20"/>
              </w:rPr>
              <w:t>e</w:t>
            </w:r>
            <w:r w:rsidR="002042EA" w:rsidRPr="005A5EA5">
              <w:rPr>
                <w:color w:val="000000" w:themeColor="text1"/>
                <w:szCs w:val="20"/>
              </w:rPr>
              <w:t xml:space="preserve"> alignment with institutional objectives and regulatory expectations, as described under</w:t>
            </w:r>
            <w:r w:rsidR="002042EA" w:rsidRPr="005A5EA5">
              <w:rPr>
                <w:b/>
                <w:bCs/>
                <w:color w:val="000000" w:themeColor="text1"/>
                <w:szCs w:val="20"/>
              </w:rPr>
              <w:t xml:space="preserve"> PPD-SGL-SQ-7.1.1 Measurement of Outcomes.</w:t>
            </w:r>
          </w:p>
          <w:p w14:paraId="5346C576" w14:textId="5AA41723" w:rsidR="009F44DA" w:rsidRPr="00AD6A79" w:rsidRDefault="009F44DA" w:rsidP="007E39B4">
            <w:pPr>
              <w:pStyle w:val="ListParagraph"/>
              <w:numPr>
                <w:ilvl w:val="0"/>
                <w:numId w:val="17"/>
              </w:numPr>
              <w:jc w:val="both"/>
              <w:rPr>
                <w:rFonts w:cstheme="minorBidi"/>
                <w:color w:val="000000" w:themeColor="text1"/>
                <w:szCs w:val="20"/>
              </w:rPr>
            </w:pPr>
            <w:r w:rsidRPr="00AD6A79">
              <w:rPr>
                <w:rFonts w:cstheme="minorBidi"/>
                <w:b/>
                <w:bCs/>
                <w:color w:val="000000" w:themeColor="text1"/>
                <w:szCs w:val="20"/>
              </w:rPr>
              <w:t xml:space="preserve">Review and Improvement Actions: </w:t>
            </w:r>
            <w:r w:rsidRPr="00AD6A79">
              <w:rPr>
                <w:rFonts w:cstheme="minorBidi"/>
                <w:color w:val="000000" w:themeColor="text1"/>
                <w:szCs w:val="20"/>
              </w:rPr>
              <w:t xml:space="preserve">Review findings, stakeholder feedback, and performance gaps are documented and addressed through corrective and preventive actions, with implementation and effectiveness tracked through approved quality records in accordance with </w:t>
            </w:r>
            <w:r w:rsidRPr="00AD6A79">
              <w:rPr>
                <w:rFonts w:cstheme="minorBidi"/>
                <w:b/>
                <w:bCs/>
                <w:color w:val="000000" w:themeColor="text1"/>
                <w:szCs w:val="20"/>
              </w:rPr>
              <w:t>PPD-SGL-SQ-6.1.1 Internal Assessment and Quality Audits</w:t>
            </w:r>
            <w:r w:rsidRPr="00AD6A79">
              <w:rPr>
                <w:rFonts w:cstheme="minorBidi"/>
                <w:color w:val="000000" w:themeColor="text1"/>
                <w:szCs w:val="20"/>
              </w:rPr>
              <w:t xml:space="preserve"> and </w:t>
            </w:r>
            <w:r w:rsidRPr="00AD6A79">
              <w:rPr>
                <w:rFonts w:cstheme="minorBidi"/>
                <w:b/>
                <w:bCs/>
                <w:color w:val="000000" w:themeColor="text1"/>
                <w:szCs w:val="20"/>
              </w:rPr>
              <w:t>PPD-SGL-SQ-6.3.1 Innovation and Continual Improvement Policy</w:t>
            </w:r>
            <w:r w:rsidRPr="00AD6A79">
              <w:rPr>
                <w:rFonts w:cstheme="minorBidi"/>
                <w:color w:val="000000" w:themeColor="text1"/>
                <w:szCs w:val="20"/>
              </w:rPr>
              <w:t>.</w:t>
            </w:r>
          </w:p>
        </w:tc>
      </w:tr>
    </w:tbl>
    <w:p w14:paraId="64CF9386" w14:textId="5433F63E" w:rsidR="00103E29" w:rsidRPr="00AD6A79" w:rsidRDefault="00103E29" w:rsidP="00526956">
      <w:pPr>
        <w:rPr>
          <w:szCs w:val="21"/>
        </w:rPr>
      </w:pPr>
    </w:p>
    <w:p w14:paraId="687A7BEB" w14:textId="77777777" w:rsidR="00103E29" w:rsidRPr="00AD6A79" w:rsidRDefault="00103E29">
      <w:pPr>
        <w:spacing w:line="240" w:lineRule="auto"/>
        <w:rPr>
          <w:szCs w:val="21"/>
        </w:rPr>
      </w:pPr>
      <w:r w:rsidRPr="00AD6A79">
        <w:rPr>
          <w:szCs w:val="21"/>
        </w:rPr>
        <w:br w:type="page"/>
      </w:r>
    </w:p>
    <w:p w14:paraId="697779B8" w14:textId="06DB6A83" w:rsidR="00526956" w:rsidRPr="00AD6A79" w:rsidRDefault="00526956" w:rsidP="00526956">
      <w:pPr>
        <w:pStyle w:val="Heading1"/>
        <w:numPr>
          <w:ilvl w:val="0"/>
          <w:numId w:val="1"/>
        </w:numPr>
        <w:rPr>
          <w:sz w:val="24"/>
          <w:szCs w:val="24"/>
        </w:rPr>
      </w:pPr>
      <w:bookmarkStart w:id="5" w:name="_Toc219210034"/>
      <w:r w:rsidRPr="00AD6A79">
        <w:rPr>
          <w:sz w:val="24"/>
          <w:szCs w:val="24"/>
        </w:rPr>
        <w:lastRenderedPageBreak/>
        <w:t>Definitions</w:t>
      </w:r>
      <w:bookmarkEnd w:id="5"/>
    </w:p>
    <w:tbl>
      <w:tblPr>
        <w:tblStyle w:val="GridTable4-Accent1"/>
        <w:tblW w:w="5000" w:type="pct"/>
        <w:tblLook w:val="0620" w:firstRow="1" w:lastRow="0" w:firstColumn="0" w:lastColumn="0" w:noHBand="1" w:noVBand="1"/>
      </w:tblPr>
      <w:tblGrid>
        <w:gridCol w:w="2026"/>
        <w:gridCol w:w="1450"/>
        <w:gridCol w:w="6372"/>
      </w:tblGrid>
      <w:tr w:rsidR="00526956" w:rsidRPr="00AD6A79" w14:paraId="31C9F31D" w14:textId="77777777" w:rsidTr="00F02714">
        <w:trPr>
          <w:cnfStyle w:val="100000000000" w:firstRow="1" w:lastRow="0" w:firstColumn="0" w:lastColumn="0" w:oddVBand="0" w:evenVBand="0" w:oddHBand="0" w:evenHBand="0" w:firstRowFirstColumn="0" w:firstRowLastColumn="0" w:lastRowFirstColumn="0" w:lastRowLastColumn="0"/>
        </w:trPr>
        <w:tc>
          <w:tcPr>
            <w:tcW w:w="1029" w:type="pct"/>
          </w:tcPr>
          <w:p w14:paraId="4E5BD349" w14:textId="77777777" w:rsidR="00526956" w:rsidRPr="00AD6A79" w:rsidRDefault="00526956" w:rsidP="00F403FB">
            <w:pPr>
              <w:rPr>
                <w:rFonts w:ascii="Arial" w:eastAsia="Arial" w:hAnsi="Arial" w:cs="Arial"/>
                <w:color w:val="FFFFFF"/>
                <w:szCs w:val="21"/>
              </w:rPr>
            </w:pPr>
            <w:r w:rsidRPr="00AD6A79">
              <w:rPr>
                <w:rFonts w:ascii="Arial" w:eastAsia="Arial" w:hAnsi="Arial" w:cs="Arial"/>
                <w:color w:val="FFFFFF"/>
                <w:szCs w:val="21"/>
              </w:rPr>
              <w:t>Term</w:t>
            </w:r>
          </w:p>
        </w:tc>
        <w:tc>
          <w:tcPr>
            <w:tcW w:w="736" w:type="pct"/>
          </w:tcPr>
          <w:p w14:paraId="33C57628" w14:textId="77777777" w:rsidR="00526956" w:rsidRPr="00AD6A79" w:rsidRDefault="00526956" w:rsidP="00F403FB">
            <w:pPr>
              <w:ind w:left="90" w:right="-15"/>
              <w:rPr>
                <w:rFonts w:ascii="Arial" w:eastAsia="Arial" w:hAnsi="Arial" w:cs="Arial"/>
                <w:color w:val="FFFFFF"/>
                <w:szCs w:val="21"/>
              </w:rPr>
            </w:pPr>
            <w:r w:rsidRPr="00AD6A79">
              <w:rPr>
                <w:rFonts w:ascii="Arial" w:eastAsia="Arial" w:hAnsi="Arial" w:cs="Arial"/>
                <w:color w:val="FFFFFF"/>
                <w:szCs w:val="21"/>
              </w:rPr>
              <w:t>Acronym</w:t>
            </w:r>
          </w:p>
        </w:tc>
        <w:tc>
          <w:tcPr>
            <w:tcW w:w="3235" w:type="pct"/>
          </w:tcPr>
          <w:p w14:paraId="39529FD1" w14:textId="77777777" w:rsidR="00526956" w:rsidRPr="00AD6A79" w:rsidRDefault="00526956" w:rsidP="00F403FB">
            <w:pPr>
              <w:ind w:left="180"/>
              <w:rPr>
                <w:rFonts w:ascii="Arial" w:eastAsia="Arial" w:hAnsi="Arial" w:cs="Arial"/>
                <w:color w:val="FFFFFF"/>
                <w:szCs w:val="21"/>
              </w:rPr>
            </w:pPr>
            <w:r w:rsidRPr="00AD6A79">
              <w:rPr>
                <w:rFonts w:ascii="Arial" w:eastAsia="Arial" w:hAnsi="Arial" w:cs="Arial"/>
                <w:color w:val="FFFFFF"/>
                <w:szCs w:val="21"/>
              </w:rPr>
              <w:t>Definition</w:t>
            </w:r>
          </w:p>
        </w:tc>
      </w:tr>
      <w:tr w:rsidR="00526956" w:rsidRPr="00AD6A79" w14:paraId="2031E41E" w14:textId="77777777" w:rsidTr="00F02714">
        <w:tc>
          <w:tcPr>
            <w:tcW w:w="1029" w:type="pct"/>
          </w:tcPr>
          <w:p w14:paraId="2B805F60" w14:textId="77777777" w:rsidR="00526956" w:rsidRPr="00AD6A79" w:rsidRDefault="00526956" w:rsidP="00F403FB">
            <w:pPr>
              <w:rPr>
                <w:rFonts w:eastAsia="Arial"/>
                <w:szCs w:val="21"/>
              </w:rPr>
            </w:pPr>
            <w:r w:rsidRPr="00AD6A79">
              <w:rPr>
                <w:szCs w:val="21"/>
              </w:rPr>
              <w:t>External Training</w:t>
            </w:r>
          </w:p>
        </w:tc>
        <w:tc>
          <w:tcPr>
            <w:tcW w:w="736" w:type="pct"/>
          </w:tcPr>
          <w:p w14:paraId="76D7B66B" w14:textId="77777777" w:rsidR="00526956" w:rsidRPr="00AD6A79" w:rsidRDefault="00526956" w:rsidP="00F403FB">
            <w:pPr>
              <w:rPr>
                <w:rFonts w:eastAsia="Arial"/>
                <w:szCs w:val="21"/>
              </w:rPr>
            </w:pPr>
            <w:r w:rsidRPr="00AD6A79">
              <w:rPr>
                <w:szCs w:val="21"/>
              </w:rPr>
              <w:t>-</w:t>
            </w:r>
          </w:p>
        </w:tc>
        <w:tc>
          <w:tcPr>
            <w:tcW w:w="3235" w:type="pct"/>
          </w:tcPr>
          <w:p w14:paraId="4C7E3130" w14:textId="77777777" w:rsidR="00526956" w:rsidRPr="00AD6A79" w:rsidRDefault="00526956" w:rsidP="00F403FB">
            <w:pPr>
              <w:rPr>
                <w:rFonts w:eastAsia="Arial"/>
                <w:szCs w:val="21"/>
              </w:rPr>
            </w:pPr>
            <w:r w:rsidRPr="00AD6A79">
              <w:rPr>
                <w:szCs w:val="21"/>
              </w:rPr>
              <w:t>Training provided by an external training organization, provided to staff when skill gaps cannot be fulfilled internally.</w:t>
            </w:r>
          </w:p>
        </w:tc>
      </w:tr>
      <w:tr w:rsidR="00526956" w:rsidRPr="00AD6A79" w14:paraId="62AF5DF6" w14:textId="77777777" w:rsidTr="00F02714">
        <w:tc>
          <w:tcPr>
            <w:tcW w:w="1029" w:type="pct"/>
          </w:tcPr>
          <w:p w14:paraId="35091908" w14:textId="77777777" w:rsidR="00526956" w:rsidRPr="00AD6A79" w:rsidRDefault="00526956" w:rsidP="00F403FB">
            <w:pPr>
              <w:rPr>
                <w:rFonts w:eastAsia="Arial"/>
                <w:szCs w:val="21"/>
              </w:rPr>
            </w:pPr>
            <w:r w:rsidRPr="00AD6A79">
              <w:rPr>
                <w:szCs w:val="21"/>
              </w:rPr>
              <w:t>Internal Training</w:t>
            </w:r>
          </w:p>
        </w:tc>
        <w:tc>
          <w:tcPr>
            <w:tcW w:w="736" w:type="pct"/>
          </w:tcPr>
          <w:p w14:paraId="39122258" w14:textId="77777777" w:rsidR="00526956" w:rsidRPr="00AD6A79" w:rsidRDefault="00526956" w:rsidP="00F403FB">
            <w:pPr>
              <w:rPr>
                <w:rFonts w:eastAsia="Arial"/>
                <w:szCs w:val="21"/>
              </w:rPr>
            </w:pPr>
            <w:r w:rsidRPr="00AD6A79">
              <w:rPr>
                <w:szCs w:val="21"/>
              </w:rPr>
              <w:t>-</w:t>
            </w:r>
          </w:p>
        </w:tc>
        <w:tc>
          <w:tcPr>
            <w:tcW w:w="3235" w:type="pct"/>
          </w:tcPr>
          <w:p w14:paraId="07BC6D07" w14:textId="77777777" w:rsidR="00526956" w:rsidRPr="00AD6A79" w:rsidRDefault="00526956" w:rsidP="00F403FB">
            <w:pPr>
              <w:rPr>
                <w:rFonts w:eastAsia="Arial"/>
                <w:szCs w:val="21"/>
              </w:rPr>
            </w:pPr>
            <w:r w:rsidRPr="00AD6A79">
              <w:rPr>
                <w:szCs w:val="21"/>
              </w:rPr>
              <w:t>Internal Training provided by UCC equips staff with essential skills and knowledge for professional growth and organizational success.</w:t>
            </w:r>
          </w:p>
        </w:tc>
      </w:tr>
      <w:tr w:rsidR="00526956" w:rsidRPr="00AD6A79" w14:paraId="0EE76502" w14:textId="77777777" w:rsidTr="00F02714">
        <w:tc>
          <w:tcPr>
            <w:tcW w:w="1029" w:type="pct"/>
          </w:tcPr>
          <w:p w14:paraId="7CB49DF3" w14:textId="77777777" w:rsidR="00526956" w:rsidRPr="00AD6A79" w:rsidRDefault="00526956" w:rsidP="00F403FB">
            <w:pPr>
              <w:rPr>
                <w:szCs w:val="21"/>
              </w:rPr>
            </w:pPr>
            <w:r w:rsidRPr="00AD6A79">
              <w:rPr>
                <w:szCs w:val="21"/>
              </w:rPr>
              <w:t>Learning Management System</w:t>
            </w:r>
          </w:p>
        </w:tc>
        <w:tc>
          <w:tcPr>
            <w:tcW w:w="736" w:type="pct"/>
          </w:tcPr>
          <w:p w14:paraId="381C6F96" w14:textId="77777777" w:rsidR="00526956" w:rsidRPr="00AD6A79" w:rsidRDefault="00526956" w:rsidP="00F403FB">
            <w:pPr>
              <w:rPr>
                <w:szCs w:val="21"/>
              </w:rPr>
            </w:pPr>
            <w:r w:rsidRPr="00AD6A79">
              <w:rPr>
                <w:szCs w:val="21"/>
              </w:rPr>
              <w:t>LMS</w:t>
            </w:r>
          </w:p>
        </w:tc>
        <w:tc>
          <w:tcPr>
            <w:tcW w:w="3235" w:type="pct"/>
          </w:tcPr>
          <w:p w14:paraId="35F18E28" w14:textId="77777777" w:rsidR="00526956" w:rsidRPr="00AD6A79" w:rsidRDefault="00526956" w:rsidP="00F403FB">
            <w:pPr>
              <w:rPr>
                <w:szCs w:val="21"/>
              </w:rPr>
            </w:pPr>
            <w:r w:rsidRPr="00AD6A79">
              <w:rPr>
                <w:szCs w:val="21"/>
              </w:rPr>
              <w:t>A cloud application for the administration, documentation, tracking, reporting, automation, and delivery of educational courses, training programs, or learning and development programs.</w:t>
            </w:r>
          </w:p>
        </w:tc>
      </w:tr>
      <w:tr w:rsidR="00526956" w:rsidRPr="00AD6A79" w14:paraId="0F847A23" w14:textId="77777777" w:rsidTr="00F02714">
        <w:tc>
          <w:tcPr>
            <w:tcW w:w="1029" w:type="pct"/>
          </w:tcPr>
          <w:p w14:paraId="5E1AB459" w14:textId="77777777" w:rsidR="00526956" w:rsidRPr="00AD6A79" w:rsidRDefault="00526956" w:rsidP="00F403FB">
            <w:pPr>
              <w:rPr>
                <w:rFonts w:eastAsia="Arial"/>
                <w:szCs w:val="21"/>
              </w:rPr>
            </w:pPr>
            <w:r w:rsidRPr="00AD6A79">
              <w:rPr>
                <w:szCs w:val="21"/>
              </w:rPr>
              <w:t>Mentor Training</w:t>
            </w:r>
          </w:p>
        </w:tc>
        <w:tc>
          <w:tcPr>
            <w:tcW w:w="736" w:type="pct"/>
          </w:tcPr>
          <w:p w14:paraId="4185A422" w14:textId="77777777" w:rsidR="00526956" w:rsidRPr="00AD6A79" w:rsidRDefault="00526956" w:rsidP="00F403FB">
            <w:pPr>
              <w:rPr>
                <w:rFonts w:eastAsia="Arial"/>
                <w:szCs w:val="21"/>
              </w:rPr>
            </w:pPr>
            <w:r w:rsidRPr="00AD6A79">
              <w:rPr>
                <w:szCs w:val="21"/>
              </w:rPr>
              <w:t>-</w:t>
            </w:r>
          </w:p>
        </w:tc>
        <w:tc>
          <w:tcPr>
            <w:tcW w:w="3235" w:type="pct"/>
          </w:tcPr>
          <w:p w14:paraId="3EF6721C" w14:textId="77777777" w:rsidR="00526956" w:rsidRPr="00AD6A79" w:rsidRDefault="00526956" w:rsidP="00F403FB">
            <w:pPr>
              <w:rPr>
                <w:rFonts w:eastAsia="Arial"/>
                <w:szCs w:val="21"/>
              </w:rPr>
            </w:pPr>
            <w:r w:rsidRPr="00AD6A79">
              <w:rPr>
                <w:szCs w:val="21"/>
              </w:rPr>
              <w:t>One-on-one or small group training of staff with an assigned mentor, beneficial for personalized guidance and mentorship to enhance staff development, engagement, and success within UCC.</w:t>
            </w:r>
          </w:p>
        </w:tc>
      </w:tr>
      <w:tr w:rsidR="00526956" w:rsidRPr="00AD6A79" w14:paraId="0D622172" w14:textId="77777777" w:rsidTr="00F02714">
        <w:tc>
          <w:tcPr>
            <w:tcW w:w="1029" w:type="pct"/>
          </w:tcPr>
          <w:p w14:paraId="684E3BA6" w14:textId="77777777" w:rsidR="00526956" w:rsidRPr="00AD6A79" w:rsidRDefault="00526956" w:rsidP="00F403FB">
            <w:pPr>
              <w:rPr>
                <w:rFonts w:eastAsia="Arial"/>
                <w:szCs w:val="21"/>
              </w:rPr>
            </w:pPr>
            <w:r w:rsidRPr="00AD6A79">
              <w:rPr>
                <w:szCs w:val="21"/>
              </w:rPr>
              <w:t>Refresher Training</w:t>
            </w:r>
          </w:p>
        </w:tc>
        <w:tc>
          <w:tcPr>
            <w:tcW w:w="736" w:type="pct"/>
          </w:tcPr>
          <w:p w14:paraId="1C532C38" w14:textId="77777777" w:rsidR="00526956" w:rsidRPr="00AD6A79" w:rsidRDefault="00526956" w:rsidP="00F403FB">
            <w:pPr>
              <w:rPr>
                <w:rFonts w:eastAsia="Arial"/>
                <w:szCs w:val="21"/>
              </w:rPr>
            </w:pPr>
            <w:r w:rsidRPr="00AD6A79">
              <w:rPr>
                <w:szCs w:val="21"/>
              </w:rPr>
              <w:t>-</w:t>
            </w:r>
          </w:p>
        </w:tc>
        <w:tc>
          <w:tcPr>
            <w:tcW w:w="3235" w:type="pct"/>
          </w:tcPr>
          <w:p w14:paraId="3DD41CD0" w14:textId="77777777" w:rsidR="00526956" w:rsidRPr="00AD6A79" w:rsidRDefault="00526956" w:rsidP="00F403FB">
            <w:pPr>
              <w:rPr>
                <w:rFonts w:eastAsia="Arial"/>
                <w:szCs w:val="21"/>
              </w:rPr>
            </w:pPr>
            <w:r w:rsidRPr="00AD6A79">
              <w:rPr>
                <w:szCs w:val="21"/>
              </w:rPr>
              <w:t>Training given to staff to refresh them on the company’s policies and procedures, including the reporting system.</w:t>
            </w:r>
          </w:p>
        </w:tc>
      </w:tr>
      <w:tr w:rsidR="00526956" w:rsidRPr="00AD6A79" w14:paraId="13EBE345" w14:textId="77777777" w:rsidTr="00F02714">
        <w:tc>
          <w:tcPr>
            <w:tcW w:w="1029" w:type="pct"/>
          </w:tcPr>
          <w:p w14:paraId="08A9C9A4" w14:textId="77777777" w:rsidR="00526956" w:rsidRPr="00AD6A79" w:rsidRDefault="00526956" w:rsidP="00F403FB">
            <w:pPr>
              <w:rPr>
                <w:rFonts w:eastAsia="Arial"/>
                <w:szCs w:val="21"/>
              </w:rPr>
            </w:pPr>
            <w:r w:rsidRPr="00AD6A79">
              <w:rPr>
                <w:szCs w:val="21"/>
              </w:rPr>
              <w:t>Trainee</w:t>
            </w:r>
          </w:p>
        </w:tc>
        <w:tc>
          <w:tcPr>
            <w:tcW w:w="736" w:type="pct"/>
          </w:tcPr>
          <w:p w14:paraId="74A94708" w14:textId="77777777" w:rsidR="00526956" w:rsidRPr="00AD6A79" w:rsidRDefault="00526956" w:rsidP="00F403FB">
            <w:pPr>
              <w:rPr>
                <w:rFonts w:eastAsia="Arial"/>
                <w:szCs w:val="21"/>
              </w:rPr>
            </w:pPr>
            <w:r w:rsidRPr="00AD6A79">
              <w:rPr>
                <w:szCs w:val="21"/>
              </w:rPr>
              <w:t>-</w:t>
            </w:r>
          </w:p>
        </w:tc>
        <w:tc>
          <w:tcPr>
            <w:tcW w:w="3235" w:type="pct"/>
          </w:tcPr>
          <w:p w14:paraId="1D16EF6D" w14:textId="77777777" w:rsidR="00526956" w:rsidRPr="00AD6A79" w:rsidRDefault="00526956" w:rsidP="00F403FB">
            <w:pPr>
              <w:rPr>
                <w:rFonts w:eastAsia="Arial"/>
                <w:szCs w:val="21"/>
              </w:rPr>
            </w:pPr>
            <w:r w:rsidRPr="00AD6A79">
              <w:rPr>
                <w:szCs w:val="21"/>
              </w:rPr>
              <w:t>A person who is learning or practicing a new skill.</w:t>
            </w:r>
          </w:p>
        </w:tc>
      </w:tr>
      <w:tr w:rsidR="00526956" w:rsidRPr="00AD6A79" w14:paraId="199F62A3" w14:textId="77777777" w:rsidTr="00F02714">
        <w:tc>
          <w:tcPr>
            <w:tcW w:w="1029" w:type="pct"/>
          </w:tcPr>
          <w:p w14:paraId="5B7A8A28" w14:textId="77777777" w:rsidR="00526956" w:rsidRPr="00AD6A79" w:rsidRDefault="00526956" w:rsidP="00F403FB">
            <w:pPr>
              <w:rPr>
                <w:rFonts w:eastAsia="Arial"/>
                <w:szCs w:val="21"/>
              </w:rPr>
            </w:pPr>
            <w:r w:rsidRPr="00AD6A79">
              <w:rPr>
                <w:szCs w:val="21"/>
              </w:rPr>
              <w:t>Training</w:t>
            </w:r>
          </w:p>
        </w:tc>
        <w:tc>
          <w:tcPr>
            <w:tcW w:w="736" w:type="pct"/>
          </w:tcPr>
          <w:p w14:paraId="0713144D" w14:textId="77777777" w:rsidR="00526956" w:rsidRPr="00AD6A79" w:rsidRDefault="00526956" w:rsidP="00F403FB">
            <w:pPr>
              <w:rPr>
                <w:rFonts w:eastAsia="Arial"/>
                <w:szCs w:val="21"/>
              </w:rPr>
            </w:pPr>
            <w:r w:rsidRPr="00AD6A79">
              <w:rPr>
                <w:szCs w:val="21"/>
              </w:rPr>
              <w:t>-</w:t>
            </w:r>
          </w:p>
        </w:tc>
        <w:tc>
          <w:tcPr>
            <w:tcW w:w="3235" w:type="pct"/>
          </w:tcPr>
          <w:p w14:paraId="01FE7371" w14:textId="77777777" w:rsidR="00526956" w:rsidRPr="00AD6A79" w:rsidRDefault="00526956" w:rsidP="00F403FB">
            <w:pPr>
              <w:rPr>
                <w:rFonts w:eastAsia="Arial"/>
                <w:szCs w:val="21"/>
              </w:rPr>
            </w:pPr>
            <w:r w:rsidRPr="00AD6A79">
              <w:rPr>
                <w:szCs w:val="21"/>
              </w:rPr>
              <w:t>Teaching and learning activities to help staff acquire and apply knowledge, skills, abilities.</w:t>
            </w:r>
          </w:p>
        </w:tc>
      </w:tr>
      <w:tr w:rsidR="00526956" w:rsidRPr="00AD6A79" w14:paraId="27F25D67" w14:textId="77777777" w:rsidTr="00F02714">
        <w:tc>
          <w:tcPr>
            <w:tcW w:w="1029" w:type="pct"/>
          </w:tcPr>
          <w:p w14:paraId="1297BD9E" w14:textId="77777777" w:rsidR="00526956" w:rsidRPr="00AD6A79" w:rsidRDefault="00526956" w:rsidP="00F403FB">
            <w:pPr>
              <w:rPr>
                <w:szCs w:val="21"/>
              </w:rPr>
            </w:pPr>
            <w:r w:rsidRPr="00AD6A79">
              <w:rPr>
                <w:szCs w:val="21"/>
              </w:rPr>
              <w:t>Training Event</w:t>
            </w:r>
          </w:p>
        </w:tc>
        <w:tc>
          <w:tcPr>
            <w:tcW w:w="736" w:type="pct"/>
          </w:tcPr>
          <w:p w14:paraId="62521BEE" w14:textId="77777777" w:rsidR="00526956" w:rsidRPr="00AD6A79" w:rsidRDefault="00526956" w:rsidP="00F403FB">
            <w:pPr>
              <w:rPr>
                <w:szCs w:val="21"/>
              </w:rPr>
            </w:pPr>
            <w:r w:rsidRPr="00AD6A79">
              <w:rPr>
                <w:szCs w:val="21"/>
              </w:rPr>
              <w:t>-</w:t>
            </w:r>
          </w:p>
        </w:tc>
        <w:tc>
          <w:tcPr>
            <w:tcW w:w="3235" w:type="pct"/>
          </w:tcPr>
          <w:p w14:paraId="030668E2" w14:textId="77777777" w:rsidR="00526956" w:rsidRPr="00AD6A79" w:rsidRDefault="00526956" w:rsidP="00F403FB">
            <w:pPr>
              <w:rPr>
                <w:szCs w:val="21"/>
              </w:rPr>
            </w:pPr>
            <w:r w:rsidRPr="00AD6A79">
              <w:rPr>
                <w:szCs w:val="21"/>
              </w:rPr>
              <w:t>A published schedule of approved training sessions.</w:t>
            </w:r>
          </w:p>
        </w:tc>
      </w:tr>
      <w:tr w:rsidR="00526956" w:rsidRPr="00AD6A79" w14:paraId="2C35E0C8" w14:textId="77777777" w:rsidTr="00F02714">
        <w:tc>
          <w:tcPr>
            <w:tcW w:w="1029" w:type="pct"/>
          </w:tcPr>
          <w:p w14:paraId="17F5EDD9" w14:textId="77777777" w:rsidR="00526956" w:rsidRPr="00AD6A79" w:rsidRDefault="00526956" w:rsidP="00F403FB">
            <w:pPr>
              <w:rPr>
                <w:rFonts w:eastAsia="Arial"/>
                <w:szCs w:val="21"/>
              </w:rPr>
            </w:pPr>
            <w:r w:rsidRPr="00AD6A79">
              <w:rPr>
                <w:szCs w:val="21"/>
              </w:rPr>
              <w:t>Training Needs Assessment</w:t>
            </w:r>
          </w:p>
        </w:tc>
        <w:tc>
          <w:tcPr>
            <w:tcW w:w="736" w:type="pct"/>
          </w:tcPr>
          <w:p w14:paraId="50B25581" w14:textId="77777777" w:rsidR="00526956" w:rsidRPr="00AD6A79" w:rsidRDefault="00526956" w:rsidP="00F403FB">
            <w:pPr>
              <w:rPr>
                <w:rFonts w:eastAsia="Arial"/>
                <w:szCs w:val="21"/>
              </w:rPr>
            </w:pPr>
            <w:r w:rsidRPr="00AD6A79">
              <w:rPr>
                <w:szCs w:val="21"/>
              </w:rPr>
              <w:t>TNA</w:t>
            </w:r>
          </w:p>
        </w:tc>
        <w:tc>
          <w:tcPr>
            <w:tcW w:w="3235" w:type="pct"/>
          </w:tcPr>
          <w:p w14:paraId="64870E20" w14:textId="77777777" w:rsidR="00526956" w:rsidRPr="00AD6A79" w:rsidRDefault="00526956" w:rsidP="00F403FB">
            <w:pPr>
              <w:rPr>
                <w:rFonts w:eastAsia="Arial"/>
                <w:szCs w:val="21"/>
              </w:rPr>
            </w:pPr>
            <w:r w:rsidRPr="00AD6A79">
              <w:rPr>
                <w:szCs w:val="21"/>
              </w:rPr>
              <w:t>The process of identifying the needed training for a staff member.</w:t>
            </w:r>
          </w:p>
        </w:tc>
      </w:tr>
    </w:tbl>
    <w:p w14:paraId="32FD93D2" w14:textId="496E7DFA" w:rsidR="00103E29" w:rsidRPr="00AD6A79" w:rsidRDefault="00103E29" w:rsidP="00526956">
      <w:pPr>
        <w:rPr>
          <w:szCs w:val="21"/>
        </w:rPr>
      </w:pPr>
    </w:p>
    <w:p w14:paraId="2EE3CDE4" w14:textId="77777777" w:rsidR="00103E29" w:rsidRPr="00AD6A79" w:rsidRDefault="00103E29">
      <w:pPr>
        <w:spacing w:line="240" w:lineRule="auto"/>
        <w:rPr>
          <w:szCs w:val="21"/>
        </w:rPr>
      </w:pPr>
      <w:r w:rsidRPr="00AD6A79">
        <w:rPr>
          <w:szCs w:val="21"/>
        </w:rPr>
        <w:br w:type="page"/>
      </w:r>
    </w:p>
    <w:p w14:paraId="771A10A3" w14:textId="3E75F599" w:rsidR="00526956" w:rsidRPr="00AD6A79" w:rsidRDefault="00526956" w:rsidP="00526956">
      <w:pPr>
        <w:pStyle w:val="Heading1"/>
        <w:numPr>
          <w:ilvl w:val="0"/>
          <w:numId w:val="1"/>
        </w:numPr>
        <w:rPr>
          <w:sz w:val="24"/>
          <w:szCs w:val="24"/>
        </w:rPr>
      </w:pPr>
      <w:bookmarkStart w:id="6" w:name="_Toc219210035"/>
      <w:r w:rsidRPr="00AD6A79">
        <w:rPr>
          <w:sz w:val="24"/>
          <w:szCs w:val="24"/>
        </w:rPr>
        <w:lastRenderedPageBreak/>
        <w:t>Responsibilities</w:t>
      </w:r>
      <w:bookmarkEnd w:id="6"/>
      <w:r w:rsidRPr="00AD6A79">
        <w:rPr>
          <w:sz w:val="24"/>
          <w:szCs w:val="24"/>
        </w:rPr>
        <w:t xml:space="preserve"> </w:t>
      </w:r>
    </w:p>
    <w:tbl>
      <w:tblPr>
        <w:tblStyle w:val="GridTable4-Accent1"/>
        <w:tblW w:w="5000" w:type="pct"/>
        <w:tblLook w:val="0620" w:firstRow="1" w:lastRow="0" w:firstColumn="0" w:lastColumn="0" w:noHBand="1" w:noVBand="1"/>
      </w:tblPr>
      <w:tblGrid>
        <w:gridCol w:w="1737"/>
        <w:gridCol w:w="8111"/>
      </w:tblGrid>
      <w:tr w:rsidR="00526956" w:rsidRPr="00AD6A79" w14:paraId="358ED531" w14:textId="77777777" w:rsidTr="00F02714">
        <w:trPr>
          <w:cnfStyle w:val="100000000000" w:firstRow="1" w:lastRow="0" w:firstColumn="0" w:lastColumn="0" w:oddVBand="0" w:evenVBand="0" w:oddHBand="0" w:evenHBand="0" w:firstRowFirstColumn="0" w:firstRowLastColumn="0" w:lastRowFirstColumn="0" w:lastRowLastColumn="0"/>
          <w:tblHeader/>
        </w:trPr>
        <w:tc>
          <w:tcPr>
            <w:tcW w:w="882" w:type="pct"/>
          </w:tcPr>
          <w:p w14:paraId="6D46466D" w14:textId="77777777" w:rsidR="00526956" w:rsidRPr="00AD6A79" w:rsidRDefault="00526956" w:rsidP="00F403FB">
            <w:pPr>
              <w:rPr>
                <w:szCs w:val="21"/>
              </w:rPr>
            </w:pPr>
            <w:r w:rsidRPr="00AD6A79">
              <w:rPr>
                <w:szCs w:val="21"/>
              </w:rPr>
              <w:t>Roles</w:t>
            </w:r>
          </w:p>
        </w:tc>
        <w:tc>
          <w:tcPr>
            <w:tcW w:w="4118" w:type="pct"/>
          </w:tcPr>
          <w:p w14:paraId="3C08B830" w14:textId="77777777" w:rsidR="00526956" w:rsidRPr="00AD6A79" w:rsidRDefault="00526956" w:rsidP="00F403FB">
            <w:pPr>
              <w:rPr>
                <w:szCs w:val="21"/>
              </w:rPr>
            </w:pPr>
            <w:r w:rsidRPr="00AD6A79">
              <w:rPr>
                <w:szCs w:val="21"/>
              </w:rPr>
              <w:t>Responsibilities</w:t>
            </w:r>
          </w:p>
        </w:tc>
      </w:tr>
      <w:tr w:rsidR="00526956" w:rsidRPr="00AD6A79" w14:paraId="5F6D8ACD" w14:textId="77777777" w:rsidTr="00F02714">
        <w:tc>
          <w:tcPr>
            <w:tcW w:w="882" w:type="pct"/>
          </w:tcPr>
          <w:p w14:paraId="439584C7" w14:textId="48418B08" w:rsidR="00526956" w:rsidRPr="00AD6A79" w:rsidRDefault="00087A70" w:rsidP="00087A70">
            <w:pPr>
              <w:rPr>
                <w:i/>
                <w:iCs/>
                <w:color w:val="4472C4" w:themeColor="accent1"/>
                <w:szCs w:val="21"/>
              </w:rPr>
            </w:pPr>
            <w:r w:rsidRPr="00AD6A79">
              <w:rPr>
                <w:i/>
                <w:iCs/>
                <w:color w:val="4472C4" w:themeColor="accent1"/>
                <w:szCs w:val="21"/>
              </w:rPr>
              <w:t>Principal</w:t>
            </w:r>
          </w:p>
        </w:tc>
        <w:tc>
          <w:tcPr>
            <w:tcW w:w="4118" w:type="pct"/>
          </w:tcPr>
          <w:p w14:paraId="354DF176" w14:textId="775F7DD4" w:rsidR="00087A70" w:rsidRPr="00AD6A79" w:rsidRDefault="00087A70" w:rsidP="007E39B4">
            <w:pPr>
              <w:pStyle w:val="ListParagraph"/>
              <w:numPr>
                <w:ilvl w:val="0"/>
                <w:numId w:val="15"/>
              </w:numPr>
              <w:ind w:left="305" w:hanging="270"/>
              <w:rPr>
                <w:szCs w:val="21"/>
              </w:rPr>
            </w:pPr>
            <w:r w:rsidRPr="00AD6A79">
              <w:rPr>
                <w:szCs w:val="21"/>
              </w:rPr>
              <w:t>Approve training budgets and requests, ensuring alignment with UCC’s strategic goals and financial plans.</w:t>
            </w:r>
          </w:p>
          <w:p w14:paraId="0A3514BC" w14:textId="4242D21F" w:rsidR="00087A70" w:rsidRPr="00AD6A79" w:rsidRDefault="00087A70" w:rsidP="007E39B4">
            <w:pPr>
              <w:pStyle w:val="ListParagraph"/>
              <w:numPr>
                <w:ilvl w:val="0"/>
                <w:numId w:val="15"/>
              </w:numPr>
              <w:ind w:left="305" w:hanging="270"/>
              <w:rPr>
                <w:szCs w:val="21"/>
              </w:rPr>
            </w:pPr>
            <w:r w:rsidRPr="00AD6A79">
              <w:rPr>
                <w:szCs w:val="21"/>
              </w:rPr>
              <w:t>Approve external training programs and ensure they meet organisational objectives.</w:t>
            </w:r>
          </w:p>
          <w:p w14:paraId="3169341C" w14:textId="1BFFDDB4" w:rsidR="00087A70" w:rsidRPr="00AD6A79" w:rsidRDefault="00087A70" w:rsidP="007E39B4">
            <w:pPr>
              <w:pStyle w:val="ListParagraph"/>
              <w:numPr>
                <w:ilvl w:val="0"/>
                <w:numId w:val="15"/>
              </w:numPr>
              <w:ind w:left="305" w:hanging="270"/>
              <w:rPr>
                <w:szCs w:val="21"/>
              </w:rPr>
            </w:pPr>
            <w:r w:rsidRPr="00AD6A79">
              <w:rPr>
                <w:szCs w:val="21"/>
              </w:rPr>
              <w:t xml:space="preserve">Review and approve the </w:t>
            </w:r>
            <w:r w:rsidRPr="00AD6A79">
              <w:rPr>
                <w:color w:val="AF820D"/>
                <w:szCs w:val="21"/>
                <w:u w:val="single"/>
              </w:rPr>
              <w:t>Training Program DocType</w:t>
            </w:r>
            <w:r w:rsidRPr="00AD6A79">
              <w:rPr>
                <w:color w:val="AF820D"/>
                <w:szCs w:val="21"/>
              </w:rPr>
              <w:t xml:space="preserve"> </w:t>
            </w:r>
            <w:r w:rsidRPr="00AD6A79">
              <w:rPr>
                <w:szCs w:val="21"/>
              </w:rPr>
              <w:t>and associated resources.</w:t>
            </w:r>
          </w:p>
          <w:p w14:paraId="5EB84CF7" w14:textId="71A7676A" w:rsidR="00526956" w:rsidRPr="00AD6A79" w:rsidRDefault="00087A70" w:rsidP="007E39B4">
            <w:pPr>
              <w:pStyle w:val="ListParagraph"/>
              <w:numPr>
                <w:ilvl w:val="0"/>
                <w:numId w:val="15"/>
              </w:numPr>
              <w:ind w:left="305" w:hanging="270"/>
              <w:rPr>
                <w:szCs w:val="21"/>
              </w:rPr>
            </w:pPr>
            <w:r w:rsidRPr="00AD6A79">
              <w:rPr>
                <w:szCs w:val="21"/>
              </w:rPr>
              <w:t>Provide final approval for the TNA results and related action plans.</w:t>
            </w:r>
          </w:p>
        </w:tc>
      </w:tr>
      <w:tr w:rsidR="00526956" w:rsidRPr="00AD6A79" w14:paraId="118490B3" w14:textId="77777777" w:rsidTr="00F02714">
        <w:tc>
          <w:tcPr>
            <w:tcW w:w="882" w:type="pct"/>
          </w:tcPr>
          <w:p w14:paraId="0872C9F8" w14:textId="39E48AED" w:rsidR="00526956" w:rsidRPr="00AD6A79" w:rsidRDefault="00087A70" w:rsidP="00087A70">
            <w:pPr>
              <w:rPr>
                <w:i/>
                <w:iCs/>
                <w:color w:val="4472C4" w:themeColor="accent1"/>
                <w:szCs w:val="21"/>
              </w:rPr>
            </w:pPr>
            <w:r w:rsidRPr="00AD6A79">
              <w:rPr>
                <w:i/>
                <w:iCs/>
                <w:color w:val="4472C4" w:themeColor="accent1"/>
                <w:szCs w:val="21"/>
              </w:rPr>
              <w:t>Head of Department (HOD)</w:t>
            </w:r>
          </w:p>
        </w:tc>
        <w:tc>
          <w:tcPr>
            <w:tcW w:w="4118" w:type="pct"/>
          </w:tcPr>
          <w:p w14:paraId="29557D03" w14:textId="05C08621" w:rsidR="00087A70" w:rsidRPr="00AD6A79" w:rsidRDefault="00087A70" w:rsidP="007E39B4">
            <w:pPr>
              <w:pStyle w:val="ListParagraph"/>
              <w:numPr>
                <w:ilvl w:val="0"/>
                <w:numId w:val="15"/>
              </w:numPr>
              <w:ind w:left="305" w:hanging="270"/>
              <w:rPr>
                <w:szCs w:val="21"/>
              </w:rPr>
            </w:pPr>
            <w:r w:rsidRPr="00AD6A79">
              <w:rPr>
                <w:szCs w:val="21"/>
              </w:rPr>
              <w:t>Perform the TNA for staff, discussing results and addressing performance and training requirements.</w:t>
            </w:r>
          </w:p>
          <w:p w14:paraId="4FA99243" w14:textId="56E22074" w:rsidR="00087A70" w:rsidRPr="00AD6A79" w:rsidRDefault="00087A70" w:rsidP="007E39B4">
            <w:pPr>
              <w:pStyle w:val="ListParagraph"/>
              <w:numPr>
                <w:ilvl w:val="0"/>
                <w:numId w:val="15"/>
              </w:numPr>
              <w:ind w:left="305" w:hanging="270"/>
              <w:rPr>
                <w:szCs w:val="21"/>
              </w:rPr>
            </w:pPr>
            <w:r w:rsidRPr="00AD6A79">
              <w:rPr>
                <w:szCs w:val="21"/>
              </w:rPr>
              <w:t xml:space="preserve">Approve internal training programs and coordinate with </w:t>
            </w:r>
            <w:r w:rsidRPr="00AD6A79">
              <w:rPr>
                <w:i/>
                <w:iCs/>
                <w:color w:val="4472C4" w:themeColor="accent1"/>
                <w:szCs w:val="21"/>
              </w:rPr>
              <w:t>HR</w:t>
            </w:r>
            <w:r w:rsidRPr="00AD6A79">
              <w:rPr>
                <w:szCs w:val="21"/>
              </w:rPr>
              <w:t xml:space="preserve"> for scheduling.</w:t>
            </w:r>
          </w:p>
          <w:p w14:paraId="375CFAB1" w14:textId="12E4FC35" w:rsidR="00087A70" w:rsidRPr="00AD6A79" w:rsidRDefault="00087A70" w:rsidP="007E39B4">
            <w:pPr>
              <w:pStyle w:val="ListParagraph"/>
              <w:numPr>
                <w:ilvl w:val="0"/>
                <w:numId w:val="15"/>
              </w:numPr>
              <w:ind w:left="305" w:hanging="270"/>
              <w:rPr>
                <w:szCs w:val="21"/>
              </w:rPr>
            </w:pPr>
            <w:r w:rsidRPr="00AD6A79">
              <w:rPr>
                <w:szCs w:val="21"/>
              </w:rPr>
              <w:t>Conduct role-specific operational training and departmental orientation for new hires.</w:t>
            </w:r>
          </w:p>
          <w:p w14:paraId="050A36CA" w14:textId="21A0C0B0" w:rsidR="00087A70" w:rsidRPr="00AD6A79" w:rsidRDefault="00087A70" w:rsidP="007E39B4">
            <w:pPr>
              <w:pStyle w:val="ListParagraph"/>
              <w:numPr>
                <w:ilvl w:val="0"/>
                <w:numId w:val="15"/>
              </w:numPr>
              <w:ind w:left="305" w:hanging="270"/>
              <w:rPr>
                <w:szCs w:val="21"/>
              </w:rPr>
            </w:pPr>
            <w:r w:rsidRPr="00AD6A79">
              <w:rPr>
                <w:szCs w:val="21"/>
              </w:rPr>
              <w:t>Review and sign off on staff appraisal results and recommend training when necessary.</w:t>
            </w:r>
          </w:p>
          <w:p w14:paraId="73E498BB" w14:textId="0DC0B55F" w:rsidR="00087A70" w:rsidRPr="00AD6A79" w:rsidRDefault="00087A70" w:rsidP="007E39B4">
            <w:pPr>
              <w:pStyle w:val="ListParagraph"/>
              <w:numPr>
                <w:ilvl w:val="0"/>
                <w:numId w:val="15"/>
              </w:numPr>
              <w:ind w:left="305" w:hanging="270"/>
              <w:rPr>
                <w:szCs w:val="21"/>
              </w:rPr>
            </w:pPr>
            <w:r w:rsidRPr="00AD6A79">
              <w:rPr>
                <w:szCs w:val="21"/>
              </w:rPr>
              <w:t>Assign trainers for internal training programs.</w:t>
            </w:r>
          </w:p>
          <w:p w14:paraId="05C92B08" w14:textId="69B13CD2" w:rsidR="00526956" w:rsidRPr="00AD6A79" w:rsidRDefault="00087A70" w:rsidP="007E39B4">
            <w:pPr>
              <w:pStyle w:val="ListParagraph"/>
              <w:numPr>
                <w:ilvl w:val="0"/>
                <w:numId w:val="15"/>
              </w:numPr>
              <w:ind w:left="305" w:hanging="270"/>
              <w:rPr>
                <w:szCs w:val="21"/>
              </w:rPr>
            </w:pPr>
            <w:r w:rsidRPr="00AD6A79">
              <w:rPr>
                <w:szCs w:val="21"/>
              </w:rPr>
              <w:t>Monitor staff performance post-training to ensure skills enhancement.</w:t>
            </w:r>
          </w:p>
        </w:tc>
      </w:tr>
      <w:tr w:rsidR="00526956" w:rsidRPr="00AD6A79" w14:paraId="5ECAE287" w14:textId="77777777" w:rsidTr="00F02714">
        <w:tc>
          <w:tcPr>
            <w:tcW w:w="882" w:type="pct"/>
          </w:tcPr>
          <w:p w14:paraId="25AFDEBF" w14:textId="361C3EC9" w:rsidR="00526956" w:rsidRPr="00AD6A79" w:rsidRDefault="00087A70" w:rsidP="00087A70">
            <w:pPr>
              <w:rPr>
                <w:i/>
                <w:iCs/>
                <w:color w:val="4472C4" w:themeColor="accent1"/>
                <w:szCs w:val="21"/>
              </w:rPr>
            </w:pPr>
            <w:r w:rsidRPr="00AD6A79">
              <w:rPr>
                <w:i/>
                <w:iCs/>
                <w:color w:val="4472C4" w:themeColor="accent1"/>
                <w:szCs w:val="21"/>
              </w:rPr>
              <w:t xml:space="preserve">Human Resources </w:t>
            </w:r>
            <w:r w:rsidR="0041418F" w:rsidRPr="00AD6A79">
              <w:rPr>
                <w:i/>
                <w:iCs/>
                <w:color w:val="4472C4" w:themeColor="accent1"/>
                <w:szCs w:val="21"/>
              </w:rPr>
              <w:t xml:space="preserve">Division </w:t>
            </w:r>
            <w:r w:rsidRPr="00AD6A79">
              <w:rPr>
                <w:i/>
                <w:iCs/>
                <w:color w:val="4472C4" w:themeColor="accent1"/>
                <w:szCs w:val="21"/>
              </w:rPr>
              <w:t>(HR)</w:t>
            </w:r>
          </w:p>
        </w:tc>
        <w:tc>
          <w:tcPr>
            <w:tcW w:w="4118" w:type="pct"/>
          </w:tcPr>
          <w:p w14:paraId="4DA0E6DA" w14:textId="1EF98E75" w:rsidR="00087A70" w:rsidRPr="00AD6A79" w:rsidRDefault="00087A70" w:rsidP="007E39B4">
            <w:pPr>
              <w:pStyle w:val="ListParagraph"/>
              <w:numPr>
                <w:ilvl w:val="0"/>
                <w:numId w:val="15"/>
              </w:numPr>
              <w:ind w:left="305" w:hanging="270"/>
              <w:rPr>
                <w:szCs w:val="21"/>
              </w:rPr>
            </w:pPr>
            <w:r w:rsidRPr="00AD6A79">
              <w:rPr>
                <w:szCs w:val="21"/>
              </w:rPr>
              <w:t xml:space="preserve">Conduct annual TNA reviews and compile results for </w:t>
            </w:r>
            <w:r w:rsidRPr="00AD6A79">
              <w:rPr>
                <w:i/>
                <w:iCs/>
                <w:color w:val="4472C4" w:themeColor="accent1"/>
                <w:szCs w:val="21"/>
              </w:rPr>
              <w:t>Principal’s</w:t>
            </w:r>
            <w:r w:rsidRPr="00AD6A79">
              <w:rPr>
                <w:szCs w:val="21"/>
              </w:rPr>
              <w:t xml:space="preserve"> approval.</w:t>
            </w:r>
          </w:p>
          <w:p w14:paraId="30C51EB9" w14:textId="24BABE99" w:rsidR="00087A70" w:rsidRPr="00AD6A79" w:rsidRDefault="00087A70" w:rsidP="007E39B4">
            <w:pPr>
              <w:pStyle w:val="ListParagraph"/>
              <w:numPr>
                <w:ilvl w:val="0"/>
                <w:numId w:val="15"/>
              </w:numPr>
              <w:ind w:left="305" w:hanging="270"/>
              <w:rPr>
                <w:szCs w:val="21"/>
              </w:rPr>
            </w:pPr>
            <w:r w:rsidRPr="00AD6A79">
              <w:rPr>
                <w:szCs w:val="21"/>
              </w:rPr>
              <w:t>Coordinate all training programs, both internal and external, ensuring alignment with UCC's strategic objectives.</w:t>
            </w:r>
          </w:p>
          <w:p w14:paraId="15387DC5" w14:textId="2F3FCAFC" w:rsidR="00087A70" w:rsidRPr="00AD6A79" w:rsidRDefault="00087A70" w:rsidP="007E39B4">
            <w:pPr>
              <w:pStyle w:val="ListParagraph"/>
              <w:numPr>
                <w:ilvl w:val="0"/>
                <w:numId w:val="15"/>
              </w:numPr>
              <w:ind w:left="305" w:hanging="270"/>
              <w:rPr>
                <w:szCs w:val="21"/>
              </w:rPr>
            </w:pPr>
            <w:r w:rsidRPr="00AD6A79">
              <w:rPr>
                <w:szCs w:val="21"/>
              </w:rPr>
              <w:t>Maintain training records, including certificates, attendance sheets, and training hours.</w:t>
            </w:r>
          </w:p>
          <w:p w14:paraId="333DAAE3" w14:textId="35B2F0A3" w:rsidR="00087A70" w:rsidRPr="00AD6A79" w:rsidRDefault="00087A70" w:rsidP="007E39B4">
            <w:pPr>
              <w:pStyle w:val="ListParagraph"/>
              <w:numPr>
                <w:ilvl w:val="0"/>
                <w:numId w:val="15"/>
              </w:numPr>
              <w:ind w:left="305" w:hanging="270"/>
              <w:rPr>
                <w:szCs w:val="21"/>
              </w:rPr>
            </w:pPr>
            <w:r w:rsidRPr="00AD6A79">
              <w:rPr>
                <w:szCs w:val="21"/>
              </w:rPr>
              <w:t>Schedule and process training requests based on approvals.</w:t>
            </w:r>
          </w:p>
          <w:p w14:paraId="5FD18268" w14:textId="2B9041AA" w:rsidR="00087A70" w:rsidRPr="00AD6A79" w:rsidRDefault="00087A70" w:rsidP="007E39B4">
            <w:pPr>
              <w:pStyle w:val="ListParagraph"/>
              <w:numPr>
                <w:ilvl w:val="0"/>
                <w:numId w:val="15"/>
              </w:numPr>
              <w:ind w:left="305" w:hanging="270"/>
              <w:rPr>
                <w:szCs w:val="21"/>
              </w:rPr>
            </w:pPr>
            <w:r w:rsidRPr="00AD6A79">
              <w:rPr>
                <w:szCs w:val="21"/>
              </w:rPr>
              <w:t>Conduct onboarding activities, ensuring new staff receive necessary training and resources.</w:t>
            </w:r>
          </w:p>
          <w:p w14:paraId="0384B59D" w14:textId="2BC790C1" w:rsidR="00087A70" w:rsidRPr="00AD6A79" w:rsidRDefault="00087A70" w:rsidP="007E39B4">
            <w:pPr>
              <w:pStyle w:val="ListParagraph"/>
              <w:numPr>
                <w:ilvl w:val="0"/>
                <w:numId w:val="15"/>
              </w:numPr>
              <w:ind w:left="305" w:hanging="270"/>
              <w:rPr>
                <w:szCs w:val="21"/>
              </w:rPr>
            </w:pPr>
            <w:r w:rsidRPr="00AD6A79">
              <w:rPr>
                <w:szCs w:val="21"/>
              </w:rPr>
              <w:t xml:space="preserve">Collect and evaluate </w:t>
            </w:r>
            <w:r w:rsidRPr="00AD6A79">
              <w:rPr>
                <w:color w:val="AF820D"/>
                <w:szCs w:val="21"/>
                <w:u w:val="single"/>
              </w:rPr>
              <w:t xml:space="preserve">Training Feedback </w:t>
            </w:r>
            <w:proofErr w:type="spellStart"/>
            <w:r w:rsidRPr="00AD6A79">
              <w:rPr>
                <w:color w:val="AF820D"/>
                <w:szCs w:val="21"/>
                <w:u w:val="single"/>
              </w:rPr>
              <w:t>DocTypes</w:t>
            </w:r>
            <w:proofErr w:type="spellEnd"/>
            <w:r w:rsidRPr="00AD6A79">
              <w:rPr>
                <w:color w:val="AF820D"/>
                <w:szCs w:val="21"/>
              </w:rPr>
              <w:t xml:space="preserve"> </w:t>
            </w:r>
            <w:r w:rsidRPr="00AD6A79">
              <w:rPr>
                <w:szCs w:val="21"/>
              </w:rPr>
              <w:t>post-training.</w:t>
            </w:r>
          </w:p>
          <w:p w14:paraId="58375BD5" w14:textId="26F586DE" w:rsidR="00526956" w:rsidRPr="00AD6A79" w:rsidRDefault="00087A70" w:rsidP="007E39B4">
            <w:pPr>
              <w:pStyle w:val="ListParagraph"/>
              <w:numPr>
                <w:ilvl w:val="0"/>
                <w:numId w:val="15"/>
              </w:numPr>
              <w:ind w:left="305" w:hanging="270"/>
              <w:rPr>
                <w:szCs w:val="21"/>
              </w:rPr>
            </w:pPr>
            <w:r w:rsidRPr="00AD6A79">
              <w:rPr>
                <w:szCs w:val="21"/>
              </w:rPr>
              <w:t>Issue company property and ensure system access for new hires.</w:t>
            </w:r>
          </w:p>
        </w:tc>
      </w:tr>
      <w:tr w:rsidR="00526956" w:rsidRPr="00AD6A79" w14:paraId="0D5777FB" w14:textId="77777777" w:rsidTr="00F02714">
        <w:tc>
          <w:tcPr>
            <w:tcW w:w="882" w:type="pct"/>
          </w:tcPr>
          <w:p w14:paraId="28614151" w14:textId="51969353" w:rsidR="00526956" w:rsidRPr="00AD6A79" w:rsidRDefault="00087A70" w:rsidP="00087A70">
            <w:pPr>
              <w:rPr>
                <w:i/>
                <w:iCs/>
                <w:color w:val="4472C4" w:themeColor="accent1"/>
                <w:szCs w:val="21"/>
              </w:rPr>
            </w:pPr>
            <w:r w:rsidRPr="00AD6A79">
              <w:rPr>
                <w:i/>
                <w:iCs/>
                <w:color w:val="4472C4" w:themeColor="accent1"/>
                <w:szCs w:val="21"/>
              </w:rPr>
              <w:t>Finance Division (FN)</w:t>
            </w:r>
          </w:p>
        </w:tc>
        <w:tc>
          <w:tcPr>
            <w:tcW w:w="4118" w:type="pct"/>
          </w:tcPr>
          <w:p w14:paraId="4B362C95" w14:textId="451D9E62" w:rsidR="00087A70" w:rsidRPr="00AD6A79" w:rsidRDefault="00087A70" w:rsidP="007E39B4">
            <w:pPr>
              <w:pStyle w:val="ListParagraph"/>
              <w:numPr>
                <w:ilvl w:val="0"/>
                <w:numId w:val="15"/>
              </w:numPr>
              <w:ind w:left="305" w:hanging="270"/>
              <w:rPr>
                <w:szCs w:val="21"/>
              </w:rPr>
            </w:pPr>
            <w:r w:rsidRPr="00AD6A79">
              <w:rPr>
                <w:szCs w:val="21"/>
              </w:rPr>
              <w:t>Process training budgets and ensure that expenses related to external training are handled according to the approved financial plan.</w:t>
            </w:r>
          </w:p>
          <w:p w14:paraId="78592A08" w14:textId="395FC82F" w:rsidR="00087A70" w:rsidRPr="00AD6A79" w:rsidRDefault="00087A70" w:rsidP="007E39B4">
            <w:pPr>
              <w:pStyle w:val="ListParagraph"/>
              <w:numPr>
                <w:ilvl w:val="0"/>
                <w:numId w:val="15"/>
              </w:numPr>
              <w:ind w:left="305" w:hanging="270"/>
              <w:rPr>
                <w:szCs w:val="21"/>
              </w:rPr>
            </w:pPr>
            <w:r w:rsidRPr="00AD6A79">
              <w:rPr>
                <w:szCs w:val="21"/>
              </w:rPr>
              <w:t xml:space="preserve">Collaborate with </w:t>
            </w:r>
            <w:r w:rsidRPr="00AD6A79">
              <w:rPr>
                <w:i/>
                <w:iCs/>
                <w:color w:val="4472C4" w:themeColor="accent1"/>
                <w:szCs w:val="21"/>
              </w:rPr>
              <w:t>HR</w:t>
            </w:r>
            <w:r w:rsidRPr="00AD6A79">
              <w:rPr>
                <w:szCs w:val="21"/>
              </w:rPr>
              <w:t xml:space="preserve"> to ensure timely liquidation and reimbursement for training expenses within seven days.</w:t>
            </w:r>
          </w:p>
          <w:p w14:paraId="744EC7E4" w14:textId="58C9C23E" w:rsidR="00526956" w:rsidRPr="00AD6A79" w:rsidRDefault="00087A70" w:rsidP="007E39B4">
            <w:pPr>
              <w:pStyle w:val="ListParagraph"/>
              <w:numPr>
                <w:ilvl w:val="0"/>
                <w:numId w:val="15"/>
              </w:numPr>
              <w:ind w:left="305" w:hanging="270"/>
              <w:rPr>
                <w:szCs w:val="21"/>
              </w:rPr>
            </w:pPr>
            <w:r w:rsidRPr="00AD6A79">
              <w:rPr>
                <w:szCs w:val="21"/>
              </w:rPr>
              <w:t xml:space="preserve">Monitor training-related financial allocations as part of the </w:t>
            </w:r>
            <w:r w:rsidRPr="00AD6A79">
              <w:rPr>
                <w:color w:val="AF820D"/>
                <w:szCs w:val="21"/>
                <w:u w:val="single"/>
              </w:rPr>
              <w:t>Departmental Yearly Budget.</w:t>
            </w:r>
          </w:p>
        </w:tc>
      </w:tr>
      <w:tr w:rsidR="00526956" w:rsidRPr="00AD6A79" w14:paraId="5635A437" w14:textId="77777777" w:rsidTr="00F02714">
        <w:tc>
          <w:tcPr>
            <w:tcW w:w="882" w:type="pct"/>
          </w:tcPr>
          <w:p w14:paraId="6FA29F4A" w14:textId="71CCCD1E" w:rsidR="00526956" w:rsidRPr="00AD6A79" w:rsidRDefault="00087A70" w:rsidP="00087A70">
            <w:pPr>
              <w:rPr>
                <w:i/>
                <w:iCs/>
                <w:color w:val="4472C4" w:themeColor="accent1"/>
                <w:szCs w:val="21"/>
              </w:rPr>
            </w:pPr>
            <w:r w:rsidRPr="00AD6A79">
              <w:rPr>
                <w:i/>
                <w:iCs/>
                <w:color w:val="4472C4" w:themeColor="accent1"/>
                <w:szCs w:val="21"/>
              </w:rPr>
              <w:t>Delegate (DL)</w:t>
            </w:r>
          </w:p>
        </w:tc>
        <w:tc>
          <w:tcPr>
            <w:tcW w:w="4118" w:type="pct"/>
          </w:tcPr>
          <w:p w14:paraId="4A394957" w14:textId="3D7B37C9" w:rsidR="00087A70" w:rsidRPr="00AD6A79" w:rsidRDefault="00087A70" w:rsidP="007E39B4">
            <w:pPr>
              <w:pStyle w:val="ListParagraph"/>
              <w:numPr>
                <w:ilvl w:val="0"/>
                <w:numId w:val="15"/>
              </w:numPr>
              <w:ind w:left="305" w:hanging="270"/>
              <w:rPr>
                <w:szCs w:val="21"/>
              </w:rPr>
            </w:pPr>
            <w:r w:rsidRPr="00AD6A79">
              <w:rPr>
                <w:szCs w:val="21"/>
              </w:rPr>
              <w:t xml:space="preserve">Assist the </w:t>
            </w:r>
            <w:r w:rsidRPr="00AD6A79">
              <w:rPr>
                <w:i/>
                <w:iCs/>
                <w:color w:val="4472C4" w:themeColor="accent1"/>
                <w:szCs w:val="21"/>
              </w:rPr>
              <w:t>HOD</w:t>
            </w:r>
            <w:r w:rsidRPr="00AD6A79">
              <w:rPr>
                <w:szCs w:val="21"/>
              </w:rPr>
              <w:t xml:space="preserve"> in conducting role-specific operational training for new hires.</w:t>
            </w:r>
          </w:p>
          <w:p w14:paraId="12BF7376" w14:textId="7B6977FB" w:rsidR="00087A70" w:rsidRPr="00AD6A79" w:rsidRDefault="00087A70" w:rsidP="007E39B4">
            <w:pPr>
              <w:pStyle w:val="ListParagraph"/>
              <w:numPr>
                <w:ilvl w:val="0"/>
                <w:numId w:val="15"/>
              </w:numPr>
              <w:ind w:left="305" w:hanging="270"/>
              <w:rPr>
                <w:szCs w:val="21"/>
              </w:rPr>
            </w:pPr>
            <w:r w:rsidRPr="00AD6A79">
              <w:rPr>
                <w:szCs w:val="21"/>
              </w:rPr>
              <w:t>Mentor team members on job-specific skills and knowledge critical to their roles.</w:t>
            </w:r>
          </w:p>
          <w:p w14:paraId="03EDD5F4" w14:textId="36EAC868" w:rsidR="00526956" w:rsidRPr="00AD6A79" w:rsidRDefault="00087A70" w:rsidP="007E39B4">
            <w:pPr>
              <w:pStyle w:val="ListParagraph"/>
              <w:numPr>
                <w:ilvl w:val="0"/>
                <w:numId w:val="15"/>
              </w:numPr>
              <w:ind w:left="305" w:hanging="270"/>
              <w:rPr>
                <w:szCs w:val="21"/>
              </w:rPr>
            </w:pPr>
            <w:r w:rsidRPr="00AD6A79">
              <w:rPr>
                <w:szCs w:val="21"/>
              </w:rPr>
              <w:t>Provide guidance on job expectations, skill development, and relationship building for staff transitioning to new roles or receiving promotions.</w:t>
            </w:r>
          </w:p>
        </w:tc>
      </w:tr>
      <w:tr w:rsidR="00526956" w:rsidRPr="00AD6A79" w14:paraId="4AC515C3" w14:textId="77777777" w:rsidTr="00F02714">
        <w:tc>
          <w:tcPr>
            <w:tcW w:w="882" w:type="pct"/>
          </w:tcPr>
          <w:p w14:paraId="62E9C31F" w14:textId="52BC9DA5" w:rsidR="00526956" w:rsidRPr="00AD6A79" w:rsidRDefault="00087A70" w:rsidP="00087A70">
            <w:pPr>
              <w:rPr>
                <w:i/>
                <w:iCs/>
                <w:color w:val="4472C4" w:themeColor="accent1"/>
                <w:szCs w:val="21"/>
              </w:rPr>
            </w:pPr>
            <w:r w:rsidRPr="00AD6A79">
              <w:rPr>
                <w:i/>
                <w:iCs/>
                <w:color w:val="4472C4" w:themeColor="accent1"/>
                <w:szCs w:val="21"/>
              </w:rPr>
              <w:t>Trainer (TR)</w:t>
            </w:r>
          </w:p>
        </w:tc>
        <w:tc>
          <w:tcPr>
            <w:tcW w:w="4118" w:type="pct"/>
          </w:tcPr>
          <w:p w14:paraId="74FF1C77" w14:textId="499AB524" w:rsidR="00087A70" w:rsidRPr="00AD6A79" w:rsidRDefault="00087A70" w:rsidP="007E39B4">
            <w:pPr>
              <w:pStyle w:val="ListParagraph"/>
              <w:numPr>
                <w:ilvl w:val="0"/>
                <w:numId w:val="15"/>
              </w:numPr>
              <w:ind w:left="305" w:hanging="270"/>
              <w:rPr>
                <w:szCs w:val="21"/>
              </w:rPr>
            </w:pPr>
            <w:r w:rsidRPr="00AD6A79">
              <w:rPr>
                <w:szCs w:val="21"/>
              </w:rPr>
              <w:t>Prepare training materials and ensure they align with learning objectives.</w:t>
            </w:r>
          </w:p>
          <w:p w14:paraId="79F402C7" w14:textId="069B70F2" w:rsidR="00087A70" w:rsidRPr="00AD6A79" w:rsidRDefault="00087A70" w:rsidP="007E39B4">
            <w:pPr>
              <w:pStyle w:val="ListParagraph"/>
              <w:numPr>
                <w:ilvl w:val="0"/>
                <w:numId w:val="15"/>
              </w:numPr>
              <w:ind w:left="305" w:hanging="270"/>
              <w:rPr>
                <w:szCs w:val="21"/>
              </w:rPr>
            </w:pPr>
            <w:r w:rsidRPr="00AD6A79">
              <w:rPr>
                <w:szCs w:val="21"/>
              </w:rPr>
              <w:t>Conduct internal training sessions, encouraging participation and engagement.</w:t>
            </w:r>
          </w:p>
          <w:p w14:paraId="211B8EBF" w14:textId="3E4005ED" w:rsidR="00087A70" w:rsidRPr="00AD6A79" w:rsidRDefault="00087A70" w:rsidP="007E39B4">
            <w:pPr>
              <w:pStyle w:val="ListParagraph"/>
              <w:numPr>
                <w:ilvl w:val="0"/>
                <w:numId w:val="15"/>
              </w:numPr>
              <w:ind w:left="305" w:hanging="270"/>
              <w:rPr>
                <w:szCs w:val="21"/>
              </w:rPr>
            </w:pPr>
            <w:r w:rsidRPr="00AD6A79">
              <w:rPr>
                <w:szCs w:val="21"/>
              </w:rPr>
              <w:lastRenderedPageBreak/>
              <w:t>Monitor and assess staff understanding during the training session to address learning gaps.</w:t>
            </w:r>
          </w:p>
          <w:p w14:paraId="465F22C1" w14:textId="15086D68" w:rsidR="00526956" w:rsidRPr="00AD6A79" w:rsidRDefault="00087A70" w:rsidP="007E39B4">
            <w:pPr>
              <w:pStyle w:val="ListParagraph"/>
              <w:numPr>
                <w:ilvl w:val="0"/>
                <w:numId w:val="15"/>
              </w:numPr>
              <w:ind w:left="305" w:hanging="270"/>
              <w:rPr>
                <w:szCs w:val="21"/>
              </w:rPr>
            </w:pPr>
            <w:r w:rsidRPr="00AD6A79">
              <w:rPr>
                <w:szCs w:val="21"/>
              </w:rPr>
              <w:t>Update training materials as necessary and ensure they are ready on the day of training.</w:t>
            </w:r>
          </w:p>
        </w:tc>
      </w:tr>
      <w:tr w:rsidR="00526956" w:rsidRPr="00AD6A79" w14:paraId="0ED62E9F" w14:textId="77777777" w:rsidTr="00F02714">
        <w:tc>
          <w:tcPr>
            <w:tcW w:w="882" w:type="pct"/>
          </w:tcPr>
          <w:p w14:paraId="05E0B6E8" w14:textId="5DCFD93E" w:rsidR="00526956" w:rsidRPr="00AD6A79" w:rsidRDefault="00087A70" w:rsidP="00087A70">
            <w:pPr>
              <w:rPr>
                <w:i/>
                <w:iCs/>
                <w:color w:val="4472C4" w:themeColor="accent1"/>
                <w:szCs w:val="21"/>
              </w:rPr>
            </w:pPr>
            <w:r w:rsidRPr="00AD6A79">
              <w:rPr>
                <w:i/>
                <w:iCs/>
                <w:color w:val="4472C4" w:themeColor="accent1"/>
                <w:szCs w:val="21"/>
              </w:rPr>
              <w:lastRenderedPageBreak/>
              <w:t xml:space="preserve">IT </w:t>
            </w:r>
            <w:r w:rsidR="0041418F" w:rsidRPr="00AD6A79">
              <w:rPr>
                <w:i/>
                <w:iCs/>
                <w:color w:val="4472C4" w:themeColor="accent1"/>
                <w:szCs w:val="21"/>
              </w:rPr>
              <w:t xml:space="preserve">Services Division </w:t>
            </w:r>
            <w:r w:rsidRPr="00AD6A79">
              <w:rPr>
                <w:i/>
                <w:iCs/>
                <w:color w:val="4472C4" w:themeColor="accent1"/>
                <w:szCs w:val="21"/>
              </w:rPr>
              <w:t>(IT)</w:t>
            </w:r>
          </w:p>
        </w:tc>
        <w:tc>
          <w:tcPr>
            <w:tcW w:w="4118" w:type="pct"/>
          </w:tcPr>
          <w:p w14:paraId="76350D31" w14:textId="5381D5EB" w:rsidR="00087A70" w:rsidRPr="00AD6A79" w:rsidRDefault="00087A70" w:rsidP="007E39B4">
            <w:pPr>
              <w:pStyle w:val="ListParagraph"/>
              <w:numPr>
                <w:ilvl w:val="0"/>
                <w:numId w:val="15"/>
              </w:numPr>
              <w:ind w:left="305" w:hanging="270"/>
              <w:rPr>
                <w:szCs w:val="21"/>
              </w:rPr>
            </w:pPr>
            <w:r w:rsidRPr="00AD6A79">
              <w:rPr>
                <w:szCs w:val="21"/>
              </w:rPr>
              <w:t>Ensure new hires have access to necessary systems, such as SMS, LMS, and communication platforms.</w:t>
            </w:r>
          </w:p>
          <w:p w14:paraId="4E2C26B8" w14:textId="0B452C44" w:rsidR="00526956" w:rsidRPr="00AD6A79" w:rsidRDefault="00087A70" w:rsidP="007E39B4">
            <w:pPr>
              <w:pStyle w:val="ListParagraph"/>
              <w:numPr>
                <w:ilvl w:val="0"/>
                <w:numId w:val="15"/>
              </w:numPr>
              <w:ind w:left="305" w:hanging="270"/>
              <w:rPr>
                <w:szCs w:val="21"/>
              </w:rPr>
            </w:pPr>
            <w:r w:rsidRPr="00AD6A79">
              <w:rPr>
                <w:szCs w:val="21"/>
              </w:rPr>
              <w:t xml:space="preserve">Assist </w:t>
            </w:r>
            <w:r w:rsidRPr="00AD6A79">
              <w:rPr>
                <w:i/>
                <w:iCs/>
                <w:color w:val="4472C4" w:themeColor="accent1"/>
                <w:szCs w:val="21"/>
              </w:rPr>
              <w:t>HR</w:t>
            </w:r>
            <w:r w:rsidRPr="00AD6A79">
              <w:rPr>
                <w:szCs w:val="21"/>
              </w:rPr>
              <w:t xml:space="preserve"> in setting up system access and technical resources for new staff.</w:t>
            </w:r>
          </w:p>
        </w:tc>
      </w:tr>
      <w:tr w:rsidR="00526956" w:rsidRPr="00AD6A79" w14:paraId="2594643B" w14:textId="77777777" w:rsidTr="00F02714">
        <w:tc>
          <w:tcPr>
            <w:tcW w:w="882" w:type="pct"/>
          </w:tcPr>
          <w:p w14:paraId="49C75211" w14:textId="1093B22B" w:rsidR="00526956" w:rsidRPr="00AD6A79" w:rsidRDefault="00087A70" w:rsidP="00087A70">
            <w:pPr>
              <w:rPr>
                <w:i/>
                <w:iCs/>
                <w:color w:val="4472C4" w:themeColor="accent1"/>
                <w:szCs w:val="21"/>
              </w:rPr>
            </w:pPr>
            <w:r w:rsidRPr="00AD6A79">
              <w:rPr>
                <w:i/>
                <w:iCs/>
                <w:color w:val="4472C4" w:themeColor="accent1"/>
                <w:szCs w:val="21"/>
              </w:rPr>
              <w:t>Staff</w:t>
            </w:r>
          </w:p>
        </w:tc>
        <w:tc>
          <w:tcPr>
            <w:tcW w:w="4118" w:type="pct"/>
          </w:tcPr>
          <w:p w14:paraId="619D9460" w14:textId="0441338C" w:rsidR="00087A70" w:rsidRPr="00AD6A79" w:rsidRDefault="00087A70" w:rsidP="007E39B4">
            <w:pPr>
              <w:pStyle w:val="ListParagraph"/>
              <w:numPr>
                <w:ilvl w:val="0"/>
                <w:numId w:val="15"/>
              </w:numPr>
              <w:ind w:left="305" w:hanging="270"/>
              <w:rPr>
                <w:szCs w:val="21"/>
              </w:rPr>
            </w:pPr>
            <w:r w:rsidRPr="00AD6A79">
              <w:rPr>
                <w:szCs w:val="21"/>
              </w:rPr>
              <w:t>Participate in staff onboarding training and complete necessary onboarding tasks.</w:t>
            </w:r>
          </w:p>
          <w:p w14:paraId="7552165E" w14:textId="48D7D614" w:rsidR="00087A70" w:rsidRPr="00AD6A79" w:rsidRDefault="00087A70" w:rsidP="007E39B4">
            <w:pPr>
              <w:pStyle w:val="ListParagraph"/>
              <w:numPr>
                <w:ilvl w:val="0"/>
                <w:numId w:val="15"/>
              </w:numPr>
              <w:ind w:left="305" w:hanging="270"/>
              <w:rPr>
                <w:szCs w:val="21"/>
              </w:rPr>
            </w:pPr>
            <w:r w:rsidRPr="00AD6A79">
              <w:rPr>
                <w:szCs w:val="21"/>
              </w:rPr>
              <w:t xml:space="preserve">Provide feedback through the </w:t>
            </w:r>
            <w:r w:rsidRPr="00AD6A79">
              <w:rPr>
                <w:color w:val="AF820D"/>
                <w:szCs w:val="21"/>
                <w:u w:val="single"/>
              </w:rPr>
              <w:t>Training Feedback DocType</w:t>
            </w:r>
            <w:r w:rsidRPr="00AD6A79">
              <w:rPr>
                <w:color w:val="AF820D"/>
                <w:szCs w:val="21"/>
              </w:rPr>
              <w:t xml:space="preserve"> </w:t>
            </w:r>
            <w:r w:rsidRPr="00AD6A79">
              <w:rPr>
                <w:szCs w:val="21"/>
              </w:rPr>
              <w:t>post-training.</w:t>
            </w:r>
          </w:p>
          <w:p w14:paraId="69310FC7" w14:textId="03A471DF" w:rsidR="00087A70" w:rsidRPr="00AD6A79" w:rsidRDefault="00087A70" w:rsidP="007E39B4">
            <w:pPr>
              <w:pStyle w:val="ListParagraph"/>
              <w:numPr>
                <w:ilvl w:val="0"/>
                <w:numId w:val="15"/>
              </w:numPr>
              <w:ind w:left="305" w:hanging="270"/>
              <w:rPr>
                <w:szCs w:val="21"/>
              </w:rPr>
            </w:pPr>
            <w:r w:rsidRPr="00AD6A79">
              <w:rPr>
                <w:szCs w:val="21"/>
              </w:rPr>
              <w:t>Attend scheduled training programs and ensure active engagement.</w:t>
            </w:r>
          </w:p>
          <w:p w14:paraId="1A373A42" w14:textId="20BEDAD7" w:rsidR="00087A70" w:rsidRPr="00AD6A79" w:rsidRDefault="00087A70" w:rsidP="007E39B4">
            <w:pPr>
              <w:pStyle w:val="ListParagraph"/>
              <w:numPr>
                <w:ilvl w:val="0"/>
                <w:numId w:val="15"/>
              </w:numPr>
              <w:ind w:left="305" w:hanging="270"/>
              <w:rPr>
                <w:szCs w:val="21"/>
              </w:rPr>
            </w:pPr>
            <w:r w:rsidRPr="00AD6A79">
              <w:rPr>
                <w:szCs w:val="21"/>
              </w:rPr>
              <w:t xml:space="preserve">Submit necessary employment documentation, such as </w:t>
            </w:r>
            <w:r w:rsidRPr="00AD6A79">
              <w:rPr>
                <w:color w:val="AF820D"/>
                <w:szCs w:val="21"/>
                <w:u w:val="single"/>
              </w:rPr>
              <w:t>Job Offer, Employment Contract</w:t>
            </w:r>
            <w:r w:rsidRPr="00AD6A79">
              <w:rPr>
                <w:szCs w:val="21"/>
              </w:rPr>
              <w:t xml:space="preserve">, and </w:t>
            </w:r>
            <w:r w:rsidRPr="00AD6A79">
              <w:rPr>
                <w:color w:val="AF820D"/>
                <w:szCs w:val="21"/>
                <w:u w:val="single"/>
              </w:rPr>
              <w:t>NDA</w:t>
            </w:r>
            <w:r w:rsidRPr="00AD6A79">
              <w:rPr>
                <w:szCs w:val="21"/>
              </w:rPr>
              <w:t>, before commencing employment.</w:t>
            </w:r>
          </w:p>
          <w:p w14:paraId="366D9907" w14:textId="0946E42C" w:rsidR="00526956" w:rsidRPr="00AD6A79" w:rsidRDefault="00087A70" w:rsidP="007E39B4">
            <w:pPr>
              <w:pStyle w:val="ListParagraph"/>
              <w:numPr>
                <w:ilvl w:val="0"/>
                <w:numId w:val="15"/>
              </w:numPr>
              <w:ind w:left="305" w:hanging="270"/>
              <w:rPr>
                <w:szCs w:val="21"/>
              </w:rPr>
            </w:pPr>
            <w:r w:rsidRPr="00AD6A79">
              <w:rPr>
                <w:szCs w:val="21"/>
              </w:rPr>
              <w:t>Participate in post-training evaluations to ensure training has improved their performance and skills.</w:t>
            </w:r>
          </w:p>
        </w:tc>
      </w:tr>
    </w:tbl>
    <w:p w14:paraId="7E78F19B" w14:textId="77777777" w:rsidR="0042592D" w:rsidRPr="00AD6A79" w:rsidRDefault="0042592D" w:rsidP="0042592D">
      <w:pPr>
        <w:rPr>
          <w:szCs w:val="21"/>
        </w:rPr>
      </w:pPr>
    </w:p>
    <w:p w14:paraId="72A8B84F" w14:textId="6737E62B" w:rsidR="00103E29" w:rsidRPr="00AD6A79" w:rsidRDefault="00103E29">
      <w:pPr>
        <w:spacing w:line="240" w:lineRule="auto"/>
        <w:rPr>
          <w:szCs w:val="21"/>
        </w:rPr>
      </w:pPr>
      <w:r w:rsidRPr="00AD6A79">
        <w:rPr>
          <w:szCs w:val="21"/>
        </w:rPr>
        <w:br w:type="page"/>
      </w:r>
    </w:p>
    <w:p w14:paraId="0142C7A8" w14:textId="7AB0C4E0" w:rsidR="005028F9" w:rsidRPr="00AD6A79" w:rsidRDefault="005028F9" w:rsidP="00526956">
      <w:pPr>
        <w:pStyle w:val="Heading1"/>
        <w:numPr>
          <w:ilvl w:val="0"/>
          <w:numId w:val="1"/>
        </w:numPr>
        <w:rPr>
          <w:sz w:val="24"/>
          <w:szCs w:val="24"/>
        </w:rPr>
      </w:pPr>
      <w:bookmarkStart w:id="7" w:name="_Toc219210036"/>
      <w:r w:rsidRPr="00AD6A79">
        <w:rPr>
          <w:sz w:val="24"/>
          <w:szCs w:val="24"/>
        </w:rPr>
        <w:lastRenderedPageBreak/>
        <w:t>Procedures</w:t>
      </w:r>
      <w:bookmarkEnd w:id="7"/>
    </w:p>
    <w:p w14:paraId="2DCA5D35" w14:textId="1C76AB14" w:rsidR="00187A27" w:rsidRPr="00AD6A79" w:rsidRDefault="00E13B38" w:rsidP="00187A27">
      <w:pPr>
        <w:pStyle w:val="Heading2"/>
        <w:rPr>
          <w:szCs w:val="21"/>
        </w:rPr>
      </w:pPr>
      <w:bookmarkStart w:id="8" w:name="_Toc219210037"/>
      <w:r w:rsidRPr="00AD6A79">
        <w:rPr>
          <w:szCs w:val="21"/>
        </w:rPr>
        <w:t xml:space="preserve">Staff </w:t>
      </w:r>
      <w:r w:rsidR="00187A27" w:rsidRPr="00AD6A79">
        <w:rPr>
          <w:szCs w:val="21"/>
        </w:rPr>
        <w:t>Onboarding</w:t>
      </w:r>
      <w:bookmarkEnd w:id="8"/>
    </w:p>
    <w:tbl>
      <w:tblPr>
        <w:tblStyle w:val="GridTable4-Accent1"/>
        <w:tblW w:w="0" w:type="auto"/>
        <w:tblLook w:val="0620" w:firstRow="1" w:lastRow="0" w:firstColumn="0" w:lastColumn="0" w:noHBand="1" w:noVBand="1"/>
      </w:tblPr>
      <w:tblGrid>
        <w:gridCol w:w="761"/>
        <w:gridCol w:w="7826"/>
        <w:gridCol w:w="1261"/>
      </w:tblGrid>
      <w:tr w:rsidR="00187A27" w:rsidRPr="00AD6A79" w14:paraId="1E86392D" w14:textId="77777777" w:rsidTr="001636DD">
        <w:trPr>
          <w:cnfStyle w:val="100000000000" w:firstRow="1" w:lastRow="0" w:firstColumn="0" w:lastColumn="0" w:oddVBand="0" w:evenVBand="0" w:oddHBand="0" w:evenHBand="0" w:firstRowFirstColumn="0" w:firstRowLastColumn="0" w:lastRowFirstColumn="0" w:lastRowLastColumn="0"/>
          <w:tblHeader/>
        </w:trPr>
        <w:tc>
          <w:tcPr>
            <w:tcW w:w="0" w:type="auto"/>
          </w:tcPr>
          <w:p w14:paraId="4766918C" w14:textId="77777777" w:rsidR="00187A27" w:rsidRPr="00AD6A79" w:rsidRDefault="00187A27" w:rsidP="001636DD">
            <w:pPr>
              <w:ind w:right="-15"/>
              <w:rPr>
                <w:rFonts w:ascii="Arial" w:eastAsia="Arial" w:hAnsi="Arial" w:cs="Arial"/>
                <w:color w:val="FFFFFF"/>
                <w:szCs w:val="21"/>
              </w:rPr>
            </w:pPr>
            <w:r w:rsidRPr="00AD6A79">
              <w:rPr>
                <w:rFonts w:ascii="Arial" w:eastAsia="Arial" w:hAnsi="Arial" w:cs="Arial"/>
                <w:color w:val="FFFFFF"/>
                <w:szCs w:val="21"/>
              </w:rPr>
              <w:t>Steps</w:t>
            </w:r>
          </w:p>
        </w:tc>
        <w:tc>
          <w:tcPr>
            <w:tcW w:w="7968" w:type="dxa"/>
          </w:tcPr>
          <w:p w14:paraId="44EA72CA" w14:textId="77777777" w:rsidR="00187A27" w:rsidRPr="00AD6A79" w:rsidRDefault="00187A27" w:rsidP="00E60B4B">
            <w:pPr>
              <w:ind w:left="90" w:right="-15"/>
              <w:rPr>
                <w:rFonts w:ascii="Arial" w:eastAsia="Arial" w:hAnsi="Arial" w:cs="Arial"/>
                <w:color w:val="FFFFFF"/>
                <w:szCs w:val="21"/>
              </w:rPr>
            </w:pPr>
            <w:r w:rsidRPr="00AD6A79">
              <w:rPr>
                <w:rFonts w:ascii="Arial" w:eastAsia="Arial" w:hAnsi="Arial" w:cs="Arial"/>
                <w:color w:val="FFFFFF"/>
                <w:szCs w:val="21"/>
              </w:rPr>
              <w:t>Process</w:t>
            </w:r>
          </w:p>
        </w:tc>
        <w:tc>
          <w:tcPr>
            <w:tcW w:w="1064" w:type="dxa"/>
          </w:tcPr>
          <w:p w14:paraId="71427B6F" w14:textId="77777777" w:rsidR="00187A27" w:rsidRPr="00AD6A79" w:rsidRDefault="00187A27" w:rsidP="00E60B4B">
            <w:pPr>
              <w:ind w:left="90" w:right="-15"/>
              <w:rPr>
                <w:rFonts w:ascii="Arial" w:eastAsia="Arial" w:hAnsi="Arial" w:cs="Arial"/>
                <w:color w:val="FFFFFF"/>
                <w:szCs w:val="21"/>
              </w:rPr>
            </w:pPr>
            <w:r w:rsidRPr="00AD6A79">
              <w:rPr>
                <w:rFonts w:ascii="Arial" w:eastAsia="Arial" w:hAnsi="Arial" w:cs="Arial"/>
                <w:color w:val="FFFFFF"/>
                <w:szCs w:val="21"/>
              </w:rPr>
              <w:t>Role</w:t>
            </w:r>
          </w:p>
        </w:tc>
      </w:tr>
      <w:tr w:rsidR="001636DD" w:rsidRPr="00AD6A79" w14:paraId="48F8C410" w14:textId="77777777" w:rsidTr="001636DD">
        <w:tc>
          <w:tcPr>
            <w:tcW w:w="0" w:type="auto"/>
          </w:tcPr>
          <w:p w14:paraId="1E4C43C0" w14:textId="3195F64F" w:rsidR="001636DD" w:rsidRPr="00AD6A79" w:rsidRDefault="001636DD" w:rsidP="001636DD">
            <w:pPr>
              <w:rPr>
                <w:rFonts w:eastAsia="Arial"/>
                <w:szCs w:val="21"/>
              </w:rPr>
            </w:pPr>
            <w:r w:rsidRPr="00AD6A79">
              <w:rPr>
                <w:szCs w:val="21"/>
              </w:rPr>
              <w:t>1</w:t>
            </w:r>
          </w:p>
        </w:tc>
        <w:tc>
          <w:tcPr>
            <w:tcW w:w="7968" w:type="dxa"/>
          </w:tcPr>
          <w:p w14:paraId="6ECFCC67" w14:textId="393B8934" w:rsidR="001636DD" w:rsidRPr="00AD6A79" w:rsidRDefault="001636DD" w:rsidP="001636DD">
            <w:pPr>
              <w:rPr>
                <w:rFonts w:eastAsia="Arial"/>
                <w:szCs w:val="21"/>
              </w:rPr>
            </w:pPr>
            <w:r w:rsidRPr="00AD6A79">
              <w:rPr>
                <w:szCs w:val="21"/>
              </w:rPr>
              <w:t>Verify the completeness of employment documentation, including the Job Offer, Employment Contract, Conflict of Interest Declaration, Non-disclosure Agreement, and New Staff Information (</w:t>
            </w:r>
            <w:r w:rsidRPr="00AD6A79">
              <w:rPr>
                <w:color w:val="CD9D5B"/>
                <w:szCs w:val="21"/>
                <w:u w:val="single"/>
              </w:rPr>
              <w:t>Employee Doc</w:t>
            </w:r>
            <w:r w:rsidR="00EA3415" w:rsidRPr="00AD6A79">
              <w:rPr>
                <w:color w:val="CD9D5B"/>
                <w:szCs w:val="21"/>
                <w:u w:val="single"/>
              </w:rPr>
              <w:t>T</w:t>
            </w:r>
            <w:r w:rsidRPr="00AD6A79">
              <w:rPr>
                <w:color w:val="CD9D5B"/>
                <w:szCs w:val="21"/>
                <w:u w:val="single"/>
              </w:rPr>
              <w:t>ype</w:t>
            </w:r>
            <w:r w:rsidRPr="00AD6A79">
              <w:rPr>
                <w:szCs w:val="21"/>
              </w:rPr>
              <w:t>).</w:t>
            </w:r>
          </w:p>
        </w:tc>
        <w:tc>
          <w:tcPr>
            <w:tcW w:w="1064" w:type="dxa"/>
          </w:tcPr>
          <w:p w14:paraId="34E17957" w14:textId="3143054F" w:rsidR="001636DD" w:rsidRPr="00AD6A79" w:rsidRDefault="001636DD" w:rsidP="001636DD">
            <w:pPr>
              <w:rPr>
                <w:rFonts w:eastAsia="Arial"/>
                <w:i/>
                <w:iCs/>
                <w:szCs w:val="21"/>
              </w:rPr>
            </w:pPr>
            <w:r w:rsidRPr="00AD6A79">
              <w:rPr>
                <w:i/>
                <w:iCs/>
                <w:color w:val="4472C4" w:themeColor="accent1"/>
                <w:szCs w:val="21"/>
              </w:rPr>
              <w:t>HR</w:t>
            </w:r>
          </w:p>
        </w:tc>
      </w:tr>
      <w:tr w:rsidR="001636DD" w:rsidRPr="00AD6A79" w14:paraId="3EEE0D67" w14:textId="77777777" w:rsidTr="001636DD">
        <w:tc>
          <w:tcPr>
            <w:tcW w:w="0" w:type="auto"/>
          </w:tcPr>
          <w:p w14:paraId="0A868244" w14:textId="7D812077" w:rsidR="001636DD" w:rsidRPr="00AD6A79" w:rsidRDefault="001636DD" w:rsidP="001636DD">
            <w:pPr>
              <w:rPr>
                <w:rFonts w:eastAsia="Arial"/>
                <w:szCs w:val="21"/>
              </w:rPr>
            </w:pPr>
            <w:r w:rsidRPr="00AD6A79">
              <w:rPr>
                <w:szCs w:val="21"/>
              </w:rPr>
              <w:t>2</w:t>
            </w:r>
          </w:p>
        </w:tc>
        <w:tc>
          <w:tcPr>
            <w:tcW w:w="7968" w:type="dxa"/>
          </w:tcPr>
          <w:p w14:paraId="6540261F" w14:textId="24C925C7" w:rsidR="001636DD" w:rsidRPr="00AD6A79" w:rsidRDefault="001636DD" w:rsidP="001636DD">
            <w:pPr>
              <w:rPr>
                <w:rFonts w:eastAsia="Arial"/>
                <w:szCs w:val="21"/>
              </w:rPr>
            </w:pPr>
            <w:r w:rsidRPr="00AD6A79">
              <w:rPr>
                <w:szCs w:val="21"/>
              </w:rPr>
              <w:t xml:space="preserve">Provide the </w:t>
            </w:r>
            <w:r w:rsidRPr="00AD6A79">
              <w:rPr>
                <w:color w:val="CD9D5B"/>
                <w:szCs w:val="21"/>
                <w:u w:val="single"/>
              </w:rPr>
              <w:t>Staff Onboarding Training</w:t>
            </w:r>
            <w:r w:rsidRPr="00AD6A79">
              <w:rPr>
                <w:szCs w:val="21"/>
              </w:rPr>
              <w:t xml:space="preserve">, introducing the company’s culture, processes, and compliance frameworks, etc. </w:t>
            </w:r>
          </w:p>
        </w:tc>
        <w:tc>
          <w:tcPr>
            <w:tcW w:w="1064" w:type="dxa"/>
          </w:tcPr>
          <w:p w14:paraId="69034EAC" w14:textId="6A10E3A5" w:rsidR="001636DD" w:rsidRPr="00AD6A79" w:rsidRDefault="001636DD" w:rsidP="001636DD">
            <w:pPr>
              <w:rPr>
                <w:rFonts w:eastAsia="Arial"/>
                <w:i/>
                <w:iCs/>
                <w:szCs w:val="21"/>
              </w:rPr>
            </w:pPr>
            <w:r w:rsidRPr="00AD6A79">
              <w:rPr>
                <w:i/>
                <w:iCs/>
                <w:color w:val="4472C4" w:themeColor="accent1"/>
                <w:szCs w:val="21"/>
              </w:rPr>
              <w:t>HR</w:t>
            </w:r>
            <w:r w:rsidR="00A77EB2" w:rsidRPr="00AD6A79">
              <w:rPr>
                <w:i/>
                <w:iCs/>
                <w:color w:val="4472C4" w:themeColor="accent1"/>
                <w:szCs w:val="21"/>
              </w:rPr>
              <w:t xml:space="preserve">, </w:t>
            </w:r>
            <w:r w:rsidRPr="00AD6A79">
              <w:rPr>
                <w:i/>
                <w:iCs/>
                <w:color w:val="4472C4" w:themeColor="accent1"/>
                <w:szCs w:val="21"/>
              </w:rPr>
              <w:t>Delegate</w:t>
            </w:r>
          </w:p>
        </w:tc>
      </w:tr>
      <w:tr w:rsidR="001636DD" w:rsidRPr="00AD6A79" w14:paraId="7418EB1C" w14:textId="77777777" w:rsidTr="001636DD">
        <w:tc>
          <w:tcPr>
            <w:tcW w:w="0" w:type="auto"/>
          </w:tcPr>
          <w:p w14:paraId="4D84F7FE" w14:textId="42C4B10F" w:rsidR="001636DD" w:rsidRPr="00AD6A79" w:rsidRDefault="001636DD" w:rsidP="001636DD">
            <w:pPr>
              <w:rPr>
                <w:rFonts w:eastAsia="Arial"/>
                <w:szCs w:val="21"/>
              </w:rPr>
            </w:pPr>
            <w:r w:rsidRPr="00AD6A79">
              <w:rPr>
                <w:szCs w:val="21"/>
              </w:rPr>
              <w:t>3</w:t>
            </w:r>
          </w:p>
        </w:tc>
        <w:tc>
          <w:tcPr>
            <w:tcW w:w="7968" w:type="dxa"/>
          </w:tcPr>
          <w:p w14:paraId="012AA15F" w14:textId="6E579254" w:rsidR="001636DD" w:rsidRPr="00AD6A79" w:rsidRDefault="001636DD" w:rsidP="001636DD">
            <w:pPr>
              <w:rPr>
                <w:rFonts w:eastAsia="Arial"/>
                <w:szCs w:val="21"/>
              </w:rPr>
            </w:pPr>
            <w:r w:rsidRPr="00AD6A79">
              <w:rPr>
                <w:szCs w:val="21"/>
              </w:rPr>
              <w:t>Provide a Departmental Orientation to introduce team members, workflows, and tools necessary for the new hire’s role.</w:t>
            </w:r>
          </w:p>
        </w:tc>
        <w:tc>
          <w:tcPr>
            <w:tcW w:w="1064" w:type="dxa"/>
          </w:tcPr>
          <w:p w14:paraId="5B7D61AC" w14:textId="592258CE" w:rsidR="001636DD" w:rsidRPr="00AD6A79" w:rsidRDefault="001636DD" w:rsidP="001636DD">
            <w:pPr>
              <w:rPr>
                <w:rFonts w:eastAsia="Arial"/>
                <w:i/>
                <w:iCs/>
                <w:color w:val="4472C4" w:themeColor="accent1"/>
                <w:szCs w:val="21"/>
              </w:rPr>
            </w:pPr>
            <w:r w:rsidRPr="00AD6A79">
              <w:rPr>
                <w:i/>
                <w:iCs/>
                <w:color w:val="4472C4" w:themeColor="accent1"/>
                <w:szCs w:val="21"/>
              </w:rPr>
              <w:t>HOD</w:t>
            </w:r>
            <w:r w:rsidR="00A77EB2" w:rsidRPr="00AD6A79">
              <w:rPr>
                <w:i/>
                <w:iCs/>
                <w:color w:val="4472C4" w:themeColor="accent1"/>
                <w:szCs w:val="21"/>
              </w:rPr>
              <w:t xml:space="preserve">, </w:t>
            </w:r>
            <w:r w:rsidRPr="00AD6A79">
              <w:rPr>
                <w:i/>
                <w:iCs/>
                <w:color w:val="4472C4" w:themeColor="accent1"/>
                <w:szCs w:val="21"/>
              </w:rPr>
              <w:t>Department Team</w:t>
            </w:r>
          </w:p>
        </w:tc>
      </w:tr>
      <w:tr w:rsidR="001636DD" w:rsidRPr="00AD6A79" w14:paraId="300D6924" w14:textId="77777777" w:rsidTr="001636DD">
        <w:tc>
          <w:tcPr>
            <w:tcW w:w="0" w:type="auto"/>
          </w:tcPr>
          <w:p w14:paraId="7B007E7D" w14:textId="140470ED" w:rsidR="001636DD" w:rsidRPr="00AD6A79" w:rsidRDefault="001636DD" w:rsidP="001636DD">
            <w:pPr>
              <w:rPr>
                <w:rFonts w:eastAsia="Arial"/>
                <w:szCs w:val="21"/>
              </w:rPr>
            </w:pPr>
            <w:r w:rsidRPr="00AD6A79">
              <w:rPr>
                <w:szCs w:val="21"/>
              </w:rPr>
              <w:t>4</w:t>
            </w:r>
          </w:p>
        </w:tc>
        <w:tc>
          <w:tcPr>
            <w:tcW w:w="7968" w:type="dxa"/>
          </w:tcPr>
          <w:p w14:paraId="5D018236" w14:textId="309595DB" w:rsidR="001636DD" w:rsidRPr="00AD6A79" w:rsidRDefault="001636DD" w:rsidP="001636DD">
            <w:pPr>
              <w:rPr>
                <w:rFonts w:eastAsia="Arial"/>
                <w:szCs w:val="21"/>
              </w:rPr>
            </w:pPr>
            <w:r w:rsidRPr="00AD6A79">
              <w:rPr>
                <w:szCs w:val="21"/>
              </w:rPr>
              <w:t>Conduct Role-Specific Operational Training, focusing on job responsibilities, system usage, document management, and business continuity planning.</w:t>
            </w:r>
          </w:p>
        </w:tc>
        <w:tc>
          <w:tcPr>
            <w:tcW w:w="1064" w:type="dxa"/>
          </w:tcPr>
          <w:p w14:paraId="1DED34C0" w14:textId="468E4557" w:rsidR="001636DD" w:rsidRPr="00AD6A79" w:rsidRDefault="001636DD" w:rsidP="001636DD">
            <w:pPr>
              <w:rPr>
                <w:rFonts w:eastAsia="Arial"/>
                <w:i/>
                <w:iCs/>
                <w:color w:val="4472C4" w:themeColor="accent1"/>
                <w:szCs w:val="21"/>
              </w:rPr>
            </w:pPr>
            <w:r w:rsidRPr="00AD6A79">
              <w:rPr>
                <w:i/>
                <w:iCs/>
                <w:color w:val="4472C4" w:themeColor="accent1"/>
                <w:szCs w:val="21"/>
              </w:rPr>
              <w:t>HOD</w:t>
            </w:r>
            <w:r w:rsidR="00A77EB2" w:rsidRPr="00AD6A79">
              <w:rPr>
                <w:i/>
                <w:iCs/>
                <w:color w:val="4472C4" w:themeColor="accent1"/>
                <w:szCs w:val="21"/>
              </w:rPr>
              <w:t>,</w:t>
            </w:r>
            <w:r w:rsidRPr="00AD6A79">
              <w:rPr>
                <w:i/>
                <w:iCs/>
                <w:color w:val="4472C4" w:themeColor="accent1"/>
                <w:szCs w:val="21"/>
              </w:rPr>
              <w:t xml:space="preserve"> Delegate</w:t>
            </w:r>
          </w:p>
        </w:tc>
      </w:tr>
      <w:tr w:rsidR="001636DD" w:rsidRPr="00AD6A79" w14:paraId="0DE584B9" w14:textId="77777777" w:rsidTr="001636DD">
        <w:tc>
          <w:tcPr>
            <w:tcW w:w="0" w:type="auto"/>
          </w:tcPr>
          <w:p w14:paraId="0D87572F" w14:textId="44F42071" w:rsidR="001636DD" w:rsidRPr="00AD6A79" w:rsidRDefault="001636DD" w:rsidP="001636DD">
            <w:pPr>
              <w:rPr>
                <w:rFonts w:eastAsia="Arial"/>
                <w:szCs w:val="21"/>
              </w:rPr>
            </w:pPr>
            <w:r w:rsidRPr="00AD6A79">
              <w:rPr>
                <w:szCs w:val="21"/>
              </w:rPr>
              <w:t>5</w:t>
            </w:r>
          </w:p>
        </w:tc>
        <w:tc>
          <w:tcPr>
            <w:tcW w:w="7968" w:type="dxa"/>
          </w:tcPr>
          <w:p w14:paraId="1C285608" w14:textId="53BAF6EB" w:rsidR="001636DD" w:rsidRPr="00AD6A79" w:rsidRDefault="001636DD" w:rsidP="001636DD">
            <w:pPr>
              <w:rPr>
                <w:rFonts w:eastAsia="Arial"/>
                <w:szCs w:val="21"/>
              </w:rPr>
            </w:pPr>
            <w:r w:rsidRPr="00AD6A79">
              <w:rPr>
                <w:szCs w:val="21"/>
              </w:rPr>
              <w:t>Issue any necessary company property (e.g., laptops, access cards, etc.) to the new hire.</w:t>
            </w:r>
          </w:p>
        </w:tc>
        <w:tc>
          <w:tcPr>
            <w:tcW w:w="1064" w:type="dxa"/>
          </w:tcPr>
          <w:p w14:paraId="52792DF9" w14:textId="4CBAA27B" w:rsidR="001636DD" w:rsidRPr="00AD6A79" w:rsidRDefault="001636DD" w:rsidP="001636DD">
            <w:pPr>
              <w:rPr>
                <w:rFonts w:eastAsia="Arial"/>
                <w:i/>
                <w:iCs/>
                <w:color w:val="4472C4" w:themeColor="accent1"/>
                <w:szCs w:val="21"/>
              </w:rPr>
            </w:pPr>
            <w:r w:rsidRPr="00AD6A79">
              <w:rPr>
                <w:i/>
                <w:iCs/>
                <w:color w:val="4472C4" w:themeColor="accent1"/>
                <w:szCs w:val="21"/>
              </w:rPr>
              <w:t>HR</w:t>
            </w:r>
          </w:p>
        </w:tc>
      </w:tr>
      <w:tr w:rsidR="001636DD" w:rsidRPr="00AD6A79" w14:paraId="7DF80FC1" w14:textId="77777777" w:rsidTr="001636DD">
        <w:tc>
          <w:tcPr>
            <w:tcW w:w="0" w:type="auto"/>
          </w:tcPr>
          <w:p w14:paraId="392169D3" w14:textId="4333FDD1" w:rsidR="001636DD" w:rsidRPr="00AD6A79" w:rsidRDefault="001636DD" w:rsidP="001636DD">
            <w:pPr>
              <w:rPr>
                <w:rFonts w:eastAsia="Arial"/>
                <w:szCs w:val="21"/>
              </w:rPr>
            </w:pPr>
            <w:r w:rsidRPr="00AD6A79">
              <w:rPr>
                <w:szCs w:val="21"/>
              </w:rPr>
              <w:t>6</w:t>
            </w:r>
          </w:p>
        </w:tc>
        <w:tc>
          <w:tcPr>
            <w:tcW w:w="7968" w:type="dxa"/>
          </w:tcPr>
          <w:p w14:paraId="51E59B78" w14:textId="7E5D9B31" w:rsidR="001636DD" w:rsidRPr="00AD6A79" w:rsidRDefault="001636DD" w:rsidP="001636DD">
            <w:pPr>
              <w:rPr>
                <w:rFonts w:eastAsia="Arial"/>
                <w:szCs w:val="21"/>
              </w:rPr>
            </w:pPr>
            <w:r w:rsidRPr="00AD6A79">
              <w:rPr>
                <w:szCs w:val="21"/>
              </w:rPr>
              <w:t xml:space="preserve">Ensure system access is granted (e.g., SMS, LMS, and other relevant systems depending on the role). </w:t>
            </w:r>
          </w:p>
        </w:tc>
        <w:tc>
          <w:tcPr>
            <w:tcW w:w="1064" w:type="dxa"/>
          </w:tcPr>
          <w:p w14:paraId="708A1FEF" w14:textId="083D9917" w:rsidR="001636DD" w:rsidRPr="00AD6A79" w:rsidRDefault="001636DD" w:rsidP="001636DD">
            <w:pPr>
              <w:rPr>
                <w:rFonts w:eastAsia="Arial"/>
                <w:i/>
                <w:iCs/>
                <w:color w:val="4472C4" w:themeColor="accent1"/>
                <w:szCs w:val="21"/>
              </w:rPr>
            </w:pPr>
            <w:r w:rsidRPr="00AD6A79">
              <w:rPr>
                <w:i/>
                <w:iCs/>
                <w:color w:val="4472C4" w:themeColor="accent1"/>
                <w:szCs w:val="21"/>
              </w:rPr>
              <w:t>HR / IT</w:t>
            </w:r>
          </w:p>
        </w:tc>
      </w:tr>
      <w:tr w:rsidR="001636DD" w:rsidRPr="00AD6A79" w14:paraId="68C1EF45" w14:textId="77777777" w:rsidTr="001636DD">
        <w:tc>
          <w:tcPr>
            <w:tcW w:w="0" w:type="auto"/>
          </w:tcPr>
          <w:p w14:paraId="30814996" w14:textId="505F9814" w:rsidR="001636DD" w:rsidRPr="00AD6A79" w:rsidRDefault="001636DD" w:rsidP="001636DD">
            <w:pPr>
              <w:rPr>
                <w:rFonts w:eastAsia="Arial"/>
                <w:szCs w:val="21"/>
              </w:rPr>
            </w:pPr>
            <w:r w:rsidRPr="00AD6A79">
              <w:rPr>
                <w:szCs w:val="21"/>
              </w:rPr>
              <w:t>7</w:t>
            </w:r>
          </w:p>
        </w:tc>
        <w:tc>
          <w:tcPr>
            <w:tcW w:w="7968" w:type="dxa"/>
          </w:tcPr>
          <w:p w14:paraId="6AF0DDAD" w14:textId="6817B1CA" w:rsidR="001636DD" w:rsidRPr="00AD6A79" w:rsidRDefault="001636DD" w:rsidP="001636DD">
            <w:pPr>
              <w:rPr>
                <w:rFonts w:eastAsia="Arial"/>
                <w:szCs w:val="21"/>
              </w:rPr>
            </w:pPr>
            <w:r w:rsidRPr="00AD6A79">
              <w:rPr>
                <w:szCs w:val="21"/>
              </w:rPr>
              <w:t>Discuss the probation evaluation process, including expectations and performance reviews.</w:t>
            </w:r>
          </w:p>
        </w:tc>
        <w:tc>
          <w:tcPr>
            <w:tcW w:w="1064" w:type="dxa"/>
          </w:tcPr>
          <w:p w14:paraId="35751C0D" w14:textId="55308B53" w:rsidR="001636DD" w:rsidRPr="00AD6A79" w:rsidRDefault="001636DD" w:rsidP="001636DD">
            <w:pPr>
              <w:rPr>
                <w:rFonts w:eastAsia="Arial"/>
                <w:i/>
                <w:iCs/>
                <w:color w:val="4472C4" w:themeColor="accent1"/>
                <w:szCs w:val="21"/>
              </w:rPr>
            </w:pPr>
            <w:r w:rsidRPr="00AD6A79">
              <w:rPr>
                <w:i/>
                <w:iCs/>
                <w:color w:val="4472C4" w:themeColor="accent1"/>
                <w:szCs w:val="21"/>
              </w:rPr>
              <w:t>HOD</w:t>
            </w:r>
          </w:p>
        </w:tc>
      </w:tr>
      <w:tr w:rsidR="001636DD" w:rsidRPr="00AD6A79" w14:paraId="55CCBA60" w14:textId="77777777" w:rsidTr="001636DD">
        <w:tc>
          <w:tcPr>
            <w:tcW w:w="0" w:type="auto"/>
          </w:tcPr>
          <w:p w14:paraId="73050E05" w14:textId="0DD85352" w:rsidR="001636DD" w:rsidRPr="00AD6A79" w:rsidRDefault="001636DD" w:rsidP="001636DD">
            <w:pPr>
              <w:rPr>
                <w:rFonts w:eastAsia="Arial"/>
                <w:szCs w:val="21"/>
              </w:rPr>
            </w:pPr>
            <w:r w:rsidRPr="00AD6A79">
              <w:rPr>
                <w:szCs w:val="21"/>
              </w:rPr>
              <w:t>8</w:t>
            </w:r>
          </w:p>
        </w:tc>
        <w:tc>
          <w:tcPr>
            <w:tcW w:w="7968" w:type="dxa"/>
          </w:tcPr>
          <w:p w14:paraId="23F7BB7F" w14:textId="700C907C" w:rsidR="001636DD" w:rsidRPr="00AD6A79" w:rsidRDefault="001636DD" w:rsidP="001636DD">
            <w:pPr>
              <w:rPr>
                <w:rFonts w:eastAsia="Arial"/>
                <w:szCs w:val="21"/>
              </w:rPr>
            </w:pPr>
            <w:r w:rsidRPr="00AD6A79">
              <w:rPr>
                <w:szCs w:val="21"/>
              </w:rPr>
              <w:t>Send a company-wide email to introduce the new staff.</w:t>
            </w:r>
          </w:p>
        </w:tc>
        <w:tc>
          <w:tcPr>
            <w:tcW w:w="1064" w:type="dxa"/>
          </w:tcPr>
          <w:p w14:paraId="71E0BD58" w14:textId="425DE218" w:rsidR="001636DD" w:rsidRPr="00AD6A79" w:rsidRDefault="001636DD" w:rsidP="001636DD">
            <w:pPr>
              <w:rPr>
                <w:rFonts w:eastAsia="Arial"/>
                <w:i/>
                <w:iCs/>
                <w:color w:val="4472C4" w:themeColor="accent1"/>
                <w:szCs w:val="21"/>
              </w:rPr>
            </w:pPr>
            <w:r w:rsidRPr="00AD6A79">
              <w:rPr>
                <w:i/>
                <w:iCs/>
                <w:color w:val="4472C4" w:themeColor="accent1"/>
                <w:szCs w:val="21"/>
              </w:rPr>
              <w:t>HR</w:t>
            </w:r>
          </w:p>
        </w:tc>
      </w:tr>
      <w:tr w:rsidR="001636DD" w:rsidRPr="00AD6A79" w14:paraId="4F388AF6" w14:textId="77777777" w:rsidTr="001636DD">
        <w:tc>
          <w:tcPr>
            <w:tcW w:w="0" w:type="auto"/>
          </w:tcPr>
          <w:p w14:paraId="2A16D3D0" w14:textId="7F0CD509" w:rsidR="001636DD" w:rsidRPr="00AD6A79" w:rsidRDefault="001636DD" w:rsidP="001636DD">
            <w:pPr>
              <w:rPr>
                <w:rFonts w:eastAsia="Arial"/>
                <w:szCs w:val="21"/>
              </w:rPr>
            </w:pPr>
            <w:r w:rsidRPr="00AD6A79">
              <w:rPr>
                <w:szCs w:val="21"/>
              </w:rPr>
              <w:t>9</w:t>
            </w:r>
          </w:p>
        </w:tc>
        <w:tc>
          <w:tcPr>
            <w:tcW w:w="7968" w:type="dxa"/>
          </w:tcPr>
          <w:p w14:paraId="48C88B5C" w14:textId="2D0FD9C9" w:rsidR="001636DD" w:rsidRPr="00AD6A79" w:rsidRDefault="001636DD" w:rsidP="001636DD">
            <w:pPr>
              <w:rPr>
                <w:rFonts w:eastAsia="Arial"/>
                <w:szCs w:val="21"/>
              </w:rPr>
            </w:pPr>
            <w:r w:rsidRPr="00AD6A79">
              <w:rPr>
                <w:szCs w:val="21"/>
              </w:rPr>
              <w:t>Conduct follow-up sessions during the probation period to monitor progress and provide feedback.</w:t>
            </w:r>
          </w:p>
        </w:tc>
        <w:tc>
          <w:tcPr>
            <w:tcW w:w="1064" w:type="dxa"/>
          </w:tcPr>
          <w:p w14:paraId="5097161F" w14:textId="5DDB341C" w:rsidR="001636DD" w:rsidRPr="00AD6A79" w:rsidRDefault="001636DD" w:rsidP="001636DD">
            <w:pPr>
              <w:rPr>
                <w:rFonts w:eastAsia="Arial"/>
                <w:i/>
                <w:iCs/>
                <w:color w:val="4472C4" w:themeColor="accent1"/>
                <w:szCs w:val="21"/>
              </w:rPr>
            </w:pPr>
            <w:r w:rsidRPr="00AD6A79">
              <w:rPr>
                <w:i/>
                <w:iCs/>
                <w:color w:val="4472C4" w:themeColor="accent1"/>
                <w:szCs w:val="21"/>
              </w:rPr>
              <w:t>HR</w:t>
            </w:r>
            <w:r w:rsidR="00A77EB2" w:rsidRPr="00AD6A79">
              <w:rPr>
                <w:i/>
                <w:iCs/>
                <w:color w:val="4472C4" w:themeColor="accent1"/>
                <w:szCs w:val="21"/>
              </w:rPr>
              <w:t>,</w:t>
            </w:r>
            <w:r w:rsidRPr="00AD6A79">
              <w:rPr>
                <w:i/>
                <w:iCs/>
                <w:color w:val="4472C4" w:themeColor="accent1"/>
                <w:szCs w:val="21"/>
              </w:rPr>
              <w:t xml:space="preserve"> HOD</w:t>
            </w:r>
          </w:p>
        </w:tc>
      </w:tr>
    </w:tbl>
    <w:p w14:paraId="46AE74F9" w14:textId="477ED254" w:rsidR="00274767" w:rsidRPr="00AD6A79" w:rsidRDefault="00274767" w:rsidP="00187A27">
      <w:pPr>
        <w:rPr>
          <w:szCs w:val="21"/>
        </w:rPr>
      </w:pPr>
    </w:p>
    <w:p w14:paraId="6757C1FF" w14:textId="77777777" w:rsidR="00274767" w:rsidRPr="00AD6A79" w:rsidRDefault="00274767">
      <w:pPr>
        <w:spacing w:line="240" w:lineRule="auto"/>
        <w:rPr>
          <w:szCs w:val="21"/>
        </w:rPr>
      </w:pPr>
      <w:r w:rsidRPr="00AD6A79">
        <w:rPr>
          <w:szCs w:val="21"/>
        </w:rPr>
        <w:br w:type="page"/>
      </w:r>
    </w:p>
    <w:p w14:paraId="6A99AB98" w14:textId="77777777" w:rsidR="00184B61" w:rsidRPr="00AD6A79" w:rsidRDefault="00184B61" w:rsidP="00B04C69">
      <w:pPr>
        <w:pStyle w:val="Heading2"/>
        <w:rPr>
          <w:szCs w:val="21"/>
        </w:rPr>
      </w:pPr>
      <w:bookmarkStart w:id="9" w:name="_Toc219210038"/>
      <w:r w:rsidRPr="00AD6A79">
        <w:rPr>
          <w:szCs w:val="21"/>
        </w:rPr>
        <w:lastRenderedPageBreak/>
        <w:t>Training Needs Analysis</w:t>
      </w:r>
      <w:bookmarkEnd w:id="9"/>
    </w:p>
    <w:tbl>
      <w:tblPr>
        <w:tblStyle w:val="GridTable4-Accent1"/>
        <w:tblW w:w="0" w:type="auto"/>
        <w:tblLook w:val="0620" w:firstRow="1" w:lastRow="0" w:firstColumn="0" w:lastColumn="0" w:noHBand="1" w:noVBand="1"/>
      </w:tblPr>
      <w:tblGrid>
        <w:gridCol w:w="761"/>
        <w:gridCol w:w="7867"/>
        <w:gridCol w:w="1165"/>
      </w:tblGrid>
      <w:tr w:rsidR="00722100" w:rsidRPr="00AD6A79" w14:paraId="7BFC0F41" w14:textId="77777777" w:rsidTr="00560C78">
        <w:trPr>
          <w:cnfStyle w:val="100000000000" w:firstRow="1" w:lastRow="0" w:firstColumn="0" w:lastColumn="0" w:oddVBand="0" w:evenVBand="0" w:oddHBand="0" w:evenHBand="0" w:firstRowFirstColumn="0" w:firstRowLastColumn="0" w:lastRowFirstColumn="0" w:lastRowLastColumn="0"/>
          <w:tblHeader/>
        </w:trPr>
        <w:tc>
          <w:tcPr>
            <w:tcW w:w="0" w:type="auto"/>
          </w:tcPr>
          <w:p w14:paraId="181651F2" w14:textId="77777777" w:rsidR="0058194F" w:rsidRPr="00AD6A79" w:rsidRDefault="0058194F" w:rsidP="001636DD">
            <w:pPr>
              <w:ind w:right="-15"/>
              <w:rPr>
                <w:rFonts w:ascii="Arial" w:eastAsia="Arial" w:hAnsi="Arial" w:cs="Arial"/>
                <w:color w:val="FFFFFF"/>
                <w:szCs w:val="21"/>
              </w:rPr>
            </w:pPr>
            <w:r w:rsidRPr="00AD6A79">
              <w:rPr>
                <w:rFonts w:ascii="Arial" w:eastAsia="Arial" w:hAnsi="Arial" w:cs="Arial"/>
                <w:color w:val="FFFFFF"/>
                <w:szCs w:val="21"/>
              </w:rPr>
              <w:t>Steps</w:t>
            </w:r>
          </w:p>
        </w:tc>
        <w:tc>
          <w:tcPr>
            <w:tcW w:w="7867" w:type="dxa"/>
          </w:tcPr>
          <w:p w14:paraId="2B52764D" w14:textId="77777777" w:rsidR="0058194F" w:rsidRPr="00AD6A79" w:rsidRDefault="0058194F" w:rsidP="00A77EB2">
            <w:pPr>
              <w:ind w:right="-15"/>
              <w:rPr>
                <w:rFonts w:ascii="Arial" w:eastAsia="Arial" w:hAnsi="Arial" w:cs="Arial"/>
                <w:color w:val="FFFFFF"/>
                <w:szCs w:val="21"/>
              </w:rPr>
            </w:pPr>
            <w:r w:rsidRPr="00AD6A79">
              <w:rPr>
                <w:rFonts w:ascii="Arial" w:eastAsia="Arial" w:hAnsi="Arial" w:cs="Arial"/>
                <w:color w:val="FFFFFF"/>
                <w:szCs w:val="21"/>
              </w:rPr>
              <w:t>Process</w:t>
            </w:r>
          </w:p>
        </w:tc>
        <w:tc>
          <w:tcPr>
            <w:tcW w:w="1165" w:type="dxa"/>
          </w:tcPr>
          <w:p w14:paraId="15912318" w14:textId="46FFDB07" w:rsidR="0058194F" w:rsidRPr="00AD6A79" w:rsidRDefault="001636DD" w:rsidP="00A77EB2">
            <w:pPr>
              <w:ind w:right="-15"/>
              <w:rPr>
                <w:rFonts w:ascii="Arial" w:eastAsia="Arial" w:hAnsi="Arial" w:cs="Arial"/>
                <w:color w:val="FFFFFF"/>
                <w:szCs w:val="21"/>
              </w:rPr>
            </w:pPr>
            <w:r w:rsidRPr="00AD6A79">
              <w:rPr>
                <w:rFonts w:ascii="Arial" w:eastAsia="Arial" w:hAnsi="Arial" w:cs="Arial"/>
                <w:color w:val="FFFFFF"/>
                <w:szCs w:val="21"/>
              </w:rPr>
              <w:t>Role</w:t>
            </w:r>
          </w:p>
        </w:tc>
      </w:tr>
      <w:tr w:rsidR="00184B61" w:rsidRPr="00AD6A79" w14:paraId="478A7071" w14:textId="77777777" w:rsidTr="00560C78">
        <w:tc>
          <w:tcPr>
            <w:tcW w:w="0" w:type="auto"/>
          </w:tcPr>
          <w:p w14:paraId="21A1C62D" w14:textId="10DDE2CF" w:rsidR="00184B61" w:rsidRPr="00AD6A79" w:rsidRDefault="008A710D" w:rsidP="00184B61">
            <w:pPr>
              <w:ind w:left="90" w:right="-15"/>
              <w:rPr>
                <w:rFonts w:ascii="Arial" w:eastAsia="Arial" w:hAnsi="Arial" w:cs="Arial"/>
                <w:szCs w:val="21"/>
              </w:rPr>
            </w:pPr>
            <w:r w:rsidRPr="00AD6A79">
              <w:rPr>
                <w:szCs w:val="21"/>
              </w:rPr>
              <w:t>1</w:t>
            </w:r>
          </w:p>
        </w:tc>
        <w:tc>
          <w:tcPr>
            <w:tcW w:w="7867" w:type="dxa"/>
          </w:tcPr>
          <w:p w14:paraId="0F5FEB37" w14:textId="36F040BD" w:rsidR="00184B61" w:rsidRPr="00AD6A79" w:rsidRDefault="00A77EB2" w:rsidP="008A710D">
            <w:pPr>
              <w:ind w:right="90"/>
              <w:rPr>
                <w:rFonts w:ascii="Arial" w:eastAsia="Arial" w:hAnsi="Arial" w:cs="Arial"/>
                <w:szCs w:val="21"/>
              </w:rPr>
            </w:pPr>
            <w:r w:rsidRPr="00AD6A79">
              <w:rPr>
                <w:szCs w:val="21"/>
              </w:rPr>
              <w:t xml:space="preserve">After the </w:t>
            </w:r>
            <w:r w:rsidR="00874CD0" w:rsidRPr="00AD6A79">
              <w:rPr>
                <w:szCs w:val="21"/>
              </w:rPr>
              <w:t>s</w:t>
            </w:r>
            <w:r w:rsidRPr="00AD6A79">
              <w:rPr>
                <w:szCs w:val="21"/>
              </w:rPr>
              <w:t xml:space="preserve">taff </w:t>
            </w:r>
            <w:r w:rsidR="00874CD0" w:rsidRPr="00AD6A79">
              <w:rPr>
                <w:szCs w:val="21"/>
              </w:rPr>
              <w:t>a</w:t>
            </w:r>
            <w:r w:rsidRPr="00AD6A79">
              <w:rPr>
                <w:szCs w:val="21"/>
              </w:rPr>
              <w:t xml:space="preserve">ppraisal, perform the </w:t>
            </w:r>
            <w:r w:rsidR="00874CD0" w:rsidRPr="00AD6A79">
              <w:rPr>
                <w:szCs w:val="21"/>
              </w:rPr>
              <w:t xml:space="preserve">TNA </w:t>
            </w:r>
            <w:r w:rsidRPr="00AD6A79">
              <w:rPr>
                <w:szCs w:val="21"/>
              </w:rPr>
              <w:t xml:space="preserve">for each staff. Discuss the results with the staff, addressing their performance and contribution to the company. If training is not required, note the conclusion on the </w:t>
            </w:r>
            <w:r w:rsidRPr="00576AD3">
              <w:rPr>
                <w:color w:val="AF820E"/>
                <w:szCs w:val="21"/>
                <w:u w:val="single"/>
              </w:rPr>
              <w:t>TNA form</w:t>
            </w:r>
            <w:r w:rsidRPr="00AD6A79">
              <w:rPr>
                <w:szCs w:val="21"/>
              </w:rPr>
              <w:t>.</w:t>
            </w:r>
          </w:p>
        </w:tc>
        <w:tc>
          <w:tcPr>
            <w:tcW w:w="1165" w:type="dxa"/>
          </w:tcPr>
          <w:p w14:paraId="6DCF5F5D" w14:textId="214D0E1F" w:rsidR="00184B61" w:rsidRPr="00AD6A79" w:rsidRDefault="00A77EB2" w:rsidP="00A77EB2">
            <w:pPr>
              <w:ind w:right="105"/>
              <w:rPr>
                <w:rFonts w:ascii="Arial" w:eastAsia="Arial" w:hAnsi="Arial" w:cs="Arial"/>
                <w:szCs w:val="21"/>
              </w:rPr>
            </w:pPr>
            <w:r w:rsidRPr="00AD6A79">
              <w:rPr>
                <w:i/>
                <w:iCs/>
                <w:color w:val="4472C4" w:themeColor="accent1"/>
                <w:szCs w:val="21"/>
              </w:rPr>
              <w:t>HOD</w:t>
            </w:r>
          </w:p>
        </w:tc>
      </w:tr>
      <w:tr w:rsidR="00184B61" w:rsidRPr="00AD6A79" w14:paraId="74AFAFE7" w14:textId="77777777" w:rsidTr="00560C78">
        <w:tc>
          <w:tcPr>
            <w:tcW w:w="0" w:type="auto"/>
          </w:tcPr>
          <w:p w14:paraId="25086A0E" w14:textId="2534F3D4" w:rsidR="00184B61" w:rsidRPr="00AD6A79" w:rsidRDefault="008A710D" w:rsidP="00184B61">
            <w:pPr>
              <w:ind w:left="90" w:right="-15"/>
              <w:rPr>
                <w:rFonts w:ascii="Arial" w:eastAsia="Arial" w:hAnsi="Arial" w:cs="Arial"/>
                <w:szCs w:val="21"/>
              </w:rPr>
            </w:pPr>
            <w:r w:rsidRPr="00AD6A79">
              <w:rPr>
                <w:szCs w:val="21"/>
              </w:rPr>
              <w:t>2</w:t>
            </w:r>
          </w:p>
        </w:tc>
        <w:tc>
          <w:tcPr>
            <w:tcW w:w="7867" w:type="dxa"/>
          </w:tcPr>
          <w:p w14:paraId="5163A4E1" w14:textId="77777777" w:rsidR="00EA3415" w:rsidRPr="00AD6A79" w:rsidRDefault="00EA3415" w:rsidP="00EA3415">
            <w:pPr>
              <w:rPr>
                <w:szCs w:val="21"/>
              </w:rPr>
            </w:pPr>
            <w:r w:rsidRPr="00AD6A79">
              <w:rPr>
                <w:szCs w:val="21"/>
              </w:rPr>
              <w:t>If the result requires staff training, do the following:</w:t>
            </w:r>
          </w:p>
          <w:p w14:paraId="3C539444" w14:textId="1913FA5B" w:rsidR="00576AD3" w:rsidRPr="00AD6A79" w:rsidRDefault="00576AD3" w:rsidP="007E39B4">
            <w:pPr>
              <w:pStyle w:val="ListParagraph"/>
              <w:numPr>
                <w:ilvl w:val="0"/>
                <w:numId w:val="14"/>
              </w:numPr>
              <w:rPr>
                <w:szCs w:val="21"/>
              </w:rPr>
            </w:pPr>
            <w:r>
              <w:t xml:space="preserve">For </w:t>
            </w:r>
            <w:r w:rsidRPr="00576AD3">
              <w:rPr>
                <w:i/>
                <w:iCs/>
              </w:rPr>
              <w:t>external training</w:t>
            </w:r>
            <w:r>
              <w:t xml:space="preserve">, discuss the required training and resources with the </w:t>
            </w:r>
            <w:r w:rsidRPr="00AD6A79">
              <w:rPr>
                <w:i/>
                <w:iCs/>
                <w:color w:val="4472C4" w:themeColor="accent1"/>
                <w:szCs w:val="21"/>
              </w:rPr>
              <w:t>Principal</w:t>
            </w:r>
            <w:r>
              <w:t xml:space="preserve"> for approval. If approved, complete the </w:t>
            </w:r>
            <w:r w:rsidRPr="00576AD3">
              <w:rPr>
                <w:color w:val="AF820E"/>
                <w:szCs w:val="21"/>
                <w:u w:val="single"/>
              </w:rPr>
              <w:t>Training Program DocType</w:t>
            </w:r>
            <w:r>
              <w:t xml:space="preserve">, obtain the Principal’s approval, and submit the approved request to </w:t>
            </w:r>
            <w:r w:rsidRPr="00AD6A79">
              <w:rPr>
                <w:i/>
                <w:iCs/>
                <w:color w:val="4472C4" w:themeColor="accent1"/>
                <w:szCs w:val="21"/>
              </w:rPr>
              <w:t>HR</w:t>
            </w:r>
            <w:r>
              <w:t>.</w:t>
            </w:r>
          </w:p>
          <w:p w14:paraId="4ED96E1B" w14:textId="392E0191" w:rsidR="00184B61" w:rsidRPr="00AD6A79" w:rsidRDefault="00EA3415" w:rsidP="007E39B4">
            <w:pPr>
              <w:pStyle w:val="ListParagraph"/>
              <w:numPr>
                <w:ilvl w:val="0"/>
                <w:numId w:val="8"/>
              </w:numPr>
              <w:rPr>
                <w:rFonts w:ascii="Arial" w:eastAsia="Arial" w:hAnsi="Arial" w:cs="Arial"/>
                <w:szCs w:val="21"/>
              </w:rPr>
            </w:pPr>
            <w:r w:rsidRPr="00AD6A79">
              <w:rPr>
                <w:szCs w:val="21"/>
              </w:rPr>
              <w:t xml:space="preserve">For </w:t>
            </w:r>
            <w:r w:rsidRPr="00AD6A79">
              <w:rPr>
                <w:i/>
                <w:iCs/>
                <w:szCs w:val="21"/>
              </w:rPr>
              <w:t>internal training</w:t>
            </w:r>
            <w:r w:rsidRPr="00AD6A79">
              <w:rPr>
                <w:szCs w:val="21"/>
              </w:rPr>
              <w:t xml:space="preserve">, send the propose training to </w:t>
            </w:r>
            <w:r w:rsidRPr="00AD6A79">
              <w:rPr>
                <w:i/>
                <w:iCs/>
                <w:color w:val="4472C4" w:themeColor="accent1"/>
                <w:szCs w:val="21"/>
              </w:rPr>
              <w:t>HR team</w:t>
            </w:r>
            <w:r w:rsidRPr="00AD6A79">
              <w:rPr>
                <w:szCs w:val="21"/>
              </w:rPr>
              <w:t xml:space="preserve"> for proper scheduling and follow-up.</w:t>
            </w:r>
          </w:p>
        </w:tc>
        <w:tc>
          <w:tcPr>
            <w:tcW w:w="1165" w:type="dxa"/>
          </w:tcPr>
          <w:p w14:paraId="0661E58B" w14:textId="522ED20B" w:rsidR="00184B61" w:rsidRPr="00AD6A79" w:rsidRDefault="00A77EB2" w:rsidP="00A77EB2">
            <w:pPr>
              <w:ind w:right="105"/>
              <w:rPr>
                <w:rFonts w:ascii="Arial" w:eastAsia="Arial" w:hAnsi="Arial" w:cs="Arial"/>
                <w:szCs w:val="21"/>
              </w:rPr>
            </w:pPr>
            <w:r w:rsidRPr="00AD6A79">
              <w:rPr>
                <w:i/>
                <w:iCs/>
                <w:color w:val="4472C4" w:themeColor="accent1"/>
                <w:szCs w:val="21"/>
              </w:rPr>
              <w:t>HOD, Principal</w:t>
            </w:r>
          </w:p>
        </w:tc>
      </w:tr>
      <w:tr w:rsidR="00184B61" w:rsidRPr="00AD6A79" w14:paraId="57171F39" w14:textId="77777777" w:rsidTr="00560C78">
        <w:tc>
          <w:tcPr>
            <w:tcW w:w="0" w:type="auto"/>
          </w:tcPr>
          <w:p w14:paraId="12FC29C8" w14:textId="33ABA16C" w:rsidR="00184B61" w:rsidRPr="00AD6A79" w:rsidRDefault="008A710D" w:rsidP="00184B61">
            <w:pPr>
              <w:ind w:left="90" w:right="-15"/>
              <w:rPr>
                <w:rFonts w:ascii="Arial" w:eastAsia="Arial" w:hAnsi="Arial" w:cs="Arial"/>
                <w:szCs w:val="21"/>
              </w:rPr>
            </w:pPr>
            <w:r w:rsidRPr="00AD6A79">
              <w:rPr>
                <w:szCs w:val="21"/>
              </w:rPr>
              <w:t>3</w:t>
            </w:r>
          </w:p>
        </w:tc>
        <w:tc>
          <w:tcPr>
            <w:tcW w:w="7867" w:type="dxa"/>
          </w:tcPr>
          <w:p w14:paraId="6EDB90AE" w14:textId="6DFD8AAC" w:rsidR="00184B61" w:rsidRPr="00AD6A79" w:rsidRDefault="00A77EB2" w:rsidP="00184B61">
            <w:pPr>
              <w:ind w:left="90" w:right="90"/>
              <w:rPr>
                <w:rFonts w:ascii="Arial" w:eastAsia="Arial" w:hAnsi="Arial" w:cs="Arial"/>
                <w:szCs w:val="21"/>
              </w:rPr>
            </w:pPr>
            <w:r w:rsidRPr="00AD6A79">
              <w:rPr>
                <w:szCs w:val="21"/>
              </w:rPr>
              <w:t xml:space="preserve">Notify </w:t>
            </w:r>
            <w:r w:rsidRPr="00AD6A79">
              <w:rPr>
                <w:i/>
                <w:iCs/>
                <w:color w:val="4472C4" w:themeColor="accent1"/>
                <w:szCs w:val="21"/>
              </w:rPr>
              <w:t>HR</w:t>
            </w:r>
            <w:r w:rsidRPr="00AD6A79">
              <w:rPr>
                <w:szCs w:val="21"/>
              </w:rPr>
              <w:t xml:space="preserve"> with the approved </w:t>
            </w:r>
            <w:r w:rsidRPr="00576AD3">
              <w:rPr>
                <w:color w:val="AF820E"/>
                <w:szCs w:val="21"/>
                <w:u w:val="single"/>
              </w:rPr>
              <w:t xml:space="preserve">TNA </w:t>
            </w:r>
            <w:r w:rsidR="00EA3415" w:rsidRPr="00576AD3">
              <w:rPr>
                <w:color w:val="AF820E"/>
                <w:szCs w:val="21"/>
                <w:u w:val="single"/>
              </w:rPr>
              <w:t>DocType</w:t>
            </w:r>
            <w:r w:rsidRPr="00576AD3">
              <w:rPr>
                <w:color w:val="AF820E"/>
                <w:szCs w:val="21"/>
              </w:rPr>
              <w:t xml:space="preserve"> </w:t>
            </w:r>
            <w:r w:rsidRPr="00AD6A79">
              <w:rPr>
                <w:szCs w:val="21"/>
              </w:rPr>
              <w:t>for further processing.</w:t>
            </w:r>
          </w:p>
        </w:tc>
        <w:tc>
          <w:tcPr>
            <w:tcW w:w="1165" w:type="dxa"/>
          </w:tcPr>
          <w:p w14:paraId="784A57CC" w14:textId="434F664A" w:rsidR="00184B61" w:rsidRPr="00AD6A79" w:rsidRDefault="00A77EB2" w:rsidP="00A77EB2">
            <w:pPr>
              <w:ind w:right="105"/>
              <w:rPr>
                <w:rFonts w:ascii="Arial" w:eastAsia="Arial" w:hAnsi="Arial" w:cs="Arial"/>
                <w:szCs w:val="21"/>
              </w:rPr>
            </w:pPr>
            <w:r w:rsidRPr="00AD6A79">
              <w:rPr>
                <w:i/>
                <w:iCs/>
                <w:color w:val="4472C4" w:themeColor="accent1"/>
                <w:szCs w:val="21"/>
              </w:rPr>
              <w:t>HOD</w:t>
            </w:r>
          </w:p>
        </w:tc>
      </w:tr>
      <w:tr w:rsidR="00F02B13" w:rsidRPr="00AD6A79" w14:paraId="1344B02B" w14:textId="77777777" w:rsidTr="00560C78">
        <w:tc>
          <w:tcPr>
            <w:tcW w:w="0" w:type="auto"/>
          </w:tcPr>
          <w:p w14:paraId="4A934182" w14:textId="7BCE2003" w:rsidR="00F02B13" w:rsidRPr="00AD6A79" w:rsidRDefault="00F02B13" w:rsidP="00184B61">
            <w:pPr>
              <w:ind w:left="90" w:right="-15"/>
              <w:rPr>
                <w:szCs w:val="21"/>
              </w:rPr>
            </w:pPr>
            <w:r w:rsidRPr="00AD6A79">
              <w:rPr>
                <w:szCs w:val="21"/>
              </w:rPr>
              <w:t>4</w:t>
            </w:r>
          </w:p>
        </w:tc>
        <w:tc>
          <w:tcPr>
            <w:tcW w:w="7867" w:type="dxa"/>
          </w:tcPr>
          <w:p w14:paraId="0E44FDC2" w14:textId="0E3A7DF3" w:rsidR="00F02B13" w:rsidRPr="00AD6A79" w:rsidRDefault="00F02B13" w:rsidP="00184B61">
            <w:pPr>
              <w:ind w:left="90" w:right="90"/>
              <w:rPr>
                <w:szCs w:val="21"/>
              </w:rPr>
            </w:pPr>
            <w:r w:rsidRPr="00AD6A79">
              <w:rPr>
                <w:i/>
                <w:iCs/>
                <w:color w:val="4472C4" w:themeColor="accent1"/>
                <w:szCs w:val="21"/>
              </w:rPr>
              <w:t>HR</w:t>
            </w:r>
            <w:r w:rsidRPr="00AD6A79">
              <w:rPr>
                <w:szCs w:val="21"/>
              </w:rPr>
              <w:t xml:space="preserve"> reviews the approved </w:t>
            </w:r>
            <w:r w:rsidRPr="00576AD3">
              <w:rPr>
                <w:color w:val="AF820E"/>
                <w:szCs w:val="21"/>
                <w:u w:val="single"/>
              </w:rPr>
              <w:t>Training Event</w:t>
            </w:r>
            <w:r w:rsidR="000E36FE" w:rsidRPr="00576AD3">
              <w:rPr>
                <w:color w:val="AF820E"/>
                <w:szCs w:val="21"/>
                <w:u w:val="single"/>
              </w:rPr>
              <w:t xml:space="preserve"> DocType</w:t>
            </w:r>
            <w:r w:rsidRPr="00576AD3">
              <w:rPr>
                <w:color w:val="AF820E"/>
                <w:szCs w:val="21"/>
              </w:rPr>
              <w:t xml:space="preserve"> </w:t>
            </w:r>
            <w:r w:rsidRPr="00AD6A79">
              <w:rPr>
                <w:szCs w:val="21"/>
              </w:rPr>
              <w:t xml:space="preserve">to capture all training requests and schedules. Notify the concerned </w:t>
            </w:r>
            <w:r w:rsidRPr="00AD6A79">
              <w:rPr>
                <w:i/>
                <w:iCs/>
                <w:color w:val="4472C4" w:themeColor="accent1"/>
                <w:szCs w:val="21"/>
              </w:rPr>
              <w:t>HOD</w:t>
            </w:r>
            <w:r w:rsidRPr="00AD6A79">
              <w:rPr>
                <w:szCs w:val="21"/>
              </w:rPr>
              <w:t xml:space="preserve"> of the scheduled training event.</w:t>
            </w:r>
          </w:p>
        </w:tc>
        <w:tc>
          <w:tcPr>
            <w:tcW w:w="1165" w:type="dxa"/>
          </w:tcPr>
          <w:p w14:paraId="07C7B3AD" w14:textId="5BDCE9EC" w:rsidR="00F02B13" w:rsidRPr="00AD6A79" w:rsidRDefault="00F02B13" w:rsidP="00A77EB2">
            <w:pPr>
              <w:ind w:right="105"/>
              <w:rPr>
                <w:i/>
                <w:iCs/>
                <w:color w:val="4472C4" w:themeColor="accent1"/>
                <w:szCs w:val="21"/>
              </w:rPr>
            </w:pPr>
            <w:r w:rsidRPr="00AD6A79">
              <w:rPr>
                <w:i/>
                <w:iCs/>
                <w:color w:val="4472C4" w:themeColor="accent1"/>
                <w:szCs w:val="21"/>
              </w:rPr>
              <w:t>HOD</w:t>
            </w:r>
          </w:p>
        </w:tc>
      </w:tr>
      <w:tr w:rsidR="00F02B13" w:rsidRPr="00AD6A79" w14:paraId="07C90022" w14:textId="77777777" w:rsidTr="00560C78">
        <w:tc>
          <w:tcPr>
            <w:tcW w:w="0" w:type="auto"/>
          </w:tcPr>
          <w:p w14:paraId="08065F3B" w14:textId="5F83B5A7" w:rsidR="00F02B13" w:rsidRPr="00AD6A79" w:rsidRDefault="00F02B13" w:rsidP="00184B61">
            <w:pPr>
              <w:ind w:left="90" w:right="-15"/>
              <w:rPr>
                <w:szCs w:val="21"/>
              </w:rPr>
            </w:pPr>
            <w:r w:rsidRPr="00AD6A79">
              <w:rPr>
                <w:szCs w:val="21"/>
              </w:rPr>
              <w:t>5</w:t>
            </w:r>
          </w:p>
        </w:tc>
        <w:tc>
          <w:tcPr>
            <w:tcW w:w="7867" w:type="dxa"/>
          </w:tcPr>
          <w:p w14:paraId="778011CD" w14:textId="494A556D" w:rsidR="00F02B13" w:rsidRPr="00AD6A79" w:rsidRDefault="00F02B13" w:rsidP="00184B61">
            <w:pPr>
              <w:ind w:left="90" w:right="90"/>
              <w:rPr>
                <w:i/>
                <w:iCs/>
                <w:color w:val="4472C4" w:themeColor="accent1"/>
                <w:szCs w:val="21"/>
              </w:rPr>
            </w:pPr>
            <w:r w:rsidRPr="00AD6A79">
              <w:rPr>
                <w:szCs w:val="21"/>
              </w:rPr>
              <w:t>For</w:t>
            </w:r>
            <w:r w:rsidRPr="00AD6A79">
              <w:rPr>
                <w:i/>
                <w:iCs/>
                <w:szCs w:val="21"/>
              </w:rPr>
              <w:t xml:space="preserve"> external training, </w:t>
            </w:r>
            <w:r w:rsidRPr="00AD6A79">
              <w:rPr>
                <w:szCs w:val="21"/>
              </w:rPr>
              <w:t xml:space="preserve">request the purchasing team to source a credible training institution. Follow the </w:t>
            </w:r>
            <w:r w:rsidRPr="00AD6A79">
              <w:rPr>
                <w:b/>
                <w:bCs/>
                <w:szCs w:val="21"/>
              </w:rPr>
              <w:t>PPD-OEE-FN-6.4.1 Provider's Accreditation and Evaluation Procedure</w:t>
            </w:r>
            <w:r w:rsidRPr="00AD6A79">
              <w:rPr>
                <w:szCs w:val="21"/>
              </w:rPr>
              <w:t xml:space="preserve">. Once a training institution is selected and approved, prepare necessary resources for staff participation at least one (1) month before the scheduled event. Payments should follow </w:t>
            </w:r>
            <w:r w:rsidRPr="00AD6A79">
              <w:rPr>
                <w:b/>
                <w:bCs/>
                <w:szCs w:val="21"/>
              </w:rPr>
              <w:t>the PPD-SGL-CG-1.1.1 Leadership and Corporate Governance</w:t>
            </w:r>
            <w:r w:rsidRPr="00AD6A79">
              <w:rPr>
                <w:szCs w:val="21"/>
              </w:rPr>
              <w:t xml:space="preserve"> Procedure.</w:t>
            </w:r>
          </w:p>
        </w:tc>
        <w:tc>
          <w:tcPr>
            <w:tcW w:w="1165" w:type="dxa"/>
          </w:tcPr>
          <w:p w14:paraId="0737EE98" w14:textId="6D8B43D5" w:rsidR="00F02B13" w:rsidRPr="00AD6A79" w:rsidRDefault="00F02B13" w:rsidP="00A77EB2">
            <w:pPr>
              <w:ind w:right="105"/>
              <w:rPr>
                <w:i/>
                <w:iCs/>
                <w:color w:val="4472C4" w:themeColor="accent1"/>
                <w:szCs w:val="21"/>
              </w:rPr>
            </w:pPr>
            <w:r w:rsidRPr="00AD6A79">
              <w:rPr>
                <w:i/>
                <w:iCs/>
                <w:color w:val="4472C4" w:themeColor="accent1"/>
                <w:szCs w:val="21"/>
              </w:rPr>
              <w:t>HOD, HR</w:t>
            </w:r>
          </w:p>
        </w:tc>
      </w:tr>
      <w:tr w:rsidR="00560C78" w:rsidRPr="00AD6A79" w14:paraId="1B701549" w14:textId="77777777" w:rsidTr="00560C78">
        <w:tc>
          <w:tcPr>
            <w:tcW w:w="0" w:type="auto"/>
          </w:tcPr>
          <w:p w14:paraId="392CDB8A" w14:textId="35ED4B84" w:rsidR="00560C78" w:rsidRPr="00AD6A79" w:rsidRDefault="00560C78" w:rsidP="00560C78">
            <w:pPr>
              <w:ind w:left="90" w:right="-15"/>
              <w:rPr>
                <w:szCs w:val="21"/>
              </w:rPr>
            </w:pPr>
            <w:r w:rsidRPr="00AD6A79">
              <w:rPr>
                <w:szCs w:val="21"/>
              </w:rPr>
              <w:t>6</w:t>
            </w:r>
          </w:p>
        </w:tc>
        <w:tc>
          <w:tcPr>
            <w:tcW w:w="7867" w:type="dxa"/>
          </w:tcPr>
          <w:p w14:paraId="08EF12EE" w14:textId="4D4FA3C2" w:rsidR="00560C78" w:rsidRPr="00AD6A79" w:rsidRDefault="00560C78" w:rsidP="00560C78">
            <w:pPr>
              <w:ind w:left="90" w:right="90"/>
              <w:rPr>
                <w:szCs w:val="21"/>
              </w:rPr>
            </w:pPr>
            <w:r w:rsidRPr="00AD6A79">
              <w:rPr>
                <w:szCs w:val="21"/>
              </w:rPr>
              <w:t>For internal training, assign trainer, and communicate the training details to the staff.</w:t>
            </w:r>
          </w:p>
        </w:tc>
        <w:tc>
          <w:tcPr>
            <w:tcW w:w="1165" w:type="dxa"/>
          </w:tcPr>
          <w:p w14:paraId="56B5E71D" w14:textId="1B879FC8" w:rsidR="00560C78" w:rsidRPr="00AD6A79" w:rsidRDefault="00560C78" w:rsidP="00560C78">
            <w:pPr>
              <w:ind w:right="105"/>
              <w:rPr>
                <w:i/>
                <w:iCs/>
                <w:color w:val="4472C4" w:themeColor="accent1"/>
                <w:szCs w:val="21"/>
              </w:rPr>
            </w:pPr>
            <w:r w:rsidRPr="00AD6A79">
              <w:rPr>
                <w:i/>
                <w:iCs/>
                <w:color w:val="4472C4" w:themeColor="accent1"/>
                <w:szCs w:val="21"/>
              </w:rPr>
              <w:t>HR</w:t>
            </w:r>
          </w:p>
        </w:tc>
      </w:tr>
      <w:tr w:rsidR="00560C78" w:rsidRPr="00AD6A79" w14:paraId="2EE90E87" w14:textId="77777777" w:rsidTr="00560C78">
        <w:tc>
          <w:tcPr>
            <w:tcW w:w="0" w:type="auto"/>
          </w:tcPr>
          <w:p w14:paraId="1CF00B79" w14:textId="29554DCE" w:rsidR="00560C78" w:rsidRPr="00AD6A79" w:rsidRDefault="00560C78" w:rsidP="00560C78">
            <w:pPr>
              <w:ind w:left="90" w:right="-15"/>
              <w:rPr>
                <w:szCs w:val="21"/>
              </w:rPr>
            </w:pPr>
            <w:r w:rsidRPr="00AD6A79">
              <w:rPr>
                <w:szCs w:val="21"/>
              </w:rPr>
              <w:t>7</w:t>
            </w:r>
          </w:p>
        </w:tc>
        <w:tc>
          <w:tcPr>
            <w:tcW w:w="7867" w:type="dxa"/>
          </w:tcPr>
          <w:p w14:paraId="3FF4D209" w14:textId="45C2FFE4" w:rsidR="00560C78" w:rsidRPr="00AD6A79" w:rsidRDefault="00560C78" w:rsidP="00560C78">
            <w:pPr>
              <w:ind w:left="90" w:right="90"/>
              <w:rPr>
                <w:szCs w:val="21"/>
              </w:rPr>
            </w:pPr>
            <w:r w:rsidRPr="00AD6A79">
              <w:rPr>
                <w:szCs w:val="21"/>
              </w:rPr>
              <w:t>Conduct the training, ensuring that staff are engaged and understand the key content.</w:t>
            </w:r>
          </w:p>
        </w:tc>
        <w:tc>
          <w:tcPr>
            <w:tcW w:w="1165" w:type="dxa"/>
          </w:tcPr>
          <w:p w14:paraId="2E2A7C23" w14:textId="68796945" w:rsidR="00560C78" w:rsidRPr="00AD6A79" w:rsidRDefault="00560C78" w:rsidP="00560C78">
            <w:pPr>
              <w:ind w:right="105"/>
              <w:rPr>
                <w:i/>
                <w:iCs/>
                <w:color w:val="4472C4" w:themeColor="accent1"/>
                <w:szCs w:val="21"/>
              </w:rPr>
            </w:pPr>
            <w:r w:rsidRPr="00AD6A79">
              <w:rPr>
                <w:i/>
                <w:iCs/>
                <w:color w:val="4472C4" w:themeColor="accent1"/>
                <w:szCs w:val="21"/>
              </w:rPr>
              <w:t>HR, Trainer</w:t>
            </w:r>
          </w:p>
        </w:tc>
      </w:tr>
      <w:tr w:rsidR="00560C78" w:rsidRPr="00AD6A79" w14:paraId="6FD6DD5C" w14:textId="77777777" w:rsidTr="00560C78">
        <w:tc>
          <w:tcPr>
            <w:tcW w:w="0" w:type="auto"/>
          </w:tcPr>
          <w:p w14:paraId="013BF507" w14:textId="4896B1F9" w:rsidR="00560C78" w:rsidRPr="00AD6A79" w:rsidRDefault="00560C78" w:rsidP="00560C78">
            <w:pPr>
              <w:ind w:left="90" w:right="-15"/>
              <w:rPr>
                <w:szCs w:val="21"/>
              </w:rPr>
            </w:pPr>
            <w:r w:rsidRPr="00AD6A79">
              <w:rPr>
                <w:szCs w:val="21"/>
              </w:rPr>
              <w:t>8</w:t>
            </w:r>
          </w:p>
        </w:tc>
        <w:tc>
          <w:tcPr>
            <w:tcW w:w="7867" w:type="dxa"/>
          </w:tcPr>
          <w:p w14:paraId="7433B3FA" w14:textId="1D23A073" w:rsidR="00560C78" w:rsidRPr="00AD6A79" w:rsidRDefault="00560C78" w:rsidP="00560C78">
            <w:pPr>
              <w:ind w:left="90" w:right="90"/>
              <w:rPr>
                <w:szCs w:val="21"/>
              </w:rPr>
            </w:pPr>
            <w:r w:rsidRPr="00AD6A79">
              <w:rPr>
                <w:szCs w:val="21"/>
              </w:rPr>
              <w:t xml:space="preserve">Upon completion of the training, staff fill out the </w:t>
            </w:r>
            <w:r w:rsidRPr="00576AD3">
              <w:rPr>
                <w:color w:val="AF820E"/>
                <w:szCs w:val="21"/>
                <w:u w:val="single"/>
              </w:rPr>
              <w:t xml:space="preserve">Training Feedback </w:t>
            </w:r>
            <w:r w:rsidR="00874CD0" w:rsidRPr="00576AD3">
              <w:rPr>
                <w:color w:val="AF820E"/>
                <w:szCs w:val="21"/>
                <w:u w:val="single"/>
              </w:rPr>
              <w:t>DocType</w:t>
            </w:r>
            <w:r w:rsidR="00874CD0" w:rsidRPr="00576AD3">
              <w:rPr>
                <w:color w:val="AF820E"/>
                <w:szCs w:val="21"/>
              </w:rPr>
              <w:t xml:space="preserve"> </w:t>
            </w:r>
            <w:r w:rsidR="00874CD0" w:rsidRPr="00AD6A79">
              <w:rPr>
                <w:szCs w:val="21"/>
              </w:rPr>
              <w:t>t</w:t>
            </w:r>
            <w:r w:rsidRPr="00AD6A79">
              <w:rPr>
                <w:szCs w:val="21"/>
              </w:rPr>
              <w:t>o assess the effectiveness of the training.</w:t>
            </w:r>
          </w:p>
        </w:tc>
        <w:tc>
          <w:tcPr>
            <w:tcW w:w="1165" w:type="dxa"/>
          </w:tcPr>
          <w:p w14:paraId="7E8C84FD" w14:textId="478033D1" w:rsidR="00560C78" w:rsidRPr="00AD6A79" w:rsidRDefault="00560C78" w:rsidP="00560C78">
            <w:pPr>
              <w:ind w:right="105"/>
              <w:rPr>
                <w:i/>
                <w:iCs/>
                <w:color w:val="4472C4" w:themeColor="accent1"/>
                <w:szCs w:val="21"/>
              </w:rPr>
            </w:pPr>
            <w:r w:rsidRPr="00AD6A79">
              <w:rPr>
                <w:i/>
                <w:iCs/>
                <w:color w:val="4472C4" w:themeColor="accent1"/>
                <w:szCs w:val="21"/>
              </w:rPr>
              <w:t>Staff</w:t>
            </w:r>
          </w:p>
        </w:tc>
      </w:tr>
      <w:tr w:rsidR="00560C78" w:rsidRPr="00AD6A79" w14:paraId="5CF1F467" w14:textId="77777777" w:rsidTr="00560C78">
        <w:tc>
          <w:tcPr>
            <w:tcW w:w="0" w:type="auto"/>
          </w:tcPr>
          <w:p w14:paraId="0F4C7AAB" w14:textId="58368B00" w:rsidR="00560C78" w:rsidRPr="00AD6A79" w:rsidRDefault="00560C78" w:rsidP="00560C78">
            <w:pPr>
              <w:ind w:left="90" w:right="-15"/>
              <w:rPr>
                <w:szCs w:val="21"/>
              </w:rPr>
            </w:pPr>
            <w:r w:rsidRPr="00AD6A79">
              <w:rPr>
                <w:szCs w:val="21"/>
              </w:rPr>
              <w:t>9</w:t>
            </w:r>
          </w:p>
        </w:tc>
        <w:tc>
          <w:tcPr>
            <w:tcW w:w="7867" w:type="dxa"/>
          </w:tcPr>
          <w:p w14:paraId="040A9F28" w14:textId="2A635758" w:rsidR="00560C78" w:rsidRPr="00AD6A79" w:rsidRDefault="00560C78" w:rsidP="00560C78">
            <w:pPr>
              <w:ind w:left="90" w:right="90"/>
              <w:rPr>
                <w:szCs w:val="21"/>
              </w:rPr>
            </w:pPr>
            <w:r w:rsidRPr="00AD6A79">
              <w:rPr>
                <w:szCs w:val="21"/>
              </w:rPr>
              <w:t>Monitor the staff's performance post-training to ensure the training has positively impacted their skills and contributions to the organisation.</w:t>
            </w:r>
          </w:p>
        </w:tc>
        <w:tc>
          <w:tcPr>
            <w:tcW w:w="1165" w:type="dxa"/>
          </w:tcPr>
          <w:p w14:paraId="26887B61" w14:textId="3E0D8FE0" w:rsidR="00560C78" w:rsidRPr="00AD6A79" w:rsidRDefault="00560C78" w:rsidP="00560C78">
            <w:pPr>
              <w:ind w:right="105"/>
              <w:rPr>
                <w:i/>
                <w:iCs/>
                <w:color w:val="4472C4" w:themeColor="accent1"/>
                <w:szCs w:val="21"/>
              </w:rPr>
            </w:pPr>
            <w:r w:rsidRPr="00AD6A79">
              <w:rPr>
                <w:i/>
                <w:iCs/>
                <w:color w:val="4472C4" w:themeColor="accent1"/>
                <w:szCs w:val="21"/>
              </w:rPr>
              <w:t>HR, HOD</w:t>
            </w:r>
          </w:p>
        </w:tc>
      </w:tr>
    </w:tbl>
    <w:p w14:paraId="5F02DCD1" w14:textId="1072ADD4" w:rsidR="005028F9" w:rsidRPr="00AD6A79" w:rsidRDefault="005028F9" w:rsidP="00F54394">
      <w:pPr>
        <w:rPr>
          <w:szCs w:val="21"/>
        </w:rPr>
      </w:pPr>
    </w:p>
    <w:p w14:paraId="36880269" w14:textId="77777777" w:rsidR="004E7D8C" w:rsidRPr="00AD6A79" w:rsidRDefault="004E7D8C" w:rsidP="004E7D8C">
      <w:pPr>
        <w:rPr>
          <w:szCs w:val="21"/>
        </w:rPr>
      </w:pPr>
    </w:p>
    <w:p w14:paraId="7134113B" w14:textId="7075BCB5" w:rsidR="00103E29" w:rsidRPr="00AD6A79" w:rsidRDefault="00103E29">
      <w:pPr>
        <w:spacing w:line="240" w:lineRule="auto"/>
        <w:rPr>
          <w:szCs w:val="21"/>
        </w:rPr>
      </w:pPr>
      <w:r w:rsidRPr="00AD6A79">
        <w:rPr>
          <w:szCs w:val="21"/>
        </w:rPr>
        <w:br w:type="page"/>
      </w:r>
    </w:p>
    <w:p w14:paraId="48AABF4A" w14:textId="4BE16868" w:rsidR="005028F9" w:rsidRPr="00AD6A79" w:rsidRDefault="005028F9" w:rsidP="00526956">
      <w:pPr>
        <w:pStyle w:val="Heading1"/>
        <w:numPr>
          <w:ilvl w:val="0"/>
          <w:numId w:val="1"/>
        </w:numPr>
        <w:rPr>
          <w:sz w:val="24"/>
          <w:szCs w:val="24"/>
        </w:rPr>
      </w:pPr>
      <w:bookmarkStart w:id="10" w:name="_Toc219210039"/>
      <w:r w:rsidRPr="00AD6A79">
        <w:rPr>
          <w:sz w:val="24"/>
          <w:szCs w:val="24"/>
        </w:rPr>
        <w:lastRenderedPageBreak/>
        <w:t>Quality Record</w:t>
      </w:r>
      <w:bookmarkEnd w:id="10"/>
    </w:p>
    <w:tbl>
      <w:tblPr>
        <w:tblStyle w:val="GridTable4-Accent1"/>
        <w:tblW w:w="5000" w:type="pct"/>
        <w:tblLook w:val="0620" w:firstRow="1" w:lastRow="0" w:firstColumn="0" w:lastColumn="0" w:noHBand="1" w:noVBand="1"/>
      </w:tblPr>
      <w:tblGrid>
        <w:gridCol w:w="2316"/>
        <w:gridCol w:w="7532"/>
      </w:tblGrid>
      <w:tr w:rsidR="000B320E" w:rsidRPr="00AD6A79" w14:paraId="0E8D1364" w14:textId="77777777" w:rsidTr="00F02714">
        <w:trPr>
          <w:cnfStyle w:val="100000000000" w:firstRow="1" w:lastRow="0" w:firstColumn="0" w:lastColumn="0" w:oddVBand="0" w:evenVBand="0" w:oddHBand="0" w:evenHBand="0" w:firstRowFirstColumn="0" w:firstRowLastColumn="0" w:lastRowFirstColumn="0" w:lastRowLastColumn="0"/>
          <w:trHeight w:val="1"/>
          <w:tblHeader/>
        </w:trPr>
        <w:tc>
          <w:tcPr>
            <w:tcW w:w="1176" w:type="pct"/>
          </w:tcPr>
          <w:p w14:paraId="7493F5E5" w14:textId="77777777" w:rsidR="000B320E" w:rsidRPr="00AD6A79" w:rsidRDefault="000B320E" w:rsidP="00D45229">
            <w:pPr>
              <w:widowControl w:val="0"/>
              <w:spacing w:before="6"/>
              <w:ind w:left="141"/>
              <w:rPr>
                <w:rFonts w:ascii="Arial" w:eastAsia="Arial" w:hAnsi="Arial" w:cs="Arial"/>
                <w:szCs w:val="21"/>
              </w:rPr>
            </w:pPr>
            <w:r w:rsidRPr="00AD6A79">
              <w:rPr>
                <w:rFonts w:ascii="Arial" w:eastAsia="Arial" w:hAnsi="Arial" w:cs="Arial"/>
                <w:color w:val="FFFFFF"/>
                <w:szCs w:val="21"/>
              </w:rPr>
              <w:t xml:space="preserve">Name </w:t>
            </w:r>
          </w:p>
        </w:tc>
        <w:tc>
          <w:tcPr>
            <w:tcW w:w="3824" w:type="pct"/>
          </w:tcPr>
          <w:p w14:paraId="6B4D4641" w14:textId="458198CC" w:rsidR="000B320E" w:rsidRPr="00AD6A79" w:rsidRDefault="000B320E" w:rsidP="00D45229">
            <w:pPr>
              <w:widowControl w:val="0"/>
              <w:spacing w:before="6"/>
              <w:ind w:left="141"/>
              <w:rPr>
                <w:rFonts w:ascii="Arial" w:eastAsia="Arial" w:hAnsi="Arial" w:cs="Arial"/>
                <w:szCs w:val="21"/>
              </w:rPr>
            </w:pPr>
            <w:r w:rsidRPr="00AD6A79">
              <w:rPr>
                <w:rFonts w:ascii="Arial" w:eastAsia="Arial" w:hAnsi="Arial" w:cs="Arial"/>
                <w:color w:val="FFFFFF"/>
                <w:szCs w:val="21"/>
              </w:rPr>
              <w:t>Descriptions</w:t>
            </w:r>
          </w:p>
        </w:tc>
      </w:tr>
      <w:tr w:rsidR="001A4AC5" w:rsidRPr="00AD6A79" w14:paraId="5142548A" w14:textId="77777777" w:rsidTr="00226803">
        <w:trPr>
          <w:trHeight w:val="1"/>
        </w:trPr>
        <w:tc>
          <w:tcPr>
            <w:tcW w:w="1176" w:type="pct"/>
            <w:vAlign w:val="center"/>
          </w:tcPr>
          <w:p w14:paraId="62A8CFC5" w14:textId="6062FA1A" w:rsidR="001A4AC5" w:rsidRPr="00AD6A79" w:rsidRDefault="001A4AC5" w:rsidP="001A4AC5">
            <w:pPr>
              <w:rPr>
                <w:rFonts w:eastAsia="Arial"/>
                <w:color w:val="AF820E"/>
                <w:szCs w:val="21"/>
                <w:u w:val="single"/>
              </w:rPr>
            </w:pPr>
            <w:r w:rsidRPr="00AD6A79">
              <w:rPr>
                <w:color w:val="AF820E"/>
                <w:u w:val="single"/>
              </w:rPr>
              <w:t>Appraisal DocType</w:t>
            </w:r>
          </w:p>
        </w:tc>
        <w:tc>
          <w:tcPr>
            <w:tcW w:w="3824" w:type="pct"/>
            <w:vAlign w:val="center"/>
          </w:tcPr>
          <w:p w14:paraId="0137B5B3" w14:textId="33620899" w:rsidR="001A4AC5" w:rsidRPr="00AD6A79" w:rsidRDefault="001A4AC5" w:rsidP="001A4AC5">
            <w:pPr>
              <w:rPr>
                <w:rFonts w:eastAsia="Arial"/>
                <w:szCs w:val="21"/>
              </w:rPr>
            </w:pPr>
            <w:r w:rsidRPr="00AD6A79">
              <w:t>A record documenting employee performance reviews including feedback, achievements, improvement areas, and future objectives.</w:t>
            </w:r>
          </w:p>
        </w:tc>
      </w:tr>
      <w:tr w:rsidR="001A4AC5" w:rsidRPr="00AD6A79" w14:paraId="7E48DDA2" w14:textId="77777777" w:rsidTr="00226803">
        <w:trPr>
          <w:trHeight w:val="1"/>
        </w:trPr>
        <w:tc>
          <w:tcPr>
            <w:tcW w:w="1176" w:type="pct"/>
            <w:vAlign w:val="center"/>
          </w:tcPr>
          <w:p w14:paraId="0B826DB3" w14:textId="73B5145D" w:rsidR="001A4AC5" w:rsidRPr="00AD6A79" w:rsidRDefault="001A4AC5" w:rsidP="001A4AC5">
            <w:pPr>
              <w:rPr>
                <w:rFonts w:eastAsia="Arial"/>
                <w:color w:val="AF820E"/>
                <w:szCs w:val="21"/>
                <w:u w:val="single"/>
              </w:rPr>
            </w:pPr>
            <w:r w:rsidRPr="00AD6A79">
              <w:rPr>
                <w:color w:val="AF820E"/>
                <w:u w:val="single"/>
              </w:rPr>
              <w:t>Departmental Yearly Budget</w:t>
            </w:r>
          </w:p>
        </w:tc>
        <w:tc>
          <w:tcPr>
            <w:tcW w:w="3824" w:type="pct"/>
            <w:vAlign w:val="center"/>
          </w:tcPr>
          <w:p w14:paraId="25B72666" w14:textId="681E65D0" w:rsidR="001A4AC5" w:rsidRPr="00AD6A79" w:rsidRDefault="001A4AC5" w:rsidP="001A4AC5">
            <w:pPr>
              <w:rPr>
                <w:rFonts w:eastAsia="Arial"/>
                <w:szCs w:val="21"/>
              </w:rPr>
            </w:pPr>
            <w:r w:rsidRPr="00AD6A79">
              <w:t>A document detailing each department’s projected revenues and expenses for the fiscal year.</w:t>
            </w:r>
          </w:p>
        </w:tc>
      </w:tr>
      <w:tr w:rsidR="001A4AC5" w:rsidRPr="00AD6A79" w14:paraId="42F233D5" w14:textId="77777777" w:rsidTr="00226803">
        <w:trPr>
          <w:trHeight w:val="1"/>
        </w:trPr>
        <w:tc>
          <w:tcPr>
            <w:tcW w:w="1176" w:type="pct"/>
            <w:vAlign w:val="center"/>
          </w:tcPr>
          <w:p w14:paraId="4C6B9419" w14:textId="1226127A" w:rsidR="001A4AC5" w:rsidRPr="00AD6A79" w:rsidRDefault="001A4AC5" w:rsidP="001A4AC5">
            <w:pPr>
              <w:rPr>
                <w:rFonts w:eastAsia="Arial"/>
                <w:color w:val="AF820E"/>
                <w:szCs w:val="21"/>
                <w:u w:val="single"/>
              </w:rPr>
            </w:pPr>
            <w:r w:rsidRPr="00AD6A79">
              <w:rPr>
                <w:color w:val="AF820E"/>
                <w:u w:val="single"/>
              </w:rPr>
              <w:t>Employee DocType</w:t>
            </w:r>
          </w:p>
        </w:tc>
        <w:tc>
          <w:tcPr>
            <w:tcW w:w="3824" w:type="pct"/>
            <w:vAlign w:val="center"/>
          </w:tcPr>
          <w:p w14:paraId="561D73D9" w14:textId="57753970" w:rsidR="001A4AC5" w:rsidRPr="00AD6A79" w:rsidRDefault="001A4AC5" w:rsidP="001A4AC5">
            <w:pPr>
              <w:rPr>
                <w:rFonts w:eastAsia="Arial"/>
                <w:szCs w:val="21"/>
              </w:rPr>
            </w:pPr>
            <w:r w:rsidRPr="00AD6A79">
              <w:t>A record containing employee information such as personal details, employment status, roles, and qualifications.</w:t>
            </w:r>
          </w:p>
        </w:tc>
      </w:tr>
      <w:tr w:rsidR="001A4AC5" w:rsidRPr="00AD6A79" w14:paraId="5E718E48" w14:textId="77777777" w:rsidTr="00226803">
        <w:trPr>
          <w:trHeight w:val="1"/>
        </w:trPr>
        <w:tc>
          <w:tcPr>
            <w:tcW w:w="1176" w:type="pct"/>
            <w:vAlign w:val="center"/>
          </w:tcPr>
          <w:p w14:paraId="60BB50B6" w14:textId="173AF14A" w:rsidR="001A4AC5" w:rsidRPr="00AD6A79" w:rsidRDefault="001A4AC5" w:rsidP="001A4AC5">
            <w:pPr>
              <w:rPr>
                <w:rFonts w:eastAsia="Arial"/>
                <w:color w:val="AF820E"/>
                <w:szCs w:val="21"/>
                <w:u w:val="single"/>
              </w:rPr>
            </w:pPr>
            <w:r w:rsidRPr="00AD6A79">
              <w:rPr>
                <w:color w:val="AF820E"/>
                <w:u w:val="single"/>
              </w:rPr>
              <w:t>Employee Onboarding DocType</w:t>
            </w:r>
          </w:p>
        </w:tc>
        <w:tc>
          <w:tcPr>
            <w:tcW w:w="3824" w:type="pct"/>
            <w:vAlign w:val="center"/>
          </w:tcPr>
          <w:p w14:paraId="0D144A42" w14:textId="0A933A3C" w:rsidR="001A4AC5" w:rsidRPr="00AD6A79" w:rsidRDefault="001A4AC5" w:rsidP="001A4AC5">
            <w:pPr>
              <w:rPr>
                <w:rFonts w:eastAsia="Arial"/>
                <w:szCs w:val="21"/>
              </w:rPr>
            </w:pPr>
            <w:r w:rsidRPr="00AD6A79">
              <w:t>A document tracking tasks, documentation, and training required during new hire onboarding.</w:t>
            </w:r>
          </w:p>
        </w:tc>
      </w:tr>
      <w:tr w:rsidR="001A4AC5" w:rsidRPr="00AD6A79" w14:paraId="3D128335" w14:textId="77777777" w:rsidTr="00226803">
        <w:trPr>
          <w:trHeight w:val="1"/>
        </w:trPr>
        <w:tc>
          <w:tcPr>
            <w:tcW w:w="1176" w:type="pct"/>
            <w:vAlign w:val="center"/>
          </w:tcPr>
          <w:p w14:paraId="75907B33" w14:textId="721BC9E8" w:rsidR="001A4AC5" w:rsidRPr="00AD6A79" w:rsidRDefault="001A4AC5" w:rsidP="001A4AC5">
            <w:pPr>
              <w:rPr>
                <w:color w:val="AF820E"/>
                <w:szCs w:val="21"/>
                <w:u w:val="single"/>
              </w:rPr>
            </w:pPr>
            <w:r w:rsidRPr="00AD6A79">
              <w:rPr>
                <w:color w:val="AF820E"/>
                <w:u w:val="single"/>
              </w:rPr>
              <w:t>Leadership Development and Operational Excellence Program</w:t>
            </w:r>
          </w:p>
        </w:tc>
        <w:tc>
          <w:tcPr>
            <w:tcW w:w="3824" w:type="pct"/>
            <w:vAlign w:val="center"/>
          </w:tcPr>
          <w:p w14:paraId="42D33E86" w14:textId="224F083F" w:rsidR="001A4AC5" w:rsidRPr="00AD6A79" w:rsidRDefault="001A4AC5" w:rsidP="001A4AC5">
            <w:pPr>
              <w:rPr>
                <w:szCs w:val="21"/>
              </w:rPr>
            </w:pPr>
            <w:r w:rsidRPr="00AD6A79">
              <w:t>A training programme designed to develop leadership capability and improve operational performance.</w:t>
            </w:r>
          </w:p>
        </w:tc>
      </w:tr>
      <w:tr w:rsidR="001A4AC5" w:rsidRPr="00AD6A79" w14:paraId="5AB4B9CB" w14:textId="77777777" w:rsidTr="00226803">
        <w:trPr>
          <w:trHeight w:val="1"/>
        </w:trPr>
        <w:tc>
          <w:tcPr>
            <w:tcW w:w="1176" w:type="pct"/>
            <w:vAlign w:val="center"/>
          </w:tcPr>
          <w:p w14:paraId="3E9DD1F1" w14:textId="0110884F" w:rsidR="001A4AC5" w:rsidRPr="00AD6A79" w:rsidRDefault="001A4AC5" w:rsidP="001A4AC5">
            <w:pPr>
              <w:rPr>
                <w:color w:val="AF820E"/>
                <w:szCs w:val="21"/>
                <w:u w:val="single"/>
              </w:rPr>
            </w:pPr>
            <w:r w:rsidRPr="00AD6A79">
              <w:rPr>
                <w:color w:val="AF820E"/>
                <w:u w:val="single"/>
              </w:rPr>
              <w:t>Pre-Course Counselling Training Program</w:t>
            </w:r>
          </w:p>
        </w:tc>
        <w:tc>
          <w:tcPr>
            <w:tcW w:w="3824" w:type="pct"/>
            <w:vAlign w:val="center"/>
          </w:tcPr>
          <w:p w14:paraId="478BD69A" w14:textId="18EDE4C2" w:rsidR="001A4AC5" w:rsidRPr="00AD6A79" w:rsidRDefault="001A4AC5" w:rsidP="001A4AC5">
            <w:pPr>
              <w:rPr>
                <w:szCs w:val="21"/>
              </w:rPr>
            </w:pPr>
            <w:r w:rsidRPr="00AD6A79">
              <w:t>A training programme ensuring staff providing course counselling deliver accurate and compliant information.</w:t>
            </w:r>
          </w:p>
        </w:tc>
      </w:tr>
      <w:tr w:rsidR="001A4AC5" w:rsidRPr="00AD6A79" w14:paraId="33177998" w14:textId="77777777" w:rsidTr="00226803">
        <w:trPr>
          <w:trHeight w:val="1"/>
        </w:trPr>
        <w:tc>
          <w:tcPr>
            <w:tcW w:w="1176" w:type="pct"/>
            <w:vAlign w:val="center"/>
          </w:tcPr>
          <w:p w14:paraId="2D533472" w14:textId="7DE2E9DC" w:rsidR="001A4AC5" w:rsidRPr="00AD6A79" w:rsidRDefault="001A4AC5" w:rsidP="001A4AC5">
            <w:pPr>
              <w:rPr>
                <w:color w:val="AF820E"/>
                <w:szCs w:val="21"/>
                <w:u w:val="single"/>
              </w:rPr>
            </w:pPr>
            <w:r w:rsidRPr="00AD6A79">
              <w:rPr>
                <w:color w:val="AF820E"/>
                <w:u w:val="single"/>
              </w:rPr>
              <w:t>Quality Action DocType</w:t>
            </w:r>
          </w:p>
        </w:tc>
        <w:tc>
          <w:tcPr>
            <w:tcW w:w="3824" w:type="pct"/>
            <w:vAlign w:val="center"/>
          </w:tcPr>
          <w:p w14:paraId="6C0FBECC" w14:textId="00B47288" w:rsidR="001A4AC5" w:rsidRPr="00AD6A79" w:rsidRDefault="001A4AC5" w:rsidP="001A4AC5">
            <w:pPr>
              <w:rPr>
                <w:szCs w:val="21"/>
              </w:rPr>
            </w:pPr>
            <w:r w:rsidRPr="00AD6A79">
              <w:t>A document recording corrective and preventive actions and tracking their resolution.</w:t>
            </w:r>
          </w:p>
        </w:tc>
      </w:tr>
      <w:tr w:rsidR="001A4AC5" w:rsidRPr="00AD6A79" w14:paraId="674B46AA" w14:textId="77777777" w:rsidTr="00226803">
        <w:trPr>
          <w:trHeight w:val="1"/>
        </w:trPr>
        <w:tc>
          <w:tcPr>
            <w:tcW w:w="1176" w:type="pct"/>
            <w:vAlign w:val="center"/>
          </w:tcPr>
          <w:p w14:paraId="349FABEC" w14:textId="348C440F" w:rsidR="001A4AC5" w:rsidRPr="00AD6A79" w:rsidRDefault="001A4AC5" w:rsidP="001A4AC5">
            <w:pPr>
              <w:rPr>
                <w:color w:val="AF820E"/>
                <w:szCs w:val="21"/>
                <w:u w:val="single"/>
              </w:rPr>
            </w:pPr>
            <w:r w:rsidRPr="00AD6A79">
              <w:rPr>
                <w:color w:val="AF820E"/>
                <w:u w:val="single"/>
              </w:rPr>
              <w:t>Staff Onboarding Training</w:t>
            </w:r>
          </w:p>
        </w:tc>
        <w:tc>
          <w:tcPr>
            <w:tcW w:w="3824" w:type="pct"/>
            <w:vAlign w:val="center"/>
          </w:tcPr>
          <w:p w14:paraId="6C933AFF" w14:textId="37286DF1" w:rsidR="001A4AC5" w:rsidRPr="00AD6A79" w:rsidRDefault="001A4AC5" w:rsidP="001A4AC5">
            <w:pPr>
              <w:rPr>
                <w:szCs w:val="21"/>
              </w:rPr>
            </w:pPr>
            <w:r w:rsidRPr="00AD6A79">
              <w:t>A training programme introducing new staff to UCC’s culture, policies, and operational processes.</w:t>
            </w:r>
          </w:p>
        </w:tc>
      </w:tr>
      <w:tr w:rsidR="001A4AC5" w:rsidRPr="00AD6A79" w14:paraId="22D4EB5A" w14:textId="77777777" w:rsidTr="00226803">
        <w:trPr>
          <w:trHeight w:val="1"/>
        </w:trPr>
        <w:tc>
          <w:tcPr>
            <w:tcW w:w="1176" w:type="pct"/>
            <w:vAlign w:val="center"/>
          </w:tcPr>
          <w:p w14:paraId="3C7EA056" w14:textId="3B294994" w:rsidR="001A4AC5" w:rsidRPr="00AD6A79" w:rsidRDefault="001A4AC5" w:rsidP="001A4AC5">
            <w:pPr>
              <w:rPr>
                <w:color w:val="AF820E"/>
                <w:szCs w:val="21"/>
                <w:u w:val="single"/>
              </w:rPr>
            </w:pPr>
            <w:r w:rsidRPr="00AD6A79">
              <w:rPr>
                <w:color w:val="AF820E"/>
                <w:u w:val="single"/>
              </w:rPr>
              <w:t>Training Budget</w:t>
            </w:r>
          </w:p>
        </w:tc>
        <w:tc>
          <w:tcPr>
            <w:tcW w:w="3824" w:type="pct"/>
            <w:vAlign w:val="center"/>
          </w:tcPr>
          <w:p w14:paraId="60D9E938" w14:textId="0B9C317F" w:rsidR="001A4AC5" w:rsidRPr="00AD6A79" w:rsidRDefault="001A4AC5" w:rsidP="001A4AC5">
            <w:pPr>
              <w:rPr>
                <w:szCs w:val="21"/>
              </w:rPr>
            </w:pPr>
            <w:r w:rsidRPr="00AD6A79">
              <w:t>A document outlining allocated funds for staff training programmes.</w:t>
            </w:r>
          </w:p>
        </w:tc>
      </w:tr>
      <w:tr w:rsidR="001A4AC5" w:rsidRPr="00AD6A79" w14:paraId="1FC54852" w14:textId="77777777" w:rsidTr="00226803">
        <w:trPr>
          <w:trHeight w:val="1"/>
        </w:trPr>
        <w:tc>
          <w:tcPr>
            <w:tcW w:w="1176" w:type="pct"/>
            <w:vAlign w:val="center"/>
          </w:tcPr>
          <w:p w14:paraId="310D899F" w14:textId="2AF1818B" w:rsidR="001A4AC5" w:rsidRPr="00AD6A79" w:rsidRDefault="001A4AC5" w:rsidP="001A4AC5">
            <w:pPr>
              <w:rPr>
                <w:color w:val="AF820E"/>
                <w:szCs w:val="21"/>
                <w:u w:val="single"/>
              </w:rPr>
            </w:pPr>
            <w:r w:rsidRPr="00AD6A79">
              <w:rPr>
                <w:color w:val="AF820E"/>
                <w:u w:val="single"/>
              </w:rPr>
              <w:t>Training Event DocType</w:t>
            </w:r>
          </w:p>
        </w:tc>
        <w:tc>
          <w:tcPr>
            <w:tcW w:w="3824" w:type="pct"/>
            <w:vAlign w:val="center"/>
          </w:tcPr>
          <w:p w14:paraId="6F656449" w14:textId="33D8268A" w:rsidR="001A4AC5" w:rsidRPr="00AD6A79" w:rsidRDefault="001A4AC5" w:rsidP="001A4AC5">
            <w:pPr>
              <w:rPr>
                <w:szCs w:val="21"/>
              </w:rPr>
            </w:pPr>
            <w:r w:rsidRPr="00AD6A79">
              <w:t>A document recording scheduled training sessions, including content, attendance, and outcomes.</w:t>
            </w:r>
          </w:p>
        </w:tc>
      </w:tr>
      <w:tr w:rsidR="001A4AC5" w:rsidRPr="00AD6A79" w14:paraId="6E02B318" w14:textId="77777777" w:rsidTr="00226803">
        <w:trPr>
          <w:trHeight w:val="1"/>
        </w:trPr>
        <w:tc>
          <w:tcPr>
            <w:tcW w:w="1176" w:type="pct"/>
            <w:vAlign w:val="center"/>
          </w:tcPr>
          <w:p w14:paraId="6FC88ED6" w14:textId="0F00B33E" w:rsidR="001A4AC5" w:rsidRPr="00AD6A79" w:rsidRDefault="001A4AC5" w:rsidP="001A4AC5">
            <w:pPr>
              <w:rPr>
                <w:color w:val="AF820E"/>
                <w:szCs w:val="21"/>
                <w:u w:val="single"/>
              </w:rPr>
            </w:pPr>
            <w:r w:rsidRPr="00AD6A79">
              <w:rPr>
                <w:color w:val="AF820E"/>
                <w:u w:val="single"/>
              </w:rPr>
              <w:t>Training Feedback DocType</w:t>
            </w:r>
          </w:p>
        </w:tc>
        <w:tc>
          <w:tcPr>
            <w:tcW w:w="3824" w:type="pct"/>
            <w:vAlign w:val="center"/>
          </w:tcPr>
          <w:p w14:paraId="7C1C8AB8" w14:textId="0E26E60A" w:rsidR="001A4AC5" w:rsidRPr="00AD6A79" w:rsidRDefault="001A4AC5" w:rsidP="001A4AC5">
            <w:pPr>
              <w:rPr>
                <w:szCs w:val="21"/>
              </w:rPr>
            </w:pPr>
            <w:r w:rsidRPr="00AD6A79">
              <w:t>A document capturing participant feedback to evaluate training effectiveness and identify improvements.</w:t>
            </w:r>
          </w:p>
        </w:tc>
      </w:tr>
      <w:tr w:rsidR="001A4AC5" w:rsidRPr="00AD6A79" w14:paraId="6ACB2702" w14:textId="77777777" w:rsidTr="00226803">
        <w:trPr>
          <w:trHeight w:val="1"/>
        </w:trPr>
        <w:tc>
          <w:tcPr>
            <w:tcW w:w="1176" w:type="pct"/>
            <w:vAlign w:val="center"/>
          </w:tcPr>
          <w:p w14:paraId="7B194965" w14:textId="77E22F53" w:rsidR="001A4AC5" w:rsidRPr="00AD6A79" w:rsidRDefault="001A4AC5" w:rsidP="001A4AC5">
            <w:pPr>
              <w:rPr>
                <w:color w:val="AF820E"/>
                <w:szCs w:val="21"/>
                <w:u w:val="single"/>
              </w:rPr>
            </w:pPr>
            <w:r w:rsidRPr="00AD6A79">
              <w:rPr>
                <w:color w:val="AF820E"/>
                <w:u w:val="single"/>
              </w:rPr>
              <w:t>Training Needs Assessment DocType</w:t>
            </w:r>
          </w:p>
        </w:tc>
        <w:tc>
          <w:tcPr>
            <w:tcW w:w="3824" w:type="pct"/>
            <w:vAlign w:val="center"/>
          </w:tcPr>
          <w:p w14:paraId="1421ABDE" w14:textId="685ECA83" w:rsidR="001A4AC5" w:rsidRPr="00AD6A79" w:rsidRDefault="001A4AC5" w:rsidP="001A4AC5">
            <w:pPr>
              <w:rPr>
                <w:szCs w:val="21"/>
              </w:rPr>
            </w:pPr>
            <w:r w:rsidRPr="00AD6A79">
              <w:t>A document used to record information that identifies training needs based on collected feedback.</w:t>
            </w:r>
          </w:p>
        </w:tc>
      </w:tr>
      <w:tr w:rsidR="001A4AC5" w:rsidRPr="00AD6A79" w14:paraId="2CCB45CC" w14:textId="77777777" w:rsidTr="00226803">
        <w:trPr>
          <w:trHeight w:val="1"/>
        </w:trPr>
        <w:tc>
          <w:tcPr>
            <w:tcW w:w="1176" w:type="pct"/>
            <w:vAlign w:val="center"/>
          </w:tcPr>
          <w:p w14:paraId="60C81A36" w14:textId="6C47704B" w:rsidR="001A4AC5" w:rsidRPr="00AD6A79" w:rsidRDefault="001A4AC5" w:rsidP="001A4AC5">
            <w:pPr>
              <w:rPr>
                <w:color w:val="AF820E"/>
                <w:szCs w:val="21"/>
                <w:u w:val="single"/>
              </w:rPr>
            </w:pPr>
            <w:r w:rsidRPr="00AD6A79">
              <w:rPr>
                <w:color w:val="AF820E"/>
                <w:u w:val="single"/>
              </w:rPr>
              <w:t>Training Program DocType</w:t>
            </w:r>
          </w:p>
        </w:tc>
        <w:tc>
          <w:tcPr>
            <w:tcW w:w="3824" w:type="pct"/>
            <w:vAlign w:val="center"/>
          </w:tcPr>
          <w:p w14:paraId="77A26A0C" w14:textId="5C2BD8AF" w:rsidR="001A4AC5" w:rsidRPr="00AD6A79" w:rsidRDefault="001A4AC5" w:rsidP="001A4AC5">
            <w:pPr>
              <w:rPr>
                <w:szCs w:val="21"/>
              </w:rPr>
            </w:pPr>
            <w:r w:rsidRPr="00AD6A79">
              <w:t>A document outlining the structure, content, and schedule of UCC training programmes.</w:t>
            </w:r>
          </w:p>
        </w:tc>
      </w:tr>
      <w:tr w:rsidR="001A4AC5" w:rsidRPr="00AD6A79" w14:paraId="0268DC45" w14:textId="77777777" w:rsidTr="00226803">
        <w:trPr>
          <w:trHeight w:val="1"/>
        </w:trPr>
        <w:tc>
          <w:tcPr>
            <w:tcW w:w="1176" w:type="pct"/>
            <w:vAlign w:val="center"/>
          </w:tcPr>
          <w:p w14:paraId="0A559CB1" w14:textId="2ACB8A42" w:rsidR="001A4AC5" w:rsidRPr="00AD6A79" w:rsidRDefault="001A4AC5" w:rsidP="001A4AC5">
            <w:pPr>
              <w:rPr>
                <w:color w:val="AF820E"/>
                <w:szCs w:val="21"/>
                <w:u w:val="single"/>
              </w:rPr>
            </w:pPr>
            <w:r w:rsidRPr="00AD6A79">
              <w:rPr>
                <w:color w:val="AF820E"/>
                <w:u w:val="single"/>
              </w:rPr>
              <w:t>Training Result DocType</w:t>
            </w:r>
          </w:p>
        </w:tc>
        <w:tc>
          <w:tcPr>
            <w:tcW w:w="3824" w:type="pct"/>
            <w:vAlign w:val="center"/>
          </w:tcPr>
          <w:p w14:paraId="1168F417" w14:textId="24BE62AA" w:rsidR="001A4AC5" w:rsidRPr="00AD6A79" w:rsidRDefault="001A4AC5" w:rsidP="001A4AC5">
            <w:pPr>
              <w:rPr>
                <w:szCs w:val="21"/>
              </w:rPr>
            </w:pPr>
            <w:r w:rsidRPr="00AD6A79">
              <w:t>A document recording staff training outcomes, attendance, certificates, and training hours.</w:t>
            </w:r>
          </w:p>
        </w:tc>
      </w:tr>
      <w:tr w:rsidR="001A4AC5" w:rsidRPr="00AD6A79" w14:paraId="5EA95E11" w14:textId="77777777" w:rsidTr="00226803">
        <w:trPr>
          <w:trHeight w:val="1"/>
        </w:trPr>
        <w:tc>
          <w:tcPr>
            <w:tcW w:w="1176" w:type="pct"/>
            <w:vAlign w:val="center"/>
          </w:tcPr>
          <w:p w14:paraId="5B935E61" w14:textId="36DBD2B3" w:rsidR="001A4AC5" w:rsidRPr="00AD6A79" w:rsidRDefault="001A4AC5" w:rsidP="001A4AC5">
            <w:pPr>
              <w:rPr>
                <w:color w:val="AF820E"/>
                <w:szCs w:val="21"/>
                <w:u w:val="single"/>
              </w:rPr>
            </w:pPr>
            <w:r w:rsidRPr="00AD6A79">
              <w:rPr>
                <w:color w:val="AF820E"/>
                <w:u w:val="single"/>
              </w:rPr>
              <w:t>Training Sponsorship Application DocType</w:t>
            </w:r>
          </w:p>
        </w:tc>
        <w:tc>
          <w:tcPr>
            <w:tcW w:w="3824" w:type="pct"/>
            <w:vAlign w:val="center"/>
          </w:tcPr>
          <w:p w14:paraId="3F98A972" w14:textId="2A2EE6AF" w:rsidR="001A4AC5" w:rsidRPr="00AD6A79" w:rsidRDefault="001A4AC5" w:rsidP="001A4AC5">
            <w:pPr>
              <w:rPr>
                <w:szCs w:val="21"/>
              </w:rPr>
            </w:pPr>
            <w:r w:rsidRPr="00AD6A79">
              <w:t>A document tracking requests, approvals, and funding for external training sponsorship.</w:t>
            </w:r>
          </w:p>
        </w:tc>
      </w:tr>
    </w:tbl>
    <w:p w14:paraId="158BE30F" w14:textId="2BCF33E6" w:rsidR="00103E29" w:rsidRPr="00AD6A79" w:rsidRDefault="00103E29" w:rsidP="004E7D8C">
      <w:pPr>
        <w:rPr>
          <w:szCs w:val="21"/>
        </w:rPr>
      </w:pPr>
    </w:p>
    <w:p w14:paraId="4706DAB7" w14:textId="77777777" w:rsidR="00103E29" w:rsidRPr="00AD6A79" w:rsidRDefault="00103E29">
      <w:pPr>
        <w:spacing w:line="240" w:lineRule="auto"/>
        <w:rPr>
          <w:szCs w:val="21"/>
        </w:rPr>
      </w:pPr>
      <w:r w:rsidRPr="00AD6A79">
        <w:rPr>
          <w:szCs w:val="21"/>
        </w:rPr>
        <w:br w:type="page"/>
      </w:r>
    </w:p>
    <w:p w14:paraId="4F71DF35" w14:textId="1A250C6F" w:rsidR="00A97AD8" w:rsidRPr="00AD6A79" w:rsidRDefault="00A97AD8" w:rsidP="00526956">
      <w:pPr>
        <w:pStyle w:val="Heading1"/>
        <w:numPr>
          <w:ilvl w:val="0"/>
          <w:numId w:val="1"/>
        </w:numPr>
        <w:rPr>
          <w:sz w:val="24"/>
          <w:szCs w:val="24"/>
        </w:rPr>
      </w:pPr>
      <w:bookmarkStart w:id="11" w:name="_Toc163768392"/>
      <w:bookmarkStart w:id="12" w:name="_Toc163768902"/>
      <w:bookmarkStart w:id="13" w:name="_Toc219210040"/>
      <w:r w:rsidRPr="00AD6A79">
        <w:rPr>
          <w:sz w:val="24"/>
          <w:szCs w:val="24"/>
        </w:rPr>
        <w:lastRenderedPageBreak/>
        <w:t>Document Reference</w:t>
      </w:r>
      <w:bookmarkEnd w:id="11"/>
      <w:bookmarkEnd w:id="12"/>
      <w:bookmarkEnd w:id="13"/>
    </w:p>
    <w:tbl>
      <w:tblPr>
        <w:tblStyle w:val="GridTable4-Accent1"/>
        <w:tblW w:w="9918" w:type="dxa"/>
        <w:tblLook w:val="0620" w:firstRow="1" w:lastRow="0" w:firstColumn="0" w:lastColumn="0" w:noHBand="1" w:noVBand="1"/>
      </w:tblPr>
      <w:tblGrid>
        <w:gridCol w:w="1514"/>
        <w:gridCol w:w="2167"/>
        <w:gridCol w:w="6237"/>
      </w:tblGrid>
      <w:tr w:rsidR="00A97AD8" w:rsidRPr="00AD6A79" w14:paraId="75A6AE9E" w14:textId="77777777" w:rsidTr="00435A49">
        <w:trPr>
          <w:cnfStyle w:val="100000000000" w:firstRow="1" w:lastRow="0" w:firstColumn="0" w:lastColumn="0" w:oddVBand="0" w:evenVBand="0" w:oddHBand="0" w:evenHBand="0" w:firstRowFirstColumn="0" w:firstRowLastColumn="0" w:lastRowFirstColumn="0" w:lastRowLastColumn="0"/>
          <w:tblHeader/>
        </w:trPr>
        <w:tc>
          <w:tcPr>
            <w:tcW w:w="1514" w:type="dxa"/>
          </w:tcPr>
          <w:p w14:paraId="5E8CCCD1" w14:textId="77777777" w:rsidR="00A97AD8" w:rsidRPr="00AD6A79" w:rsidRDefault="00A97AD8" w:rsidP="00435A49">
            <w:pPr>
              <w:rPr>
                <w:szCs w:val="21"/>
              </w:rPr>
            </w:pPr>
            <w:r w:rsidRPr="00AD6A79">
              <w:rPr>
                <w:szCs w:val="21"/>
              </w:rPr>
              <w:t>Standards</w:t>
            </w:r>
          </w:p>
        </w:tc>
        <w:tc>
          <w:tcPr>
            <w:tcW w:w="2167" w:type="dxa"/>
          </w:tcPr>
          <w:p w14:paraId="5A9A6296" w14:textId="77777777" w:rsidR="00A97AD8" w:rsidRPr="00AD6A79" w:rsidRDefault="00A97AD8" w:rsidP="00435A49">
            <w:pPr>
              <w:rPr>
                <w:szCs w:val="21"/>
              </w:rPr>
            </w:pPr>
            <w:r w:rsidRPr="00AD6A79">
              <w:rPr>
                <w:szCs w:val="21"/>
              </w:rPr>
              <w:t>Criterion / Clause</w:t>
            </w:r>
          </w:p>
        </w:tc>
        <w:tc>
          <w:tcPr>
            <w:tcW w:w="6237" w:type="dxa"/>
          </w:tcPr>
          <w:p w14:paraId="6FC50D93" w14:textId="77777777" w:rsidR="00A97AD8" w:rsidRPr="00AD6A79" w:rsidRDefault="00A97AD8" w:rsidP="00435A49">
            <w:pPr>
              <w:rPr>
                <w:szCs w:val="21"/>
              </w:rPr>
            </w:pPr>
            <w:r w:rsidRPr="00AD6A79">
              <w:rPr>
                <w:szCs w:val="21"/>
              </w:rPr>
              <w:t>Description</w:t>
            </w:r>
          </w:p>
        </w:tc>
      </w:tr>
      <w:tr w:rsidR="00CB1DE4" w:rsidRPr="00AD6A79" w14:paraId="689EBBC6" w14:textId="77777777" w:rsidTr="00435A49">
        <w:tc>
          <w:tcPr>
            <w:tcW w:w="1514" w:type="dxa"/>
          </w:tcPr>
          <w:p w14:paraId="1685EB19" w14:textId="6E19DA18" w:rsidR="00CB1DE4" w:rsidRPr="00AD6A79" w:rsidRDefault="00CB1DE4" w:rsidP="00CB1DE4">
            <w:pPr>
              <w:rPr>
                <w:szCs w:val="21"/>
              </w:rPr>
            </w:pPr>
            <w:r w:rsidRPr="00AD6A79">
              <w:rPr>
                <w:szCs w:val="21"/>
              </w:rPr>
              <w:t>ISO 9001:2015</w:t>
            </w:r>
          </w:p>
        </w:tc>
        <w:tc>
          <w:tcPr>
            <w:tcW w:w="2167" w:type="dxa"/>
          </w:tcPr>
          <w:p w14:paraId="2A98CFC3" w14:textId="70D0C214" w:rsidR="00CB1DE4" w:rsidRPr="00AD6A79" w:rsidRDefault="00CB1DE4" w:rsidP="00CB1DE4">
            <w:pPr>
              <w:rPr>
                <w:szCs w:val="21"/>
              </w:rPr>
            </w:pPr>
            <w:r w:rsidRPr="00AD6A79">
              <w:rPr>
                <w:szCs w:val="21"/>
              </w:rPr>
              <w:t>Clause 7.2 Competence</w:t>
            </w:r>
          </w:p>
        </w:tc>
        <w:tc>
          <w:tcPr>
            <w:tcW w:w="6237" w:type="dxa"/>
          </w:tcPr>
          <w:p w14:paraId="43672FBA" w14:textId="13B260BF" w:rsidR="00CB1DE4" w:rsidRPr="00AD6A79" w:rsidRDefault="00CB1DE4" w:rsidP="00CB1DE4">
            <w:pPr>
              <w:rPr>
                <w:szCs w:val="21"/>
              </w:rPr>
            </w:pPr>
            <w:r w:rsidRPr="00AD6A79">
              <w:rPr>
                <w:szCs w:val="21"/>
              </w:rPr>
              <w:t>The document outlines procedures for assessing the competence of staff and providing necessary training, directly aligning with ISO 9001:2015, which requires determining the necessary competence of personnel performing work affecting product/service quality.</w:t>
            </w:r>
          </w:p>
        </w:tc>
      </w:tr>
      <w:tr w:rsidR="00CB1DE4" w:rsidRPr="00AD6A79" w14:paraId="485CAB81" w14:textId="77777777" w:rsidTr="00435A49">
        <w:tc>
          <w:tcPr>
            <w:tcW w:w="1514" w:type="dxa"/>
          </w:tcPr>
          <w:p w14:paraId="2C968687" w14:textId="3D362D05" w:rsidR="00CB1DE4" w:rsidRPr="00AD6A79" w:rsidRDefault="00CB1DE4" w:rsidP="00CB1DE4">
            <w:pPr>
              <w:rPr>
                <w:szCs w:val="21"/>
              </w:rPr>
            </w:pPr>
            <w:r w:rsidRPr="00AD6A79">
              <w:rPr>
                <w:szCs w:val="21"/>
              </w:rPr>
              <w:t>ISO 9001:2015</w:t>
            </w:r>
          </w:p>
        </w:tc>
        <w:tc>
          <w:tcPr>
            <w:tcW w:w="2167" w:type="dxa"/>
          </w:tcPr>
          <w:p w14:paraId="25B3BC97" w14:textId="6269E40B" w:rsidR="00CB1DE4" w:rsidRPr="00AD6A79" w:rsidRDefault="00CB1DE4" w:rsidP="00CB1DE4">
            <w:pPr>
              <w:rPr>
                <w:szCs w:val="21"/>
              </w:rPr>
            </w:pPr>
            <w:r w:rsidRPr="00AD6A79">
              <w:rPr>
                <w:szCs w:val="21"/>
              </w:rPr>
              <w:t>Clause 7.3 Awareness</w:t>
            </w:r>
          </w:p>
        </w:tc>
        <w:tc>
          <w:tcPr>
            <w:tcW w:w="6237" w:type="dxa"/>
          </w:tcPr>
          <w:p w14:paraId="7B56B4A2" w14:textId="135E61ED" w:rsidR="00CB1DE4" w:rsidRPr="00AD6A79" w:rsidRDefault="00CB1DE4" w:rsidP="00CB1DE4">
            <w:pPr>
              <w:rPr>
                <w:szCs w:val="21"/>
              </w:rPr>
            </w:pPr>
            <w:r w:rsidRPr="00AD6A79">
              <w:rPr>
                <w:szCs w:val="21"/>
              </w:rPr>
              <w:t>UCC's document describes the process for ensuring staff are aware of how their activities contribute to the objectives of the QMS, in line with the awareness requirement of ISO 9001:2015.</w:t>
            </w:r>
          </w:p>
        </w:tc>
      </w:tr>
      <w:tr w:rsidR="00CB1DE4" w:rsidRPr="00AD6A79" w14:paraId="609FF38B" w14:textId="77777777" w:rsidTr="00435A49">
        <w:tc>
          <w:tcPr>
            <w:tcW w:w="1514" w:type="dxa"/>
          </w:tcPr>
          <w:p w14:paraId="262C490F" w14:textId="26DF721A" w:rsidR="00CB1DE4" w:rsidRPr="00AD6A79" w:rsidRDefault="00CB1DE4" w:rsidP="00CB1DE4">
            <w:pPr>
              <w:rPr>
                <w:szCs w:val="21"/>
              </w:rPr>
            </w:pPr>
            <w:r w:rsidRPr="00AD6A79">
              <w:rPr>
                <w:szCs w:val="21"/>
              </w:rPr>
              <w:t>ISO 9001:2015</w:t>
            </w:r>
          </w:p>
        </w:tc>
        <w:tc>
          <w:tcPr>
            <w:tcW w:w="2167" w:type="dxa"/>
          </w:tcPr>
          <w:p w14:paraId="0BFB8C16" w14:textId="65292157" w:rsidR="00CB1DE4" w:rsidRPr="00AD6A79" w:rsidRDefault="00CB1DE4" w:rsidP="00CB1DE4">
            <w:pPr>
              <w:rPr>
                <w:szCs w:val="21"/>
              </w:rPr>
            </w:pPr>
            <w:r w:rsidRPr="00AD6A79">
              <w:rPr>
                <w:szCs w:val="21"/>
              </w:rPr>
              <w:t>Clause 7.4 Communication</w:t>
            </w:r>
          </w:p>
        </w:tc>
        <w:tc>
          <w:tcPr>
            <w:tcW w:w="6237" w:type="dxa"/>
          </w:tcPr>
          <w:p w14:paraId="4C39CDFB" w14:textId="75F0F4E6" w:rsidR="00CB1DE4" w:rsidRPr="00AD6A79" w:rsidRDefault="00CB1DE4" w:rsidP="00CB1DE4">
            <w:pPr>
              <w:rPr>
                <w:szCs w:val="21"/>
              </w:rPr>
            </w:pPr>
            <w:r w:rsidRPr="00AD6A79">
              <w:rPr>
                <w:szCs w:val="21"/>
              </w:rPr>
              <w:t>This document establishes the procedure for internal communication regarding the effectiveness of the QMS, adhering to the communication requirement of ISO 9001:2015.</w:t>
            </w:r>
          </w:p>
        </w:tc>
      </w:tr>
      <w:tr w:rsidR="00CB1DE4" w:rsidRPr="00AD6A79" w14:paraId="27C137F1" w14:textId="77777777" w:rsidTr="00435A49">
        <w:tc>
          <w:tcPr>
            <w:tcW w:w="1514" w:type="dxa"/>
          </w:tcPr>
          <w:p w14:paraId="734F01C5" w14:textId="37F003C8" w:rsidR="00CB1DE4" w:rsidRPr="00AD6A79" w:rsidRDefault="00CB1DE4" w:rsidP="00CB1DE4">
            <w:pPr>
              <w:rPr>
                <w:szCs w:val="21"/>
              </w:rPr>
            </w:pPr>
            <w:r w:rsidRPr="00AD6A79">
              <w:rPr>
                <w:szCs w:val="21"/>
              </w:rPr>
              <w:t>ISO 9001:2015</w:t>
            </w:r>
          </w:p>
        </w:tc>
        <w:tc>
          <w:tcPr>
            <w:tcW w:w="2167" w:type="dxa"/>
          </w:tcPr>
          <w:p w14:paraId="3903E072" w14:textId="0DCDDC9C" w:rsidR="00CB1DE4" w:rsidRPr="00AD6A79" w:rsidRDefault="00CB1DE4" w:rsidP="00CB1DE4">
            <w:pPr>
              <w:rPr>
                <w:szCs w:val="21"/>
              </w:rPr>
            </w:pPr>
            <w:r w:rsidRPr="00AD6A79">
              <w:rPr>
                <w:szCs w:val="21"/>
              </w:rPr>
              <w:t>Clause 7.5 Documented information</w:t>
            </w:r>
          </w:p>
        </w:tc>
        <w:tc>
          <w:tcPr>
            <w:tcW w:w="6237" w:type="dxa"/>
          </w:tcPr>
          <w:p w14:paraId="64C6553F" w14:textId="2D95150E" w:rsidR="00CB1DE4" w:rsidRPr="00AD6A79" w:rsidRDefault="00CB1DE4" w:rsidP="00CB1DE4">
            <w:pPr>
              <w:rPr>
                <w:szCs w:val="21"/>
              </w:rPr>
            </w:pPr>
            <w:r w:rsidRPr="00AD6A79">
              <w:rPr>
                <w:szCs w:val="21"/>
              </w:rPr>
              <w:t>Procedures for maintaining records of training, necessary to provide evidence of competence in accordance with ISO 9001:2015, are detailed in the document.</w:t>
            </w:r>
          </w:p>
        </w:tc>
      </w:tr>
      <w:tr w:rsidR="00CB1DE4" w:rsidRPr="00AD6A79" w14:paraId="4A49F8B2" w14:textId="77777777" w:rsidTr="00435A49">
        <w:tc>
          <w:tcPr>
            <w:tcW w:w="1514" w:type="dxa"/>
          </w:tcPr>
          <w:p w14:paraId="3A8BDB2A" w14:textId="4B557F65" w:rsidR="00CB1DE4" w:rsidRPr="00AD6A79" w:rsidRDefault="00CB1DE4" w:rsidP="00CB1DE4">
            <w:pPr>
              <w:rPr>
                <w:szCs w:val="21"/>
              </w:rPr>
            </w:pPr>
            <w:r w:rsidRPr="00AD6A79">
              <w:rPr>
                <w:szCs w:val="21"/>
              </w:rPr>
              <w:t>ISO 9001:2015</w:t>
            </w:r>
          </w:p>
        </w:tc>
        <w:tc>
          <w:tcPr>
            <w:tcW w:w="2167" w:type="dxa"/>
          </w:tcPr>
          <w:p w14:paraId="2263A018" w14:textId="2A052035" w:rsidR="00CB1DE4" w:rsidRPr="00AD6A79" w:rsidRDefault="00CB1DE4" w:rsidP="00CB1DE4">
            <w:pPr>
              <w:rPr>
                <w:szCs w:val="21"/>
              </w:rPr>
            </w:pPr>
            <w:r w:rsidRPr="00AD6A79">
              <w:rPr>
                <w:szCs w:val="21"/>
              </w:rPr>
              <w:t>Clause 10.2 Nonconformity and corrective action</w:t>
            </w:r>
          </w:p>
        </w:tc>
        <w:tc>
          <w:tcPr>
            <w:tcW w:w="6237" w:type="dxa"/>
          </w:tcPr>
          <w:p w14:paraId="63017748" w14:textId="21B154EB" w:rsidR="00CB1DE4" w:rsidRPr="00AD6A79" w:rsidRDefault="00CB1DE4" w:rsidP="00CB1DE4">
            <w:pPr>
              <w:rPr>
                <w:szCs w:val="21"/>
              </w:rPr>
            </w:pPr>
            <w:r w:rsidRPr="00AD6A79">
              <w:rPr>
                <w:szCs w:val="21"/>
              </w:rPr>
              <w:t>The document includes procedures for assessing training effectiveness and addressing gaps, which could form a part of corrective actions in response to nonconformities within the QMS.</w:t>
            </w:r>
          </w:p>
        </w:tc>
      </w:tr>
      <w:tr w:rsidR="00CB1DE4" w:rsidRPr="00AD6A79" w14:paraId="283C8573" w14:textId="77777777" w:rsidTr="00435A49">
        <w:tc>
          <w:tcPr>
            <w:tcW w:w="1514" w:type="dxa"/>
          </w:tcPr>
          <w:p w14:paraId="12D6A1F4" w14:textId="2B136FAC" w:rsidR="00CB1DE4" w:rsidRPr="00AD6A79" w:rsidRDefault="00CB1DE4" w:rsidP="00CB1DE4">
            <w:pPr>
              <w:rPr>
                <w:szCs w:val="21"/>
              </w:rPr>
            </w:pPr>
            <w:r w:rsidRPr="00AD6A79">
              <w:rPr>
                <w:szCs w:val="21"/>
              </w:rPr>
              <w:t>ISO 9001:2015</w:t>
            </w:r>
          </w:p>
        </w:tc>
        <w:tc>
          <w:tcPr>
            <w:tcW w:w="2167" w:type="dxa"/>
          </w:tcPr>
          <w:p w14:paraId="4F0FC696" w14:textId="23AFEB15" w:rsidR="00CB1DE4" w:rsidRPr="00AD6A79" w:rsidRDefault="00CB1DE4" w:rsidP="00CB1DE4">
            <w:pPr>
              <w:rPr>
                <w:szCs w:val="21"/>
              </w:rPr>
            </w:pPr>
            <w:r w:rsidRPr="00AD6A79">
              <w:rPr>
                <w:szCs w:val="21"/>
              </w:rPr>
              <w:t>Clause 10.3 Continual improvement</w:t>
            </w:r>
          </w:p>
        </w:tc>
        <w:tc>
          <w:tcPr>
            <w:tcW w:w="6237" w:type="dxa"/>
          </w:tcPr>
          <w:p w14:paraId="2B424422" w14:textId="2EDA570D" w:rsidR="00CB1DE4" w:rsidRPr="00AD6A79" w:rsidRDefault="00CB1DE4" w:rsidP="00CB1DE4">
            <w:pPr>
              <w:rPr>
                <w:szCs w:val="21"/>
              </w:rPr>
            </w:pPr>
            <w:r w:rsidRPr="00AD6A79">
              <w:rPr>
                <w:szCs w:val="21"/>
              </w:rPr>
              <w:t>UCC’s commitment to continuous improvement through regular training and development aligns with ISO 9001:2015's emphasis on continual improvement.</w:t>
            </w:r>
          </w:p>
        </w:tc>
      </w:tr>
      <w:tr w:rsidR="00CB1DE4" w:rsidRPr="00AD6A79" w14:paraId="06C60F74" w14:textId="77777777" w:rsidTr="00435A49">
        <w:tc>
          <w:tcPr>
            <w:tcW w:w="1514" w:type="dxa"/>
          </w:tcPr>
          <w:p w14:paraId="34D84FFD" w14:textId="094A6013" w:rsidR="00CB1DE4" w:rsidRPr="00AD6A79" w:rsidRDefault="00CB1DE4" w:rsidP="00CB1DE4">
            <w:pPr>
              <w:rPr>
                <w:szCs w:val="21"/>
              </w:rPr>
            </w:pPr>
            <w:r w:rsidRPr="00AD6A79">
              <w:rPr>
                <w:szCs w:val="21"/>
              </w:rPr>
              <w:t>EduTrust Certification Scheme (GD4)</w:t>
            </w:r>
          </w:p>
        </w:tc>
        <w:tc>
          <w:tcPr>
            <w:tcW w:w="2167" w:type="dxa"/>
          </w:tcPr>
          <w:p w14:paraId="00C64764" w14:textId="071944D7" w:rsidR="00424497" w:rsidRPr="00AD6A79" w:rsidRDefault="00424497" w:rsidP="00424497">
            <w:pPr>
              <w:rPr>
                <w:szCs w:val="21"/>
              </w:rPr>
            </w:pPr>
            <w:r w:rsidRPr="00AD6A79">
              <w:rPr>
                <w:szCs w:val="21"/>
              </w:rPr>
              <w:t>Clause 2.1.2</w:t>
            </w:r>
          </w:p>
          <w:p w14:paraId="69817420" w14:textId="51AD7974" w:rsidR="00CB1DE4" w:rsidRPr="00AD6A79" w:rsidRDefault="00424497" w:rsidP="00424497">
            <w:pPr>
              <w:rPr>
                <w:szCs w:val="21"/>
              </w:rPr>
            </w:pPr>
            <w:r w:rsidRPr="00AD6A79">
              <w:rPr>
                <w:szCs w:val="21"/>
              </w:rPr>
              <w:t>Staff Training and Development</w:t>
            </w:r>
          </w:p>
        </w:tc>
        <w:tc>
          <w:tcPr>
            <w:tcW w:w="6237" w:type="dxa"/>
          </w:tcPr>
          <w:p w14:paraId="2650D9F3" w14:textId="10A3CFE0" w:rsidR="00CB1DE4" w:rsidRPr="00AD6A79" w:rsidRDefault="00CB1DE4" w:rsidP="00CB1DE4">
            <w:pPr>
              <w:rPr>
                <w:szCs w:val="21"/>
              </w:rPr>
            </w:pPr>
            <w:r w:rsidRPr="00AD6A79">
              <w:rPr>
                <w:szCs w:val="21"/>
              </w:rPr>
              <w:t xml:space="preserve">UCC's procedures for staff training and development ensure the continual growth and competence of staff, meeting </w:t>
            </w:r>
            <w:proofErr w:type="spellStart"/>
            <w:r w:rsidRPr="00AD6A79">
              <w:rPr>
                <w:szCs w:val="21"/>
              </w:rPr>
              <w:t>EduTrust's</w:t>
            </w:r>
            <w:proofErr w:type="spellEnd"/>
            <w:r w:rsidRPr="00AD6A79">
              <w:rPr>
                <w:szCs w:val="21"/>
              </w:rPr>
              <w:t xml:space="preserve"> expectations for effective human resource management and staff development.</w:t>
            </w:r>
          </w:p>
        </w:tc>
      </w:tr>
    </w:tbl>
    <w:p w14:paraId="6F93666F" w14:textId="77777777" w:rsidR="00A97AD8" w:rsidRPr="00AD6A79" w:rsidRDefault="00A97AD8" w:rsidP="00A97AD8">
      <w:pPr>
        <w:rPr>
          <w:szCs w:val="21"/>
        </w:rPr>
      </w:pPr>
    </w:p>
    <w:p w14:paraId="75BC7C0C" w14:textId="6295B0AB" w:rsidR="00103E29" w:rsidRPr="00AD6A79" w:rsidRDefault="00103E29">
      <w:pPr>
        <w:spacing w:line="240" w:lineRule="auto"/>
        <w:rPr>
          <w:szCs w:val="21"/>
        </w:rPr>
      </w:pPr>
      <w:r w:rsidRPr="00AD6A79">
        <w:rPr>
          <w:szCs w:val="21"/>
        </w:rPr>
        <w:br w:type="page"/>
      </w:r>
    </w:p>
    <w:p w14:paraId="5AEFD3B1" w14:textId="67F27C99" w:rsidR="00830D94" w:rsidRPr="00AD6A79" w:rsidRDefault="005F7601" w:rsidP="005F7601">
      <w:pPr>
        <w:pStyle w:val="Heading2"/>
        <w:numPr>
          <w:ilvl w:val="0"/>
          <w:numId w:val="0"/>
        </w:numPr>
        <w:ind w:left="360" w:hanging="360"/>
        <w:rPr>
          <w:szCs w:val="21"/>
        </w:rPr>
      </w:pPr>
      <w:bookmarkStart w:id="14" w:name="_Toc219210041"/>
      <w:r w:rsidRPr="00AD6A79">
        <w:rPr>
          <w:szCs w:val="21"/>
        </w:rPr>
        <w:lastRenderedPageBreak/>
        <w:t xml:space="preserve">9.1 </w:t>
      </w:r>
      <w:r w:rsidR="00830D94" w:rsidRPr="00AD6A79">
        <w:rPr>
          <w:szCs w:val="21"/>
        </w:rPr>
        <w:t>GD4 Policy Requirement Mapping</w:t>
      </w:r>
      <w:bookmarkEnd w:id="14"/>
    </w:p>
    <w:tbl>
      <w:tblPr>
        <w:tblStyle w:val="GridTable4-Accent1"/>
        <w:tblW w:w="0" w:type="auto"/>
        <w:tblLook w:val="0620" w:firstRow="1" w:lastRow="0" w:firstColumn="0" w:lastColumn="0" w:noHBand="1" w:noVBand="1"/>
      </w:tblPr>
      <w:tblGrid>
        <w:gridCol w:w="4924"/>
        <w:gridCol w:w="4924"/>
      </w:tblGrid>
      <w:tr w:rsidR="00730F26" w:rsidRPr="00AD6A79" w14:paraId="665C993B" w14:textId="77777777" w:rsidTr="00AA7721">
        <w:trPr>
          <w:cnfStyle w:val="100000000000" w:firstRow="1" w:lastRow="0" w:firstColumn="0" w:lastColumn="0" w:oddVBand="0" w:evenVBand="0" w:oddHBand="0" w:evenHBand="0" w:firstRowFirstColumn="0" w:firstRowLastColumn="0" w:lastRowFirstColumn="0" w:lastRowLastColumn="0"/>
        </w:trPr>
        <w:tc>
          <w:tcPr>
            <w:tcW w:w="4924" w:type="dxa"/>
          </w:tcPr>
          <w:p w14:paraId="3D990664" w14:textId="77777777" w:rsidR="00830D94" w:rsidRPr="00AD6A79" w:rsidRDefault="00830D94" w:rsidP="00AA7721">
            <w:pPr>
              <w:rPr>
                <w:color w:val="auto"/>
                <w:szCs w:val="21"/>
              </w:rPr>
            </w:pPr>
            <w:r w:rsidRPr="00AD6A79">
              <w:rPr>
                <w:color w:val="auto"/>
                <w:szCs w:val="21"/>
              </w:rPr>
              <w:t>GD4 Requirement No.</w:t>
            </w:r>
          </w:p>
        </w:tc>
        <w:tc>
          <w:tcPr>
            <w:tcW w:w="4924" w:type="dxa"/>
          </w:tcPr>
          <w:p w14:paraId="3297030B" w14:textId="77777777" w:rsidR="00830D94" w:rsidRPr="00AD6A79" w:rsidRDefault="00830D94" w:rsidP="00AA7721">
            <w:pPr>
              <w:rPr>
                <w:color w:val="auto"/>
                <w:szCs w:val="21"/>
              </w:rPr>
            </w:pPr>
            <w:r w:rsidRPr="00AD6A79">
              <w:rPr>
                <w:color w:val="auto"/>
                <w:szCs w:val="21"/>
              </w:rPr>
              <w:t>Corresponding Section 4 - Approach</w:t>
            </w:r>
          </w:p>
        </w:tc>
      </w:tr>
      <w:tr w:rsidR="00730F26" w:rsidRPr="00AD6A79" w14:paraId="08151E35" w14:textId="77777777" w:rsidTr="00AA7721">
        <w:tc>
          <w:tcPr>
            <w:tcW w:w="4924" w:type="dxa"/>
          </w:tcPr>
          <w:p w14:paraId="096F5D47" w14:textId="0CAAC86A" w:rsidR="00830D94" w:rsidRPr="00AD6A79" w:rsidRDefault="00830D94" w:rsidP="00830D94">
            <w:pPr>
              <w:rPr>
                <w:szCs w:val="21"/>
              </w:rPr>
            </w:pPr>
            <w:r w:rsidRPr="00AD6A79">
              <w:rPr>
                <w:szCs w:val="21"/>
              </w:rPr>
              <w:t>2.1.2.1 Determine the training and development needs to build up competencies of all staff</w:t>
            </w:r>
          </w:p>
        </w:tc>
        <w:tc>
          <w:tcPr>
            <w:tcW w:w="4924" w:type="dxa"/>
          </w:tcPr>
          <w:p w14:paraId="5B40016B" w14:textId="77777777" w:rsidR="00830D94" w:rsidRPr="00AD6A79" w:rsidRDefault="00830D94" w:rsidP="00830D94">
            <w:pPr>
              <w:rPr>
                <w:b/>
                <w:bCs/>
                <w:szCs w:val="21"/>
              </w:rPr>
            </w:pPr>
            <w:r w:rsidRPr="00AD6A79">
              <w:rPr>
                <w:b/>
                <w:bCs/>
                <w:szCs w:val="21"/>
              </w:rPr>
              <w:t>Training Needs and Gaps</w:t>
            </w:r>
          </w:p>
          <w:p w14:paraId="2B1D8FDA" w14:textId="0138287F" w:rsidR="00830D94" w:rsidRPr="00AD6A79" w:rsidRDefault="00830D94" w:rsidP="007E39B4">
            <w:pPr>
              <w:pStyle w:val="ListParagraph"/>
              <w:numPr>
                <w:ilvl w:val="0"/>
                <w:numId w:val="9"/>
              </w:numPr>
              <w:rPr>
                <w:szCs w:val="21"/>
              </w:rPr>
            </w:pPr>
            <w:r w:rsidRPr="00AD6A79">
              <w:rPr>
                <w:szCs w:val="21"/>
              </w:rPr>
              <w:t>Training Needs Assessment</w:t>
            </w:r>
          </w:p>
          <w:p w14:paraId="328AA59D" w14:textId="77777777" w:rsidR="00A0152D" w:rsidRPr="00AD6A79" w:rsidRDefault="00A0152D" w:rsidP="007E39B4">
            <w:pPr>
              <w:pStyle w:val="ListParagraph"/>
              <w:numPr>
                <w:ilvl w:val="0"/>
                <w:numId w:val="9"/>
              </w:numPr>
              <w:rPr>
                <w:szCs w:val="21"/>
              </w:rPr>
            </w:pPr>
            <w:r w:rsidRPr="00AD6A79">
              <w:rPr>
                <w:szCs w:val="21"/>
              </w:rPr>
              <w:t>Training Program</w:t>
            </w:r>
          </w:p>
          <w:p w14:paraId="50FA6D0F" w14:textId="77777777" w:rsidR="00A0152D" w:rsidRPr="00AD6A79" w:rsidRDefault="00A0152D" w:rsidP="007E39B4">
            <w:pPr>
              <w:pStyle w:val="ListParagraph"/>
              <w:numPr>
                <w:ilvl w:val="0"/>
                <w:numId w:val="9"/>
              </w:numPr>
              <w:rPr>
                <w:szCs w:val="21"/>
              </w:rPr>
            </w:pPr>
            <w:r w:rsidRPr="00AD6A79">
              <w:rPr>
                <w:szCs w:val="21"/>
              </w:rPr>
              <w:t>Training Event</w:t>
            </w:r>
          </w:p>
          <w:p w14:paraId="38050F01" w14:textId="77777777" w:rsidR="000E231D" w:rsidRPr="00AD6A79" w:rsidRDefault="000E231D" w:rsidP="007E39B4">
            <w:pPr>
              <w:pStyle w:val="ListParagraph"/>
              <w:numPr>
                <w:ilvl w:val="0"/>
                <w:numId w:val="9"/>
              </w:numPr>
              <w:rPr>
                <w:szCs w:val="21"/>
              </w:rPr>
            </w:pPr>
            <w:r w:rsidRPr="00AD6A79">
              <w:rPr>
                <w:szCs w:val="21"/>
              </w:rPr>
              <w:t>Training Budget</w:t>
            </w:r>
          </w:p>
          <w:p w14:paraId="541D2274" w14:textId="77777777" w:rsidR="000E231D" w:rsidRPr="00AD6A79" w:rsidRDefault="000E231D" w:rsidP="007E39B4">
            <w:pPr>
              <w:pStyle w:val="ListParagraph"/>
              <w:numPr>
                <w:ilvl w:val="0"/>
                <w:numId w:val="9"/>
              </w:numPr>
              <w:rPr>
                <w:szCs w:val="21"/>
              </w:rPr>
            </w:pPr>
            <w:r w:rsidRPr="00AD6A79">
              <w:rPr>
                <w:szCs w:val="21"/>
              </w:rPr>
              <w:t>Trainer/ Facilitator/ Mentor</w:t>
            </w:r>
          </w:p>
          <w:p w14:paraId="7CBFB11A" w14:textId="77777777" w:rsidR="000E231D" w:rsidRPr="00AD6A79" w:rsidRDefault="000E231D" w:rsidP="007E39B4">
            <w:pPr>
              <w:pStyle w:val="ListParagraph"/>
              <w:numPr>
                <w:ilvl w:val="0"/>
                <w:numId w:val="9"/>
              </w:numPr>
              <w:rPr>
                <w:szCs w:val="21"/>
              </w:rPr>
            </w:pPr>
            <w:r w:rsidRPr="00AD6A79">
              <w:rPr>
                <w:szCs w:val="21"/>
              </w:rPr>
              <w:t>Training Facility (On-Site)</w:t>
            </w:r>
          </w:p>
          <w:p w14:paraId="2F880DA6" w14:textId="77777777" w:rsidR="000E231D" w:rsidRPr="00AD6A79" w:rsidRDefault="000E231D" w:rsidP="007E39B4">
            <w:pPr>
              <w:pStyle w:val="ListParagraph"/>
              <w:numPr>
                <w:ilvl w:val="0"/>
                <w:numId w:val="9"/>
              </w:numPr>
              <w:rPr>
                <w:szCs w:val="21"/>
              </w:rPr>
            </w:pPr>
            <w:r w:rsidRPr="00AD6A79">
              <w:rPr>
                <w:szCs w:val="21"/>
              </w:rPr>
              <w:t>Training Delivery</w:t>
            </w:r>
          </w:p>
          <w:p w14:paraId="1C767938" w14:textId="118053AD" w:rsidR="005F3B15" w:rsidRPr="00AD6A79" w:rsidRDefault="005F3B15" w:rsidP="007E39B4">
            <w:pPr>
              <w:pStyle w:val="ListParagraph"/>
              <w:numPr>
                <w:ilvl w:val="0"/>
                <w:numId w:val="9"/>
              </w:numPr>
              <w:rPr>
                <w:szCs w:val="21"/>
              </w:rPr>
            </w:pPr>
            <w:r w:rsidRPr="00AD6A79">
              <w:rPr>
                <w:szCs w:val="21"/>
              </w:rPr>
              <w:t>Training Sponsorship</w:t>
            </w:r>
          </w:p>
        </w:tc>
      </w:tr>
      <w:tr w:rsidR="00830D94" w:rsidRPr="00AD6A79" w14:paraId="73ABADB6" w14:textId="77777777" w:rsidTr="00AA7721">
        <w:tc>
          <w:tcPr>
            <w:tcW w:w="4924" w:type="dxa"/>
          </w:tcPr>
          <w:p w14:paraId="2D3487F5" w14:textId="237ED483" w:rsidR="00830D94" w:rsidRPr="00AD6A79" w:rsidRDefault="00830D94" w:rsidP="00830D94">
            <w:pPr>
              <w:rPr>
                <w:color w:val="FF0000"/>
                <w:szCs w:val="21"/>
              </w:rPr>
            </w:pPr>
            <w:r w:rsidRPr="00AD6A79">
              <w:rPr>
                <w:szCs w:val="21"/>
              </w:rPr>
              <w:t>2.1.2.2 Monitor and analyse the adequacy and effectiveness of the training and development provided to staff (e.g. transfer of learning to performance at work)</w:t>
            </w:r>
          </w:p>
        </w:tc>
        <w:tc>
          <w:tcPr>
            <w:tcW w:w="4924" w:type="dxa"/>
          </w:tcPr>
          <w:p w14:paraId="416A6E37" w14:textId="77777777" w:rsidR="00830D94" w:rsidRPr="00AD6A79" w:rsidRDefault="00830D94" w:rsidP="00830D94">
            <w:pPr>
              <w:rPr>
                <w:b/>
                <w:bCs/>
                <w:color w:val="FF0000"/>
                <w:szCs w:val="21"/>
              </w:rPr>
            </w:pPr>
            <w:r w:rsidRPr="00AD6A79">
              <w:rPr>
                <w:b/>
                <w:bCs/>
                <w:szCs w:val="21"/>
              </w:rPr>
              <w:t>Training Effectiveness Monitoring</w:t>
            </w:r>
          </w:p>
          <w:p w14:paraId="14DE1362" w14:textId="77777777" w:rsidR="000E231D" w:rsidRPr="00AD6A79" w:rsidRDefault="000E231D" w:rsidP="007E39B4">
            <w:pPr>
              <w:pStyle w:val="ListParagraph"/>
              <w:numPr>
                <w:ilvl w:val="0"/>
                <w:numId w:val="9"/>
              </w:numPr>
              <w:rPr>
                <w:szCs w:val="21"/>
              </w:rPr>
            </w:pPr>
            <w:r w:rsidRPr="00AD6A79">
              <w:rPr>
                <w:szCs w:val="21"/>
              </w:rPr>
              <w:t>Training Feedback</w:t>
            </w:r>
          </w:p>
          <w:p w14:paraId="269A4E6D" w14:textId="77777777" w:rsidR="000E231D" w:rsidRPr="00AD6A79" w:rsidRDefault="000E231D" w:rsidP="007E39B4">
            <w:pPr>
              <w:pStyle w:val="ListParagraph"/>
              <w:numPr>
                <w:ilvl w:val="0"/>
                <w:numId w:val="9"/>
              </w:numPr>
              <w:rPr>
                <w:szCs w:val="21"/>
              </w:rPr>
            </w:pPr>
            <w:r w:rsidRPr="00AD6A79">
              <w:rPr>
                <w:szCs w:val="21"/>
              </w:rPr>
              <w:t>Training Certificate</w:t>
            </w:r>
          </w:p>
          <w:p w14:paraId="66AF71C0" w14:textId="6BC21D6B" w:rsidR="00830D94" w:rsidRPr="00AD6A79" w:rsidRDefault="000E231D" w:rsidP="007E39B4">
            <w:pPr>
              <w:pStyle w:val="ListParagraph"/>
              <w:numPr>
                <w:ilvl w:val="0"/>
                <w:numId w:val="9"/>
              </w:numPr>
              <w:rPr>
                <w:szCs w:val="21"/>
              </w:rPr>
            </w:pPr>
            <w:r w:rsidRPr="00AD6A79">
              <w:rPr>
                <w:szCs w:val="21"/>
              </w:rPr>
              <w:t>Training Records</w:t>
            </w:r>
          </w:p>
        </w:tc>
      </w:tr>
      <w:tr w:rsidR="00830D94" w:rsidRPr="00AD6A79" w14:paraId="5E18A5EE" w14:textId="77777777" w:rsidTr="00AA7721">
        <w:tc>
          <w:tcPr>
            <w:tcW w:w="4924" w:type="dxa"/>
          </w:tcPr>
          <w:p w14:paraId="0C0979D7" w14:textId="7111688D" w:rsidR="00830D94" w:rsidRPr="00AD6A79" w:rsidRDefault="00830D94" w:rsidP="00830D94">
            <w:pPr>
              <w:rPr>
                <w:szCs w:val="21"/>
              </w:rPr>
            </w:pPr>
            <w:r w:rsidRPr="00AD6A79">
              <w:rPr>
                <w:szCs w:val="21"/>
              </w:rPr>
              <w:t>2.1.2.3 Review the training and development processes for continual improvement</w:t>
            </w:r>
          </w:p>
        </w:tc>
        <w:tc>
          <w:tcPr>
            <w:tcW w:w="4924" w:type="dxa"/>
          </w:tcPr>
          <w:p w14:paraId="4A33AAC2" w14:textId="77777777" w:rsidR="00A46E09" w:rsidRPr="00AD6A79" w:rsidRDefault="00A46E09" w:rsidP="00A46E09">
            <w:pPr>
              <w:rPr>
                <w:b/>
                <w:bCs/>
                <w:color w:val="FF0000"/>
                <w:szCs w:val="21"/>
              </w:rPr>
            </w:pPr>
            <w:r w:rsidRPr="00AD6A79">
              <w:rPr>
                <w:b/>
                <w:bCs/>
                <w:szCs w:val="21"/>
              </w:rPr>
              <w:t>Continuous Improvement Process</w:t>
            </w:r>
          </w:p>
          <w:p w14:paraId="6293E081" w14:textId="77EB83C4" w:rsidR="00830D94" w:rsidRPr="00AD6A79" w:rsidRDefault="006C7CB6" w:rsidP="007E39B4">
            <w:pPr>
              <w:pStyle w:val="ListParagraph"/>
              <w:numPr>
                <w:ilvl w:val="0"/>
                <w:numId w:val="9"/>
              </w:numPr>
              <w:rPr>
                <w:szCs w:val="21"/>
              </w:rPr>
            </w:pPr>
            <w:r w:rsidRPr="00AD6A79">
              <w:rPr>
                <w:szCs w:val="21"/>
              </w:rPr>
              <w:t>Strategic, Risk, and Continuous Improvement Approach</w:t>
            </w:r>
          </w:p>
        </w:tc>
      </w:tr>
    </w:tbl>
    <w:p w14:paraId="5B35597A" w14:textId="591C272E" w:rsidR="005F7601" w:rsidRPr="00AD6A79" w:rsidRDefault="005F7601" w:rsidP="005F7601">
      <w:pPr>
        <w:rPr>
          <w:szCs w:val="21"/>
        </w:rPr>
      </w:pPr>
    </w:p>
    <w:p w14:paraId="49B60F26" w14:textId="77777777" w:rsidR="005F7601" w:rsidRPr="00AD6A79" w:rsidRDefault="005F7601">
      <w:pPr>
        <w:spacing w:line="240" w:lineRule="auto"/>
        <w:rPr>
          <w:szCs w:val="21"/>
        </w:rPr>
        <w:sectPr w:rsidR="005F7601" w:rsidRPr="00AD6A79" w:rsidSect="00486B9D">
          <w:headerReference w:type="default" r:id="rId12"/>
          <w:footerReference w:type="even" r:id="rId13"/>
          <w:footerReference w:type="default" r:id="rId14"/>
          <w:headerReference w:type="first" r:id="rId15"/>
          <w:pgSz w:w="11900" w:h="16840"/>
          <w:pgMar w:top="1021" w:right="1021" w:bottom="1077" w:left="1021" w:header="356" w:footer="709" w:gutter="0"/>
          <w:cols w:space="708"/>
          <w:docGrid w:linePitch="360"/>
        </w:sectPr>
      </w:pPr>
      <w:r w:rsidRPr="00AD6A79">
        <w:rPr>
          <w:szCs w:val="21"/>
        </w:rPr>
        <w:br w:type="page"/>
      </w:r>
    </w:p>
    <w:p w14:paraId="0FDC39A0" w14:textId="7FCB7A18" w:rsidR="005F7601" w:rsidRPr="00AD6A79" w:rsidRDefault="005F7601" w:rsidP="00526956">
      <w:pPr>
        <w:pStyle w:val="Heading1"/>
        <w:numPr>
          <w:ilvl w:val="0"/>
          <w:numId w:val="1"/>
        </w:numPr>
        <w:rPr>
          <w:sz w:val="24"/>
          <w:szCs w:val="24"/>
        </w:rPr>
      </w:pPr>
      <w:bookmarkStart w:id="15" w:name="_Toc219210042"/>
      <w:r w:rsidRPr="00AD6A79">
        <w:rPr>
          <w:sz w:val="24"/>
          <w:szCs w:val="24"/>
        </w:rPr>
        <w:lastRenderedPageBreak/>
        <w:t>Version Control</w:t>
      </w:r>
      <w:bookmarkEnd w:id="15"/>
    </w:p>
    <w:tbl>
      <w:tblPr>
        <w:tblStyle w:val="GridTable4-Accent1"/>
        <w:tblW w:w="5000" w:type="pct"/>
        <w:tblLook w:val="0620" w:firstRow="1" w:lastRow="0" w:firstColumn="0" w:lastColumn="0" w:noHBand="1" w:noVBand="1"/>
      </w:tblPr>
      <w:tblGrid>
        <w:gridCol w:w="758"/>
        <w:gridCol w:w="1161"/>
        <w:gridCol w:w="8951"/>
        <w:gridCol w:w="1246"/>
        <w:gridCol w:w="1302"/>
        <w:gridCol w:w="1314"/>
      </w:tblGrid>
      <w:tr w:rsidR="007654B5" w:rsidRPr="00AD6A79" w14:paraId="01DF9FAF" w14:textId="77777777" w:rsidTr="00F53B86">
        <w:trPr>
          <w:cnfStyle w:val="100000000000" w:firstRow="1" w:lastRow="0" w:firstColumn="0" w:lastColumn="0" w:oddVBand="0" w:evenVBand="0" w:oddHBand="0" w:evenHBand="0" w:firstRowFirstColumn="0" w:firstRowLastColumn="0" w:lastRowFirstColumn="0" w:lastRowLastColumn="0"/>
          <w:tblHeader/>
        </w:trPr>
        <w:tc>
          <w:tcPr>
            <w:tcW w:w="257" w:type="pct"/>
          </w:tcPr>
          <w:p w14:paraId="0E9B6D78" w14:textId="6482601C" w:rsidR="005F7601" w:rsidRPr="00AD6A79" w:rsidRDefault="005F7601" w:rsidP="007654B5">
            <w:pPr>
              <w:spacing w:line="240" w:lineRule="auto"/>
              <w:ind w:left="25" w:right="138"/>
              <w:rPr>
                <w:rFonts w:ascii="Arial" w:eastAsia="Arial" w:hAnsi="Arial" w:cs="Arial"/>
                <w:sz w:val="16"/>
                <w:szCs w:val="16"/>
              </w:rPr>
            </w:pPr>
            <w:r w:rsidRPr="00AD6A79">
              <w:rPr>
                <w:rFonts w:ascii="Arial" w:eastAsia="Arial" w:hAnsi="Arial" w:cs="Arial"/>
                <w:sz w:val="16"/>
                <w:szCs w:val="16"/>
              </w:rPr>
              <w:t>Ver</w:t>
            </w:r>
            <w:r w:rsidR="007654B5" w:rsidRPr="00AD6A79">
              <w:rPr>
                <w:rFonts w:ascii="Arial" w:eastAsia="Arial" w:hAnsi="Arial" w:cs="Arial"/>
                <w:sz w:val="16"/>
                <w:szCs w:val="16"/>
              </w:rPr>
              <w:t>.</w:t>
            </w:r>
          </w:p>
        </w:tc>
        <w:tc>
          <w:tcPr>
            <w:tcW w:w="394" w:type="pct"/>
          </w:tcPr>
          <w:p w14:paraId="7BC34CDD" w14:textId="77777777" w:rsidR="005F7601" w:rsidRPr="00AD6A79" w:rsidRDefault="005F7601" w:rsidP="007654B5">
            <w:pPr>
              <w:spacing w:line="240" w:lineRule="auto"/>
              <w:ind w:left="25" w:right="138"/>
              <w:rPr>
                <w:rFonts w:ascii="Arial" w:eastAsia="Arial" w:hAnsi="Arial" w:cs="Arial"/>
                <w:sz w:val="16"/>
                <w:szCs w:val="16"/>
              </w:rPr>
            </w:pPr>
            <w:r w:rsidRPr="00AD6A79">
              <w:rPr>
                <w:rFonts w:ascii="Arial" w:eastAsia="Arial" w:hAnsi="Arial" w:cs="Arial"/>
                <w:sz w:val="16"/>
                <w:szCs w:val="16"/>
              </w:rPr>
              <w:t>Date</w:t>
            </w:r>
          </w:p>
        </w:tc>
        <w:tc>
          <w:tcPr>
            <w:tcW w:w="3038" w:type="pct"/>
          </w:tcPr>
          <w:p w14:paraId="0E68A3F0" w14:textId="77777777" w:rsidR="005F7601" w:rsidRPr="00AD6A79" w:rsidRDefault="005F7601" w:rsidP="007654B5">
            <w:pPr>
              <w:spacing w:line="240" w:lineRule="auto"/>
              <w:ind w:left="25" w:right="138"/>
              <w:rPr>
                <w:rFonts w:ascii="Arial" w:eastAsia="Arial" w:hAnsi="Arial" w:cs="Arial"/>
                <w:sz w:val="16"/>
                <w:szCs w:val="16"/>
              </w:rPr>
            </w:pPr>
            <w:r w:rsidRPr="00AD6A79">
              <w:rPr>
                <w:rFonts w:ascii="Arial" w:eastAsia="Arial" w:hAnsi="Arial" w:cs="Arial"/>
                <w:sz w:val="16"/>
                <w:szCs w:val="16"/>
              </w:rPr>
              <w:t>Description</w:t>
            </w:r>
          </w:p>
        </w:tc>
        <w:tc>
          <w:tcPr>
            <w:tcW w:w="423" w:type="pct"/>
          </w:tcPr>
          <w:p w14:paraId="5F65E602" w14:textId="14766F8F" w:rsidR="005F7601" w:rsidRPr="00AD6A79" w:rsidRDefault="005F7601" w:rsidP="007654B5">
            <w:pPr>
              <w:spacing w:line="240" w:lineRule="auto"/>
              <w:ind w:left="25" w:right="138"/>
              <w:rPr>
                <w:rFonts w:ascii="Arial" w:eastAsia="Arial" w:hAnsi="Arial" w:cs="Arial"/>
                <w:sz w:val="16"/>
                <w:szCs w:val="16"/>
              </w:rPr>
            </w:pPr>
            <w:r w:rsidRPr="00AD6A79">
              <w:rPr>
                <w:rFonts w:ascii="Arial" w:eastAsia="Arial" w:hAnsi="Arial" w:cs="Arial"/>
                <w:sz w:val="16"/>
                <w:szCs w:val="16"/>
              </w:rPr>
              <w:t>Prepared</w:t>
            </w:r>
          </w:p>
        </w:tc>
        <w:tc>
          <w:tcPr>
            <w:tcW w:w="442" w:type="pct"/>
          </w:tcPr>
          <w:p w14:paraId="6335C0ED" w14:textId="1286D529" w:rsidR="005F7601" w:rsidRPr="00AD6A79" w:rsidRDefault="005F7601" w:rsidP="007654B5">
            <w:pPr>
              <w:spacing w:line="240" w:lineRule="auto"/>
              <w:ind w:left="25" w:right="138"/>
              <w:rPr>
                <w:rFonts w:ascii="Arial" w:eastAsia="Arial" w:hAnsi="Arial" w:cs="Arial"/>
                <w:sz w:val="16"/>
                <w:szCs w:val="16"/>
              </w:rPr>
            </w:pPr>
            <w:r w:rsidRPr="00AD6A79">
              <w:rPr>
                <w:rFonts w:ascii="Arial" w:eastAsia="Arial" w:hAnsi="Arial" w:cs="Arial"/>
                <w:sz w:val="16"/>
                <w:szCs w:val="16"/>
              </w:rPr>
              <w:t>Reviewed</w:t>
            </w:r>
          </w:p>
        </w:tc>
        <w:tc>
          <w:tcPr>
            <w:tcW w:w="446" w:type="pct"/>
          </w:tcPr>
          <w:p w14:paraId="20373B03" w14:textId="2F97644A" w:rsidR="005F7601" w:rsidRPr="00AD6A79" w:rsidRDefault="005F7601" w:rsidP="007654B5">
            <w:pPr>
              <w:spacing w:line="240" w:lineRule="auto"/>
              <w:ind w:left="25" w:right="138"/>
              <w:rPr>
                <w:rFonts w:ascii="Arial" w:eastAsia="Arial" w:hAnsi="Arial" w:cs="Arial"/>
                <w:sz w:val="16"/>
                <w:szCs w:val="16"/>
              </w:rPr>
            </w:pPr>
            <w:r w:rsidRPr="00AD6A79">
              <w:rPr>
                <w:rFonts w:ascii="Arial" w:eastAsia="Arial" w:hAnsi="Arial" w:cs="Arial"/>
                <w:sz w:val="16"/>
                <w:szCs w:val="16"/>
              </w:rPr>
              <w:t>Approved</w:t>
            </w:r>
          </w:p>
        </w:tc>
      </w:tr>
      <w:tr w:rsidR="00F53B86" w:rsidRPr="00AD6A79" w14:paraId="3A1D2C10" w14:textId="77777777" w:rsidTr="00F53B86">
        <w:tc>
          <w:tcPr>
            <w:tcW w:w="257" w:type="pct"/>
          </w:tcPr>
          <w:p w14:paraId="7AFDBBE3" w14:textId="77777777" w:rsidR="00F53B86" w:rsidRPr="00AD6A79" w:rsidRDefault="00F53B86" w:rsidP="00F53B86">
            <w:pPr>
              <w:spacing w:line="240" w:lineRule="auto"/>
              <w:rPr>
                <w:rFonts w:ascii="Arial" w:eastAsia="Arial" w:hAnsi="Arial" w:cs="Arial"/>
                <w:sz w:val="16"/>
                <w:szCs w:val="16"/>
              </w:rPr>
            </w:pPr>
            <w:r w:rsidRPr="00AD6A79">
              <w:rPr>
                <w:rFonts w:ascii="Arial" w:eastAsia="Arial" w:hAnsi="Arial" w:cs="Arial"/>
                <w:color w:val="000000"/>
                <w:sz w:val="16"/>
                <w:szCs w:val="16"/>
              </w:rPr>
              <w:t>1.0</w:t>
            </w:r>
          </w:p>
        </w:tc>
        <w:tc>
          <w:tcPr>
            <w:tcW w:w="394" w:type="pct"/>
          </w:tcPr>
          <w:p w14:paraId="731DDFF6" w14:textId="77777777" w:rsidR="00F53B86" w:rsidRPr="00AD6A79" w:rsidRDefault="00F53B86" w:rsidP="004628D7">
            <w:pPr>
              <w:spacing w:line="240" w:lineRule="auto"/>
              <w:rPr>
                <w:rFonts w:ascii="Arial" w:eastAsia="Arial" w:hAnsi="Arial" w:cs="Arial"/>
                <w:sz w:val="16"/>
                <w:szCs w:val="16"/>
              </w:rPr>
            </w:pPr>
            <w:r w:rsidRPr="00AD6A79">
              <w:rPr>
                <w:rFonts w:ascii="Arial" w:eastAsia="Arial" w:hAnsi="Arial" w:cs="Arial"/>
                <w:color w:val="000000"/>
                <w:sz w:val="16"/>
                <w:szCs w:val="16"/>
              </w:rPr>
              <w:t>29 March 2024</w:t>
            </w:r>
          </w:p>
        </w:tc>
        <w:tc>
          <w:tcPr>
            <w:tcW w:w="3038" w:type="pct"/>
          </w:tcPr>
          <w:p w14:paraId="5C25D1BB" w14:textId="77777777" w:rsidR="00F53B86" w:rsidRPr="00AD6A79" w:rsidRDefault="00F53B86" w:rsidP="00F53B86">
            <w:pPr>
              <w:spacing w:line="240" w:lineRule="auto"/>
              <w:ind w:left="100"/>
              <w:rPr>
                <w:rFonts w:ascii="Arial" w:eastAsia="Arial" w:hAnsi="Arial" w:cs="Arial"/>
                <w:sz w:val="16"/>
                <w:szCs w:val="16"/>
              </w:rPr>
            </w:pPr>
            <w:r w:rsidRPr="00AD6A79">
              <w:rPr>
                <w:rFonts w:ascii="Arial" w:eastAsia="Arial" w:hAnsi="Arial" w:cs="Arial"/>
                <w:color w:val="000000"/>
                <w:sz w:val="16"/>
                <w:szCs w:val="16"/>
              </w:rPr>
              <w:t>Initial version</w:t>
            </w:r>
          </w:p>
        </w:tc>
        <w:tc>
          <w:tcPr>
            <w:tcW w:w="423" w:type="pct"/>
          </w:tcPr>
          <w:p w14:paraId="31EBEC65" w14:textId="216A3F3F" w:rsidR="00F53B86" w:rsidRPr="00AD6A79" w:rsidRDefault="00F53B86" w:rsidP="00F53B86">
            <w:pPr>
              <w:spacing w:line="240" w:lineRule="auto"/>
              <w:rPr>
                <w:rFonts w:ascii="Arial" w:eastAsia="Arial" w:hAnsi="Arial" w:cs="Arial"/>
                <w:sz w:val="16"/>
                <w:szCs w:val="16"/>
              </w:rPr>
            </w:pPr>
            <w:r w:rsidRPr="00AD6A79">
              <w:rPr>
                <w:rFonts w:eastAsia="Arial"/>
                <w:sz w:val="16"/>
                <w:szCs w:val="16"/>
              </w:rPr>
              <w:t xml:space="preserve">Stela </w:t>
            </w:r>
            <w:proofErr w:type="spellStart"/>
            <w:r w:rsidRPr="00AD6A79">
              <w:rPr>
                <w:rFonts w:eastAsia="Arial"/>
                <w:sz w:val="16"/>
                <w:szCs w:val="16"/>
              </w:rPr>
              <w:t>Nogoy</w:t>
            </w:r>
            <w:proofErr w:type="spellEnd"/>
          </w:p>
        </w:tc>
        <w:tc>
          <w:tcPr>
            <w:tcW w:w="442" w:type="pct"/>
          </w:tcPr>
          <w:p w14:paraId="42D8A307" w14:textId="6C12ADEF" w:rsidR="00F53B86" w:rsidRPr="00AD6A79" w:rsidRDefault="00F53B86" w:rsidP="00F53B86">
            <w:pPr>
              <w:spacing w:line="240" w:lineRule="auto"/>
              <w:rPr>
                <w:rFonts w:ascii="Arial" w:eastAsia="Arial" w:hAnsi="Arial" w:cs="Arial"/>
                <w:sz w:val="16"/>
                <w:szCs w:val="16"/>
              </w:rPr>
            </w:pPr>
            <w:r w:rsidRPr="00AD6A79">
              <w:rPr>
                <w:rFonts w:eastAsia="Arial"/>
                <w:sz w:val="16"/>
                <w:szCs w:val="16"/>
              </w:rPr>
              <w:t>Felix Oking</w:t>
            </w:r>
          </w:p>
        </w:tc>
        <w:tc>
          <w:tcPr>
            <w:tcW w:w="446" w:type="pct"/>
          </w:tcPr>
          <w:p w14:paraId="06C1210A" w14:textId="23A79C18" w:rsidR="00F53B86" w:rsidRPr="00AD6A79" w:rsidRDefault="00F53B86" w:rsidP="00F53B86">
            <w:pPr>
              <w:spacing w:line="240" w:lineRule="auto"/>
              <w:ind w:left="100"/>
              <w:rPr>
                <w:rFonts w:ascii="Arial" w:eastAsia="Arial" w:hAnsi="Arial" w:cs="Arial"/>
                <w:sz w:val="16"/>
                <w:szCs w:val="16"/>
              </w:rPr>
            </w:pPr>
            <w:r w:rsidRPr="00AD6A79">
              <w:rPr>
                <w:sz w:val="16"/>
                <w:szCs w:val="16"/>
              </w:rPr>
              <w:t xml:space="preserve">Felix Oking </w:t>
            </w:r>
          </w:p>
        </w:tc>
      </w:tr>
      <w:tr w:rsidR="004628D7" w:rsidRPr="00AD6A79" w14:paraId="265CD8CC" w14:textId="77777777" w:rsidTr="00F53B86">
        <w:tc>
          <w:tcPr>
            <w:tcW w:w="257" w:type="pct"/>
          </w:tcPr>
          <w:p w14:paraId="6E5826CF" w14:textId="08C7CD1B" w:rsidR="004628D7" w:rsidRPr="00AD6A79" w:rsidRDefault="004628D7" w:rsidP="004628D7">
            <w:pPr>
              <w:spacing w:line="240" w:lineRule="auto"/>
              <w:rPr>
                <w:rFonts w:ascii="Arial" w:eastAsia="Arial" w:hAnsi="Arial" w:cs="Arial"/>
                <w:color w:val="000000"/>
                <w:sz w:val="16"/>
                <w:szCs w:val="16"/>
              </w:rPr>
            </w:pPr>
            <w:r w:rsidRPr="00AD6A79">
              <w:rPr>
                <w:rFonts w:ascii="Arial" w:eastAsia="Arial" w:hAnsi="Arial" w:cs="Arial"/>
                <w:color w:val="000000"/>
                <w:sz w:val="16"/>
                <w:szCs w:val="16"/>
              </w:rPr>
              <w:t>1.1</w:t>
            </w:r>
          </w:p>
        </w:tc>
        <w:tc>
          <w:tcPr>
            <w:tcW w:w="394" w:type="pct"/>
          </w:tcPr>
          <w:p w14:paraId="46D5BE6C" w14:textId="6CE4C2DC" w:rsidR="004628D7" w:rsidRPr="00AD6A79" w:rsidRDefault="000F134F" w:rsidP="004628D7">
            <w:pPr>
              <w:spacing w:line="240" w:lineRule="auto"/>
              <w:rPr>
                <w:rFonts w:ascii="Arial" w:eastAsia="Arial" w:hAnsi="Arial" w:cs="Arial"/>
                <w:color w:val="000000"/>
                <w:sz w:val="16"/>
                <w:szCs w:val="16"/>
              </w:rPr>
            </w:pPr>
            <w:r w:rsidRPr="00AD6A79">
              <w:rPr>
                <w:rFonts w:eastAsia="Arial"/>
                <w:sz w:val="16"/>
                <w:szCs w:val="16"/>
              </w:rPr>
              <w:t>1 October 2024</w:t>
            </w:r>
          </w:p>
        </w:tc>
        <w:tc>
          <w:tcPr>
            <w:tcW w:w="3038" w:type="pct"/>
          </w:tcPr>
          <w:p w14:paraId="1B172DBB" w14:textId="44D28ABA" w:rsidR="004628D7" w:rsidRPr="00AD6A79" w:rsidRDefault="004628D7" w:rsidP="007E39B4">
            <w:pPr>
              <w:pStyle w:val="ListParagraph"/>
              <w:numPr>
                <w:ilvl w:val="3"/>
                <w:numId w:val="7"/>
              </w:numPr>
              <w:spacing w:line="240" w:lineRule="auto"/>
              <w:ind w:left="230" w:hanging="230"/>
              <w:jc w:val="both"/>
              <w:rPr>
                <w:rFonts w:ascii="Arial" w:eastAsia="Arial" w:hAnsi="Arial" w:cs="Arial"/>
                <w:color w:val="000000"/>
                <w:sz w:val="16"/>
                <w:szCs w:val="16"/>
              </w:rPr>
            </w:pPr>
            <w:r w:rsidRPr="00AD6A79">
              <w:rPr>
                <w:rFonts w:ascii="Arial" w:eastAsia="Arial" w:hAnsi="Arial" w:cs="Arial"/>
                <w:b/>
                <w:bCs/>
                <w:color w:val="000000"/>
                <w:sz w:val="16"/>
                <w:szCs w:val="16"/>
              </w:rPr>
              <w:t>Document Title Change:</w:t>
            </w:r>
            <w:r w:rsidRPr="00AD6A79">
              <w:rPr>
                <w:rFonts w:ascii="Arial" w:eastAsia="Arial" w:hAnsi="Arial" w:cs="Arial"/>
                <w:color w:val="000000"/>
                <w:sz w:val="16"/>
                <w:szCs w:val="16"/>
              </w:rPr>
              <w:t xml:space="preserve"> From "PPD-OEE-HR-2.1.2 Staff Training and Development (v1.0)" to "PPD-OEE-HR-2.1.2 Staff Training and Development (v1.1)." The newer version includes enhancements particularly in strategic planning and continuous improvement, aligning with updated EduTrust and ISO requirements.</w:t>
            </w:r>
          </w:p>
          <w:p w14:paraId="7D46E415" w14:textId="706ED62E" w:rsidR="004628D7" w:rsidRPr="00AD6A79" w:rsidRDefault="004628D7" w:rsidP="007E39B4">
            <w:pPr>
              <w:pStyle w:val="ListParagraph"/>
              <w:numPr>
                <w:ilvl w:val="3"/>
                <w:numId w:val="7"/>
              </w:numPr>
              <w:spacing w:line="240" w:lineRule="auto"/>
              <w:ind w:left="230" w:hanging="230"/>
              <w:jc w:val="both"/>
              <w:rPr>
                <w:rFonts w:ascii="Arial" w:eastAsia="Arial" w:hAnsi="Arial" w:cs="Arial"/>
                <w:color w:val="000000"/>
                <w:sz w:val="16"/>
                <w:szCs w:val="16"/>
              </w:rPr>
            </w:pPr>
            <w:r w:rsidRPr="00AD6A79">
              <w:rPr>
                <w:rFonts w:ascii="Arial" w:eastAsia="Arial" w:hAnsi="Arial" w:cs="Arial"/>
                <w:b/>
                <w:bCs/>
                <w:color w:val="000000"/>
                <w:sz w:val="16"/>
                <w:szCs w:val="16"/>
              </w:rPr>
              <w:t>Summary of Amended Content:</w:t>
            </w:r>
            <w:r w:rsidRPr="00AD6A79">
              <w:rPr>
                <w:rFonts w:ascii="Arial" w:eastAsia="Arial" w:hAnsi="Arial" w:cs="Arial"/>
                <w:color w:val="000000"/>
                <w:sz w:val="16"/>
                <w:szCs w:val="16"/>
              </w:rPr>
              <w:t xml:space="preserve"> The newer version includes significant updates, particularly focusing on aligning staff development with strategic goals and performance metrics. Key changes are:</w:t>
            </w:r>
          </w:p>
          <w:p w14:paraId="24A1F0D6" w14:textId="335FD314" w:rsidR="004628D7" w:rsidRPr="00AD6A79" w:rsidRDefault="004628D7" w:rsidP="007E39B4">
            <w:pPr>
              <w:pStyle w:val="ListParagraph"/>
              <w:numPr>
                <w:ilvl w:val="1"/>
                <w:numId w:val="6"/>
              </w:numPr>
              <w:spacing w:line="240" w:lineRule="auto"/>
              <w:ind w:left="514" w:hanging="284"/>
              <w:jc w:val="both"/>
              <w:rPr>
                <w:rFonts w:ascii="Arial" w:eastAsia="Arial" w:hAnsi="Arial" w:cs="Arial"/>
                <w:color w:val="000000"/>
                <w:sz w:val="16"/>
                <w:szCs w:val="16"/>
              </w:rPr>
            </w:pPr>
            <w:r w:rsidRPr="00AD6A79">
              <w:rPr>
                <w:rFonts w:ascii="Arial" w:eastAsia="Arial" w:hAnsi="Arial" w:cs="Arial"/>
                <w:b/>
                <w:bCs/>
                <w:color w:val="000000"/>
                <w:sz w:val="16"/>
                <w:szCs w:val="16"/>
              </w:rPr>
              <w:t>Training Needs Assessment (TNA) Process:</w:t>
            </w:r>
            <w:r w:rsidRPr="00AD6A79">
              <w:rPr>
                <w:rFonts w:ascii="Arial" w:eastAsia="Arial" w:hAnsi="Arial" w:cs="Arial"/>
                <w:color w:val="000000"/>
                <w:sz w:val="16"/>
                <w:szCs w:val="16"/>
              </w:rPr>
              <w:t xml:space="preserve"> The updated version expands on the annual review of training needs, adding performance evaluations, KPI outcomes, and corrective action reports as key factors for identifying gaps in skills.</w:t>
            </w:r>
          </w:p>
          <w:p w14:paraId="73A0F8E3" w14:textId="16D46052" w:rsidR="004628D7" w:rsidRPr="00AD6A79" w:rsidRDefault="004628D7" w:rsidP="007E39B4">
            <w:pPr>
              <w:pStyle w:val="ListParagraph"/>
              <w:numPr>
                <w:ilvl w:val="1"/>
                <w:numId w:val="6"/>
              </w:numPr>
              <w:spacing w:line="240" w:lineRule="auto"/>
              <w:ind w:left="514" w:hanging="284"/>
              <w:jc w:val="both"/>
              <w:rPr>
                <w:rFonts w:ascii="Arial" w:eastAsia="Arial" w:hAnsi="Arial" w:cs="Arial"/>
                <w:color w:val="000000"/>
                <w:sz w:val="16"/>
                <w:szCs w:val="16"/>
              </w:rPr>
            </w:pPr>
            <w:r w:rsidRPr="00AD6A79">
              <w:rPr>
                <w:rFonts w:ascii="Arial" w:eastAsia="Arial" w:hAnsi="Arial" w:cs="Arial"/>
                <w:b/>
                <w:bCs/>
                <w:color w:val="000000"/>
                <w:sz w:val="16"/>
                <w:szCs w:val="16"/>
              </w:rPr>
              <w:t xml:space="preserve">Skilled-Specific Training Expansion: </w:t>
            </w:r>
            <w:r w:rsidRPr="00AD6A79">
              <w:rPr>
                <w:rFonts w:ascii="Arial" w:eastAsia="Arial" w:hAnsi="Arial" w:cs="Arial"/>
                <w:color w:val="000000"/>
                <w:sz w:val="16"/>
                <w:szCs w:val="16"/>
              </w:rPr>
              <w:t>Additional details on mentor-led training have been introduced, ensuring that skills-specific training is conducted every two years or as needed. This ensures continuous alignment with UCC’s operational requirements.</w:t>
            </w:r>
          </w:p>
          <w:p w14:paraId="1C81B290" w14:textId="3D51BC2B" w:rsidR="004628D7" w:rsidRPr="00AD6A79" w:rsidRDefault="004628D7" w:rsidP="007E39B4">
            <w:pPr>
              <w:pStyle w:val="ListParagraph"/>
              <w:numPr>
                <w:ilvl w:val="1"/>
                <w:numId w:val="6"/>
              </w:numPr>
              <w:spacing w:line="240" w:lineRule="auto"/>
              <w:ind w:left="514" w:hanging="284"/>
              <w:jc w:val="both"/>
              <w:rPr>
                <w:rFonts w:ascii="Arial" w:eastAsia="Arial" w:hAnsi="Arial" w:cs="Arial"/>
                <w:color w:val="000000"/>
                <w:sz w:val="16"/>
                <w:szCs w:val="16"/>
              </w:rPr>
            </w:pPr>
            <w:r w:rsidRPr="00AD6A79">
              <w:rPr>
                <w:rFonts w:ascii="Arial" w:eastAsia="Arial" w:hAnsi="Arial" w:cs="Arial"/>
                <w:b/>
                <w:bCs/>
                <w:color w:val="000000"/>
                <w:sz w:val="16"/>
                <w:szCs w:val="16"/>
              </w:rPr>
              <w:t>Inclusion of Strategic Initiatives and Leadership Development:</w:t>
            </w:r>
            <w:r w:rsidRPr="00AD6A79">
              <w:rPr>
                <w:rFonts w:ascii="Arial" w:eastAsia="Arial" w:hAnsi="Arial" w:cs="Arial"/>
                <w:color w:val="000000"/>
                <w:sz w:val="16"/>
                <w:szCs w:val="16"/>
              </w:rPr>
              <w:t xml:space="preserve"> The revised document highlights a more focused approach on leadership development and training for strategic initiatives, including new certifications, soft skills, and advanced software training.</w:t>
            </w:r>
          </w:p>
          <w:p w14:paraId="7F75B7E3" w14:textId="357078C4" w:rsidR="004628D7" w:rsidRPr="00AD6A79" w:rsidRDefault="004628D7" w:rsidP="007E39B4">
            <w:pPr>
              <w:pStyle w:val="ListParagraph"/>
              <w:numPr>
                <w:ilvl w:val="1"/>
                <w:numId w:val="6"/>
              </w:numPr>
              <w:spacing w:line="240" w:lineRule="auto"/>
              <w:ind w:left="514" w:hanging="284"/>
              <w:jc w:val="both"/>
              <w:rPr>
                <w:rFonts w:ascii="Arial" w:eastAsia="Arial" w:hAnsi="Arial" w:cs="Arial"/>
                <w:color w:val="000000"/>
                <w:sz w:val="16"/>
                <w:szCs w:val="16"/>
              </w:rPr>
            </w:pPr>
            <w:r w:rsidRPr="00AD6A79">
              <w:rPr>
                <w:rFonts w:ascii="Arial" w:eastAsia="Arial" w:hAnsi="Arial" w:cs="Arial"/>
                <w:b/>
                <w:bCs/>
                <w:color w:val="000000"/>
                <w:sz w:val="16"/>
                <w:szCs w:val="16"/>
              </w:rPr>
              <w:t>Improved Monitoring and Feedback Mechanisms:</w:t>
            </w:r>
            <w:r w:rsidRPr="00AD6A79">
              <w:rPr>
                <w:rFonts w:ascii="Arial" w:eastAsia="Arial" w:hAnsi="Arial" w:cs="Arial"/>
                <w:color w:val="000000"/>
                <w:sz w:val="16"/>
                <w:szCs w:val="16"/>
              </w:rPr>
              <w:t xml:space="preserve"> The feedback process has been enhanced to include more detailed reporting on training effectiveness, with results directly informing KPIs and KRAs for performance management. This provides a clearer link between training outcomes and organisational performance.</w:t>
            </w:r>
          </w:p>
          <w:p w14:paraId="2D9C3B36" w14:textId="2E21A5E0" w:rsidR="004628D7" w:rsidRPr="00AD6A79" w:rsidRDefault="004628D7" w:rsidP="007E39B4">
            <w:pPr>
              <w:pStyle w:val="ListParagraph"/>
              <w:numPr>
                <w:ilvl w:val="1"/>
                <w:numId w:val="6"/>
              </w:numPr>
              <w:spacing w:line="240" w:lineRule="auto"/>
              <w:ind w:left="514" w:hanging="284"/>
              <w:jc w:val="both"/>
              <w:rPr>
                <w:rFonts w:ascii="Arial" w:eastAsia="Arial" w:hAnsi="Arial" w:cs="Arial"/>
                <w:color w:val="000000"/>
                <w:sz w:val="16"/>
                <w:szCs w:val="16"/>
              </w:rPr>
            </w:pPr>
            <w:r w:rsidRPr="00AD6A79">
              <w:rPr>
                <w:rFonts w:ascii="Arial" w:eastAsia="Arial" w:hAnsi="Arial" w:cs="Arial"/>
                <w:b/>
                <w:bCs/>
                <w:color w:val="000000"/>
                <w:sz w:val="16"/>
                <w:szCs w:val="16"/>
              </w:rPr>
              <w:t>Refined Budgeting and Financial Oversight for Training:</w:t>
            </w:r>
            <w:r w:rsidRPr="00AD6A79">
              <w:rPr>
                <w:rFonts w:ascii="Arial" w:eastAsia="Arial" w:hAnsi="Arial" w:cs="Arial"/>
                <w:color w:val="000000"/>
                <w:sz w:val="16"/>
                <w:szCs w:val="16"/>
              </w:rPr>
              <w:t xml:space="preserve"> The document now includes clearer guidelines for aligning the training budget with departmental and strategic goals. It emphasizes the need for justification of training outside of the budget and timely processing of reimbursements.</w:t>
            </w:r>
          </w:p>
          <w:p w14:paraId="0171CD01" w14:textId="16C658FC" w:rsidR="004628D7" w:rsidRPr="00AD6A79" w:rsidRDefault="004628D7" w:rsidP="007E39B4">
            <w:pPr>
              <w:pStyle w:val="ListParagraph"/>
              <w:numPr>
                <w:ilvl w:val="0"/>
                <w:numId w:val="6"/>
              </w:numPr>
              <w:spacing w:line="240" w:lineRule="auto"/>
              <w:ind w:left="0"/>
              <w:jc w:val="both"/>
              <w:rPr>
                <w:rFonts w:ascii="Arial" w:eastAsia="Arial" w:hAnsi="Arial" w:cs="Arial"/>
                <w:color w:val="000000"/>
                <w:sz w:val="16"/>
                <w:szCs w:val="16"/>
              </w:rPr>
            </w:pPr>
            <w:r w:rsidRPr="00AD6A79">
              <w:rPr>
                <w:rFonts w:ascii="Arial" w:eastAsia="Arial" w:hAnsi="Arial" w:cs="Arial"/>
                <w:color w:val="000000"/>
                <w:sz w:val="16"/>
                <w:szCs w:val="16"/>
              </w:rPr>
              <w:t>3.</w:t>
            </w:r>
            <w:r w:rsidRPr="00AD6A79">
              <w:rPr>
                <w:rFonts w:ascii="Arial" w:eastAsia="Arial" w:hAnsi="Arial" w:cs="Arial"/>
                <w:b/>
                <w:bCs/>
                <w:color w:val="000000"/>
                <w:sz w:val="16"/>
                <w:szCs w:val="16"/>
              </w:rPr>
              <w:t xml:space="preserve"> Process Rearrangement Based on GD4 Criterion: </w:t>
            </w:r>
          </w:p>
          <w:p w14:paraId="4059B283" w14:textId="0CBA9462" w:rsidR="004628D7" w:rsidRPr="00AD6A79" w:rsidRDefault="004628D7" w:rsidP="007E39B4">
            <w:pPr>
              <w:pStyle w:val="ListParagraph"/>
              <w:numPr>
                <w:ilvl w:val="1"/>
                <w:numId w:val="6"/>
              </w:numPr>
              <w:spacing w:line="240" w:lineRule="auto"/>
              <w:ind w:left="514" w:hanging="284"/>
              <w:jc w:val="both"/>
              <w:rPr>
                <w:rFonts w:ascii="Arial" w:eastAsia="Arial" w:hAnsi="Arial" w:cs="Arial"/>
                <w:color w:val="000000"/>
                <w:sz w:val="16"/>
                <w:szCs w:val="16"/>
              </w:rPr>
            </w:pPr>
            <w:r w:rsidRPr="00AD6A79">
              <w:rPr>
                <w:rFonts w:ascii="Arial" w:eastAsia="Arial" w:hAnsi="Arial" w:cs="Arial"/>
                <w:b/>
                <w:bCs/>
                <w:color w:val="000000"/>
                <w:sz w:val="16"/>
                <w:szCs w:val="16"/>
              </w:rPr>
              <w:t>GD4 Criterion Flow Remap:</w:t>
            </w:r>
            <w:r w:rsidRPr="00AD6A79">
              <w:rPr>
                <w:rFonts w:ascii="Arial" w:eastAsia="Arial" w:hAnsi="Arial" w:cs="Arial"/>
                <w:color w:val="000000"/>
                <w:sz w:val="16"/>
                <w:szCs w:val="16"/>
              </w:rPr>
              <w:t xml:space="preserve"> Processes have been rearranged to follow the GD4 criterion</w:t>
            </w:r>
          </w:p>
          <w:p w14:paraId="5D984422" w14:textId="0883B8EB" w:rsidR="004628D7" w:rsidRPr="00AD6A79" w:rsidRDefault="004628D7" w:rsidP="004628D7">
            <w:pPr>
              <w:spacing w:line="240" w:lineRule="auto"/>
              <w:ind w:left="230"/>
              <w:jc w:val="both"/>
              <w:rPr>
                <w:rFonts w:ascii="Arial" w:eastAsia="Arial" w:hAnsi="Arial" w:cs="Arial"/>
                <w:color w:val="000000"/>
                <w:sz w:val="16"/>
                <w:szCs w:val="16"/>
              </w:rPr>
            </w:pPr>
            <w:r w:rsidRPr="00AD6A79">
              <w:rPr>
                <w:rFonts w:ascii="Arial" w:eastAsia="Arial" w:hAnsi="Arial" w:cs="Arial"/>
                <w:color w:val="000000"/>
                <w:sz w:val="16"/>
                <w:szCs w:val="16"/>
              </w:rPr>
              <w:t>sequence, ensuring compliance and simplifying the audit process. This remapping ensures that training needs, delivery, and feedback loops are all aligned with the strategic goals of UCC.</w:t>
            </w:r>
          </w:p>
          <w:p w14:paraId="5343193D" w14:textId="358CC05B" w:rsidR="004628D7" w:rsidRPr="00AD6A79" w:rsidRDefault="004628D7" w:rsidP="007E39B4">
            <w:pPr>
              <w:pStyle w:val="ListParagraph"/>
              <w:numPr>
                <w:ilvl w:val="1"/>
                <w:numId w:val="6"/>
              </w:numPr>
              <w:spacing w:line="240" w:lineRule="auto"/>
              <w:ind w:left="514" w:hanging="284"/>
              <w:jc w:val="both"/>
              <w:rPr>
                <w:rFonts w:ascii="Arial" w:eastAsia="Arial" w:hAnsi="Arial" w:cs="Arial"/>
                <w:color w:val="000000"/>
                <w:sz w:val="16"/>
                <w:szCs w:val="16"/>
              </w:rPr>
            </w:pPr>
            <w:r w:rsidRPr="00AD6A79">
              <w:rPr>
                <w:rFonts w:ascii="Arial" w:eastAsia="Arial" w:hAnsi="Arial" w:cs="Arial"/>
                <w:b/>
                <w:bCs/>
                <w:color w:val="000000"/>
                <w:sz w:val="16"/>
                <w:szCs w:val="16"/>
              </w:rPr>
              <w:t>Added Policy Overview:</w:t>
            </w:r>
            <w:r w:rsidRPr="00AD6A79">
              <w:rPr>
                <w:rFonts w:ascii="Arial" w:eastAsia="Arial" w:hAnsi="Arial" w:cs="Arial"/>
                <w:color w:val="000000"/>
                <w:sz w:val="16"/>
                <w:szCs w:val="16"/>
              </w:rPr>
              <w:t xml:space="preserve"> The revised version provides a broader introduction, outlining the systematic approach to identifying training needs and delivering relevant programs. This ensures that all training activities contribute directly to UCC’s long-term objectives.</w:t>
            </w:r>
          </w:p>
          <w:p w14:paraId="47CA62B0" w14:textId="3036E76B" w:rsidR="004628D7" w:rsidRPr="00AD6A79" w:rsidRDefault="004628D7" w:rsidP="007E39B4">
            <w:pPr>
              <w:pStyle w:val="ListParagraph"/>
              <w:numPr>
                <w:ilvl w:val="1"/>
                <w:numId w:val="6"/>
              </w:numPr>
              <w:spacing w:line="240" w:lineRule="auto"/>
              <w:ind w:left="514" w:hanging="284"/>
              <w:jc w:val="both"/>
              <w:rPr>
                <w:rFonts w:ascii="Arial" w:eastAsia="Arial" w:hAnsi="Arial" w:cs="Arial"/>
                <w:color w:val="000000"/>
                <w:sz w:val="16"/>
                <w:szCs w:val="16"/>
              </w:rPr>
            </w:pPr>
            <w:r w:rsidRPr="00AD6A79">
              <w:rPr>
                <w:rFonts w:ascii="Arial" w:eastAsia="Arial" w:hAnsi="Arial" w:cs="Arial"/>
                <w:b/>
                <w:bCs/>
                <w:color w:val="000000"/>
                <w:sz w:val="16"/>
                <w:szCs w:val="16"/>
              </w:rPr>
              <w:t>Added Strategic and Risk Approach:</w:t>
            </w:r>
            <w:r w:rsidRPr="00AD6A79">
              <w:rPr>
                <w:rFonts w:ascii="Arial" w:eastAsia="Arial" w:hAnsi="Arial" w:cs="Arial"/>
                <w:color w:val="000000"/>
                <w:sz w:val="16"/>
                <w:szCs w:val="16"/>
              </w:rPr>
              <w:t xml:space="preserve"> The new document aligns training programs with UCC’s strategic planning, financial budgeting, and risk-based management. By adhering to the ARTEMIA framework, training outcomes are systematically measured and adjusted for continuous improvement.</w:t>
            </w:r>
          </w:p>
          <w:p w14:paraId="2F8EDD12" w14:textId="0EF2BE8F" w:rsidR="004628D7" w:rsidRPr="00AD6A79" w:rsidRDefault="004628D7" w:rsidP="007E39B4">
            <w:pPr>
              <w:pStyle w:val="ListParagraph"/>
              <w:numPr>
                <w:ilvl w:val="1"/>
                <w:numId w:val="6"/>
              </w:numPr>
              <w:spacing w:line="240" w:lineRule="auto"/>
              <w:ind w:left="514" w:hanging="284"/>
              <w:jc w:val="both"/>
              <w:rPr>
                <w:rFonts w:ascii="Arial" w:eastAsia="Arial" w:hAnsi="Arial" w:cs="Arial"/>
                <w:color w:val="000000"/>
                <w:sz w:val="16"/>
                <w:szCs w:val="16"/>
              </w:rPr>
            </w:pPr>
            <w:r w:rsidRPr="00AD6A79">
              <w:rPr>
                <w:rFonts w:ascii="Arial" w:eastAsia="Arial" w:hAnsi="Arial" w:cs="Arial"/>
                <w:b/>
                <w:bCs/>
                <w:color w:val="000000"/>
                <w:sz w:val="16"/>
                <w:szCs w:val="16"/>
              </w:rPr>
              <w:t>Added Quality Control and Continuous Improvement</w:t>
            </w:r>
            <w:r w:rsidRPr="00AD6A79">
              <w:rPr>
                <w:rFonts w:ascii="Arial" w:eastAsia="Arial" w:hAnsi="Arial" w:cs="Arial"/>
                <w:color w:val="000000"/>
                <w:sz w:val="16"/>
                <w:szCs w:val="16"/>
              </w:rPr>
              <w:t>: Emphasis is placed on monitoring staff performance post-training and incorporating feedback into continuous improvement strategies. This ensures that training programs are aligned with quality management systems and strategic objectives.</w:t>
            </w:r>
          </w:p>
          <w:p w14:paraId="31DE4500" w14:textId="5AC38799" w:rsidR="004628D7" w:rsidRPr="00AD6A79" w:rsidRDefault="004628D7" w:rsidP="007E39B4">
            <w:pPr>
              <w:pStyle w:val="ListParagraph"/>
              <w:numPr>
                <w:ilvl w:val="0"/>
                <w:numId w:val="6"/>
              </w:numPr>
              <w:spacing w:line="240" w:lineRule="auto"/>
              <w:ind w:left="0"/>
              <w:jc w:val="both"/>
              <w:rPr>
                <w:rFonts w:ascii="Arial" w:eastAsia="Arial" w:hAnsi="Arial" w:cs="Arial"/>
                <w:color w:val="000000"/>
                <w:sz w:val="16"/>
                <w:szCs w:val="16"/>
              </w:rPr>
            </w:pPr>
            <w:r w:rsidRPr="00AD6A79">
              <w:rPr>
                <w:rFonts w:ascii="Arial" w:eastAsia="Arial" w:hAnsi="Arial" w:cs="Arial"/>
                <w:color w:val="000000"/>
                <w:sz w:val="16"/>
                <w:szCs w:val="16"/>
              </w:rPr>
              <w:t>4.</w:t>
            </w:r>
            <w:r w:rsidRPr="00AD6A79">
              <w:rPr>
                <w:rFonts w:ascii="Arial" w:eastAsia="Arial" w:hAnsi="Arial" w:cs="Arial"/>
                <w:b/>
                <w:bCs/>
                <w:color w:val="000000"/>
                <w:sz w:val="16"/>
                <w:szCs w:val="16"/>
              </w:rPr>
              <w:t xml:space="preserve"> Layout and Formatting Changes:</w:t>
            </w:r>
            <w:r w:rsidRPr="00AD6A79">
              <w:rPr>
                <w:rFonts w:ascii="Arial" w:eastAsia="Arial" w:hAnsi="Arial" w:cs="Arial"/>
                <w:color w:val="000000"/>
                <w:sz w:val="16"/>
                <w:szCs w:val="16"/>
              </w:rPr>
              <w:t xml:space="preserve"> </w:t>
            </w:r>
          </w:p>
          <w:p w14:paraId="7205FA19" w14:textId="6C999B01" w:rsidR="004628D7" w:rsidRPr="00AD6A79" w:rsidRDefault="004628D7" w:rsidP="007E39B4">
            <w:pPr>
              <w:pStyle w:val="ListParagraph"/>
              <w:numPr>
                <w:ilvl w:val="1"/>
                <w:numId w:val="6"/>
              </w:numPr>
              <w:spacing w:line="240" w:lineRule="auto"/>
              <w:ind w:left="514" w:hanging="284"/>
              <w:jc w:val="both"/>
              <w:rPr>
                <w:rFonts w:ascii="Arial" w:eastAsia="Arial" w:hAnsi="Arial" w:cs="Arial"/>
                <w:color w:val="000000"/>
                <w:sz w:val="16"/>
                <w:szCs w:val="16"/>
              </w:rPr>
            </w:pPr>
            <w:r w:rsidRPr="00AD6A79">
              <w:rPr>
                <w:rFonts w:ascii="Arial" w:eastAsia="Arial" w:hAnsi="Arial" w:cs="Arial"/>
                <w:b/>
                <w:bCs/>
                <w:color w:val="000000"/>
                <w:sz w:val="16"/>
                <w:szCs w:val="16"/>
              </w:rPr>
              <w:t>Version Control and Appendix Layout:</w:t>
            </w:r>
            <w:r w:rsidRPr="00AD6A79">
              <w:rPr>
                <w:rFonts w:ascii="Arial" w:eastAsia="Arial" w:hAnsi="Arial" w:cs="Arial"/>
                <w:color w:val="000000"/>
                <w:sz w:val="16"/>
                <w:szCs w:val="16"/>
              </w:rPr>
              <w:t xml:space="preserve"> Reformatted into landscape orientation with version control and appendices moved to the final section for improved readability and usability.</w:t>
            </w:r>
          </w:p>
          <w:p w14:paraId="5FD39168" w14:textId="4927713E" w:rsidR="004628D7" w:rsidRPr="00AD6A79" w:rsidRDefault="004628D7" w:rsidP="007E39B4">
            <w:pPr>
              <w:pStyle w:val="ListParagraph"/>
              <w:numPr>
                <w:ilvl w:val="1"/>
                <w:numId w:val="6"/>
              </w:numPr>
              <w:spacing w:line="240" w:lineRule="auto"/>
              <w:ind w:left="514" w:hanging="284"/>
              <w:jc w:val="both"/>
              <w:rPr>
                <w:rFonts w:ascii="Arial" w:eastAsia="Arial" w:hAnsi="Arial" w:cs="Arial"/>
                <w:color w:val="000000"/>
                <w:sz w:val="16"/>
                <w:szCs w:val="16"/>
              </w:rPr>
            </w:pPr>
            <w:r w:rsidRPr="00AD6A79">
              <w:rPr>
                <w:rFonts w:ascii="Arial" w:eastAsia="Arial" w:hAnsi="Arial" w:cs="Arial"/>
                <w:b/>
                <w:bCs/>
                <w:color w:val="000000"/>
                <w:sz w:val="16"/>
                <w:szCs w:val="16"/>
              </w:rPr>
              <w:t xml:space="preserve">Section Relocation and Streamlining: </w:t>
            </w:r>
            <w:r w:rsidRPr="00AD6A79">
              <w:rPr>
                <w:rFonts w:ascii="Arial" w:eastAsia="Arial" w:hAnsi="Arial" w:cs="Arial"/>
                <w:color w:val="000000"/>
                <w:sz w:val="16"/>
                <w:szCs w:val="16"/>
              </w:rPr>
              <w:t>The "Monitoring, Review, and Continuous Improvement" sections were relocated to appendices and renamed "Process Documentation and Quality Control" and "Continuous Improvement Metrics and Feedback" for easier reference.</w:t>
            </w:r>
          </w:p>
          <w:p w14:paraId="49F3B202" w14:textId="77777777" w:rsidR="004628D7" w:rsidRPr="00AD6A79" w:rsidRDefault="004628D7" w:rsidP="007E39B4">
            <w:pPr>
              <w:pStyle w:val="ListParagraph"/>
              <w:numPr>
                <w:ilvl w:val="1"/>
                <w:numId w:val="6"/>
              </w:numPr>
              <w:spacing w:line="240" w:lineRule="auto"/>
              <w:ind w:left="514" w:hanging="284"/>
              <w:jc w:val="both"/>
              <w:rPr>
                <w:rFonts w:ascii="Arial" w:eastAsia="Arial" w:hAnsi="Arial" w:cs="Arial"/>
                <w:color w:val="000000"/>
                <w:sz w:val="16"/>
                <w:szCs w:val="16"/>
              </w:rPr>
            </w:pPr>
            <w:r w:rsidRPr="00AD6A79">
              <w:rPr>
                <w:rFonts w:ascii="Arial" w:eastAsia="Arial" w:hAnsi="Arial" w:cs="Arial"/>
                <w:b/>
                <w:bCs/>
                <w:color w:val="000000"/>
                <w:sz w:val="16"/>
                <w:szCs w:val="16"/>
              </w:rPr>
              <w:lastRenderedPageBreak/>
              <w:t>Responsibility and Doctype Highlighting:</w:t>
            </w:r>
            <w:r w:rsidRPr="00AD6A79">
              <w:rPr>
                <w:rFonts w:ascii="Arial" w:eastAsia="Arial" w:hAnsi="Arial" w:cs="Arial"/>
                <w:color w:val="000000"/>
                <w:sz w:val="16"/>
                <w:szCs w:val="16"/>
              </w:rPr>
              <w:t xml:space="preserve"> Responsibilities are now highlighted in blue, and controlled documents are marked in gold, enhancing readability and clarity during audits.</w:t>
            </w:r>
          </w:p>
          <w:p w14:paraId="10F70C61" w14:textId="593E669E" w:rsidR="004628D7" w:rsidRPr="00AD6A79" w:rsidRDefault="004628D7" w:rsidP="007E39B4">
            <w:pPr>
              <w:pStyle w:val="ListParagraph"/>
              <w:numPr>
                <w:ilvl w:val="1"/>
                <w:numId w:val="6"/>
              </w:numPr>
              <w:spacing w:line="240" w:lineRule="auto"/>
              <w:ind w:left="514" w:hanging="284"/>
              <w:jc w:val="both"/>
              <w:rPr>
                <w:rFonts w:ascii="Arial" w:eastAsia="Arial" w:hAnsi="Arial" w:cs="Arial"/>
                <w:color w:val="000000"/>
                <w:sz w:val="16"/>
                <w:szCs w:val="16"/>
              </w:rPr>
            </w:pPr>
            <w:r w:rsidRPr="00AD6A79">
              <w:rPr>
                <w:rFonts w:ascii="Arial" w:eastAsia="Arial" w:hAnsi="Arial" w:cs="Arial"/>
                <w:b/>
                <w:bCs/>
                <w:color w:val="000000"/>
                <w:sz w:val="16"/>
                <w:szCs w:val="16"/>
              </w:rPr>
              <w:t>Quality Record Realignment:</w:t>
            </w:r>
            <w:r w:rsidRPr="00AD6A79">
              <w:rPr>
                <w:rFonts w:ascii="Arial" w:eastAsia="Arial" w:hAnsi="Arial" w:cs="Arial"/>
                <w:color w:val="000000"/>
                <w:sz w:val="16"/>
                <w:szCs w:val="16"/>
              </w:rPr>
              <w:t xml:space="preserve"> Quality records have been updated to reflect actual staff development processes, aligning with SMS terminology for more accurate process mapping and easier implementation.</w:t>
            </w:r>
          </w:p>
        </w:tc>
        <w:tc>
          <w:tcPr>
            <w:tcW w:w="423" w:type="pct"/>
          </w:tcPr>
          <w:p w14:paraId="70A2A23A" w14:textId="290F98AD" w:rsidR="004628D7" w:rsidRPr="00AD6A79" w:rsidRDefault="00191CDE" w:rsidP="004628D7">
            <w:pPr>
              <w:spacing w:line="240" w:lineRule="auto"/>
              <w:rPr>
                <w:rFonts w:ascii="Arial" w:eastAsia="Arial" w:hAnsi="Arial" w:cs="Arial"/>
                <w:color w:val="000000"/>
                <w:sz w:val="16"/>
                <w:szCs w:val="16"/>
              </w:rPr>
            </w:pPr>
            <w:r w:rsidRPr="00AD6A79">
              <w:rPr>
                <w:rFonts w:eastAsia="Arial"/>
                <w:sz w:val="16"/>
                <w:szCs w:val="16"/>
              </w:rPr>
              <w:lastRenderedPageBreak/>
              <w:t>Renzo D.V. Deleonio</w:t>
            </w:r>
          </w:p>
        </w:tc>
        <w:tc>
          <w:tcPr>
            <w:tcW w:w="442" w:type="pct"/>
          </w:tcPr>
          <w:p w14:paraId="2A3685BB" w14:textId="7257215B" w:rsidR="004628D7" w:rsidRPr="00AD6A79" w:rsidRDefault="004628D7" w:rsidP="004628D7">
            <w:pPr>
              <w:spacing w:line="240" w:lineRule="auto"/>
              <w:rPr>
                <w:rFonts w:ascii="Arial" w:eastAsia="Arial" w:hAnsi="Arial" w:cs="Arial"/>
                <w:color w:val="000000"/>
                <w:sz w:val="16"/>
                <w:szCs w:val="16"/>
              </w:rPr>
            </w:pPr>
            <w:r w:rsidRPr="00AD6A79">
              <w:rPr>
                <w:rFonts w:eastAsia="Arial"/>
                <w:sz w:val="16"/>
                <w:szCs w:val="16"/>
              </w:rPr>
              <w:t>Dr. Yasser Mattar</w:t>
            </w:r>
          </w:p>
        </w:tc>
        <w:tc>
          <w:tcPr>
            <w:tcW w:w="446" w:type="pct"/>
          </w:tcPr>
          <w:p w14:paraId="08B517C0" w14:textId="13A7A43C" w:rsidR="004628D7" w:rsidRPr="00AD6A79" w:rsidRDefault="004628D7" w:rsidP="004628D7">
            <w:pPr>
              <w:pBdr>
                <w:top w:val="nil"/>
                <w:left w:val="nil"/>
                <w:bottom w:val="nil"/>
                <w:right w:val="nil"/>
                <w:between w:val="nil"/>
              </w:pBdr>
              <w:spacing w:line="240" w:lineRule="auto"/>
              <w:rPr>
                <w:rFonts w:ascii="Arial" w:eastAsia="Arial" w:hAnsi="Arial" w:cs="Arial"/>
                <w:color w:val="000000"/>
                <w:sz w:val="16"/>
                <w:szCs w:val="16"/>
              </w:rPr>
            </w:pPr>
            <w:r w:rsidRPr="00AD6A79">
              <w:rPr>
                <w:sz w:val="16"/>
                <w:szCs w:val="16"/>
              </w:rPr>
              <w:t>Felix Oking</w:t>
            </w:r>
          </w:p>
        </w:tc>
      </w:tr>
      <w:tr w:rsidR="00B240AA" w:rsidRPr="00AD6A79" w14:paraId="3F7A523C" w14:textId="77777777" w:rsidTr="00F53B86">
        <w:tc>
          <w:tcPr>
            <w:tcW w:w="257" w:type="pct"/>
          </w:tcPr>
          <w:p w14:paraId="0B1F2F69" w14:textId="49EB7BF7" w:rsidR="00B240AA" w:rsidRPr="00AD6A79" w:rsidRDefault="00B240AA" w:rsidP="00B240AA">
            <w:pPr>
              <w:spacing w:line="240" w:lineRule="auto"/>
              <w:rPr>
                <w:rFonts w:ascii="Arial" w:eastAsia="Arial" w:hAnsi="Arial" w:cs="Arial"/>
                <w:color w:val="000000"/>
                <w:sz w:val="16"/>
                <w:szCs w:val="16"/>
              </w:rPr>
            </w:pPr>
            <w:r w:rsidRPr="00AD6A79">
              <w:rPr>
                <w:rFonts w:ascii="Arial" w:hAnsi="Arial"/>
                <w:color w:val="000000"/>
                <w:sz w:val="16"/>
                <w:szCs w:val="16"/>
              </w:rPr>
              <w:t>1.2</w:t>
            </w:r>
          </w:p>
        </w:tc>
        <w:tc>
          <w:tcPr>
            <w:tcW w:w="394" w:type="pct"/>
          </w:tcPr>
          <w:p w14:paraId="466A9474" w14:textId="60CAFB76" w:rsidR="00B240AA" w:rsidRPr="00AD6A79" w:rsidRDefault="009A5ACC" w:rsidP="00B240AA">
            <w:pPr>
              <w:spacing w:line="240" w:lineRule="auto"/>
              <w:rPr>
                <w:rFonts w:eastAsia="Arial"/>
                <w:sz w:val="16"/>
                <w:szCs w:val="16"/>
              </w:rPr>
            </w:pPr>
            <w:r w:rsidRPr="00AD6A79">
              <w:rPr>
                <w:sz w:val="16"/>
                <w:szCs w:val="16"/>
              </w:rPr>
              <w:t>15 January 2026</w:t>
            </w:r>
          </w:p>
        </w:tc>
        <w:tc>
          <w:tcPr>
            <w:tcW w:w="3038" w:type="pct"/>
          </w:tcPr>
          <w:p w14:paraId="7F5CD7CC" w14:textId="3573B2E6" w:rsidR="00B240AA" w:rsidRPr="00AD6A79" w:rsidRDefault="00B240AA" w:rsidP="007E39B4">
            <w:pPr>
              <w:pStyle w:val="ListParagraph"/>
              <w:numPr>
                <w:ilvl w:val="0"/>
                <w:numId w:val="22"/>
              </w:numPr>
              <w:spacing w:line="240" w:lineRule="auto"/>
              <w:ind w:left="360"/>
              <w:rPr>
                <w:rFonts w:ascii="Arial" w:eastAsia="Arial" w:hAnsi="Arial" w:cs="Arial"/>
                <w:b/>
                <w:bCs/>
                <w:color w:val="000000"/>
                <w:sz w:val="16"/>
                <w:szCs w:val="16"/>
              </w:rPr>
            </w:pPr>
            <w:r w:rsidRPr="00AD6A79">
              <w:rPr>
                <w:rFonts w:ascii="Arial" w:eastAsia="Arial" w:hAnsi="Arial" w:cs="Arial"/>
                <w:b/>
                <w:bCs/>
                <w:color w:val="000000"/>
                <w:sz w:val="16"/>
                <w:szCs w:val="16"/>
              </w:rPr>
              <w:t xml:space="preserve">Non-narrative, structured rewrite of the main body; </w:t>
            </w:r>
            <w:r w:rsidRPr="00AD6A79">
              <w:rPr>
                <w:rFonts w:ascii="Arial" w:eastAsia="Arial" w:hAnsi="Arial" w:cs="Arial"/>
                <w:color w:val="000000"/>
                <w:sz w:val="16"/>
                <w:szCs w:val="16"/>
              </w:rPr>
              <w:t>The revised version replaces long-form explanatory prose with a clearer, segmented structure, separating policy intent from operational execution and making the document easier to scan and audit.</w:t>
            </w:r>
          </w:p>
          <w:p w14:paraId="633EBE92" w14:textId="76C06438" w:rsidR="00B240AA" w:rsidRPr="00AD6A79" w:rsidRDefault="00B240AA" w:rsidP="007E39B4">
            <w:pPr>
              <w:pStyle w:val="ListParagraph"/>
              <w:numPr>
                <w:ilvl w:val="0"/>
                <w:numId w:val="22"/>
              </w:numPr>
              <w:spacing w:line="240" w:lineRule="auto"/>
              <w:ind w:left="360"/>
              <w:rPr>
                <w:rFonts w:ascii="Arial" w:eastAsia="Arial" w:hAnsi="Arial" w:cs="Arial"/>
                <w:b/>
                <w:bCs/>
                <w:color w:val="000000"/>
                <w:sz w:val="16"/>
                <w:szCs w:val="16"/>
              </w:rPr>
            </w:pPr>
            <w:r w:rsidRPr="00AD6A79">
              <w:rPr>
                <w:rFonts w:ascii="Arial" w:eastAsia="Arial" w:hAnsi="Arial" w:cs="Arial"/>
                <w:b/>
                <w:bCs/>
                <w:color w:val="000000"/>
                <w:sz w:val="16"/>
                <w:szCs w:val="16"/>
              </w:rPr>
              <w:t xml:space="preserve">Concise, declarative control statements; </w:t>
            </w:r>
            <w:r w:rsidRPr="00AD6A79">
              <w:rPr>
                <w:rFonts w:ascii="Arial" w:eastAsia="Arial" w:hAnsi="Arial" w:cs="Arial"/>
                <w:color w:val="000000"/>
                <w:sz w:val="16"/>
                <w:szCs w:val="16"/>
              </w:rPr>
              <w:t>Requirements are expressed as direct “must/shall” style statements, reducing interpretation risk and improving enforceability across departments.</w:t>
            </w:r>
          </w:p>
          <w:p w14:paraId="1F61645E" w14:textId="619D83D7" w:rsidR="00B240AA" w:rsidRPr="00AD6A79" w:rsidRDefault="00B240AA" w:rsidP="007E39B4">
            <w:pPr>
              <w:pStyle w:val="ListParagraph"/>
              <w:numPr>
                <w:ilvl w:val="0"/>
                <w:numId w:val="22"/>
              </w:numPr>
              <w:spacing w:line="240" w:lineRule="auto"/>
              <w:ind w:left="360"/>
              <w:rPr>
                <w:rFonts w:ascii="Arial" w:eastAsia="Arial" w:hAnsi="Arial" w:cs="Arial"/>
                <w:b/>
                <w:bCs/>
                <w:color w:val="000000"/>
                <w:sz w:val="16"/>
                <w:szCs w:val="16"/>
              </w:rPr>
            </w:pPr>
            <w:r w:rsidRPr="00AD6A79">
              <w:rPr>
                <w:rFonts w:ascii="Arial" w:eastAsia="Arial" w:hAnsi="Arial" w:cs="Arial"/>
                <w:b/>
                <w:bCs/>
                <w:color w:val="000000"/>
                <w:sz w:val="16"/>
                <w:szCs w:val="16"/>
              </w:rPr>
              <w:t xml:space="preserve">Operational detail moved out of the core policy; </w:t>
            </w:r>
            <w:r w:rsidRPr="00AD6A79">
              <w:rPr>
                <w:rFonts w:ascii="Arial" w:eastAsia="Arial" w:hAnsi="Arial" w:cs="Arial"/>
                <w:color w:val="000000"/>
                <w:sz w:val="16"/>
                <w:szCs w:val="16"/>
              </w:rPr>
              <w:t>Conceptual explanations, rationale, and expanded descriptions are intentionally pushed to the Appendices or a Wiki-style reference space, keeping the main policy focused on control expectations.</w:t>
            </w:r>
          </w:p>
          <w:p w14:paraId="189BDFC7" w14:textId="3AFEFEBE" w:rsidR="00B240AA" w:rsidRPr="00AD6A79" w:rsidRDefault="00B240AA" w:rsidP="007E39B4">
            <w:pPr>
              <w:pStyle w:val="ListParagraph"/>
              <w:numPr>
                <w:ilvl w:val="0"/>
                <w:numId w:val="22"/>
              </w:numPr>
              <w:spacing w:line="240" w:lineRule="auto"/>
              <w:ind w:left="360"/>
              <w:rPr>
                <w:rFonts w:ascii="Arial" w:eastAsia="Arial" w:hAnsi="Arial" w:cs="Arial"/>
                <w:b/>
                <w:bCs/>
                <w:color w:val="000000"/>
                <w:sz w:val="16"/>
                <w:szCs w:val="16"/>
              </w:rPr>
            </w:pPr>
            <w:r w:rsidRPr="00AD6A79">
              <w:rPr>
                <w:rFonts w:ascii="Arial" w:eastAsia="Arial" w:hAnsi="Arial" w:cs="Arial"/>
                <w:b/>
                <w:bCs/>
                <w:color w:val="000000"/>
                <w:sz w:val="16"/>
                <w:szCs w:val="16"/>
              </w:rPr>
              <w:t xml:space="preserve">Approach section rebuilt as the primary control map (major changes concentrated here); </w:t>
            </w:r>
            <w:r w:rsidRPr="00AD6A79">
              <w:rPr>
                <w:rFonts w:ascii="Arial" w:eastAsia="Arial" w:hAnsi="Arial" w:cs="Arial"/>
                <w:color w:val="000000"/>
                <w:sz w:val="16"/>
                <w:szCs w:val="16"/>
              </w:rPr>
              <w:t>Aspect 4 (Approach) is reworked into a tighter set of control-driven aspects, with clearer thematic grouping (for example, training needs, programme controls, monitoring, and system evaluation) and less duplication across items.</w:t>
            </w:r>
          </w:p>
          <w:p w14:paraId="100F42DD" w14:textId="341B3308" w:rsidR="00B240AA" w:rsidRPr="00AD6A79" w:rsidRDefault="00B240AA" w:rsidP="007E39B4">
            <w:pPr>
              <w:pStyle w:val="ListParagraph"/>
              <w:numPr>
                <w:ilvl w:val="0"/>
                <w:numId w:val="22"/>
              </w:numPr>
              <w:spacing w:line="240" w:lineRule="auto"/>
              <w:ind w:left="360"/>
              <w:rPr>
                <w:rFonts w:ascii="Arial" w:eastAsia="Arial" w:hAnsi="Arial" w:cs="Arial"/>
                <w:b/>
                <w:bCs/>
                <w:color w:val="000000"/>
                <w:sz w:val="16"/>
                <w:szCs w:val="16"/>
              </w:rPr>
            </w:pPr>
            <w:r w:rsidRPr="00AD6A79">
              <w:rPr>
                <w:rFonts w:ascii="Arial" w:eastAsia="Arial" w:hAnsi="Arial" w:cs="Arial"/>
                <w:b/>
                <w:bCs/>
                <w:color w:val="000000"/>
                <w:sz w:val="16"/>
                <w:szCs w:val="16"/>
              </w:rPr>
              <w:t xml:space="preserve">Removal of the “Overview” style padding to go straight to controls; </w:t>
            </w:r>
            <w:r w:rsidRPr="00AD6A79">
              <w:rPr>
                <w:rFonts w:ascii="Arial" w:eastAsia="Arial" w:hAnsi="Arial" w:cs="Arial"/>
                <w:color w:val="000000"/>
                <w:sz w:val="16"/>
                <w:szCs w:val="16"/>
              </w:rPr>
              <w:t>The revised version reduces introductory “overview” framing and moves directly into what must be implemented and maintained, improving control clarity.</w:t>
            </w:r>
          </w:p>
          <w:p w14:paraId="658409C5" w14:textId="0877F7AA" w:rsidR="00B240AA" w:rsidRPr="00AD6A79" w:rsidRDefault="00B240AA" w:rsidP="007E39B4">
            <w:pPr>
              <w:pStyle w:val="ListParagraph"/>
              <w:numPr>
                <w:ilvl w:val="0"/>
                <w:numId w:val="22"/>
              </w:numPr>
              <w:spacing w:line="240" w:lineRule="auto"/>
              <w:ind w:left="360"/>
              <w:rPr>
                <w:rFonts w:ascii="Arial" w:eastAsia="Arial" w:hAnsi="Arial" w:cs="Arial"/>
                <w:b/>
                <w:bCs/>
                <w:color w:val="000000"/>
                <w:sz w:val="16"/>
                <w:szCs w:val="16"/>
              </w:rPr>
            </w:pPr>
            <w:r w:rsidRPr="00AD6A79">
              <w:rPr>
                <w:rFonts w:ascii="Arial" w:eastAsia="Arial" w:hAnsi="Arial" w:cs="Arial"/>
                <w:b/>
                <w:bCs/>
                <w:color w:val="000000"/>
                <w:sz w:val="16"/>
                <w:szCs w:val="16"/>
              </w:rPr>
              <w:t xml:space="preserve">Training Needs Assessment strengthened with clearer triggers and evidence expectations; </w:t>
            </w:r>
            <w:r w:rsidRPr="00AD6A79">
              <w:rPr>
                <w:rFonts w:ascii="Arial" w:eastAsia="Arial" w:hAnsi="Arial" w:cs="Arial"/>
                <w:color w:val="000000"/>
                <w:sz w:val="16"/>
                <w:szCs w:val="16"/>
              </w:rPr>
              <w:t>The revised text more explicitly defines how needs are identified (for example, performance gaps, compliance requirements, strategic priorities) and what evidence is expected to support decisions.</w:t>
            </w:r>
          </w:p>
          <w:p w14:paraId="2B15EE01" w14:textId="1F4F9467" w:rsidR="00B240AA" w:rsidRPr="00AD6A79" w:rsidRDefault="00B240AA" w:rsidP="007E39B4">
            <w:pPr>
              <w:pStyle w:val="ListParagraph"/>
              <w:numPr>
                <w:ilvl w:val="0"/>
                <w:numId w:val="22"/>
              </w:numPr>
              <w:spacing w:line="240" w:lineRule="auto"/>
              <w:ind w:left="360"/>
              <w:rPr>
                <w:rFonts w:ascii="Arial" w:eastAsia="Arial" w:hAnsi="Arial" w:cs="Arial"/>
                <w:b/>
                <w:bCs/>
                <w:color w:val="000000"/>
                <w:sz w:val="16"/>
                <w:szCs w:val="16"/>
              </w:rPr>
            </w:pPr>
            <w:r w:rsidRPr="00AD6A79">
              <w:rPr>
                <w:rFonts w:ascii="Arial" w:eastAsia="Arial" w:hAnsi="Arial" w:cs="Arial"/>
                <w:b/>
                <w:bCs/>
                <w:color w:val="000000"/>
                <w:sz w:val="16"/>
                <w:szCs w:val="16"/>
              </w:rPr>
              <w:t xml:space="preserve">Training programme controls clarified and standardised; </w:t>
            </w:r>
            <w:r w:rsidRPr="00AD6A79">
              <w:rPr>
                <w:rFonts w:ascii="Arial" w:eastAsia="Arial" w:hAnsi="Arial" w:cs="Arial"/>
                <w:color w:val="000000"/>
                <w:sz w:val="16"/>
                <w:szCs w:val="16"/>
              </w:rPr>
              <w:t>The revised version tightens definitions around what constitutes a training programme, how it is approved, and how it is tracked, reducing ambiguity between ad hoc learning and formal development activities.</w:t>
            </w:r>
          </w:p>
          <w:p w14:paraId="72AD46B7" w14:textId="7AC8C85C" w:rsidR="00B240AA" w:rsidRPr="00AD6A79" w:rsidRDefault="00B240AA" w:rsidP="007E39B4">
            <w:pPr>
              <w:pStyle w:val="ListParagraph"/>
              <w:numPr>
                <w:ilvl w:val="0"/>
                <w:numId w:val="22"/>
              </w:numPr>
              <w:spacing w:line="240" w:lineRule="auto"/>
              <w:ind w:left="360"/>
              <w:rPr>
                <w:rFonts w:ascii="Arial" w:eastAsia="Arial" w:hAnsi="Arial" w:cs="Arial"/>
                <w:b/>
                <w:bCs/>
                <w:color w:val="000000"/>
                <w:sz w:val="16"/>
                <w:szCs w:val="16"/>
              </w:rPr>
            </w:pPr>
            <w:r w:rsidRPr="00AD6A79">
              <w:rPr>
                <w:rFonts w:ascii="Arial" w:eastAsia="Arial" w:hAnsi="Arial" w:cs="Arial"/>
                <w:b/>
                <w:bCs/>
                <w:color w:val="000000"/>
                <w:sz w:val="16"/>
                <w:szCs w:val="16"/>
              </w:rPr>
              <w:t xml:space="preserve">Monitoring and evaluation reframed for accountability; </w:t>
            </w:r>
            <w:r w:rsidRPr="00AD6A79">
              <w:rPr>
                <w:rFonts w:ascii="Arial" w:eastAsia="Arial" w:hAnsi="Arial" w:cs="Arial"/>
                <w:color w:val="000000"/>
                <w:sz w:val="16"/>
                <w:szCs w:val="16"/>
              </w:rPr>
              <w:t>Training effectiveness monitoring is presented more explicitly as a control cycle (collect feedback, evaluate outcomes, decide actions, document improvements) rather than a descriptive narrative.</w:t>
            </w:r>
          </w:p>
          <w:p w14:paraId="2A16B7A2" w14:textId="0F78EFAA" w:rsidR="00B240AA" w:rsidRPr="00AD6A79" w:rsidRDefault="00B240AA" w:rsidP="007E39B4">
            <w:pPr>
              <w:pStyle w:val="ListParagraph"/>
              <w:numPr>
                <w:ilvl w:val="0"/>
                <w:numId w:val="22"/>
              </w:numPr>
              <w:spacing w:line="240" w:lineRule="auto"/>
              <w:ind w:left="360"/>
              <w:rPr>
                <w:rFonts w:ascii="Arial" w:eastAsia="Arial" w:hAnsi="Arial" w:cs="Arial"/>
                <w:b/>
                <w:bCs/>
                <w:color w:val="000000"/>
                <w:sz w:val="16"/>
                <w:szCs w:val="16"/>
              </w:rPr>
            </w:pPr>
            <w:r w:rsidRPr="00AD6A79">
              <w:rPr>
                <w:rFonts w:ascii="Arial" w:eastAsia="Arial" w:hAnsi="Arial" w:cs="Arial"/>
                <w:b/>
                <w:bCs/>
                <w:color w:val="000000"/>
                <w:sz w:val="16"/>
                <w:szCs w:val="16"/>
              </w:rPr>
              <w:t xml:space="preserve">Strategic and risk alignment made explicit and positioned more cleanly; </w:t>
            </w:r>
            <w:r w:rsidRPr="00AD6A79">
              <w:rPr>
                <w:rFonts w:ascii="Arial" w:eastAsia="Arial" w:hAnsi="Arial" w:cs="Arial"/>
                <w:color w:val="000000"/>
                <w:sz w:val="16"/>
                <w:szCs w:val="16"/>
              </w:rPr>
              <w:t>The revised version separates strategic and risk alignment into a dedicated, structured element instead of embedding it as a broad narrative wrap-up, improving traceability to planning, resourcing, and ARTEMIA-style measurement.</w:t>
            </w:r>
          </w:p>
          <w:p w14:paraId="51244BB3" w14:textId="368A333C" w:rsidR="00B240AA" w:rsidRPr="00AD6A79" w:rsidRDefault="00B240AA" w:rsidP="007E39B4">
            <w:pPr>
              <w:pStyle w:val="ListParagraph"/>
              <w:numPr>
                <w:ilvl w:val="0"/>
                <w:numId w:val="22"/>
              </w:numPr>
              <w:spacing w:line="240" w:lineRule="auto"/>
              <w:ind w:left="360"/>
              <w:rPr>
                <w:rFonts w:ascii="Arial" w:eastAsia="Arial" w:hAnsi="Arial" w:cs="Arial"/>
                <w:b/>
                <w:bCs/>
                <w:color w:val="000000"/>
                <w:sz w:val="16"/>
                <w:szCs w:val="16"/>
              </w:rPr>
            </w:pPr>
            <w:r w:rsidRPr="00AD6A79">
              <w:rPr>
                <w:rFonts w:ascii="Arial" w:eastAsia="Arial" w:hAnsi="Arial" w:cs="Arial"/>
                <w:b/>
                <w:bCs/>
                <w:color w:val="000000"/>
                <w:sz w:val="16"/>
                <w:szCs w:val="16"/>
              </w:rPr>
              <w:t xml:space="preserve">Continuous improvement made more auditable; </w:t>
            </w:r>
            <w:r w:rsidRPr="00AD6A79">
              <w:rPr>
                <w:rFonts w:ascii="Arial" w:eastAsia="Arial" w:hAnsi="Arial" w:cs="Arial"/>
                <w:color w:val="000000"/>
                <w:sz w:val="16"/>
                <w:szCs w:val="16"/>
              </w:rPr>
              <w:t>Quality control and continuous improvement elements are expressed with clearer expectations around review cadence, documentation, corrective actions, and follow-up, supporting internal assessment and audit readiness.</w:t>
            </w:r>
          </w:p>
          <w:p w14:paraId="01CE00A8" w14:textId="7878FEE5" w:rsidR="00B240AA" w:rsidRPr="00AD6A79" w:rsidRDefault="00B240AA" w:rsidP="007E39B4">
            <w:pPr>
              <w:pStyle w:val="ListParagraph"/>
              <w:numPr>
                <w:ilvl w:val="0"/>
                <w:numId w:val="22"/>
              </w:numPr>
              <w:spacing w:line="240" w:lineRule="auto"/>
              <w:ind w:left="360"/>
              <w:jc w:val="both"/>
              <w:rPr>
                <w:rFonts w:ascii="Arial" w:eastAsia="Arial" w:hAnsi="Arial" w:cs="Arial"/>
                <w:b/>
                <w:bCs/>
                <w:color w:val="000000"/>
                <w:sz w:val="16"/>
                <w:szCs w:val="16"/>
              </w:rPr>
            </w:pPr>
            <w:r w:rsidRPr="00AD6A79">
              <w:rPr>
                <w:rFonts w:ascii="Arial" w:eastAsia="Arial" w:hAnsi="Arial" w:cs="Arial"/>
                <w:b/>
                <w:bCs/>
                <w:color w:val="000000"/>
                <w:sz w:val="16"/>
                <w:szCs w:val="16"/>
              </w:rPr>
              <w:t>Formatting optimisation to reduce page length</w:t>
            </w:r>
            <w:r w:rsidRPr="00AD6A79">
              <w:rPr>
                <w:rFonts w:ascii="Arial" w:eastAsia="Arial" w:hAnsi="Arial" w:cs="Arial"/>
                <w:color w:val="000000"/>
                <w:sz w:val="16"/>
                <w:szCs w:val="16"/>
              </w:rPr>
              <w:t>; The document’s font size was reduced by two levels to improve layout efficiency and reduce overall page count.</w:t>
            </w:r>
          </w:p>
        </w:tc>
        <w:tc>
          <w:tcPr>
            <w:tcW w:w="423" w:type="pct"/>
          </w:tcPr>
          <w:p w14:paraId="56FBF0B1" w14:textId="66CDFD72" w:rsidR="00B240AA" w:rsidRPr="00AD6A79" w:rsidRDefault="00B240AA" w:rsidP="00B240AA">
            <w:pPr>
              <w:spacing w:line="240" w:lineRule="auto"/>
              <w:rPr>
                <w:rFonts w:eastAsia="Arial"/>
                <w:sz w:val="16"/>
                <w:szCs w:val="16"/>
              </w:rPr>
            </w:pPr>
            <w:proofErr w:type="spellStart"/>
            <w:r w:rsidRPr="00AD6A79">
              <w:rPr>
                <w:sz w:val="16"/>
                <w:szCs w:val="16"/>
              </w:rPr>
              <w:t>Devinna</w:t>
            </w:r>
            <w:proofErr w:type="spellEnd"/>
            <w:r w:rsidRPr="00AD6A79">
              <w:rPr>
                <w:sz w:val="16"/>
                <w:szCs w:val="16"/>
              </w:rPr>
              <w:t xml:space="preserve"> Amelinda</w:t>
            </w:r>
          </w:p>
        </w:tc>
        <w:tc>
          <w:tcPr>
            <w:tcW w:w="442" w:type="pct"/>
          </w:tcPr>
          <w:p w14:paraId="1A4D90F8" w14:textId="0780FDCC" w:rsidR="00B240AA" w:rsidRPr="00AD6A79" w:rsidRDefault="00B240AA" w:rsidP="00B240AA">
            <w:pPr>
              <w:spacing w:line="240" w:lineRule="auto"/>
              <w:rPr>
                <w:rFonts w:eastAsia="Arial"/>
                <w:sz w:val="16"/>
                <w:szCs w:val="16"/>
              </w:rPr>
            </w:pPr>
            <w:r w:rsidRPr="00AD6A79">
              <w:rPr>
                <w:sz w:val="16"/>
                <w:szCs w:val="16"/>
              </w:rPr>
              <w:t xml:space="preserve">Irene </w:t>
            </w:r>
            <w:proofErr w:type="spellStart"/>
            <w:r w:rsidRPr="00AD6A79">
              <w:rPr>
                <w:sz w:val="16"/>
                <w:szCs w:val="16"/>
              </w:rPr>
              <w:t>Sismundo</w:t>
            </w:r>
            <w:proofErr w:type="spellEnd"/>
          </w:p>
        </w:tc>
        <w:tc>
          <w:tcPr>
            <w:tcW w:w="446" w:type="pct"/>
          </w:tcPr>
          <w:p w14:paraId="2CBF3C55" w14:textId="7A95267D" w:rsidR="00B240AA" w:rsidRPr="00AD6A79" w:rsidRDefault="00B240AA" w:rsidP="00B240AA">
            <w:pPr>
              <w:pBdr>
                <w:top w:val="nil"/>
                <w:left w:val="nil"/>
                <w:bottom w:val="nil"/>
                <w:right w:val="nil"/>
                <w:between w:val="nil"/>
              </w:pBdr>
              <w:spacing w:line="240" w:lineRule="auto"/>
              <w:rPr>
                <w:sz w:val="16"/>
                <w:szCs w:val="16"/>
              </w:rPr>
            </w:pPr>
            <w:r w:rsidRPr="00AD6A79">
              <w:rPr>
                <w:sz w:val="16"/>
                <w:szCs w:val="16"/>
              </w:rPr>
              <w:t>Felix Oking</w:t>
            </w:r>
          </w:p>
        </w:tc>
      </w:tr>
    </w:tbl>
    <w:p w14:paraId="0C303AD5" w14:textId="77777777" w:rsidR="005F7601" w:rsidRPr="00AD6A79" w:rsidRDefault="005F7601" w:rsidP="005F7601">
      <w:pPr>
        <w:rPr>
          <w:szCs w:val="21"/>
        </w:rPr>
      </w:pPr>
    </w:p>
    <w:p w14:paraId="314DA8C3" w14:textId="220CFBA3" w:rsidR="00103E29" w:rsidRPr="00AD6A79" w:rsidRDefault="00103E29">
      <w:pPr>
        <w:spacing w:line="240" w:lineRule="auto"/>
        <w:rPr>
          <w:szCs w:val="21"/>
        </w:rPr>
      </w:pPr>
      <w:r w:rsidRPr="00AD6A79">
        <w:rPr>
          <w:szCs w:val="21"/>
        </w:rPr>
        <w:br w:type="page"/>
      </w:r>
    </w:p>
    <w:p w14:paraId="0B502133" w14:textId="568954AC" w:rsidR="005F7601" w:rsidRPr="00AD6A79" w:rsidRDefault="005F7601" w:rsidP="00526956">
      <w:pPr>
        <w:pStyle w:val="Heading1"/>
        <w:numPr>
          <w:ilvl w:val="0"/>
          <w:numId w:val="1"/>
        </w:numPr>
        <w:rPr>
          <w:sz w:val="24"/>
          <w:szCs w:val="24"/>
        </w:rPr>
      </w:pPr>
      <w:bookmarkStart w:id="16" w:name="_Toc219210043"/>
      <w:r w:rsidRPr="00AD6A79">
        <w:rPr>
          <w:sz w:val="24"/>
          <w:szCs w:val="24"/>
        </w:rPr>
        <w:lastRenderedPageBreak/>
        <w:t>Appendices</w:t>
      </w:r>
      <w:bookmarkEnd w:id="16"/>
    </w:p>
    <w:tbl>
      <w:tblPr>
        <w:tblStyle w:val="GridTable4-Accent1"/>
        <w:tblW w:w="0" w:type="auto"/>
        <w:tblLook w:val="0620" w:firstRow="1" w:lastRow="0" w:firstColumn="0" w:lastColumn="0" w:noHBand="1" w:noVBand="1"/>
      </w:tblPr>
      <w:tblGrid>
        <w:gridCol w:w="430"/>
        <w:gridCol w:w="3623"/>
      </w:tblGrid>
      <w:tr w:rsidR="00292620" w:rsidRPr="00AD6A79" w14:paraId="54DF49DB" w14:textId="77777777" w:rsidTr="004628D7">
        <w:trPr>
          <w:cnfStyle w:val="100000000000" w:firstRow="1" w:lastRow="0" w:firstColumn="0" w:lastColumn="0" w:oddVBand="0" w:evenVBand="0" w:oddHBand="0" w:evenHBand="0" w:firstRowFirstColumn="0" w:firstRowLastColumn="0" w:lastRowFirstColumn="0" w:lastRowLastColumn="0"/>
        </w:trPr>
        <w:tc>
          <w:tcPr>
            <w:tcW w:w="0" w:type="auto"/>
          </w:tcPr>
          <w:p w14:paraId="1C166BA2" w14:textId="77777777" w:rsidR="00292620" w:rsidRPr="00AD6A79" w:rsidRDefault="00292620" w:rsidP="00AB4889">
            <w:pPr>
              <w:rPr>
                <w:rFonts w:eastAsia="Arial"/>
                <w:sz w:val="16"/>
                <w:szCs w:val="16"/>
              </w:rPr>
            </w:pPr>
            <w:r w:rsidRPr="00AD6A79">
              <w:rPr>
                <w:rFonts w:eastAsia="Arial"/>
                <w:sz w:val="16"/>
                <w:szCs w:val="16"/>
              </w:rPr>
              <w:t>No</w:t>
            </w:r>
          </w:p>
        </w:tc>
        <w:tc>
          <w:tcPr>
            <w:tcW w:w="0" w:type="auto"/>
          </w:tcPr>
          <w:p w14:paraId="232BF1FB" w14:textId="77777777" w:rsidR="00292620" w:rsidRPr="00AD6A79" w:rsidRDefault="00292620" w:rsidP="00AB4889">
            <w:pPr>
              <w:rPr>
                <w:rFonts w:eastAsia="Arial"/>
                <w:sz w:val="16"/>
                <w:szCs w:val="16"/>
              </w:rPr>
            </w:pPr>
            <w:r w:rsidRPr="00AD6A79">
              <w:rPr>
                <w:rFonts w:eastAsia="Arial"/>
                <w:sz w:val="16"/>
                <w:szCs w:val="16"/>
              </w:rPr>
              <w:t>Name</w:t>
            </w:r>
          </w:p>
        </w:tc>
      </w:tr>
      <w:tr w:rsidR="00292620" w:rsidRPr="00AD6A79" w14:paraId="48DA028A" w14:textId="77777777" w:rsidTr="004628D7">
        <w:tc>
          <w:tcPr>
            <w:tcW w:w="0" w:type="auto"/>
          </w:tcPr>
          <w:p w14:paraId="48A14D81" w14:textId="2A3D3224" w:rsidR="00292620" w:rsidRPr="00AD6A79" w:rsidRDefault="00292620" w:rsidP="005F7601">
            <w:pPr>
              <w:rPr>
                <w:sz w:val="16"/>
                <w:szCs w:val="16"/>
              </w:rPr>
            </w:pPr>
            <w:r w:rsidRPr="00AD6A79">
              <w:rPr>
                <w:sz w:val="16"/>
                <w:szCs w:val="16"/>
              </w:rPr>
              <w:t>A</w:t>
            </w:r>
          </w:p>
        </w:tc>
        <w:tc>
          <w:tcPr>
            <w:tcW w:w="0" w:type="auto"/>
          </w:tcPr>
          <w:p w14:paraId="6F271FFB" w14:textId="726A9B8B" w:rsidR="00292620" w:rsidRPr="00AD6A79" w:rsidRDefault="00292620" w:rsidP="005F7601">
            <w:pPr>
              <w:rPr>
                <w:sz w:val="16"/>
                <w:szCs w:val="16"/>
              </w:rPr>
            </w:pPr>
            <w:r w:rsidRPr="00AD6A79">
              <w:rPr>
                <w:sz w:val="16"/>
                <w:szCs w:val="16"/>
              </w:rPr>
              <w:t>Process Documentation and Quality Control</w:t>
            </w:r>
          </w:p>
        </w:tc>
      </w:tr>
      <w:tr w:rsidR="00292620" w:rsidRPr="00AD6A79" w14:paraId="7BC58A7F" w14:textId="77777777" w:rsidTr="004628D7">
        <w:tc>
          <w:tcPr>
            <w:tcW w:w="0" w:type="auto"/>
          </w:tcPr>
          <w:p w14:paraId="4EEED0CA" w14:textId="08B95C1C" w:rsidR="00292620" w:rsidRPr="00AD6A79" w:rsidRDefault="00292620" w:rsidP="005F7601">
            <w:pPr>
              <w:rPr>
                <w:sz w:val="16"/>
                <w:szCs w:val="16"/>
              </w:rPr>
            </w:pPr>
            <w:r w:rsidRPr="00AD6A79">
              <w:rPr>
                <w:sz w:val="16"/>
                <w:szCs w:val="16"/>
              </w:rPr>
              <w:t>B</w:t>
            </w:r>
          </w:p>
        </w:tc>
        <w:tc>
          <w:tcPr>
            <w:tcW w:w="0" w:type="auto"/>
          </w:tcPr>
          <w:p w14:paraId="3ACCC5ED" w14:textId="0A524EC5" w:rsidR="00292620" w:rsidRPr="00AD6A79" w:rsidRDefault="00292620" w:rsidP="005F7601">
            <w:pPr>
              <w:rPr>
                <w:sz w:val="16"/>
                <w:szCs w:val="16"/>
              </w:rPr>
            </w:pPr>
            <w:r w:rsidRPr="00AD6A79">
              <w:rPr>
                <w:sz w:val="16"/>
                <w:szCs w:val="16"/>
              </w:rPr>
              <w:t>Continuous Improvement Metrics and Feedback</w:t>
            </w:r>
          </w:p>
        </w:tc>
      </w:tr>
    </w:tbl>
    <w:p w14:paraId="10306DCB" w14:textId="77777777" w:rsidR="004D6BC6" w:rsidRPr="00AD6A79" w:rsidRDefault="004D6BC6" w:rsidP="002D1B66">
      <w:pPr>
        <w:rPr>
          <w:szCs w:val="21"/>
        </w:rPr>
      </w:pPr>
    </w:p>
    <w:p w14:paraId="0DAC8B8F" w14:textId="40D03FE8" w:rsidR="005F7601" w:rsidRPr="00AD6A79" w:rsidRDefault="005F7601" w:rsidP="005F7601">
      <w:pPr>
        <w:pStyle w:val="Heading2"/>
        <w:numPr>
          <w:ilvl w:val="0"/>
          <w:numId w:val="0"/>
        </w:numPr>
        <w:ind w:left="360" w:hanging="360"/>
        <w:rPr>
          <w:szCs w:val="21"/>
        </w:rPr>
      </w:pPr>
      <w:bookmarkStart w:id="17" w:name="_Toc219210044"/>
      <w:r w:rsidRPr="00AD6A79">
        <w:rPr>
          <w:szCs w:val="21"/>
        </w:rPr>
        <w:t>Appendix A - Process Documentation and Quality Control</w:t>
      </w:r>
      <w:bookmarkEnd w:id="17"/>
    </w:p>
    <w:tbl>
      <w:tblPr>
        <w:tblStyle w:val="GridTable4-Accent1"/>
        <w:tblW w:w="5000" w:type="pct"/>
        <w:tblLook w:val="0620" w:firstRow="1" w:lastRow="0" w:firstColumn="0" w:lastColumn="0" w:noHBand="1" w:noVBand="1"/>
      </w:tblPr>
      <w:tblGrid>
        <w:gridCol w:w="2039"/>
        <w:gridCol w:w="1983"/>
        <w:gridCol w:w="2118"/>
        <w:gridCol w:w="1697"/>
        <w:gridCol w:w="1909"/>
        <w:gridCol w:w="2334"/>
        <w:gridCol w:w="2652"/>
      </w:tblGrid>
      <w:tr w:rsidR="005F7601" w:rsidRPr="00AD6A79" w14:paraId="41595E47" w14:textId="77777777" w:rsidTr="005F7601">
        <w:trPr>
          <w:cnfStyle w:val="100000000000" w:firstRow="1" w:lastRow="0" w:firstColumn="0" w:lastColumn="0" w:oddVBand="0" w:evenVBand="0" w:oddHBand="0" w:evenHBand="0" w:firstRowFirstColumn="0" w:firstRowLastColumn="0" w:lastRowFirstColumn="0" w:lastRowLastColumn="0"/>
          <w:tblHeader/>
        </w:trPr>
        <w:tc>
          <w:tcPr>
            <w:tcW w:w="692" w:type="pct"/>
            <w:vAlign w:val="center"/>
          </w:tcPr>
          <w:p w14:paraId="2F72AF1D" w14:textId="77777777" w:rsidR="005F7601" w:rsidRPr="00AD6A79" w:rsidRDefault="005F7601" w:rsidP="00AB4889">
            <w:pPr>
              <w:rPr>
                <w:sz w:val="16"/>
                <w:szCs w:val="16"/>
              </w:rPr>
            </w:pPr>
            <w:r w:rsidRPr="00AD6A79">
              <w:rPr>
                <w:sz w:val="16"/>
                <w:szCs w:val="16"/>
              </w:rPr>
              <w:t>Activity</w:t>
            </w:r>
          </w:p>
        </w:tc>
        <w:tc>
          <w:tcPr>
            <w:tcW w:w="673" w:type="pct"/>
            <w:vAlign w:val="center"/>
          </w:tcPr>
          <w:p w14:paraId="5DB4ADEC" w14:textId="77777777" w:rsidR="005F7601" w:rsidRPr="00AD6A79" w:rsidRDefault="005F7601" w:rsidP="00AB4889">
            <w:pPr>
              <w:rPr>
                <w:sz w:val="16"/>
                <w:szCs w:val="16"/>
              </w:rPr>
            </w:pPr>
            <w:r w:rsidRPr="00AD6A79">
              <w:rPr>
                <w:sz w:val="16"/>
                <w:szCs w:val="16"/>
              </w:rPr>
              <w:t>Input (I)</w:t>
            </w:r>
          </w:p>
        </w:tc>
        <w:tc>
          <w:tcPr>
            <w:tcW w:w="719" w:type="pct"/>
            <w:vAlign w:val="center"/>
          </w:tcPr>
          <w:p w14:paraId="77810E06" w14:textId="77777777" w:rsidR="005F7601" w:rsidRPr="00AD6A79" w:rsidRDefault="005F7601" w:rsidP="00AB4889">
            <w:pPr>
              <w:rPr>
                <w:sz w:val="16"/>
                <w:szCs w:val="16"/>
              </w:rPr>
            </w:pPr>
            <w:r w:rsidRPr="00AD6A79">
              <w:rPr>
                <w:sz w:val="16"/>
                <w:szCs w:val="16"/>
              </w:rPr>
              <w:t>Process (P)</w:t>
            </w:r>
          </w:p>
        </w:tc>
        <w:tc>
          <w:tcPr>
            <w:tcW w:w="576" w:type="pct"/>
            <w:vAlign w:val="center"/>
          </w:tcPr>
          <w:p w14:paraId="2D03ED79" w14:textId="77777777" w:rsidR="005F7601" w:rsidRPr="00AD6A79" w:rsidRDefault="005F7601" w:rsidP="00AB4889">
            <w:pPr>
              <w:rPr>
                <w:sz w:val="16"/>
                <w:szCs w:val="16"/>
              </w:rPr>
            </w:pPr>
            <w:r w:rsidRPr="00AD6A79">
              <w:rPr>
                <w:sz w:val="16"/>
                <w:szCs w:val="16"/>
              </w:rPr>
              <w:t>Output (O)</w:t>
            </w:r>
          </w:p>
        </w:tc>
        <w:tc>
          <w:tcPr>
            <w:tcW w:w="648" w:type="pct"/>
            <w:vAlign w:val="center"/>
          </w:tcPr>
          <w:p w14:paraId="0ABA0703" w14:textId="77777777" w:rsidR="005F7601" w:rsidRPr="00AD6A79" w:rsidRDefault="005F7601" w:rsidP="00AB4889">
            <w:pPr>
              <w:rPr>
                <w:sz w:val="16"/>
                <w:szCs w:val="16"/>
              </w:rPr>
            </w:pPr>
            <w:r w:rsidRPr="00AD6A79">
              <w:rPr>
                <w:sz w:val="16"/>
                <w:szCs w:val="16"/>
              </w:rPr>
              <w:t>Control (C)</w:t>
            </w:r>
          </w:p>
        </w:tc>
        <w:tc>
          <w:tcPr>
            <w:tcW w:w="792" w:type="pct"/>
          </w:tcPr>
          <w:p w14:paraId="1DABBF94" w14:textId="77777777" w:rsidR="005F7601" w:rsidRPr="00AD6A79" w:rsidRDefault="005F7601" w:rsidP="00AB4889">
            <w:pPr>
              <w:rPr>
                <w:sz w:val="16"/>
                <w:szCs w:val="16"/>
              </w:rPr>
            </w:pPr>
            <w:r w:rsidRPr="00AD6A79">
              <w:rPr>
                <w:sz w:val="16"/>
                <w:szCs w:val="16"/>
              </w:rPr>
              <w:t>Area of Review</w:t>
            </w:r>
          </w:p>
        </w:tc>
        <w:tc>
          <w:tcPr>
            <w:tcW w:w="900" w:type="pct"/>
            <w:vAlign w:val="center"/>
          </w:tcPr>
          <w:p w14:paraId="60E16129" w14:textId="77777777" w:rsidR="005F7601" w:rsidRPr="00AD6A79" w:rsidRDefault="005F7601" w:rsidP="00AB4889">
            <w:pPr>
              <w:rPr>
                <w:sz w:val="16"/>
                <w:szCs w:val="16"/>
              </w:rPr>
            </w:pPr>
            <w:r w:rsidRPr="00AD6A79">
              <w:rPr>
                <w:sz w:val="16"/>
                <w:szCs w:val="16"/>
              </w:rPr>
              <w:t>Quality Record</w:t>
            </w:r>
          </w:p>
        </w:tc>
      </w:tr>
      <w:tr w:rsidR="005F7601" w:rsidRPr="00AD6A79" w14:paraId="3935C675" w14:textId="77777777" w:rsidTr="005F7601">
        <w:tc>
          <w:tcPr>
            <w:tcW w:w="692" w:type="pct"/>
          </w:tcPr>
          <w:p w14:paraId="1C82915A" w14:textId="77777777" w:rsidR="005F7601" w:rsidRPr="00AD6A79" w:rsidRDefault="005F7601" w:rsidP="00AB4889">
            <w:pPr>
              <w:rPr>
                <w:sz w:val="16"/>
                <w:szCs w:val="16"/>
              </w:rPr>
            </w:pPr>
            <w:r w:rsidRPr="00AD6A79">
              <w:rPr>
                <w:sz w:val="16"/>
                <w:szCs w:val="16"/>
              </w:rPr>
              <w:t>Training Needs Analysis</w:t>
            </w:r>
          </w:p>
        </w:tc>
        <w:tc>
          <w:tcPr>
            <w:tcW w:w="673" w:type="pct"/>
          </w:tcPr>
          <w:p w14:paraId="580EEF14" w14:textId="77777777" w:rsidR="005F7601" w:rsidRPr="00AD6A79" w:rsidRDefault="005F7601" w:rsidP="00AB4889">
            <w:pPr>
              <w:rPr>
                <w:sz w:val="16"/>
                <w:szCs w:val="16"/>
              </w:rPr>
            </w:pPr>
            <w:r w:rsidRPr="00AD6A79">
              <w:rPr>
                <w:sz w:val="16"/>
                <w:szCs w:val="16"/>
              </w:rPr>
              <w:t>Performance Evaluations, Feedback</w:t>
            </w:r>
          </w:p>
        </w:tc>
        <w:tc>
          <w:tcPr>
            <w:tcW w:w="719" w:type="pct"/>
          </w:tcPr>
          <w:p w14:paraId="4FF6B3BF" w14:textId="77777777" w:rsidR="005F7601" w:rsidRPr="00AD6A79" w:rsidRDefault="005F7601" w:rsidP="00AB4889">
            <w:pPr>
              <w:rPr>
                <w:sz w:val="16"/>
                <w:szCs w:val="16"/>
              </w:rPr>
            </w:pPr>
            <w:r w:rsidRPr="00AD6A79">
              <w:rPr>
                <w:sz w:val="16"/>
                <w:szCs w:val="16"/>
              </w:rPr>
              <w:t>Conduct TNA, discuss results with staff, and identify training needs</w:t>
            </w:r>
          </w:p>
        </w:tc>
        <w:tc>
          <w:tcPr>
            <w:tcW w:w="576" w:type="pct"/>
          </w:tcPr>
          <w:p w14:paraId="465A8C4A" w14:textId="77777777" w:rsidR="005F7601" w:rsidRPr="00AD6A79" w:rsidRDefault="005F7601" w:rsidP="00AB4889">
            <w:pPr>
              <w:rPr>
                <w:sz w:val="16"/>
                <w:szCs w:val="16"/>
              </w:rPr>
            </w:pPr>
            <w:r w:rsidRPr="00AD6A79">
              <w:rPr>
                <w:sz w:val="16"/>
                <w:szCs w:val="16"/>
              </w:rPr>
              <w:t>Completed TNA forms, Identified Training Needs</w:t>
            </w:r>
          </w:p>
        </w:tc>
        <w:tc>
          <w:tcPr>
            <w:tcW w:w="648" w:type="pct"/>
          </w:tcPr>
          <w:p w14:paraId="1AC4CDEC" w14:textId="77777777" w:rsidR="005F7601" w:rsidRPr="00AD6A79" w:rsidRDefault="005F7601" w:rsidP="00AB4889">
            <w:pPr>
              <w:rPr>
                <w:sz w:val="16"/>
                <w:szCs w:val="16"/>
              </w:rPr>
            </w:pPr>
            <w:r w:rsidRPr="00AD6A79">
              <w:rPr>
                <w:sz w:val="16"/>
                <w:szCs w:val="16"/>
              </w:rPr>
              <w:t>Compliance with TNA Process</w:t>
            </w:r>
          </w:p>
        </w:tc>
        <w:tc>
          <w:tcPr>
            <w:tcW w:w="792" w:type="pct"/>
          </w:tcPr>
          <w:p w14:paraId="0B1CA4D0" w14:textId="77777777" w:rsidR="005F7601" w:rsidRPr="00AD6A79" w:rsidRDefault="005F7601" w:rsidP="00AB4889">
            <w:pPr>
              <w:rPr>
                <w:color w:val="AF820F"/>
                <w:sz w:val="16"/>
                <w:szCs w:val="16"/>
                <w:u w:val="single"/>
              </w:rPr>
            </w:pPr>
            <w:r w:rsidRPr="00AD6A79">
              <w:rPr>
                <w:sz w:val="16"/>
                <w:szCs w:val="16"/>
              </w:rPr>
              <w:t>Accuracy and completeness of training needs assessment</w:t>
            </w:r>
          </w:p>
        </w:tc>
        <w:tc>
          <w:tcPr>
            <w:tcW w:w="900" w:type="pct"/>
          </w:tcPr>
          <w:p w14:paraId="64EB7D60" w14:textId="5E7A0435" w:rsidR="005F7601" w:rsidRPr="00AD6A79" w:rsidRDefault="000608AF" w:rsidP="00AB4889">
            <w:pPr>
              <w:rPr>
                <w:color w:val="B18618"/>
                <w:sz w:val="16"/>
                <w:szCs w:val="16"/>
                <w:u w:val="single"/>
              </w:rPr>
            </w:pPr>
            <w:r w:rsidRPr="00AD6A79">
              <w:rPr>
                <w:color w:val="B18618"/>
                <w:sz w:val="16"/>
                <w:szCs w:val="16"/>
                <w:u w:val="single"/>
              </w:rPr>
              <w:t>Appraisal DocType (I), Training Needs Assessment DocType (P,O,C)</w:t>
            </w:r>
          </w:p>
        </w:tc>
      </w:tr>
      <w:tr w:rsidR="005F7601" w:rsidRPr="00AD6A79" w14:paraId="7714140E" w14:textId="77777777" w:rsidTr="005F7601">
        <w:tc>
          <w:tcPr>
            <w:tcW w:w="692" w:type="pct"/>
          </w:tcPr>
          <w:p w14:paraId="5F0B56A3" w14:textId="77777777" w:rsidR="005F7601" w:rsidRPr="00AD6A79" w:rsidRDefault="005F7601" w:rsidP="00AB4889">
            <w:pPr>
              <w:rPr>
                <w:sz w:val="16"/>
                <w:szCs w:val="16"/>
              </w:rPr>
            </w:pPr>
            <w:r w:rsidRPr="00AD6A79">
              <w:rPr>
                <w:sz w:val="16"/>
                <w:szCs w:val="16"/>
              </w:rPr>
              <w:t>Processing of Training Requests</w:t>
            </w:r>
          </w:p>
        </w:tc>
        <w:tc>
          <w:tcPr>
            <w:tcW w:w="673" w:type="pct"/>
          </w:tcPr>
          <w:p w14:paraId="510786C7" w14:textId="77777777" w:rsidR="005F7601" w:rsidRPr="00AD6A79" w:rsidRDefault="005F7601" w:rsidP="00AB4889">
            <w:pPr>
              <w:rPr>
                <w:sz w:val="16"/>
                <w:szCs w:val="16"/>
              </w:rPr>
            </w:pPr>
            <w:r w:rsidRPr="00AD6A79">
              <w:rPr>
                <w:sz w:val="16"/>
                <w:szCs w:val="16"/>
              </w:rPr>
              <w:t>Approved TNA Forms</w:t>
            </w:r>
          </w:p>
        </w:tc>
        <w:tc>
          <w:tcPr>
            <w:tcW w:w="719" w:type="pct"/>
          </w:tcPr>
          <w:p w14:paraId="28CA58C9" w14:textId="77777777" w:rsidR="005F7601" w:rsidRPr="00AD6A79" w:rsidRDefault="005F7601" w:rsidP="00AB4889">
            <w:pPr>
              <w:rPr>
                <w:sz w:val="16"/>
                <w:szCs w:val="16"/>
              </w:rPr>
            </w:pPr>
            <w:r w:rsidRPr="00AD6A79">
              <w:rPr>
                <w:sz w:val="16"/>
                <w:szCs w:val="16"/>
              </w:rPr>
              <w:t>Review and schedule approved training requests, procure external training if necessary</w:t>
            </w:r>
          </w:p>
        </w:tc>
        <w:tc>
          <w:tcPr>
            <w:tcW w:w="576" w:type="pct"/>
          </w:tcPr>
          <w:p w14:paraId="75BCDE59" w14:textId="77777777" w:rsidR="005F7601" w:rsidRPr="00AD6A79" w:rsidRDefault="005F7601" w:rsidP="00AB4889">
            <w:pPr>
              <w:rPr>
                <w:sz w:val="16"/>
                <w:szCs w:val="16"/>
              </w:rPr>
            </w:pPr>
            <w:r w:rsidRPr="00AD6A79">
              <w:rPr>
                <w:sz w:val="16"/>
                <w:szCs w:val="16"/>
              </w:rPr>
              <w:t>Scheduled Training, Resource Allocation</w:t>
            </w:r>
          </w:p>
        </w:tc>
        <w:tc>
          <w:tcPr>
            <w:tcW w:w="648" w:type="pct"/>
          </w:tcPr>
          <w:p w14:paraId="69AAF989" w14:textId="77777777" w:rsidR="005F7601" w:rsidRPr="00AD6A79" w:rsidRDefault="005F7601" w:rsidP="00AB4889">
            <w:pPr>
              <w:rPr>
                <w:sz w:val="16"/>
                <w:szCs w:val="16"/>
              </w:rPr>
            </w:pPr>
            <w:r w:rsidRPr="00AD6A79">
              <w:rPr>
                <w:sz w:val="16"/>
                <w:szCs w:val="16"/>
              </w:rPr>
              <w:t>Adherence to Training Event Calendar</w:t>
            </w:r>
          </w:p>
        </w:tc>
        <w:tc>
          <w:tcPr>
            <w:tcW w:w="792" w:type="pct"/>
          </w:tcPr>
          <w:p w14:paraId="5F33EAB0" w14:textId="77777777" w:rsidR="005F7601" w:rsidRPr="00AD6A79" w:rsidRDefault="005F7601" w:rsidP="00AB4889">
            <w:pPr>
              <w:rPr>
                <w:color w:val="AF820F"/>
                <w:sz w:val="16"/>
                <w:szCs w:val="16"/>
                <w:u w:val="single"/>
              </w:rPr>
            </w:pPr>
            <w:r w:rsidRPr="00AD6A79">
              <w:rPr>
                <w:sz w:val="16"/>
                <w:szCs w:val="16"/>
              </w:rPr>
              <w:t>Alignment of training requests with identified needs and resource availability</w:t>
            </w:r>
          </w:p>
        </w:tc>
        <w:tc>
          <w:tcPr>
            <w:tcW w:w="900" w:type="pct"/>
          </w:tcPr>
          <w:p w14:paraId="65BF4DAF" w14:textId="3E94988B" w:rsidR="005F7601" w:rsidRPr="00AD6A79" w:rsidRDefault="000608AF" w:rsidP="00AB4889">
            <w:pPr>
              <w:rPr>
                <w:color w:val="B18618"/>
                <w:sz w:val="16"/>
                <w:szCs w:val="16"/>
                <w:u w:val="single"/>
              </w:rPr>
            </w:pPr>
            <w:r w:rsidRPr="00AD6A79">
              <w:rPr>
                <w:color w:val="B18618"/>
                <w:sz w:val="16"/>
                <w:szCs w:val="16"/>
                <w:u w:val="single"/>
              </w:rPr>
              <w:t>Training Needs Assessment DocType (I), Training Program DocType (P,C), Training Event DocType (O)</w:t>
            </w:r>
          </w:p>
        </w:tc>
      </w:tr>
      <w:tr w:rsidR="005F7601" w:rsidRPr="00AD6A79" w14:paraId="17FD9278" w14:textId="77777777" w:rsidTr="005F7601">
        <w:tc>
          <w:tcPr>
            <w:tcW w:w="692" w:type="pct"/>
          </w:tcPr>
          <w:p w14:paraId="585242FD" w14:textId="77777777" w:rsidR="005F7601" w:rsidRPr="00AD6A79" w:rsidRDefault="005F7601" w:rsidP="00AB4889">
            <w:pPr>
              <w:rPr>
                <w:sz w:val="16"/>
                <w:szCs w:val="16"/>
              </w:rPr>
            </w:pPr>
            <w:r w:rsidRPr="00AD6A79">
              <w:rPr>
                <w:sz w:val="16"/>
                <w:szCs w:val="16"/>
              </w:rPr>
              <w:t>In-house Training</w:t>
            </w:r>
          </w:p>
        </w:tc>
        <w:tc>
          <w:tcPr>
            <w:tcW w:w="673" w:type="pct"/>
          </w:tcPr>
          <w:p w14:paraId="66E0BEF2" w14:textId="77777777" w:rsidR="005F7601" w:rsidRPr="00AD6A79" w:rsidRDefault="005F7601" w:rsidP="00AB4889">
            <w:pPr>
              <w:rPr>
                <w:sz w:val="16"/>
                <w:szCs w:val="16"/>
              </w:rPr>
            </w:pPr>
            <w:r w:rsidRPr="00AD6A79">
              <w:rPr>
                <w:sz w:val="16"/>
                <w:szCs w:val="16"/>
              </w:rPr>
              <w:t>Training Materials, LMS Access</w:t>
            </w:r>
          </w:p>
        </w:tc>
        <w:tc>
          <w:tcPr>
            <w:tcW w:w="719" w:type="pct"/>
          </w:tcPr>
          <w:p w14:paraId="570A3E5A" w14:textId="77777777" w:rsidR="005F7601" w:rsidRPr="00AD6A79" w:rsidRDefault="005F7601" w:rsidP="00AB4889">
            <w:pPr>
              <w:rPr>
                <w:sz w:val="16"/>
                <w:szCs w:val="16"/>
              </w:rPr>
            </w:pPr>
            <w:r w:rsidRPr="00AD6A79">
              <w:rPr>
                <w:sz w:val="16"/>
                <w:szCs w:val="16"/>
              </w:rPr>
              <w:t>Provide training, ensure completion, assess understanding</w:t>
            </w:r>
          </w:p>
        </w:tc>
        <w:tc>
          <w:tcPr>
            <w:tcW w:w="576" w:type="pct"/>
          </w:tcPr>
          <w:p w14:paraId="3F06E6E0" w14:textId="77777777" w:rsidR="005F7601" w:rsidRPr="00AD6A79" w:rsidRDefault="005F7601" w:rsidP="00AB4889">
            <w:pPr>
              <w:rPr>
                <w:sz w:val="16"/>
                <w:szCs w:val="16"/>
              </w:rPr>
            </w:pPr>
            <w:r w:rsidRPr="00AD6A79">
              <w:rPr>
                <w:sz w:val="16"/>
                <w:szCs w:val="16"/>
              </w:rPr>
              <w:t>Completed Training, Training Certificates</w:t>
            </w:r>
          </w:p>
        </w:tc>
        <w:tc>
          <w:tcPr>
            <w:tcW w:w="648" w:type="pct"/>
          </w:tcPr>
          <w:p w14:paraId="06D3F399" w14:textId="77777777" w:rsidR="005F7601" w:rsidRPr="00AD6A79" w:rsidRDefault="005F7601" w:rsidP="00AB4889">
            <w:pPr>
              <w:rPr>
                <w:sz w:val="16"/>
                <w:szCs w:val="16"/>
              </w:rPr>
            </w:pPr>
            <w:r w:rsidRPr="00AD6A79">
              <w:rPr>
                <w:sz w:val="16"/>
                <w:szCs w:val="16"/>
              </w:rPr>
              <w:t>Compliance with Training Guidelines</w:t>
            </w:r>
          </w:p>
        </w:tc>
        <w:tc>
          <w:tcPr>
            <w:tcW w:w="792" w:type="pct"/>
          </w:tcPr>
          <w:p w14:paraId="0C34EE5B" w14:textId="77777777" w:rsidR="005F7601" w:rsidRPr="00AD6A79" w:rsidRDefault="005F7601" w:rsidP="00AB4889">
            <w:pPr>
              <w:rPr>
                <w:color w:val="AF820F"/>
                <w:sz w:val="16"/>
                <w:szCs w:val="16"/>
                <w:u w:val="single"/>
              </w:rPr>
            </w:pPr>
            <w:r w:rsidRPr="00AD6A79">
              <w:rPr>
                <w:sz w:val="16"/>
                <w:szCs w:val="16"/>
              </w:rPr>
              <w:t>Effectiveness and completion of training</w:t>
            </w:r>
          </w:p>
        </w:tc>
        <w:tc>
          <w:tcPr>
            <w:tcW w:w="900" w:type="pct"/>
          </w:tcPr>
          <w:p w14:paraId="65A8CE41" w14:textId="08E74C87" w:rsidR="005F7601" w:rsidRPr="00AD6A79" w:rsidRDefault="000608AF" w:rsidP="00AB4889">
            <w:pPr>
              <w:rPr>
                <w:color w:val="B18618"/>
                <w:sz w:val="16"/>
                <w:szCs w:val="16"/>
                <w:u w:val="single"/>
              </w:rPr>
            </w:pPr>
            <w:r w:rsidRPr="00AD6A79">
              <w:rPr>
                <w:color w:val="B18618"/>
                <w:sz w:val="16"/>
                <w:szCs w:val="16"/>
                <w:u w:val="single"/>
              </w:rPr>
              <w:t>Training Program DocType (I,P,C), Training Result DocType (O,C)</w:t>
            </w:r>
          </w:p>
        </w:tc>
      </w:tr>
      <w:tr w:rsidR="005F7601" w:rsidRPr="00AD6A79" w14:paraId="446504C8" w14:textId="77777777" w:rsidTr="005F7601">
        <w:tc>
          <w:tcPr>
            <w:tcW w:w="692" w:type="pct"/>
          </w:tcPr>
          <w:p w14:paraId="75E8CCEC" w14:textId="77777777" w:rsidR="005F7601" w:rsidRPr="00AD6A79" w:rsidRDefault="005F7601" w:rsidP="00AB4889">
            <w:pPr>
              <w:rPr>
                <w:sz w:val="16"/>
                <w:szCs w:val="16"/>
              </w:rPr>
            </w:pPr>
            <w:r w:rsidRPr="00AD6A79">
              <w:rPr>
                <w:sz w:val="16"/>
                <w:szCs w:val="16"/>
              </w:rPr>
              <w:t>Training Effectiveness Monitoring</w:t>
            </w:r>
          </w:p>
        </w:tc>
        <w:tc>
          <w:tcPr>
            <w:tcW w:w="673" w:type="pct"/>
          </w:tcPr>
          <w:p w14:paraId="7F0A76F0" w14:textId="77777777" w:rsidR="005F7601" w:rsidRPr="00AD6A79" w:rsidRDefault="005F7601" w:rsidP="00AB4889">
            <w:pPr>
              <w:rPr>
                <w:sz w:val="16"/>
                <w:szCs w:val="16"/>
              </w:rPr>
            </w:pPr>
            <w:r w:rsidRPr="00AD6A79">
              <w:rPr>
                <w:sz w:val="16"/>
                <w:szCs w:val="16"/>
              </w:rPr>
              <w:t>Training Feedback Forms, Performance Data</w:t>
            </w:r>
          </w:p>
        </w:tc>
        <w:tc>
          <w:tcPr>
            <w:tcW w:w="719" w:type="pct"/>
          </w:tcPr>
          <w:p w14:paraId="4F81C31B" w14:textId="2155C952" w:rsidR="005F7601" w:rsidRPr="00AD6A79" w:rsidRDefault="005F7601" w:rsidP="00AB4889">
            <w:pPr>
              <w:rPr>
                <w:sz w:val="16"/>
                <w:szCs w:val="16"/>
              </w:rPr>
            </w:pPr>
            <w:r w:rsidRPr="00AD6A79">
              <w:rPr>
                <w:sz w:val="16"/>
                <w:szCs w:val="16"/>
              </w:rPr>
              <w:t xml:space="preserve">Collect feedback, </w:t>
            </w:r>
            <w:r w:rsidR="000608AF" w:rsidRPr="00AD6A79">
              <w:rPr>
                <w:sz w:val="16"/>
                <w:szCs w:val="16"/>
              </w:rPr>
              <w:t>analyse</w:t>
            </w:r>
            <w:r w:rsidRPr="00AD6A79">
              <w:rPr>
                <w:sz w:val="16"/>
                <w:szCs w:val="16"/>
              </w:rPr>
              <w:t xml:space="preserve"> effectiveness, and monitor post-training performance</w:t>
            </w:r>
          </w:p>
        </w:tc>
        <w:tc>
          <w:tcPr>
            <w:tcW w:w="576" w:type="pct"/>
          </w:tcPr>
          <w:p w14:paraId="4026CEA1" w14:textId="77777777" w:rsidR="005F7601" w:rsidRPr="00AD6A79" w:rsidRDefault="005F7601" w:rsidP="00AB4889">
            <w:pPr>
              <w:rPr>
                <w:sz w:val="16"/>
                <w:szCs w:val="16"/>
              </w:rPr>
            </w:pPr>
            <w:r w:rsidRPr="00AD6A79">
              <w:rPr>
                <w:sz w:val="16"/>
                <w:szCs w:val="16"/>
              </w:rPr>
              <w:t>Training Feedback Reports, Adjusted Training Programs</w:t>
            </w:r>
          </w:p>
        </w:tc>
        <w:tc>
          <w:tcPr>
            <w:tcW w:w="648" w:type="pct"/>
          </w:tcPr>
          <w:p w14:paraId="2BD1DEF1" w14:textId="77777777" w:rsidR="005F7601" w:rsidRPr="00AD6A79" w:rsidRDefault="005F7601" w:rsidP="00AB4889">
            <w:pPr>
              <w:rPr>
                <w:sz w:val="16"/>
                <w:szCs w:val="16"/>
              </w:rPr>
            </w:pPr>
            <w:r w:rsidRPr="00AD6A79">
              <w:rPr>
                <w:sz w:val="16"/>
                <w:szCs w:val="16"/>
              </w:rPr>
              <w:t>Monitoring of Training Outcomes</w:t>
            </w:r>
          </w:p>
        </w:tc>
        <w:tc>
          <w:tcPr>
            <w:tcW w:w="792" w:type="pct"/>
          </w:tcPr>
          <w:p w14:paraId="2D627EF8" w14:textId="77777777" w:rsidR="005F7601" w:rsidRPr="00AD6A79" w:rsidRDefault="005F7601" w:rsidP="00AB4889">
            <w:pPr>
              <w:rPr>
                <w:color w:val="AF820F"/>
                <w:sz w:val="16"/>
                <w:szCs w:val="16"/>
                <w:u w:val="single"/>
              </w:rPr>
            </w:pPr>
            <w:r w:rsidRPr="00AD6A79">
              <w:rPr>
                <w:sz w:val="16"/>
                <w:szCs w:val="16"/>
              </w:rPr>
              <w:t>Effectiveness of training in improving performance and meeting objectives</w:t>
            </w:r>
          </w:p>
        </w:tc>
        <w:tc>
          <w:tcPr>
            <w:tcW w:w="900" w:type="pct"/>
          </w:tcPr>
          <w:p w14:paraId="36ADCB82" w14:textId="04D92664" w:rsidR="005F7601" w:rsidRPr="00AD6A79" w:rsidRDefault="000608AF" w:rsidP="00AB4889">
            <w:pPr>
              <w:rPr>
                <w:color w:val="B18618"/>
                <w:sz w:val="16"/>
                <w:szCs w:val="16"/>
                <w:u w:val="single"/>
              </w:rPr>
            </w:pPr>
            <w:r w:rsidRPr="00AD6A79">
              <w:rPr>
                <w:color w:val="B18618"/>
                <w:sz w:val="16"/>
                <w:szCs w:val="16"/>
                <w:u w:val="single"/>
              </w:rPr>
              <w:t>Training Feedback DocType (I,P,O,C)</w:t>
            </w:r>
          </w:p>
        </w:tc>
      </w:tr>
    </w:tbl>
    <w:p w14:paraId="16947987" w14:textId="77777777" w:rsidR="005F7601" w:rsidRPr="00AD6A79" w:rsidRDefault="005F7601" w:rsidP="005F7601">
      <w:pPr>
        <w:rPr>
          <w:b/>
          <w:bCs/>
          <w:sz w:val="13"/>
          <w:szCs w:val="15"/>
        </w:rPr>
      </w:pPr>
      <w:r w:rsidRPr="00AD6A79">
        <w:rPr>
          <w:b/>
          <w:bCs/>
          <w:sz w:val="13"/>
          <w:szCs w:val="15"/>
        </w:rPr>
        <w:t>Legend:</w:t>
      </w:r>
    </w:p>
    <w:p w14:paraId="5906FEA4" w14:textId="339D1C6F" w:rsidR="005F7601" w:rsidRPr="00AD6A79" w:rsidRDefault="005F7601" w:rsidP="007E39B4">
      <w:pPr>
        <w:pStyle w:val="ListParagraph"/>
        <w:numPr>
          <w:ilvl w:val="0"/>
          <w:numId w:val="11"/>
        </w:numPr>
        <w:rPr>
          <w:sz w:val="13"/>
          <w:szCs w:val="15"/>
        </w:rPr>
      </w:pPr>
      <w:r w:rsidRPr="00AD6A79">
        <w:rPr>
          <w:b/>
          <w:bCs/>
          <w:sz w:val="13"/>
          <w:szCs w:val="15"/>
        </w:rPr>
        <w:t>Activity:</w:t>
      </w:r>
      <w:r w:rsidRPr="00AD6A79">
        <w:rPr>
          <w:sz w:val="13"/>
          <w:szCs w:val="15"/>
        </w:rPr>
        <w:t xml:space="preserve"> The specific </w:t>
      </w:r>
      <w:r w:rsidRPr="00AD6A79">
        <w:rPr>
          <w:sz w:val="13"/>
          <w:szCs w:val="15"/>
          <w:u w:val="single"/>
        </w:rPr>
        <w:t>task or process</w:t>
      </w:r>
      <w:r w:rsidRPr="00AD6A79">
        <w:rPr>
          <w:sz w:val="13"/>
          <w:szCs w:val="15"/>
        </w:rPr>
        <w:t xml:space="preserve"> being carried out within the organisation. This represents a distinct function or operation that contributes to achieving UCC’s goals, with an emphasis on quality control.</w:t>
      </w:r>
    </w:p>
    <w:p w14:paraId="7C63C82B" w14:textId="77777777" w:rsidR="005F7601" w:rsidRPr="00AD6A79" w:rsidRDefault="005F7601" w:rsidP="007E39B4">
      <w:pPr>
        <w:pStyle w:val="ListParagraph"/>
        <w:numPr>
          <w:ilvl w:val="0"/>
          <w:numId w:val="11"/>
        </w:numPr>
        <w:rPr>
          <w:sz w:val="13"/>
          <w:szCs w:val="15"/>
        </w:rPr>
      </w:pPr>
      <w:r w:rsidRPr="00AD6A79">
        <w:rPr>
          <w:b/>
          <w:bCs/>
          <w:sz w:val="13"/>
          <w:szCs w:val="15"/>
        </w:rPr>
        <w:t>Input:</w:t>
      </w:r>
      <w:r w:rsidRPr="00AD6A79">
        <w:rPr>
          <w:sz w:val="13"/>
          <w:szCs w:val="15"/>
        </w:rPr>
        <w:t xml:space="preserve"> The </w:t>
      </w:r>
      <w:r w:rsidRPr="00AD6A79">
        <w:rPr>
          <w:sz w:val="13"/>
          <w:szCs w:val="15"/>
          <w:u w:val="single"/>
        </w:rPr>
        <w:t>resources, data, or information</w:t>
      </w:r>
      <w:r w:rsidRPr="00AD6A79">
        <w:rPr>
          <w:sz w:val="13"/>
          <w:szCs w:val="15"/>
        </w:rPr>
        <w:t xml:space="preserve"> required to perform the activity. These can include documents, feedback, guidelines, or any other materials needed to initiate or execute the process.</w:t>
      </w:r>
    </w:p>
    <w:p w14:paraId="1B031DB9" w14:textId="77777777" w:rsidR="005F7601" w:rsidRPr="00AD6A79" w:rsidRDefault="005F7601" w:rsidP="007E39B4">
      <w:pPr>
        <w:pStyle w:val="ListParagraph"/>
        <w:numPr>
          <w:ilvl w:val="0"/>
          <w:numId w:val="11"/>
        </w:numPr>
        <w:rPr>
          <w:sz w:val="13"/>
          <w:szCs w:val="15"/>
        </w:rPr>
      </w:pPr>
      <w:r w:rsidRPr="00AD6A79">
        <w:rPr>
          <w:b/>
          <w:bCs/>
          <w:sz w:val="13"/>
          <w:szCs w:val="15"/>
        </w:rPr>
        <w:t>Process:</w:t>
      </w:r>
      <w:r w:rsidRPr="00AD6A79">
        <w:rPr>
          <w:sz w:val="13"/>
          <w:szCs w:val="15"/>
        </w:rPr>
        <w:t xml:space="preserve"> The </w:t>
      </w:r>
      <w:r w:rsidRPr="00AD6A79">
        <w:rPr>
          <w:sz w:val="13"/>
          <w:szCs w:val="15"/>
          <w:u w:val="single"/>
        </w:rPr>
        <w:t xml:space="preserve">steps or actions </w:t>
      </w:r>
      <w:r w:rsidRPr="00AD6A79">
        <w:rPr>
          <w:sz w:val="13"/>
          <w:szCs w:val="15"/>
        </w:rPr>
        <w:t>taken to accomplish the activity. This describes the methodology or procedure followed to transform the input into the desired output, ensuring adherence to quality control standards.</w:t>
      </w:r>
    </w:p>
    <w:p w14:paraId="6197FEAC" w14:textId="77777777" w:rsidR="005F7601" w:rsidRPr="00AD6A79" w:rsidRDefault="005F7601" w:rsidP="007E39B4">
      <w:pPr>
        <w:pStyle w:val="ListParagraph"/>
        <w:numPr>
          <w:ilvl w:val="0"/>
          <w:numId w:val="11"/>
        </w:numPr>
        <w:rPr>
          <w:sz w:val="13"/>
          <w:szCs w:val="15"/>
        </w:rPr>
      </w:pPr>
      <w:r w:rsidRPr="00AD6A79">
        <w:rPr>
          <w:b/>
          <w:bCs/>
          <w:sz w:val="13"/>
          <w:szCs w:val="15"/>
        </w:rPr>
        <w:t>Output:</w:t>
      </w:r>
      <w:r w:rsidRPr="00AD6A79">
        <w:rPr>
          <w:sz w:val="13"/>
          <w:szCs w:val="15"/>
        </w:rPr>
        <w:t xml:space="preserve"> The </w:t>
      </w:r>
      <w:r w:rsidRPr="00AD6A79">
        <w:rPr>
          <w:sz w:val="13"/>
          <w:szCs w:val="15"/>
          <w:u w:val="single"/>
        </w:rPr>
        <w:t>result or product of the process</w:t>
      </w:r>
      <w:r w:rsidRPr="00AD6A79">
        <w:rPr>
          <w:sz w:val="13"/>
          <w:szCs w:val="15"/>
        </w:rPr>
        <w:t>. This indicates what is produced or achieved after the process is completed, reflecting the success or outcome of the activity. Monitoring the output is crucial for continuous improvement.</w:t>
      </w:r>
    </w:p>
    <w:p w14:paraId="1F11FCBB" w14:textId="77777777" w:rsidR="005F7601" w:rsidRPr="00AD6A79" w:rsidRDefault="005F7601" w:rsidP="007E39B4">
      <w:pPr>
        <w:pStyle w:val="ListParagraph"/>
        <w:numPr>
          <w:ilvl w:val="0"/>
          <w:numId w:val="11"/>
        </w:numPr>
        <w:rPr>
          <w:sz w:val="13"/>
          <w:szCs w:val="15"/>
        </w:rPr>
      </w:pPr>
      <w:r w:rsidRPr="00AD6A79">
        <w:rPr>
          <w:b/>
          <w:bCs/>
          <w:sz w:val="13"/>
          <w:szCs w:val="15"/>
        </w:rPr>
        <w:t>Control:</w:t>
      </w:r>
      <w:r w:rsidRPr="00AD6A79">
        <w:rPr>
          <w:sz w:val="13"/>
          <w:szCs w:val="15"/>
        </w:rPr>
        <w:t xml:space="preserve"> The </w:t>
      </w:r>
      <w:r w:rsidRPr="00AD6A79">
        <w:rPr>
          <w:sz w:val="13"/>
          <w:szCs w:val="15"/>
          <w:u w:val="single"/>
        </w:rPr>
        <w:t>mechanism or entity responsible</w:t>
      </w:r>
      <w:r w:rsidRPr="00AD6A79">
        <w:rPr>
          <w:sz w:val="13"/>
          <w:szCs w:val="15"/>
        </w:rPr>
        <w:t xml:space="preserve"> for overseeing and ensuring that the activity is carried out according to the required standards. This includes specific committees, teams, or leadership roles tasked with monitoring the process and its outcomes to ensure alignment with organisational goals and contribute to continuous improvement.</w:t>
      </w:r>
    </w:p>
    <w:p w14:paraId="10194929" w14:textId="77777777" w:rsidR="005F7601" w:rsidRPr="00AD6A79" w:rsidRDefault="005F7601" w:rsidP="007E39B4">
      <w:pPr>
        <w:pStyle w:val="ListParagraph"/>
        <w:numPr>
          <w:ilvl w:val="0"/>
          <w:numId w:val="11"/>
        </w:numPr>
        <w:rPr>
          <w:sz w:val="13"/>
          <w:szCs w:val="15"/>
        </w:rPr>
      </w:pPr>
      <w:r w:rsidRPr="00AD6A79">
        <w:rPr>
          <w:b/>
          <w:bCs/>
          <w:sz w:val="13"/>
          <w:szCs w:val="15"/>
        </w:rPr>
        <w:t>Area of Review:</w:t>
      </w:r>
      <w:r w:rsidRPr="00AD6A79">
        <w:rPr>
          <w:sz w:val="13"/>
          <w:szCs w:val="15"/>
        </w:rPr>
        <w:t xml:space="preserve"> The specific aspects or elements of the activity that are </w:t>
      </w:r>
      <w:r w:rsidRPr="00AD6A79">
        <w:rPr>
          <w:sz w:val="13"/>
          <w:szCs w:val="15"/>
          <w:u w:val="single"/>
        </w:rPr>
        <w:t>examined during a review</w:t>
      </w:r>
      <w:r w:rsidRPr="00AD6A79">
        <w:rPr>
          <w:sz w:val="13"/>
          <w:szCs w:val="15"/>
        </w:rPr>
        <w:t xml:space="preserve"> to assess its effectiveness, compliance, and alignment with strategic objectives. This can include evaluating policies, procedures, outputs, or the performance of the controlling bodies themselves.</w:t>
      </w:r>
    </w:p>
    <w:p w14:paraId="3518585A" w14:textId="77777777" w:rsidR="005F7601" w:rsidRPr="00AD6A79" w:rsidRDefault="005F7601" w:rsidP="007E39B4">
      <w:pPr>
        <w:pStyle w:val="ListParagraph"/>
        <w:numPr>
          <w:ilvl w:val="0"/>
          <w:numId w:val="11"/>
        </w:numPr>
        <w:rPr>
          <w:sz w:val="13"/>
          <w:szCs w:val="15"/>
        </w:rPr>
      </w:pPr>
      <w:r w:rsidRPr="00AD6A79">
        <w:rPr>
          <w:b/>
          <w:bCs/>
          <w:sz w:val="13"/>
          <w:szCs w:val="15"/>
        </w:rPr>
        <w:t>Quality Record:</w:t>
      </w:r>
      <w:r w:rsidRPr="00AD6A79">
        <w:rPr>
          <w:sz w:val="13"/>
          <w:szCs w:val="15"/>
        </w:rPr>
        <w:t xml:space="preserve"> The documentation or records generated as </w:t>
      </w:r>
      <w:r w:rsidRPr="00AD6A79">
        <w:rPr>
          <w:sz w:val="13"/>
          <w:szCs w:val="15"/>
          <w:u w:val="single"/>
        </w:rPr>
        <w:t>evidence</w:t>
      </w:r>
      <w:r w:rsidRPr="00AD6A79">
        <w:rPr>
          <w:sz w:val="13"/>
          <w:szCs w:val="15"/>
        </w:rPr>
        <w:t xml:space="preserve"> of the process and its outcome. These records are kept for auditing, quality control, compliance, and continuous improvement purposes.</w:t>
      </w:r>
    </w:p>
    <w:p w14:paraId="2B5848CA" w14:textId="42D0C826" w:rsidR="00103E29" w:rsidRPr="00AD6A79" w:rsidRDefault="00103E29">
      <w:pPr>
        <w:spacing w:line="240" w:lineRule="auto"/>
        <w:rPr>
          <w:szCs w:val="21"/>
        </w:rPr>
      </w:pPr>
      <w:r w:rsidRPr="00AD6A79">
        <w:rPr>
          <w:szCs w:val="21"/>
        </w:rPr>
        <w:br w:type="page"/>
      </w:r>
    </w:p>
    <w:p w14:paraId="74ED48DF" w14:textId="71CFC1D0" w:rsidR="005F7601" w:rsidRPr="00AD6A79" w:rsidRDefault="005F7601" w:rsidP="005F7601">
      <w:pPr>
        <w:pStyle w:val="Heading2"/>
        <w:numPr>
          <w:ilvl w:val="0"/>
          <w:numId w:val="0"/>
        </w:numPr>
        <w:ind w:left="360" w:hanging="360"/>
        <w:rPr>
          <w:szCs w:val="21"/>
        </w:rPr>
      </w:pPr>
      <w:bookmarkStart w:id="18" w:name="_Toc219210045"/>
      <w:r w:rsidRPr="00AD6A79">
        <w:rPr>
          <w:szCs w:val="21"/>
        </w:rPr>
        <w:lastRenderedPageBreak/>
        <w:t>Appendix B - Continuous Improvement Metrics and Feedback</w:t>
      </w:r>
      <w:bookmarkEnd w:id="18"/>
    </w:p>
    <w:tbl>
      <w:tblPr>
        <w:tblStyle w:val="GridTable4-Accent1"/>
        <w:tblW w:w="5000" w:type="pct"/>
        <w:tblLook w:val="0620" w:firstRow="1" w:lastRow="0" w:firstColumn="0" w:lastColumn="0" w:noHBand="1" w:noVBand="1"/>
      </w:tblPr>
      <w:tblGrid>
        <w:gridCol w:w="2145"/>
        <w:gridCol w:w="1691"/>
        <w:gridCol w:w="1945"/>
        <w:gridCol w:w="4358"/>
        <w:gridCol w:w="1417"/>
        <w:gridCol w:w="1918"/>
        <w:gridCol w:w="1258"/>
      </w:tblGrid>
      <w:tr w:rsidR="005F7601" w:rsidRPr="00AD6A79" w14:paraId="6C0D663D" w14:textId="77777777" w:rsidTr="00103E29">
        <w:trPr>
          <w:cnfStyle w:val="100000000000" w:firstRow="1" w:lastRow="0" w:firstColumn="0" w:lastColumn="0" w:oddVBand="0" w:evenVBand="0" w:oddHBand="0" w:evenHBand="0" w:firstRowFirstColumn="0" w:firstRowLastColumn="0" w:lastRowFirstColumn="0" w:lastRowLastColumn="0"/>
          <w:tblHeader/>
        </w:trPr>
        <w:tc>
          <w:tcPr>
            <w:tcW w:w="728" w:type="pct"/>
          </w:tcPr>
          <w:p w14:paraId="4E117B89" w14:textId="77777777" w:rsidR="005F7601" w:rsidRPr="00AD6A79" w:rsidRDefault="005F7601" w:rsidP="00AB4889">
            <w:pPr>
              <w:rPr>
                <w:sz w:val="16"/>
                <w:szCs w:val="16"/>
              </w:rPr>
            </w:pPr>
            <w:r w:rsidRPr="00AD6A79">
              <w:rPr>
                <w:sz w:val="16"/>
                <w:szCs w:val="16"/>
              </w:rPr>
              <w:t>Activity</w:t>
            </w:r>
          </w:p>
        </w:tc>
        <w:tc>
          <w:tcPr>
            <w:tcW w:w="574" w:type="pct"/>
          </w:tcPr>
          <w:p w14:paraId="0FBD1F99" w14:textId="77777777" w:rsidR="005F7601" w:rsidRPr="00AD6A79" w:rsidRDefault="005F7601" w:rsidP="00AB4889">
            <w:pPr>
              <w:rPr>
                <w:sz w:val="16"/>
                <w:szCs w:val="16"/>
              </w:rPr>
            </w:pPr>
            <w:r w:rsidRPr="00AD6A79">
              <w:rPr>
                <w:sz w:val="16"/>
                <w:szCs w:val="16"/>
              </w:rPr>
              <w:t>Feedback</w:t>
            </w:r>
          </w:p>
        </w:tc>
        <w:tc>
          <w:tcPr>
            <w:tcW w:w="660" w:type="pct"/>
          </w:tcPr>
          <w:p w14:paraId="6571E87A" w14:textId="77777777" w:rsidR="005F7601" w:rsidRPr="00AD6A79" w:rsidRDefault="005F7601" w:rsidP="00AB4889">
            <w:pPr>
              <w:rPr>
                <w:sz w:val="16"/>
                <w:szCs w:val="16"/>
              </w:rPr>
            </w:pPr>
            <w:r w:rsidRPr="00AD6A79">
              <w:rPr>
                <w:sz w:val="16"/>
                <w:szCs w:val="16"/>
              </w:rPr>
              <w:t>KPI/Metric</w:t>
            </w:r>
          </w:p>
        </w:tc>
        <w:tc>
          <w:tcPr>
            <w:tcW w:w="1479" w:type="pct"/>
          </w:tcPr>
          <w:p w14:paraId="5DF07D7D" w14:textId="77777777" w:rsidR="005F7601" w:rsidRPr="00AD6A79" w:rsidRDefault="005F7601" w:rsidP="00AB4889">
            <w:pPr>
              <w:rPr>
                <w:sz w:val="16"/>
                <w:szCs w:val="16"/>
              </w:rPr>
            </w:pPr>
            <w:r w:rsidRPr="00AD6A79">
              <w:rPr>
                <w:sz w:val="16"/>
                <w:szCs w:val="16"/>
              </w:rPr>
              <w:t>Description</w:t>
            </w:r>
          </w:p>
        </w:tc>
        <w:tc>
          <w:tcPr>
            <w:tcW w:w="481" w:type="pct"/>
          </w:tcPr>
          <w:p w14:paraId="6E0B1733" w14:textId="24935280" w:rsidR="005F7601" w:rsidRPr="00AD6A79" w:rsidRDefault="00103E29" w:rsidP="00AB4889">
            <w:pPr>
              <w:rPr>
                <w:sz w:val="16"/>
                <w:szCs w:val="16"/>
              </w:rPr>
            </w:pPr>
            <w:r w:rsidRPr="00AD6A79">
              <w:rPr>
                <w:sz w:val="16"/>
                <w:szCs w:val="16"/>
              </w:rPr>
              <w:t>Timing</w:t>
            </w:r>
          </w:p>
        </w:tc>
        <w:tc>
          <w:tcPr>
            <w:tcW w:w="651" w:type="pct"/>
          </w:tcPr>
          <w:p w14:paraId="3A85E3DB" w14:textId="77777777" w:rsidR="005F7601" w:rsidRPr="00AD6A79" w:rsidRDefault="005F7601" w:rsidP="00AB4889">
            <w:pPr>
              <w:rPr>
                <w:sz w:val="16"/>
                <w:szCs w:val="16"/>
              </w:rPr>
            </w:pPr>
            <w:r w:rsidRPr="00AD6A79">
              <w:rPr>
                <w:sz w:val="16"/>
                <w:szCs w:val="16"/>
              </w:rPr>
              <w:t>Frequency</w:t>
            </w:r>
          </w:p>
        </w:tc>
        <w:tc>
          <w:tcPr>
            <w:tcW w:w="427" w:type="pct"/>
          </w:tcPr>
          <w:p w14:paraId="3D832ACA" w14:textId="77777777" w:rsidR="005F7601" w:rsidRPr="00AD6A79" w:rsidRDefault="005F7601" w:rsidP="00AB4889">
            <w:pPr>
              <w:rPr>
                <w:sz w:val="16"/>
                <w:szCs w:val="16"/>
              </w:rPr>
            </w:pPr>
            <w:r w:rsidRPr="00AD6A79">
              <w:rPr>
                <w:sz w:val="16"/>
                <w:szCs w:val="16"/>
              </w:rPr>
              <w:t>Ownership</w:t>
            </w:r>
          </w:p>
        </w:tc>
      </w:tr>
      <w:tr w:rsidR="004E7E6D" w:rsidRPr="00AD6A79" w14:paraId="3BB2E5E2" w14:textId="77777777" w:rsidTr="00103E29">
        <w:tc>
          <w:tcPr>
            <w:tcW w:w="728" w:type="pct"/>
          </w:tcPr>
          <w:p w14:paraId="591830B6" w14:textId="715A0322" w:rsidR="004E7E6D" w:rsidRPr="00AD6A79" w:rsidRDefault="004E7E6D" w:rsidP="004E7E6D">
            <w:pPr>
              <w:rPr>
                <w:sz w:val="16"/>
                <w:szCs w:val="16"/>
              </w:rPr>
            </w:pPr>
            <w:r w:rsidRPr="00AD6A79">
              <w:rPr>
                <w:sz w:val="16"/>
                <w:szCs w:val="16"/>
              </w:rPr>
              <w:t>Training Needs Analysis</w:t>
            </w:r>
          </w:p>
        </w:tc>
        <w:tc>
          <w:tcPr>
            <w:tcW w:w="574" w:type="pct"/>
          </w:tcPr>
          <w:p w14:paraId="1011AE61" w14:textId="2FF0AE49" w:rsidR="004E7E6D" w:rsidRPr="00AD6A79" w:rsidRDefault="008A470A" w:rsidP="004E7E6D">
            <w:pPr>
              <w:rPr>
                <w:sz w:val="16"/>
                <w:szCs w:val="16"/>
              </w:rPr>
            </w:pPr>
            <w:r w:rsidRPr="00AD6A79">
              <w:rPr>
                <w:sz w:val="16"/>
                <w:szCs w:val="16"/>
              </w:rPr>
              <w:t>Staff Appraisal and Training Needs Records</w:t>
            </w:r>
          </w:p>
        </w:tc>
        <w:tc>
          <w:tcPr>
            <w:tcW w:w="660" w:type="pct"/>
          </w:tcPr>
          <w:p w14:paraId="115B872C" w14:textId="007A186C" w:rsidR="004E7E6D" w:rsidRPr="00AD6A79" w:rsidRDefault="008A470A" w:rsidP="004E7E6D">
            <w:pPr>
              <w:rPr>
                <w:sz w:val="16"/>
                <w:szCs w:val="16"/>
              </w:rPr>
            </w:pPr>
            <w:r w:rsidRPr="00AD6A79">
              <w:rPr>
                <w:sz w:val="16"/>
                <w:szCs w:val="16"/>
              </w:rPr>
              <w:t>Training needs identification completion rate</w:t>
            </w:r>
          </w:p>
        </w:tc>
        <w:tc>
          <w:tcPr>
            <w:tcW w:w="1479" w:type="pct"/>
          </w:tcPr>
          <w:p w14:paraId="7F5D64D8" w14:textId="516E3B5F" w:rsidR="004E7E6D" w:rsidRPr="00AD6A79" w:rsidRDefault="008A470A" w:rsidP="004E7E6D">
            <w:pPr>
              <w:rPr>
                <w:sz w:val="16"/>
                <w:szCs w:val="16"/>
              </w:rPr>
            </w:pPr>
            <w:r w:rsidRPr="00AD6A79">
              <w:rPr>
                <w:sz w:val="16"/>
                <w:szCs w:val="16"/>
              </w:rPr>
              <w:t>Tracks whether training needs analysis is completed and documented for all staff within the appraisal cycle.</w:t>
            </w:r>
          </w:p>
        </w:tc>
        <w:tc>
          <w:tcPr>
            <w:tcW w:w="481" w:type="pct"/>
          </w:tcPr>
          <w:p w14:paraId="3CF2A5B5" w14:textId="113EA470" w:rsidR="004E7E6D" w:rsidRPr="00AD6A79" w:rsidRDefault="00103E29" w:rsidP="004E7E6D">
            <w:pPr>
              <w:rPr>
                <w:sz w:val="16"/>
                <w:szCs w:val="16"/>
              </w:rPr>
            </w:pPr>
            <w:r w:rsidRPr="00AD6A79">
              <w:rPr>
                <w:sz w:val="16"/>
                <w:szCs w:val="16"/>
              </w:rPr>
              <w:t>Departmental Meeting</w:t>
            </w:r>
          </w:p>
        </w:tc>
        <w:tc>
          <w:tcPr>
            <w:tcW w:w="651" w:type="pct"/>
          </w:tcPr>
          <w:p w14:paraId="43CBF888" w14:textId="77777777" w:rsidR="004E7E6D" w:rsidRPr="00AD6A79" w:rsidRDefault="004E7E6D" w:rsidP="004E7E6D">
            <w:pPr>
              <w:rPr>
                <w:sz w:val="16"/>
                <w:szCs w:val="16"/>
              </w:rPr>
            </w:pPr>
            <w:r w:rsidRPr="00AD6A79">
              <w:rPr>
                <w:sz w:val="16"/>
                <w:szCs w:val="16"/>
              </w:rPr>
              <w:t>Annually</w:t>
            </w:r>
          </w:p>
        </w:tc>
        <w:tc>
          <w:tcPr>
            <w:tcW w:w="427" w:type="pct"/>
          </w:tcPr>
          <w:p w14:paraId="030A42D7" w14:textId="6865A28D" w:rsidR="004E7E6D" w:rsidRPr="00AD6A79" w:rsidRDefault="004E7E6D" w:rsidP="004E7E6D">
            <w:pPr>
              <w:rPr>
                <w:i/>
                <w:iCs/>
                <w:color w:val="4472C4" w:themeColor="accent1"/>
                <w:sz w:val="16"/>
                <w:szCs w:val="16"/>
              </w:rPr>
            </w:pPr>
            <w:r w:rsidRPr="00AD6A79">
              <w:rPr>
                <w:i/>
                <w:iCs/>
                <w:color w:val="4472C4" w:themeColor="accent1"/>
                <w:sz w:val="16"/>
                <w:szCs w:val="16"/>
              </w:rPr>
              <w:t>HR</w:t>
            </w:r>
          </w:p>
        </w:tc>
      </w:tr>
      <w:tr w:rsidR="00103E29" w:rsidRPr="00AD6A79" w14:paraId="4265E5BE" w14:textId="77777777" w:rsidTr="00103E29">
        <w:tc>
          <w:tcPr>
            <w:tcW w:w="728" w:type="pct"/>
          </w:tcPr>
          <w:p w14:paraId="5929D649" w14:textId="4487200E" w:rsidR="00103E29" w:rsidRPr="00AD6A79" w:rsidRDefault="00103E29" w:rsidP="00103E29">
            <w:pPr>
              <w:rPr>
                <w:sz w:val="16"/>
                <w:szCs w:val="16"/>
              </w:rPr>
            </w:pPr>
            <w:r w:rsidRPr="00AD6A79">
              <w:rPr>
                <w:sz w:val="16"/>
                <w:szCs w:val="16"/>
              </w:rPr>
              <w:t>Processing of Training Requests</w:t>
            </w:r>
          </w:p>
        </w:tc>
        <w:tc>
          <w:tcPr>
            <w:tcW w:w="574" w:type="pct"/>
          </w:tcPr>
          <w:p w14:paraId="350E8E6E" w14:textId="75D69AFE" w:rsidR="00103E29" w:rsidRPr="00AD6A79" w:rsidRDefault="008A470A" w:rsidP="00103E29">
            <w:pPr>
              <w:rPr>
                <w:sz w:val="16"/>
                <w:szCs w:val="16"/>
              </w:rPr>
            </w:pPr>
            <w:r w:rsidRPr="00AD6A79">
              <w:rPr>
                <w:sz w:val="16"/>
                <w:szCs w:val="16"/>
              </w:rPr>
              <w:t>Training Request Records</w:t>
            </w:r>
          </w:p>
        </w:tc>
        <w:tc>
          <w:tcPr>
            <w:tcW w:w="660" w:type="pct"/>
          </w:tcPr>
          <w:p w14:paraId="0A7AD89F" w14:textId="6C622EB1" w:rsidR="00103E29" w:rsidRPr="00AD6A79" w:rsidRDefault="008A470A" w:rsidP="00103E29">
            <w:pPr>
              <w:rPr>
                <w:sz w:val="16"/>
                <w:szCs w:val="16"/>
              </w:rPr>
            </w:pPr>
            <w:r w:rsidRPr="00AD6A79">
              <w:rPr>
                <w:sz w:val="16"/>
                <w:szCs w:val="16"/>
              </w:rPr>
              <w:t>Training request processing closure rate</w:t>
            </w:r>
          </w:p>
        </w:tc>
        <w:tc>
          <w:tcPr>
            <w:tcW w:w="1479" w:type="pct"/>
          </w:tcPr>
          <w:p w14:paraId="25D50A41" w14:textId="3F88D7BE" w:rsidR="00103E29" w:rsidRPr="00AD6A79" w:rsidRDefault="008A470A" w:rsidP="00103E29">
            <w:pPr>
              <w:rPr>
                <w:sz w:val="16"/>
                <w:szCs w:val="16"/>
              </w:rPr>
            </w:pPr>
            <w:r w:rsidRPr="00AD6A79">
              <w:rPr>
                <w:sz w:val="16"/>
                <w:szCs w:val="16"/>
              </w:rPr>
              <w:t>Measures whether all submitted training requests are formally approved or rejected and closed.</w:t>
            </w:r>
          </w:p>
        </w:tc>
        <w:tc>
          <w:tcPr>
            <w:tcW w:w="481" w:type="pct"/>
          </w:tcPr>
          <w:p w14:paraId="78F725D1" w14:textId="5A571626" w:rsidR="00103E29" w:rsidRPr="00AD6A79" w:rsidRDefault="00103E29" w:rsidP="00103E29">
            <w:pPr>
              <w:rPr>
                <w:sz w:val="16"/>
                <w:szCs w:val="16"/>
              </w:rPr>
            </w:pPr>
            <w:r w:rsidRPr="00AD6A79">
              <w:rPr>
                <w:sz w:val="16"/>
                <w:szCs w:val="16"/>
              </w:rPr>
              <w:t>Departmental Meeting</w:t>
            </w:r>
          </w:p>
        </w:tc>
        <w:tc>
          <w:tcPr>
            <w:tcW w:w="651" w:type="pct"/>
          </w:tcPr>
          <w:p w14:paraId="3C72CAB2" w14:textId="59AB9C5D" w:rsidR="00103E29" w:rsidRPr="00AD6A79" w:rsidRDefault="00103E29" w:rsidP="00103E29">
            <w:pPr>
              <w:rPr>
                <w:sz w:val="16"/>
                <w:szCs w:val="16"/>
              </w:rPr>
            </w:pPr>
            <w:r w:rsidRPr="00AD6A79">
              <w:rPr>
                <w:sz w:val="16"/>
                <w:szCs w:val="16"/>
              </w:rPr>
              <w:t>Annually</w:t>
            </w:r>
          </w:p>
        </w:tc>
        <w:tc>
          <w:tcPr>
            <w:tcW w:w="427" w:type="pct"/>
          </w:tcPr>
          <w:p w14:paraId="1AD6ED9A" w14:textId="6242FF22" w:rsidR="00103E29" w:rsidRPr="00AD6A79" w:rsidRDefault="00103E29" w:rsidP="00103E29">
            <w:pPr>
              <w:rPr>
                <w:i/>
                <w:iCs/>
                <w:color w:val="4472C4" w:themeColor="accent1"/>
                <w:sz w:val="16"/>
                <w:szCs w:val="16"/>
              </w:rPr>
            </w:pPr>
            <w:r w:rsidRPr="00AD6A79">
              <w:rPr>
                <w:i/>
                <w:iCs/>
                <w:color w:val="4472C4" w:themeColor="accent1"/>
                <w:sz w:val="16"/>
                <w:szCs w:val="16"/>
              </w:rPr>
              <w:t>HR</w:t>
            </w:r>
          </w:p>
        </w:tc>
      </w:tr>
      <w:tr w:rsidR="00103E29" w:rsidRPr="00AD6A79" w14:paraId="00C7C3FF" w14:textId="77777777" w:rsidTr="00103E29">
        <w:tc>
          <w:tcPr>
            <w:tcW w:w="728" w:type="pct"/>
          </w:tcPr>
          <w:p w14:paraId="5A2B77B9" w14:textId="3487E4A0" w:rsidR="00103E29" w:rsidRPr="00AD6A79" w:rsidRDefault="00103E29" w:rsidP="00103E29">
            <w:pPr>
              <w:rPr>
                <w:sz w:val="16"/>
                <w:szCs w:val="16"/>
              </w:rPr>
            </w:pPr>
            <w:r w:rsidRPr="00AD6A79">
              <w:rPr>
                <w:sz w:val="16"/>
                <w:szCs w:val="16"/>
              </w:rPr>
              <w:t>In-house Training</w:t>
            </w:r>
          </w:p>
        </w:tc>
        <w:tc>
          <w:tcPr>
            <w:tcW w:w="574" w:type="pct"/>
          </w:tcPr>
          <w:p w14:paraId="509CDBE8" w14:textId="4CCC5FD2" w:rsidR="00103E29" w:rsidRPr="00AD6A79" w:rsidRDefault="008A470A" w:rsidP="00103E29">
            <w:pPr>
              <w:rPr>
                <w:sz w:val="16"/>
                <w:szCs w:val="16"/>
              </w:rPr>
            </w:pPr>
            <w:r w:rsidRPr="00AD6A79">
              <w:rPr>
                <w:sz w:val="16"/>
                <w:szCs w:val="16"/>
              </w:rPr>
              <w:t>In-house Training Records</w:t>
            </w:r>
          </w:p>
        </w:tc>
        <w:tc>
          <w:tcPr>
            <w:tcW w:w="660" w:type="pct"/>
          </w:tcPr>
          <w:p w14:paraId="2CAD3C1C" w14:textId="32188DBC" w:rsidR="00103E29" w:rsidRPr="00AD6A79" w:rsidRDefault="008A470A" w:rsidP="00103E29">
            <w:pPr>
              <w:rPr>
                <w:sz w:val="16"/>
                <w:szCs w:val="16"/>
              </w:rPr>
            </w:pPr>
            <w:r w:rsidRPr="00AD6A79">
              <w:rPr>
                <w:sz w:val="16"/>
                <w:szCs w:val="16"/>
              </w:rPr>
              <w:t>In-house training delivery completion rate</w:t>
            </w:r>
          </w:p>
        </w:tc>
        <w:tc>
          <w:tcPr>
            <w:tcW w:w="1479" w:type="pct"/>
          </w:tcPr>
          <w:p w14:paraId="0CE7B612" w14:textId="7F0532C9" w:rsidR="00103E29" w:rsidRPr="00AD6A79" w:rsidRDefault="008A470A" w:rsidP="00103E29">
            <w:pPr>
              <w:rPr>
                <w:sz w:val="16"/>
                <w:szCs w:val="16"/>
              </w:rPr>
            </w:pPr>
            <w:r w:rsidRPr="00AD6A79">
              <w:rPr>
                <w:sz w:val="16"/>
                <w:szCs w:val="16"/>
              </w:rPr>
              <w:t>Tracks whether planned in-house training sessions aligned with the annual plan are delivered and documented.</w:t>
            </w:r>
          </w:p>
        </w:tc>
        <w:tc>
          <w:tcPr>
            <w:tcW w:w="481" w:type="pct"/>
          </w:tcPr>
          <w:p w14:paraId="30409759" w14:textId="49A7ED9C" w:rsidR="00103E29" w:rsidRPr="00AD6A79" w:rsidRDefault="00103E29" w:rsidP="00103E29">
            <w:pPr>
              <w:rPr>
                <w:sz w:val="16"/>
                <w:szCs w:val="16"/>
              </w:rPr>
            </w:pPr>
            <w:r w:rsidRPr="00AD6A79">
              <w:rPr>
                <w:sz w:val="16"/>
                <w:szCs w:val="16"/>
              </w:rPr>
              <w:t>Departmental Meeting</w:t>
            </w:r>
          </w:p>
        </w:tc>
        <w:tc>
          <w:tcPr>
            <w:tcW w:w="651" w:type="pct"/>
          </w:tcPr>
          <w:p w14:paraId="38FAFDC2" w14:textId="7AABEF44" w:rsidR="00103E29" w:rsidRPr="00AD6A79" w:rsidRDefault="00103E29" w:rsidP="00103E29">
            <w:pPr>
              <w:rPr>
                <w:sz w:val="16"/>
                <w:szCs w:val="16"/>
              </w:rPr>
            </w:pPr>
            <w:r w:rsidRPr="00AD6A79">
              <w:rPr>
                <w:sz w:val="16"/>
                <w:szCs w:val="16"/>
              </w:rPr>
              <w:t>Annually</w:t>
            </w:r>
          </w:p>
        </w:tc>
        <w:tc>
          <w:tcPr>
            <w:tcW w:w="427" w:type="pct"/>
          </w:tcPr>
          <w:p w14:paraId="0FE5DFCF" w14:textId="7DC04CA7" w:rsidR="00103E29" w:rsidRPr="00AD6A79" w:rsidRDefault="00103E29" w:rsidP="00103E29">
            <w:pPr>
              <w:rPr>
                <w:i/>
                <w:iCs/>
                <w:color w:val="4472C4" w:themeColor="accent1"/>
                <w:sz w:val="16"/>
                <w:szCs w:val="16"/>
              </w:rPr>
            </w:pPr>
            <w:r w:rsidRPr="00AD6A79">
              <w:rPr>
                <w:i/>
                <w:iCs/>
                <w:color w:val="4472C4" w:themeColor="accent1"/>
                <w:sz w:val="16"/>
                <w:szCs w:val="16"/>
              </w:rPr>
              <w:t>HR</w:t>
            </w:r>
          </w:p>
        </w:tc>
      </w:tr>
      <w:tr w:rsidR="00103E29" w:rsidRPr="00AD6A79" w14:paraId="1DC0F5EF" w14:textId="77777777" w:rsidTr="00103E29">
        <w:tc>
          <w:tcPr>
            <w:tcW w:w="728" w:type="pct"/>
          </w:tcPr>
          <w:p w14:paraId="0AB6BF2B" w14:textId="62E36A94" w:rsidR="00103E29" w:rsidRPr="00AD6A79" w:rsidRDefault="00103E29" w:rsidP="00103E29">
            <w:pPr>
              <w:rPr>
                <w:sz w:val="16"/>
                <w:szCs w:val="16"/>
              </w:rPr>
            </w:pPr>
            <w:r w:rsidRPr="00AD6A79">
              <w:rPr>
                <w:sz w:val="16"/>
                <w:szCs w:val="16"/>
              </w:rPr>
              <w:t>Training Effectiveness Monitoring</w:t>
            </w:r>
          </w:p>
        </w:tc>
        <w:tc>
          <w:tcPr>
            <w:tcW w:w="574" w:type="pct"/>
          </w:tcPr>
          <w:p w14:paraId="1FD08A93" w14:textId="256E0794" w:rsidR="00103E29" w:rsidRPr="00AD6A79" w:rsidRDefault="008A470A" w:rsidP="00103E29">
            <w:pPr>
              <w:rPr>
                <w:sz w:val="16"/>
                <w:szCs w:val="16"/>
              </w:rPr>
            </w:pPr>
            <w:r w:rsidRPr="00AD6A79">
              <w:rPr>
                <w:sz w:val="16"/>
                <w:szCs w:val="16"/>
              </w:rPr>
              <w:t>Post-Training Evaluation Records</w:t>
            </w:r>
          </w:p>
        </w:tc>
        <w:tc>
          <w:tcPr>
            <w:tcW w:w="660" w:type="pct"/>
          </w:tcPr>
          <w:p w14:paraId="1E60DFFD" w14:textId="12DD032C" w:rsidR="00103E29" w:rsidRPr="00AD6A79" w:rsidRDefault="008A470A" w:rsidP="00103E29">
            <w:pPr>
              <w:rPr>
                <w:sz w:val="16"/>
                <w:szCs w:val="16"/>
              </w:rPr>
            </w:pPr>
            <w:r w:rsidRPr="00AD6A79">
              <w:rPr>
                <w:sz w:val="16"/>
                <w:szCs w:val="16"/>
              </w:rPr>
              <w:t>Post-training follow-up closure rate</w:t>
            </w:r>
          </w:p>
        </w:tc>
        <w:tc>
          <w:tcPr>
            <w:tcW w:w="1479" w:type="pct"/>
          </w:tcPr>
          <w:p w14:paraId="057DC00C" w14:textId="5959E3F0" w:rsidR="00103E29" w:rsidRPr="00AD6A79" w:rsidRDefault="008A470A" w:rsidP="00103E29">
            <w:pPr>
              <w:rPr>
                <w:sz w:val="16"/>
                <w:szCs w:val="16"/>
              </w:rPr>
            </w:pPr>
            <w:r w:rsidRPr="00AD6A79">
              <w:rPr>
                <w:sz w:val="16"/>
                <w:szCs w:val="16"/>
              </w:rPr>
              <w:t>Measures whether post-training evaluations and follow-up actions are completed and closed.</w:t>
            </w:r>
          </w:p>
        </w:tc>
        <w:tc>
          <w:tcPr>
            <w:tcW w:w="481" w:type="pct"/>
          </w:tcPr>
          <w:p w14:paraId="443D40FF" w14:textId="7ABBB70D" w:rsidR="00103E29" w:rsidRPr="00AD6A79" w:rsidRDefault="00103E29" w:rsidP="00103E29">
            <w:pPr>
              <w:rPr>
                <w:sz w:val="16"/>
                <w:szCs w:val="16"/>
              </w:rPr>
            </w:pPr>
            <w:r w:rsidRPr="00AD6A79">
              <w:rPr>
                <w:sz w:val="16"/>
                <w:szCs w:val="16"/>
              </w:rPr>
              <w:t>Departmental Meeting</w:t>
            </w:r>
          </w:p>
        </w:tc>
        <w:tc>
          <w:tcPr>
            <w:tcW w:w="651" w:type="pct"/>
          </w:tcPr>
          <w:p w14:paraId="7CF35468" w14:textId="21225036" w:rsidR="00103E29" w:rsidRPr="00AD6A79" w:rsidRDefault="00103E29" w:rsidP="00103E29">
            <w:pPr>
              <w:rPr>
                <w:sz w:val="16"/>
                <w:szCs w:val="16"/>
              </w:rPr>
            </w:pPr>
            <w:r w:rsidRPr="00AD6A79">
              <w:rPr>
                <w:sz w:val="16"/>
                <w:szCs w:val="16"/>
              </w:rPr>
              <w:t>Annually</w:t>
            </w:r>
          </w:p>
        </w:tc>
        <w:tc>
          <w:tcPr>
            <w:tcW w:w="427" w:type="pct"/>
          </w:tcPr>
          <w:p w14:paraId="1DFA133E" w14:textId="02E92E8F" w:rsidR="00103E29" w:rsidRPr="00AD6A79" w:rsidRDefault="00103E29" w:rsidP="00103E29">
            <w:pPr>
              <w:rPr>
                <w:i/>
                <w:iCs/>
                <w:color w:val="4472C4" w:themeColor="accent1"/>
                <w:sz w:val="16"/>
                <w:szCs w:val="16"/>
              </w:rPr>
            </w:pPr>
            <w:r w:rsidRPr="00AD6A79">
              <w:rPr>
                <w:i/>
                <w:iCs/>
                <w:color w:val="4472C4" w:themeColor="accent1"/>
                <w:sz w:val="16"/>
                <w:szCs w:val="16"/>
              </w:rPr>
              <w:t>HR</w:t>
            </w:r>
          </w:p>
        </w:tc>
      </w:tr>
    </w:tbl>
    <w:p w14:paraId="5082D52A" w14:textId="77777777" w:rsidR="005F7601" w:rsidRPr="00AD6A79" w:rsidRDefault="005F7601" w:rsidP="005F7601">
      <w:pPr>
        <w:rPr>
          <w:b/>
          <w:bCs/>
          <w:sz w:val="13"/>
          <w:szCs w:val="13"/>
        </w:rPr>
      </w:pPr>
      <w:r w:rsidRPr="00AD6A79">
        <w:rPr>
          <w:b/>
          <w:bCs/>
          <w:sz w:val="13"/>
          <w:szCs w:val="13"/>
        </w:rPr>
        <w:t>Legend:</w:t>
      </w:r>
    </w:p>
    <w:p w14:paraId="4638826D" w14:textId="77777777" w:rsidR="005F7601" w:rsidRPr="00AD6A79" w:rsidRDefault="005F7601" w:rsidP="007E39B4">
      <w:pPr>
        <w:pStyle w:val="ListParagraph"/>
        <w:numPr>
          <w:ilvl w:val="0"/>
          <w:numId w:val="12"/>
        </w:numPr>
        <w:rPr>
          <w:sz w:val="13"/>
          <w:szCs w:val="13"/>
        </w:rPr>
      </w:pPr>
      <w:r w:rsidRPr="00AD6A79">
        <w:rPr>
          <w:b/>
          <w:bCs/>
          <w:sz w:val="13"/>
          <w:szCs w:val="13"/>
        </w:rPr>
        <w:t xml:space="preserve">Feedback: </w:t>
      </w:r>
      <w:r w:rsidRPr="00AD6A79">
        <w:rPr>
          <w:sz w:val="13"/>
          <w:szCs w:val="13"/>
        </w:rPr>
        <w:t xml:space="preserve">Input or responses from relevant </w:t>
      </w:r>
      <w:r w:rsidRPr="00AD6A79">
        <w:rPr>
          <w:sz w:val="13"/>
          <w:szCs w:val="13"/>
          <w:u w:val="single"/>
        </w:rPr>
        <w:t>stakeholders</w:t>
      </w:r>
      <w:r w:rsidRPr="00AD6A79">
        <w:rPr>
          <w:sz w:val="13"/>
          <w:szCs w:val="13"/>
        </w:rPr>
        <w:t>, such as employees, managers, or committees, that provide insight into the effectiveness of the activity and areas for improvement. This is a key component of continuous improvement, as it allows the organisation to make informed adjustments and enhancements to processes.</w:t>
      </w:r>
    </w:p>
    <w:p w14:paraId="6D2B9813" w14:textId="77777777" w:rsidR="004E7E6D" w:rsidRPr="00AD6A79" w:rsidRDefault="004E7E6D" w:rsidP="007E39B4">
      <w:pPr>
        <w:pStyle w:val="ListParagraph"/>
        <w:numPr>
          <w:ilvl w:val="0"/>
          <w:numId w:val="12"/>
        </w:numPr>
        <w:rPr>
          <w:sz w:val="13"/>
          <w:szCs w:val="13"/>
        </w:rPr>
      </w:pPr>
      <w:r w:rsidRPr="00AD6A79">
        <w:rPr>
          <w:b/>
          <w:bCs/>
          <w:sz w:val="13"/>
          <w:szCs w:val="13"/>
        </w:rPr>
        <w:t>KPI/Metric:</w:t>
      </w:r>
      <w:r w:rsidRPr="00AD6A79">
        <w:rPr>
          <w:sz w:val="13"/>
          <w:szCs w:val="13"/>
        </w:rPr>
        <w:t xml:space="preserve"> A </w:t>
      </w:r>
      <w:r w:rsidRPr="00AD6A79">
        <w:rPr>
          <w:sz w:val="13"/>
          <w:szCs w:val="13"/>
          <w:u w:val="single"/>
        </w:rPr>
        <w:t>high-level description</w:t>
      </w:r>
      <w:r w:rsidRPr="00AD6A79">
        <w:rPr>
          <w:sz w:val="13"/>
          <w:szCs w:val="13"/>
        </w:rPr>
        <w:t xml:space="preserve"> of the key performance indicator or metric used to track success, efficiency, or impact. It outlines the focus for monitoring progress, ensuring alignment with organisational objectives and facilitating continuous improvement.</w:t>
      </w:r>
    </w:p>
    <w:p w14:paraId="3C7604E4" w14:textId="77777777" w:rsidR="004E7E6D" w:rsidRPr="00AD6A79" w:rsidRDefault="004E7E6D" w:rsidP="007E39B4">
      <w:pPr>
        <w:pStyle w:val="ListParagraph"/>
        <w:numPr>
          <w:ilvl w:val="0"/>
          <w:numId w:val="12"/>
        </w:numPr>
        <w:rPr>
          <w:sz w:val="13"/>
          <w:szCs w:val="13"/>
        </w:rPr>
      </w:pPr>
      <w:r w:rsidRPr="00AD6A79">
        <w:rPr>
          <w:b/>
          <w:bCs/>
          <w:sz w:val="13"/>
          <w:szCs w:val="13"/>
        </w:rPr>
        <w:t>Description:</w:t>
      </w:r>
      <w:r w:rsidRPr="00AD6A79">
        <w:rPr>
          <w:szCs w:val="21"/>
        </w:rPr>
        <w:t xml:space="preserve"> </w:t>
      </w:r>
      <w:r w:rsidRPr="00AD6A79">
        <w:rPr>
          <w:sz w:val="13"/>
          <w:szCs w:val="13"/>
        </w:rPr>
        <w:t xml:space="preserve">A </w:t>
      </w:r>
      <w:r w:rsidRPr="00AD6A79">
        <w:rPr>
          <w:sz w:val="13"/>
          <w:szCs w:val="13"/>
          <w:u w:val="single"/>
        </w:rPr>
        <w:t>concise explanation</w:t>
      </w:r>
      <w:r w:rsidRPr="00AD6A79">
        <w:rPr>
          <w:sz w:val="13"/>
          <w:szCs w:val="13"/>
        </w:rPr>
        <w:t xml:space="preserve"> of what the KPI/Metric is meant to monitor and how it relates to the organisation’s strategic goals. This provides clarity for stakeholders on the importance of tracking the identified metrics for continuous improvement.</w:t>
      </w:r>
    </w:p>
    <w:p w14:paraId="6F0B0827" w14:textId="77777777" w:rsidR="005F7601" w:rsidRPr="00AD6A79" w:rsidRDefault="005F7601" w:rsidP="007E39B4">
      <w:pPr>
        <w:pStyle w:val="ListParagraph"/>
        <w:numPr>
          <w:ilvl w:val="0"/>
          <w:numId w:val="12"/>
        </w:numPr>
        <w:rPr>
          <w:sz w:val="13"/>
          <w:szCs w:val="13"/>
        </w:rPr>
      </w:pPr>
      <w:r w:rsidRPr="00AD6A79">
        <w:rPr>
          <w:b/>
          <w:bCs/>
          <w:sz w:val="13"/>
          <w:szCs w:val="13"/>
        </w:rPr>
        <w:t>Date:</w:t>
      </w:r>
      <w:r w:rsidRPr="00AD6A79">
        <w:rPr>
          <w:sz w:val="13"/>
          <w:szCs w:val="13"/>
        </w:rPr>
        <w:t xml:space="preserve"> The </w:t>
      </w:r>
      <w:r w:rsidRPr="00AD6A79">
        <w:rPr>
          <w:sz w:val="13"/>
          <w:szCs w:val="13"/>
          <w:u w:val="single"/>
        </w:rPr>
        <w:t>specific date or timeframe</w:t>
      </w:r>
      <w:r w:rsidRPr="00AD6A79">
        <w:rPr>
          <w:sz w:val="13"/>
          <w:szCs w:val="13"/>
        </w:rPr>
        <w:t xml:space="preserve"> during which the activity is performed or reviewed. Tracking dates is crucial for continuous improvement, as it allows for timely reviews and updates.</w:t>
      </w:r>
    </w:p>
    <w:p w14:paraId="1544AA88" w14:textId="77777777" w:rsidR="005F7601" w:rsidRPr="00AD6A79" w:rsidRDefault="005F7601" w:rsidP="007E39B4">
      <w:pPr>
        <w:pStyle w:val="ListParagraph"/>
        <w:numPr>
          <w:ilvl w:val="0"/>
          <w:numId w:val="12"/>
        </w:numPr>
        <w:rPr>
          <w:sz w:val="13"/>
          <w:szCs w:val="13"/>
        </w:rPr>
      </w:pPr>
      <w:r w:rsidRPr="00AD6A79">
        <w:rPr>
          <w:b/>
          <w:bCs/>
          <w:sz w:val="13"/>
          <w:szCs w:val="13"/>
        </w:rPr>
        <w:t>Frequency:</w:t>
      </w:r>
      <w:r w:rsidRPr="00AD6A79">
        <w:rPr>
          <w:sz w:val="13"/>
          <w:szCs w:val="13"/>
        </w:rPr>
        <w:t xml:space="preserve"> </w:t>
      </w:r>
      <w:r w:rsidRPr="00AD6A79">
        <w:rPr>
          <w:sz w:val="13"/>
          <w:szCs w:val="13"/>
          <w:u w:val="single"/>
        </w:rPr>
        <w:t>How often</w:t>
      </w:r>
      <w:r w:rsidRPr="00AD6A79">
        <w:rPr>
          <w:sz w:val="13"/>
          <w:szCs w:val="13"/>
        </w:rPr>
        <w:t xml:space="preserve"> the activity is performed, reviewed, or evaluated. Regular frequency is essential for continuous improvement, ensuring that processes are consistently monitored and refined.</w:t>
      </w:r>
    </w:p>
    <w:p w14:paraId="064EE3EC" w14:textId="77777777" w:rsidR="005F7601" w:rsidRPr="00AD6A79" w:rsidRDefault="005F7601" w:rsidP="007E39B4">
      <w:pPr>
        <w:pStyle w:val="ListParagraph"/>
        <w:numPr>
          <w:ilvl w:val="0"/>
          <w:numId w:val="12"/>
        </w:numPr>
        <w:rPr>
          <w:sz w:val="13"/>
          <w:szCs w:val="13"/>
        </w:rPr>
      </w:pPr>
      <w:r w:rsidRPr="00AD6A79">
        <w:rPr>
          <w:b/>
          <w:bCs/>
          <w:sz w:val="13"/>
          <w:szCs w:val="13"/>
        </w:rPr>
        <w:t>Ownership:</w:t>
      </w:r>
      <w:r w:rsidRPr="00AD6A79">
        <w:rPr>
          <w:sz w:val="13"/>
          <w:szCs w:val="13"/>
        </w:rPr>
        <w:t xml:space="preserve"> The department, team, or individual </w:t>
      </w:r>
      <w:r w:rsidRPr="00AD6A79">
        <w:rPr>
          <w:sz w:val="13"/>
          <w:szCs w:val="13"/>
          <w:u w:val="single"/>
        </w:rPr>
        <w:t>responsible</w:t>
      </w:r>
      <w:r w:rsidRPr="00AD6A79">
        <w:rPr>
          <w:sz w:val="13"/>
          <w:szCs w:val="13"/>
        </w:rPr>
        <w:t xml:space="preserve"> for carrying out the activity or ensuring it is completed. Clear ownership is vital for continuous improvement, as it assigns accountability for process enhancements and performance outcomes.</w:t>
      </w:r>
    </w:p>
    <w:p w14:paraId="2EC0817D" w14:textId="77777777" w:rsidR="00BD4772" w:rsidRPr="00313EF1" w:rsidRDefault="00BD4772" w:rsidP="005F7601">
      <w:pPr>
        <w:rPr>
          <w:szCs w:val="21"/>
        </w:rPr>
      </w:pPr>
    </w:p>
    <w:p w14:paraId="5CC0F9F7" w14:textId="77777777" w:rsidR="004D6BC6" w:rsidRPr="00313EF1" w:rsidRDefault="004D6BC6" w:rsidP="005F7601">
      <w:pPr>
        <w:rPr>
          <w:szCs w:val="21"/>
        </w:rPr>
      </w:pPr>
    </w:p>
    <w:sectPr w:rsidR="004D6BC6" w:rsidRPr="00313EF1" w:rsidSect="005F7601">
      <w:headerReference w:type="default" r:id="rId16"/>
      <w:pgSz w:w="16840" w:h="11900" w:orient="landscape"/>
      <w:pgMar w:top="1021" w:right="1077" w:bottom="1021" w:left="1021" w:header="35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5964B" w14:textId="77777777" w:rsidR="00D47D77" w:rsidRDefault="00D47D77" w:rsidP="003722F4">
      <w:r>
        <w:separator/>
      </w:r>
    </w:p>
  </w:endnote>
  <w:endnote w:type="continuationSeparator" w:id="0">
    <w:p w14:paraId="4A58C478" w14:textId="77777777" w:rsidR="00D47D77" w:rsidRDefault="00D47D77" w:rsidP="00372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398351"/>
    </w:sdtPr>
    <w:sdtContent>
      <w:p w14:paraId="5ECC78AC" w14:textId="77777777" w:rsidR="00E45A8D" w:rsidRDefault="00E45A8D">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3E4D00" w14:textId="77777777" w:rsidR="00E45A8D" w:rsidRDefault="00E45A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B36DD" w14:textId="77777777" w:rsidR="00E45A8D" w:rsidRDefault="00E45A8D">
    <w:pPr>
      <w:pStyle w:val="Footer"/>
      <w:tabs>
        <w:tab w:val="clear" w:pos="4513"/>
        <w:tab w:val="clear" w:pos="9026"/>
        <w:tab w:val="left" w:pos="2552"/>
        <w:tab w:val="right" w:pos="9498"/>
      </w:tabs>
      <w:ind w:right="360"/>
    </w:pPr>
    <w:r>
      <w:rPr>
        <w:noProof/>
      </w:rPr>
      <mc:AlternateContent>
        <mc:Choice Requires="wps">
          <w:drawing>
            <wp:anchor distT="0" distB="0" distL="114300" distR="114300" simplePos="0" relativeHeight="251671552" behindDoc="1" locked="0" layoutInCell="1" allowOverlap="1" wp14:anchorId="7FB4F8D2" wp14:editId="5CBA906A">
              <wp:simplePos x="0" y="0"/>
              <wp:positionH relativeFrom="page">
                <wp:posOffset>5274945</wp:posOffset>
              </wp:positionH>
              <wp:positionV relativeFrom="page">
                <wp:posOffset>10022205</wp:posOffset>
              </wp:positionV>
              <wp:extent cx="1651000" cy="511175"/>
              <wp:effectExtent l="0" t="0" r="635" b="9525"/>
              <wp:wrapNone/>
              <wp:docPr id="1518608975" name="Text Box 2"/>
              <wp:cNvGraphicFramePr/>
              <a:graphic xmlns:a="http://schemas.openxmlformats.org/drawingml/2006/main">
                <a:graphicData uri="http://schemas.microsoft.com/office/word/2010/wordprocessingShape">
                  <wps:wsp>
                    <wps:cNvSpPr txBox="1"/>
                    <wps:spPr bwMode="auto">
                      <a:xfrm>
                        <a:off x="0" y="0"/>
                        <a:ext cx="1650853" cy="511200"/>
                      </a:xfrm>
                      <a:prstGeom prst="rect">
                        <a:avLst/>
                      </a:prstGeom>
                      <a:noFill/>
                      <a:ln>
                        <a:noFill/>
                      </a:ln>
                    </wps:spPr>
                    <wps:txbx>
                      <w:txbxContent>
                        <w:p w14:paraId="5137F8EB" w14:textId="77777777" w:rsidR="00E45A8D" w:rsidRDefault="00E45A8D">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sz w:val="16"/>
                              <w:szCs w:val="16"/>
                            </w:rPr>
                            <w:t>10</w:t>
                          </w:r>
                          <w:r>
                            <w:rPr>
                              <w:sz w:val="16"/>
                              <w:szCs w:val="16"/>
                            </w:rPr>
                            <w:fldChar w:fldCharType="end"/>
                          </w:r>
                          <w:r>
                            <w:rPr>
                              <w:b/>
                              <w:sz w:val="16"/>
                              <w:szCs w:val="16"/>
                            </w:rPr>
                            <w:t xml:space="preserve"> </w:t>
                          </w:r>
                          <w:r>
                            <w:rPr>
                              <w:sz w:val="16"/>
                              <w:szCs w:val="16"/>
                            </w:rPr>
                            <w:t xml:space="preserve">of </w:t>
                          </w:r>
                          <w:r>
                            <w:rPr>
                              <w:b/>
                              <w:sz w:val="16"/>
                              <w:szCs w:val="16"/>
                            </w:rPr>
                            <w:t>31</w:t>
                          </w:r>
                        </w:p>
                      </w:txbxContent>
                    </wps:txbx>
                    <wps:bodyPr rot="0" vert="horz" wrap="square" lIns="0" tIns="0" rIns="0" bIns="0" anchor="t" anchorCtr="0" upright="1">
                      <a:noAutofit/>
                    </wps:bodyPr>
                  </wps:wsp>
                </a:graphicData>
              </a:graphic>
            </wp:anchor>
          </w:drawing>
        </mc:Choice>
        <mc:Fallback>
          <w:pict>
            <v:shapetype w14:anchorId="7FB4F8D2" id="_x0000_t202" coordsize="21600,21600" o:spt="202" path="m,l,21600r21600,l21600,xe">
              <v:stroke joinstyle="miter"/>
              <v:path gradientshapeok="t" o:connecttype="rect"/>
            </v:shapetype>
            <v:shape id="Text Box 2" o:spid="_x0000_s1026" type="#_x0000_t202" style="position:absolute;margin-left:415.35pt;margin-top:789.15pt;width:130pt;height:40.25pt;z-index:-2516449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VGktQEAAGEDAAAOAAAAZHJzL2Uyb0RvYy54bWysU9uO2yAQfa/Uf0C8N7a3ymplxVm1XW1V&#13;&#10;qTdp2w/AGGIkYOhAYqdf3wHH6e2t6gsaD3A4l/HufnaWnRRGA77jzabmTHkJg/GHjn/98vjijrOY&#13;&#10;hB+EBa86flaR3++fP9tNoVU3MIIdFDIC8bGdQsfHlEJbVVGOyom4gaA8bWpAJxJ94qEaUEyE7mx1&#13;&#10;U9e31QQ4BASpYqTuw7LJ9wVfayXTJ62jSsx2nLilsmJZ+7xW+51oDyjCaOSFhvgHFk4YT49eoR5E&#13;&#10;EuyI5i8oZyRCBJ02ElwFWhupigZS09R/qHkaRVBFC5kTw9Wm+P9g5cfTU/iMLM2vYaYAsyFTiG3M&#13;&#10;zX76AAOFJo4JirpZo8sqiTej02To+WqimhOTGeJ2W99tX3ImaW/bNJRSBq1Eu94OGNNbBY7louNI&#13;&#10;IRV0cXof03J0PZIf8/BorC1BWf9bgzBzp1oJL9TT3M8XFT0MZ9KBsOROc0rFCPids4ky73j8dhSo&#13;&#10;OLPvPJmaB2QtcC36tRBe0tWOJ86W8k1aBukY0BxGQm6KDA+vyC9tipRMbWFx4Uk5FjMuM5cH5dfv&#13;&#10;curnn7H/AQAA//8DAFBLAwQUAAYACAAAACEAhKnIJuUAAAATAQAADwAAAGRycy9kb3ducmV2Lnht&#13;&#10;bExPTW+DMAy9T9p/iFxptzXpqlJKCVW1j9OkaZQddgyQQlTiMJK27N/PnLqLZfs9P7+X7kbbsYse&#13;&#10;vHEoYTEXwDRWrjbYSPgq3h5jYD4orFXnUEv41R522f1dqpLaXTHXl0NoGImgT5SENoQ+4dxXrbbK&#13;&#10;z12vkbCjG6wKNA4Nrwd1JXHb8SchIm6VQfrQql4/t7o6Hc5Wwv4b81fz81F+5sfcFMVG4Ht0kvJh&#13;&#10;Nr5sqey3wIIew+0CpgzkHzIyVroz1p51EuKlWBOVgNU6XgKbKGIz7UrqolUcA89S/j9L9gcAAP//&#13;&#10;AwBQSwECLQAUAAYACAAAACEAtoM4kv4AAADhAQAAEwAAAAAAAAAAAAAAAAAAAAAAW0NvbnRlbnRf&#13;&#10;VHlwZXNdLnhtbFBLAQItABQABgAIAAAAIQA4/SH/1gAAAJQBAAALAAAAAAAAAAAAAAAAAC8BAABf&#13;&#10;cmVscy8ucmVsc1BLAQItABQABgAIAAAAIQDEbVGktQEAAGEDAAAOAAAAAAAAAAAAAAAAAC4CAABk&#13;&#10;cnMvZTJvRG9jLnhtbFBLAQItABQABgAIAAAAIQCEqcgm5QAAABMBAAAPAAAAAAAAAAAAAAAAAA8E&#13;&#10;AABkcnMvZG93bnJldi54bWxQSwUGAAAAAAQABADzAAAAIQUAAAAA&#13;&#10;" filled="f" stroked="f">
              <v:textbox inset="0,0,0,0">
                <w:txbxContent>
                  <w:p w14:paraId="5137F8EB" w14:textId="77777777" w:rsidR="00E45A8D" w:rsidRDefault="00E45A8D">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sz w:val="16"/>
                        <w:szCs w:val="16"/>
                      </w:rPr>
                      <w:t>10</w:t>
                    </w:r>
                    <w:r>
                      <w:rPr>
                        <w:sz w:val="16"/>
                        <w:szCs w:val="16"/>
                      </w:rPr>
                      <w:fldChar w:fldCharType="end"/>
                    </w:r>
                    <w:r>
                      <w:rPr>
                        <w:b/>
                        <w:sz w:val="16"/>
                        <w:szCs w:val="16"/>
                      </w:rPr>
                      <w:t xml:space="preserve"> </w:t>
                    </w:r>
                    <w:r>
                      <w:rPr>
                        <w:sz w:val="16"/>
                        <w:szCs w:val="16"/>
                      </w:rPr>
                      <w:t xml:space="preserve">of </w:t>
                    </w:r>
                    <w:r>
                      <w:rPr>
                        <w:b/>
                        <w:sz w:val="16"/>
                        <w:szCs w:val="16"/>
                      </w:rPr>
                      <w:t>31</w:t>
                    </w:r>
                  </w:p>
                </w:txbxContent>
              </v:textbox>
              <w10:wrap anchorx="page" anchory="page"/>
            </v:shape>
          </w:pict>
        </mc:Fallback>
      </mc:AlternateContent>
    </w:r>
    <w:r>
      <w:t>PPD-OE-IT-2.3.2 | Version 1.0 | Private and Confidential | For Internal Use Only</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6388525"/>
      <w:docPartObj>
        <w:docPartGallery w:val="Page Numbers (Bottom of Page)"/>
        <w:docPartUnique/>
      </w:docPartObj>
    </w:sdtPr>
    <w:sdtContent>
      <w:p w14:paraId="32D8FA3E" w14:textId="5A52EEA9" w:rsidR="00435A49" w:rsidRDefault="00435A49" w:rsidP="0026159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FB608A" w14:textId="77777777" w:rsidR="00435A49" w:rsidRDefault="00435A49" w:rsidP="003722F4">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57132" w14:textId="124F7416" w:rsidR="00435A49" w:rsidRPr="008731D6" w:rsidRDefault="005F7601" w:rsidP="00AD6A79">
    <w:pPr>
      <w:pStyle w:val="Footer"/>
      <w:tabs>
        <w:tab w:val="clear" w:pos="4513"/>
        <w:tab w:val="clear" w:pos="9026"/>
        <w:tab w:val="left" w:pos="2552"/>
        <w:tab w:val="left" w:pos="8205"/>
        <w:tab w:val="right" w:pos="9498"/>
      </w:tabs>
      <w:ind w:right="360"/>
    </w:pPr>
    <w:r w:rsidRPr="008731D6">
      <w:rPr>
        <w:noProof/>
        <w:lang w:val="en-PH" w:eastAsia="en-PH"/>
      </w:rPr>
      <mc:AlternateContent>
        <mc:Choice Requires="wps">
          <w:drawing>
            <wp:anchor distT="0" distB="0" distL="114300" distR="114300" simplePos="0" relativeHeight="251678720" behindDoc="1" locked="0" layoutInCell="1" allowOverlap="1" wp14:anchorId="6CFC79E7" wp14:editId="0D2523EC">
              <wp:simplePos x="0" y="0"/>
              <wp:positionH relativeFrom="page">
                <wp:posOffset>5243484</wp:posOffset>
              </wp:positionH>
              <wp:positionV relativeFrom="page">
                <wp:posOffset>10067925</wp:posOffset>
              </wp:positionV>
              <wp:extent cx="1650853" cy="510362"/>
              <wp:effectExtent l="0" t="0" r="635" b="10795"/>
              <wp:wrapNone/>
              <wp:docPr id="1876625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0853" cy="510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48AC59" w14:textId="7738B5AD" w:rsidR="005F7601" w:rsidRPr="0007230D" w:rsidRDefault="005F7601" w:rsidP="005F7601">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Pr>
                              <w:b/>
                              <w:noProof/>
                              <w:sz w:val="16"/>
                              <w:szCs w:val="16"/>
                            </w:rPr>
                            <w:t>16</w:t>
                          </w:r>
                          <w:r w:rsidRPr="0007230D">
                            <w:rPr>
                              <w:sz w:val="16"/>
                              <w:szCs w:val="16"/>
                            </w:rPr>
                            <w:fldChar w:fldCharType="end"/>
                          </w:r>
                          <w:r w:rsidRPr="0007230D">
                            <w:rPr>
                              <w:b/>
                              <w:sz w:val="16"/>
                              <w:szCs w:val="16"/>
                            </w:rPr>
                            <w:t xml:space="preserve"> </w:t>
                          </w:r>
                          <w:r w:rsidRPr="0007230D">
                            <w:rPr>
                              <w:sz w:val="16"/>
                              <w:szCs w:val="16"/>
                            </w:rPr>
                            <w:t xml:space="preserve">of </w:t>
                          </w:r>
                          <w:r w:rsidR="00AD6A79">
                            <w:rPr>
                              <w:b/>
                              <w:sz w:val="16"/>
                              <w:szCs w:val="16"/>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FC79E7" id="_x0000_t202" coordsize="21600,21600" o:spt="202" path="m,l,21600r21600,l21600,xe">
              <v:stroke joinstyle="miter"/>
              <v:path gradientshapeok="t" o:connecttype="rect"/>
            </v:shapetype>
            <v:shape id="_x0000_s1027" type="#_x0000_t202" style="position:absolute;margin-left:412.85pt;margin-top:792.75pt;width:130pt;height:40.2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eJxRygEAAIEDAAAOAAAAZHJzL2Uyb0RvYy54bWysU9uO2yAQfa/Uf0C8N3aySrSy4qzarraq&#13;&#10;tL1I234AwRCj2gydIbHTr++A42wvb1Vf0AAzh3PODNu7se/EySA58LVcLkopjNfQOH+o5dcvD69u&#13;&#10;paCofKM68KaWZ0PybvfyxXYIlVlBC11jUDCIp2oItWxjDFVRkG5Nr2gBwXi+tIC9irzFQ9GgGhi9&#13;&#10;74pVWW6KAbAJCNoQ8en9dCl3Gd9ao+Mna8lE0dWSucW8Yl73aS12W1UdUIXW6QsN9Q8seuU8P3qF&#13;&#10;uldRiSO6v6B6pxEIbFxo6Auw1mmTNbCaZfmHmqdWBZO1sDkUrjbR/4PVH09P4TOKOL6BkRuYRVB4&#13;&#10;BP2N2JtiCFRdcpKnVFHK3g8foOFuqmOEXDFa7JN8FiQYhp0+X901YxQ6YW/W5e36RgrNd+tlebNZ&#13;&#10;JfsLVc3VASm+M9CLFNQSuXsZXZ0eKU6pc0p6zMOD67rcwc7/dsCY6SSzT4Qn6nHcj8I1SSUXJTF7&#13;&#10;aM4sB2GaC55jDlrAH1IMPBO1pO9HhUaK7r1n09MAzQHOwX4OlNdcWssoxRS+jdOgHQO6Q8vIk7se&#13;&#10;XrNt1mVFzywudLnP2ZPLTKZB+nWfs55/zu4nAAAA//8DAFBLAwQUAAYACAAAACEAm8NmheUAAAAT&#13;&#10;AQAADwAAAGRycy9kb3ducmV2LnhtbExPwU7DMAy9T+IfIiNx21IqpStd0wltmjggDhsgccya0FQ0&#13;&#10;SZVkXfb3uCe4WLbf8/N79TaZgUzKh95ZDo+rDIiyrZO97Th8vB+WJZAQhZVicFZxuKkA2+ZuUYtK&#13;&#10;uqs9qukUO4IiNlSCg45xrCgNrVZGhJUblUXs23kjIo6+o9KLK4qbgeZZVlAjeosftBjVTqv253Qx&#13;&#10;HD534+E1fWnxNjH5ss/Xx5tvE+cP92m/wfK8ARJVin8XMGdA/9CgsbO7WBnIwKHM2RqpCLCSMSAz&#13;&#10;JSvn3Rm7omBPQJua/s/S/AIAAP//AwBQSwECLQAUAAYACAAAACEAtoM4kv4AAADhAQAAEwAAAAAA&#13;&#10;AAAAAAAAAAAAAAAAW0NvbnRlbnRfVHlwZXNdLnhtbFBLAQItABQABgAIAAAAIQA4/SH/1gAAAJQB&#13;&#10;AAALAAAAAAAAAAAAAAAAAC8BAABfcmVscy8ucmVsc1BLAQItABQABgAIAAAAIQDkeJxRygEAAIED&#13;&#10;AAAOAAAAAAAAAAAAAAAAAC4CAABkcnMvZTJvRG9jLnhtbFBLAQItABQABgAIAAAAIQCbw2aF5QAA&#13;&#10;ABMBAAAPAAAAAAAAAAAAAAAAACQEAABkcnMvZG93bnJldi54bWxQSwUGAAAAAAQABADzAAAANgUA&#13;&#10;AAAA&#13;&#10;" filled="f" stroked="f">
              <v:path arrowok="t"/>
              <v:textbox inset="0,0,0,0">
                <w:txbxContent>
                  <w:p w14:paraId="3748AC59" w14:textId="7738B5AD" w:rsidR="005F7601" w:rsidRPr="0007230D" w:rsidRDefault="005F7601" w:rsidP="005F7601">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Pr>
                        <w:b/>
                        <w:noProof/>
                        <w:sz w:val="16"/>
                        <w:szCs w:val="16"/>
                      </w:rPr>
                      <w:t>16</w:t>
                    </w:r>
                    <w:r w:rsidRPr="0007230D">
                      <w:rPr>
                        <w:sz w:val="16"/>
                        <w:szCs w:val="16"/>
                      </w:rPr>
                      <w:fldChar w:fldCharType="end"/>
                    </w:r>
                    <w:r w:rsidRPr="0007230D">
                      <w:rPr>
                        <w:b/>
                        <w:sz w:val="16"/>
                        <w:szCs w:val="16"/>
                      </w:rPr>
                      <w:t xml:space="preserve"> </w:t>
                    </w:r>
                    <w:r w:rsidRPr="0007230D">
                      <w:rPr>
                        <w:sz w:val="16"/>
                        <w:szCs w:val="16"/>
                      </w:rPr>
                      <w:t xml:space="preserve">of </w:t>
                    </w:r>
                    <w:r w:rsidR="00AD6A79">
                      <w:rPr>
                        <w:b/>
                        <w:sz w:val="16"/>
                        <w:szCs w:val="16"/>
                      </w:rPr>
                      <w:t>21</w:t>
                    </w:r>
                  </w:p>
                </w:txbxContent>
              </v:textbox>
              <w10:wrap anchorx="page" anchory="page"/>
            </v:shape>
          </w:pict>
        </mc:Fallback>
      </mc:AlternateContent>
    </w:r>
    <w:r w:rsidRPr="008731D6">
      <w:rPr>
        <w:noProof/>
        <w:lang w:val="en-PH" w:eastAsia="en-PH"/>
      </w:rPr>
      <mc:AlternateContent>
        <mc:Choice Requires="wps">
          <w:drawing>
            <wp:anchor distT="0" distB="0" distL="114300" distR="114300" simplePos="0" relativeHeight="251676672" behindDoc="1" locked="0" layoutInCell="1" allowOverlap="1" wp14:anchorId="2F4D0104" wp14:editId="0F89DF50">
              <wp:simplePos x="0" y="0"/>
              <wp:positionH relativeFrom="page">
                <wp:posOffset>8380183</wp:posOffset>
              </wp:positionH>
              <wp:positionV relativeFrom="page">
                <wp:posOffset>6931025</wp:posOffset>
              </wp:positionV>
              <wp:extent cx="1650853" cy="510362"/>
              <wp:effectExtent l="0" t="0" r="635" b="1079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0853" cy="510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6D3BA" w14:textId="183A5EB1" w:rsidR="005F7601" w:rsidRPr="0007230D" w:rsidRDefault="005F7601" w:rsidP="005F7601">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Pr>
                              <w:b/>
                              <w:noProof/>
                              <w:sz w:val="16"/>
                              <w:szCs w:val="16"/>
                            </w:rPr>
                            <w:t>16</w:t>
                          </w:r>
                          <w:r w:rsidRPr="0007230D">
                            <w:rPr>
                              <w:sz w:val="16"/>
                              <w:szCs w:val="16"/>
                            </w:rPr>
                            <w:fldChar w:fldCharType="end"/>
                          </w:r>
                          <w:r w:rsidRPr="0007230D">
                            <w:rPr>
                              <w:b/>
                              <w:sz w:val="16"/>
                              <w:szCs w:val="16"/>
                            </w:rPr>
                            <w:t xml:space="preserve"> </w:t>
                          </w:r>
                          <w:r w:rsidRPr="0007230D">
                            <w:rPr>
                              <w:sz w:val="16"/>
                              <w:szCs w:val="16"/>
                            </w:rPr>
                            <w:t xml:space="preserve">of </w:t>
                          </w:r>
                          <w:r w:rsidR="00AD6A79">
                            <w:rPr>
                              <w:b/>
                              <w:sz w:val="16"/>
                              <w:szCs w:val="16"/>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D0104" id="_x0000_s1028" type="#_x0000_t202" style="position:absolute;margin-left:659.85pt;margin-top:545.75pt;width:130pt;height:40.2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2OvyQEAAIEDAAAOAAAAZHJzL2Uyb0RvYy54bWysU9uO0zAQfUfiHyy/06RdtVpFTVfAahHS&#13;&#10;cpEWPsB17MYi8ZgZt0n5esZO0+XyhnixJvb4+JwzJ9u7se/EySA58LVcLkopjNfQOH+o5dcvD69u&#13;&#10;paCofKM68KaWZ0PybvfyxXYIlVlBC11jUDCIp2oItWxjDFVRkG5Nr2gBwXg+tIC9ivyJh6JBNTB6&#13;&#10;3xWrstwUA2ATELQh4t376VDuMr61RsdP1pKJoqslc4t5xbzu01rstqo6oAqt0xca6h9Y9Mp5fvQK&#13;&#10;da+iEkd0f0H1TiMQ2LjQ0BdgrdMma2A1y/IPNU+tCiZrYXMoXG2i/werP56ewmcUcXwDIw8wi6Dw&#13;&#10;CPobsTfFEKi69CRPqaLUvR8+QMPTVMcI+cZosU/yWZBgGHb6fHXXjFHohL1Zl7frGyk0n62X5c1m&#13;&#10;lewvVDXfDkjxnYFepKKWyNPL6Or0SHFqnVvSYx4eXNflCXb+tw3GTDuZfSI8UY/jfhSuqWV+N4nZ&#13;&#10;Q3NmOQhTLjjHXLSAP6QYOBO1pO9HhUaK7r1n01OA5gLnYj8Xymu+WssoxVS+jVPQjgHdoWXkyV0P&#13;&#10;r9k267KiZxYXujzn7MklkylIv37nruc/Z/cTAAD//wMAUEsDBBQABgAIAAAAIQCO2Olx5QAAABQB&#13;&#10;AAAPAAAAZHJzL2Rvd25yZXYueG1sTE/BTsMwDL0j8Q+RkbixNEOltGs6oU0TB8RhAySOWROaiiap&#13;&#10;kqzL/h73NC7We/bz83O9TmYgk/Khd5YDW2RAlG2d7G3H4fNj9/AMJERhpRicVRwuKsC6ub2pRSXd&#13;&#10;2e7VdIgdQRMbKsFBxzhWlIZWKyPCwo3K4uzHeSMiUt9R6cUZzc1Al1n2RI3oLV7QYlQbrdrfw8lw&#13;&#10;+NqMu7f0rcX7lMvX7bLYX3ybOL+/S9sVlpcVkKhSvG7A/APmhwaDHd3JykAG5I+sLFCLKCtZDmTW&#13;&#10;5MXcOyJiBSuBNjX9/0zzBwAA//8DAFBLAQItABQABgAIAAAAIQC2gziS/gAAAOEBAAATAAAAAAAA&#13;&#10;AAAAAAAAAAAAAABbQ29udGVudF9UeXBlc10ueG1sUEsBAi0AFAAGAAgAAAAhADj9If/WAAAAlAEA&#13;&#10;AAsAAAAAAAAAAAAAAAAALwEAAF9yZWxzLy5yZWxzUEsBAi0AFAAGAAgAAAAhADFvY6/JAQAAgQMA&#13;&#10;AA4AAAAAAAAAAAAAAAAALgIAAGRycy9lMm9Eb2MueG1sUEsBAi0AFAAGAAgAAAAhAI7Y6XHlAAAA&#13;&#10;FAEAAA8AAAAAAAAAAAAAAAAAIwQAAGRycy9kb3ducmV2LnhtbFBLBQYAAAAABAAEAPMAAAA1BQAA&#13;&#10;AAA=&#13;&#10;" filled="f" stroked="f">
              <v:path arrowok="t"/>
              <v:textbox inset="0,0,0,0">
                <w:txbxContent>
                  <w:p w14:paraId="5836D3BA" w14:textId="183A5EB1" w:rsidR="005F7601" w:rsidRPr="0007230D" w:rsidRDefault="005F7601" w:rsidP="005F7601">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Pr>
                        <w:b/>
                        <w:noProof/>
                        <w:sz w:val="16"/>
                        <w:szCs w:val="16"/>
                      </w:rPr>
                      <w:t>16</w:t>
                    </w:r>
                    <w:r w:rsidRPr="0007230D">
                      <w:rPr>
                        <w:sz w:val="16"/>
                        <w:szCs w:val="16"/>
                      </w:rPr>
                      <w:fldChar w:fldCharType="end"/>
                    </w:r>
                    <w:r w:rsidRPr="0007230D">
                      <w:rPr>
                        <w:b/>
                        <w:sz w:val="16"/>
                        <w:szCs w:val="16"/>
                      </w:rPr>
                      <w:t xml:space="preserve"> </w:t>
                    </w:r>
                    <w:r w:rsidRPr="0007230D">
                      <w:rPr>
                        <w:sz w:val="16"/>
                        <w:szCs w:val="16"/>
                      </w:rPr>
                      <w:t xml:space="preserve">of </w:t>
                    </w:r>
                    <w:r w:rsidR="00AD6A79">
                      <w:rPr>
                        <w:b/>
                        <w:sz w:val="16"/>
                        <w:szCs w:val="16"/>
                      </w:rPr>
                      <w:t>21</w:t>
                    </w:r>
                  </w:p>
                </w:txbxContent>
              </v:textbox>
              <w10:wrap anchorx="page" anchory="page"/>
            </v:shape>
          </w:pict>
        </mc:Fallback>
      </mc:AlternateContent>
    </w:r>
    <w:r w:rsidR="00435A49" w:rsidRPr="00F20B6E">
      <w:t>PPD-OEE-HR-2.1.2</w:t>
    </w:r>
    <w:r w:rsidR="00435A49">
      <w:t xml:space="preserve"> | Version 1.</w:t>
    </w:r>
    <w:r w:rsidR="006C7CB6">
      <w:t>2</w:t>
    </w:r>
    <w:r w:rsidR="00435A49" w:rsidRPr="00036A83">
      <w:t xml:space="preserve"> </w:t>
    </w:r>
    <w:r w:rsidR="00435A49" w:rsidRPr="008731D6">
      <w:t>| Private and Confidential</w:t>
    </w:r>
    <w:r w:rsidR="00435A49">
      <w:t xml:space="preserve"> | For Internal Use Only</w:t>
    </w:r>
    <w:r w:rsidRPr="005F7601">
      <w:rPr>
        <w:noProof/>
        <w:lang w:val="en-PH" w:eastAsia="en-PH"/>
      </w:rPr>
      <w:t xml:space="preserve"> </w:t>
    </w:r>
    <w:r w:rsidR="00435A49">
      <w:tab/>
    </w:r>
    <w:r w:rsidR="00AD6A7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F694B" w14:textId="77777777" w:rsidR="00D47D77" w:rsidRDefault="00D47D77" w:rsidP="003722F4">
      <w:r>
        <w:separator/>
      </w:r>
    </w:p>
  </w:footnote>
  <w:footnote w:type="continuationSeparator" w:id="0">
    <w:p w14:paraId="38EF6800" w14:textId="77777777" w:rsidR="00D47D77" w:rsidRDefault="00D47D77" w:rsidP="00372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5429C" w14:textId="77777777" w:rsidR="00E45A8D" w:rsidRDefault="00E45A8D"/>
  <w:p w14:paraId="40E94273" w14:textId="77777777" w:rsidR="00E45A8D" w:rsidRDefault="00E45A8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446"/>
    </w:tblGrid>
    <w:tr w:rsidR="00E45A8D" w14:paraId="0B7349C4" w14:textId="77777777">
      <w:trPr>
        <w:trHeight w:val="1260"/>
      </w:trPr>
      <w:tc>
        <w:tcPr>
          <w:tcW w:w="3402" w:type="dxa"/>
        </w:tcPr>
        <w:p w14:paraId="4FA6FF48" w14:textId="77777777" w:rsidR="00E45A8D" w:rsidRDefault="00E45A8D">
          <w:r>
            <w:rPr>
              <w:noProof/>
            </w:rPr>
            <w:drawing>
              <wp:inline distT="0" distB="0" distL="0" distR="0" wp14:anchorId="362822FB" wp14:editId="3CD2D7FE">
                <wp:extent cx="1762760" cy="690245"/>
                <wp:effectExtent l="0" t="0" r="0" b="0"/>
                <wp:docPr id="1597479670"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44038"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1762760" cy="690245"/>
                        </a:xfrm>
                        <a:prstGeom prst="rect">
                          <a:avLst/>
                        </a:prstGeom>
                        <a:ln>
                          <a:noFill/>
                        </a:ln>
                      </pic:spPr>
                    </pic:pic>
                  </a:graphicData>
                </a:graphic>
              </wp:inline>
            </w:drawing>
          </w:r>
        </w:p>
      </w:tc>
      <w:tc>
        <w:tcPr>
          <w:tcW w:w="6446" w:type="dxa"/>
          <w:vAlign w:val="center"/>
        </w:tcPr>
        <w:p w14:paraId="549C4E43" w14:textId="77777777" w:rsidR="00E45A8D" w:rsidRDefault="00E45A8D">
          <w:pPr>
            <w:spacing w:line="240" w:lineRule="auto"/>
            <w:jc w:val="right"/>
          </w:pPr>
          <w:r>
            <w:rPr>
              <w:rFonts w:ascii="Arial" w:eastAsia="Arial" w:hAnsi="Arial" w:cs="Arial"/>
              <w:b/>
              <w:sz w:val="32"/>
              <w:szCs w:val="32"/>
            </w:rPr>
            <w:t>Knowledge Management</w:t>
          </w:r>
        </w:p>
      </w:tc>
    </w:tr>
  </w:tbl>
  <w:p w14:paraId="60E1AD7B" w14:textId="77777777" w:rsidR="00E45A8D" w:rsidRDefault="00E45A8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E14D" w14:textId="77777777" w:rsidR="00E45A8D" w:rsidRDefault="00E45A8D">
    <w:pPr>
      <w:pStyle w:val="Header"/>
    </w:pPr>
    <w:r>
      <w:rPr>
        <w:noProof/>
      </w:rPr>
      <w:drawing>
        <wp:anchor distT="0" distB="0" distL="114300" distR="114300" simplePos="0" relativeHeight="251672576" behindDoc="1" locked="0" layoutInCell="1" allowOverlap="1" wp14:anchorId="7C432392" wp14:editId="36B89BEA">
          <wp:simplePos x="0" y="0"/>
          <wp:positionH relativeFrom="column">
            <wp:posOffset>635</wp:posOffset>
          </wp:positionH>
          <wp:positionV relativeFrom="paragraph">
            <wp:posOffset>-27940</wp:posOffset>
          </wp:positionV>
          <wp:extent cx="2056130" cy="805815"/>
          <wp:effectExtent l="0" t="0" r="1270" b="0"/>
          <wp:wrapTight wrapText="bothSides">
            <wp:wrapPolygon edited="0">
              <wp:start x="2401" y="2044"/>
              <wp:lineTo x="1734" y="3066"/>
              <wp:lineTo x="267" y="6814"/>
              <wp:lineTo x="267" y="9880"/>
              <wp:lineTo x="800" y="13628"/>
              <wp:lineTo x="2401" y="16694"/>
              <wp:lineTo x="2535" y="17375"/>
              <wp:lineTo x="3202" y="17375"/>
              <wp:lineTo x="12408" y="16694"/>
              <wp:lineTo x="14943" y="16013"/>
              <wp:lineTo x="14676" y="13628"/>
              <wp:lineTo x="15343" y="13628"/>
              <wp:lineTo x="21213" y="8858"/>
              <wp:lineTo x="21480" y="5451"/>
              <wp:lineTo x="18278" y="4429"/>
              <wp:lineTo x="3335" y="2044"/>
              <wp:lineTo x="2401" y="2044"/>
            </wp:wrapPolygon>
          </wp:wrapTight>
          <wp:docPr id="340707778"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1024"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2056371" cy="805543"/>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9913" w:type="dxa"/>
      <w:tblInd w:w="5" w:type="dxa"/>
      <w:tblLayout w:type="fixed"/>
      <w:tblLook w:val="0600" w:firstRow="0" w:lastRow="0" w:firstColumn="0" w:lastColumn="0" w:noHBand="1" w:noVBand="1"/>
    </w:tblPr>
    <w:tblGrid>
      <w:gridCol w:w="3392"/>
      <w:gridCol w:w="6521"/>
    </w:tblGrid>
    <w:tr w:rsidR="00435A49" w14:paraId="0E1388FF" w14:textId="77777777" w:rsidTr="00EB5401">
      <w:trPr>
        <w:trHeight w:val="1227"/>
      </w:trPr>
      <w:tc>
        <w:tcPr>
          <w:tcW w:w="3392" w:type="dxa"/>
          <w:vAlign w:val="center"/>
        </w:tcPr>
        <w:p w14:paraId="66B0E725" w14:textId="1EE1880C" w:rsidR="00435A49" w:rsidRDefault="00435A49" w:rsidP="005D023D">
          <w:pPr>
            <w:ind w:left="0"/>
            <w:jc w:val="left"/>
            <w:rPr>
              <w:rFonts w:ascii="Arial" w:eastAsia="Arial" w:hAnsi="Arial" w:cs="Arial"/>
            </w:rPr>
          </w:pPr>
          <w:r>
            <w:rPr>
              <w:noProof/>
              <w:lang w:eastAsia="en-PH"/>
            </w:rPr>
            <w:drawing>
              <wp:anchor distT="0" distB="0" distL="114300" distR="114300" simplePos="0" relativeHeight="251669504" behindDoc="1" locked="0" layoutInCell="1" allowOverlap="1" wp14:anchorId="4D2CF2C6" wp14:editId="24D12043">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1725351787"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1762760" cy="690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521" w:type="dxa"/>
          <w:vAlign w:val="center"/>
        </w:tcPr>
        <w:p w14:paraId="4281F151" w14:textId="65010CB3" w:rsidR="00435A49" w:rsidRDefault="00435A49" w:rsidP="005D023D">
          <w:pPr>
            <w:spacing w:before="92"/>
            <w:ind w:left="147"/>
            <w:jc w:val="right"/>
            <w:rPr>
              <w:rFonts w:ascii="Arial" w:eastAsia="Arial" w:hAnsi="Arial" w:cs="Arial"/>
              <w:b/>
              <w:sz w:val="16"/>
              <w:szCs w:val="16"/>
            </w:rPr>
          </w:pPr>
          <w:r>
            <w:rPr>
              <w:rFonts w:ascii="Arial" w:eastAsia="Arial" w:hAnsi="Arial" w:cs="Arial"/>
              <w:b/>
              <w:sz w:val="32"/>
              <w:szCs w:val="32"/>
            </w:rPr>
            <w:t>Staff Training and Development</w:t>
          </w:r>
        </w:p>
      </w:tc>
    </w:tr>
  </w:tbl>
  <w:p w14:paraId="4203E0A7" w14:textId="3BD8CDB5" w:rsidR="00435A49" w:rsidRPr="00367FDD" w:rsidRDefault="00435A49" w:rsidP="00367FD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0F3C" w14:textId="7280B0C7" w:rsidR="00435A49" w:rsidRDefault="00435A49">
    <w:pPr>
      <w:pStyle w:val="Header"/>
    </w:pPr>
    <w:r>
      <w:rPr>
        <w:noProof/>
        <w:lang w:val="en-PH" w:eastAsia="en-PH"/>
      </w:rPr>
      <w:drawing>
        <wp:anchor distT="0" distB="0" distL="114300" distR="114300" simplePos="0" relativeHeight="251663360" behindDoc="1" locked="0" layoutInCell="1" allowOverlap="1" wp14:anchorId="4E0AB708" wp14:editId="34AE569E">
          <wp:simplePos x="0" y="0"/>
          <wp:positionH relativeFrom="column">
            <wp:posOffset>686</wp:posOffset>
          </wp:positionH>
          <wp:positionV relativeFrom="paragraph">
            <wp:posOffset>-28227</wp:posOffset>
          </wp:positionV>
          <wp:extent cx="2056371" cy="805543"/>
          <wp:effectExtent l="0" t="0" r="1270" b="0"/>
          <wp:wrapTight wrapText="bothSides">
            <wp:wrapPolygon edited="0">
              <wp:start x="2401" y="2044"/>
              <wp:lineTo x="1734" y="3066"/>
              <wp:lineTo x="267" y="6814"/>
              <wp:lineTo x="267" y="9880"/>
              <wp:lineTo x="800" y="13628"/>
              <wp:lineTo x="2401" y="16694"/>
              <wp:lineTo x="2535" y="17375"/>
              <wp:lineTo x="3202" y="17375"/>
              <wp:lineTo x="12408" y="16694"/>
              <wp:lineTo x="14943" y="16013"/>
              <wp:lineTo x="14676" y="13628"/>
              <wp:lineTo x="15343" y="13628"/>
              <wp:lineTo x="21213" y="8858"/>
              <wp:lineTo x="21480" y="5451"/>
              <wp:lineTo x="18278" y="4429"/>
              <wp:lineTo x="3335" y="2044"/>
              <wp:lineTo x="2401" y="2044"/>
            </wp:wrapPolygon>
          </wp:wrapTight>
          <wp:docPr id="845968955"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2056371" cy="8055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14737" w:type="dxa"/>
      <w:tblInd w:w="5" w:type="dxa"/>
      <w:tblLayout w:type="fixed"/>
      <w:tblLook w:val="0600" w:firstRow="0" w:lastRow="0" w:firstColumn="0" w:lastColumn="0" w:noHBand="1" w:noVBand="1"/>
    </w:tblPr>
    <w:tblGrid>
      <w:gridCol w:w="3392"/>
      <w:gridCol w:w="11345"/>
    </w:tblGrid>
    <w:tr w:rsidR="005F7601" w14:paraId="4B7B4197" w14:textId="77777777" w:rsidTr="005F7601">
      <w:trPr>
        <w:trHeight w:val="1227"/>
      </w:trPr>
      <w:tc>
        <w:tcPr>
          <w:tcW w:w="3392" w:type="dxa"/>
          <w:vAlign w:val="center"/>
        </w:tcPr>
        <w:p w14:paraId="417A17A7" w14:textId="77777777" w:rsidR="005F7601" w:rsidRDefault="005F7601" w:rsidP="005D023D">
          <w:pPr>
            <w:ind w:left="0"/>
            <w:jc w:val="left"/>
            <w:rPr>
              <w:rFonts w:ascii="Arial" w:eastAsia="Arial" w:hAnsi="Arial" w:cs="Arial"/>
            </w:rPr>
          </w:pPr>
          <w:r>
            <w:rPr>
              <w:noProof/>
              <w:lang w:eastAsia="en-PH"/>
            </w:rPr>
            <w:drawing>
              <wp:anchor distT="0" distB="0" distL="114300" distR="114300" simplePos="0" relativeHeight="251674624" behindDoc="1" locked="0" layoutInCell="1" allowOverlap="1" wp14:anchorId="7B462C37" wp14:editId="4E1B2D98">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945308947"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1762760" cy="690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5" w:type="dxa"/>
          <w:vAlign w:val="center"/>
        </w:tcPr>
        <w:p w14:paraId="03EA3837" w14:textId="77777777" w:rsidR="005F7601" w:rsidRDefault="005F7601" w:rsidP="005D023D">
          <w:pPr>
            <w:spacing w:before="92"/>
            <w:ind w:left="147"/>
            <w:jc w:val="right"/>
            <w:rPr>
              <w:rFonts w:ascii="Arial" w:eastAsia="Arial" w:hAnsi="Arial" w:cs="Arial"/>
              <w:b/>
              <w:sz w:val="16"/>
              <w:szCs w:val="16"/>
            </w:rPr>
          </w:pPr>
          <w:r>
            <w:rPr>
              <w:rFonts w:ascii="Arial" w:eastAsia="Arial" w:hAnsi="Arial" w:cs="Arial"/>
              <w:b/>
              <w:sz w:val="32"/>
              <w:szCs w:val="32"/>
            </w:rPr>
            <w:t>Staff Training and Development</w:t>
          </w:r>
        </w:p>
      </w:tc>
    </w:tr>
  </w:tbl>
  <w:p w14:paraId="52900CC1" w14:textId="77777777" w:rsidR="005F7601" w:rsidRPr="00367FDD" w:rsidRDefault="005F7601" w:rsidP="00367F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C5C"/>
    <w:multiLevelType w:val="hybridMultilevel"/>
    <w:tmpl w:val="E64ECE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382330"/>
    <w:multiLevelType w:val="hybridMultilevel"/>
    <w:tmpl w:val="975E8786"/>
    <w:lvl w:ilvl="0" w:tplc="BB68F54A">
      <w:start w:val="1"/>
      <w:numFmt w:val="lowerLetter"/>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475F84"/>
    <w:multiLevelType w:val="hybridMultilevel"/>
    <w:tmpl w:val="45D45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AD21E7"/>
    <w:multiLevelType w:val="hybridMultilevel"/>
    <w:tmpl w:val="9C285B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5035A1"/>
    <w:multiLevelType w:val="hybridMultilevel"/>
    <w:tmpl w:val="56A6B5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BA59CC"/>
    <w:multiLevelType w:val="hybridMultilevel"/>
    <w:tmpl w:val="4A368B5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770800"/>
    <w:multiLevelType w:val="hybridMultilevel"/>
    <w:tmpl w:val="29E0F110"/>
    <w:lvl w:ilvl="0" w:tplc="FFFFFFFF">
      <w:start w:val="1"/>
      <w:numFmt w:val="lowerLetter"/>
      <w:lvlText w:val="%1."/>
      <w:lvlJc w:val="left"/>
      <w:pPr>
        <w:ind w:left="720" w:hanging="360"/>
      </w:pPr>
    </w:lvl>
    <w:lvl w:ilvl="1" w:tplc="0809001B">
      <w:start w:val="1"/>
      <w:numFmt w:val="lowerRoman"/>
      <w:lvlText w:val="%2."/>
      <w:lvlJc w:val="right"/>
      <w:pPr>
        <w:ind w:left="720" w:hanging="360"/>
      </w:pPr>
    </w:lvl>
    <w:lvl w:ilvl="2" w:tplc="FFFFFFFF">
      <w:start w:val="1"/>
      <w:numFmt w:val="lowerRoman"/>
      <w:lvlText w:val="%3."/>
      <w:lvlJc w:val="right"/>
      <w:pPr>
        <w:ind w:left="2160" w:hanging="180"/>
      </w:pPr>
    </w:lvl>
    <w:lvl w:ilvl="3" w:tplc="9C12E212">
      <w:start w:val="1"/>
      <w:numFmt w:val="decimal"/>
      <w:lvlText w:val="%4."/>
      <w:lvlJc w:val="left"/>
      <w:pPr>
        <w:ind w:left="2880" w:hanging="360"/>
      </w:pPr>
      <w:rPr>
        <w:rFonts w:hint="default"/>
        <w:b w:val="0"/>
        <w:b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1A244E9"/>
    <w:multiLevelType w:val="multilevel"/>
    <w:tmpl w:val="24A42060"/>
    <w:lvl w:ilvl="0">
      <w:start w:val="1"/>
      <w:numFmt w:val="decimal"/>
      <w:lvlText w:val="%1."/>
      <w:lvlJc w:val="left"/>
      <w:pPr>
        <w:ind w:left="360" w:hanging="360"/>
      </w:pPr>
      <w:rPr>
        <w:b w:val="0"/>
        <w:bCs w:val="0"/>
      </w:rPr>
    </w:lvl>
    <w:lvl w:ilvl="1">
      <w:start w:val="1"/>
      <w:numFmt w:val="decimal"/>
      <w:isLgl/>
      <w:lvlText w:val="%1.%2"/>
      <w:lvlJc w:val="left"/>
      <w:pPr>
        <w:ind w:left="680" w:hanging="680"/>
      </w:pPr>
      <w:rPr>
        <w:rFonts w:hint="default"/>
        <w:color w:val="auto"/>
      </w:rPr>
    </w:lvl>
    <w:lvl w:ilvl="2">
      <w:start w:val="2"/>
      <w:numFmt w:val="decimal"/>
      <w:isLgl/>
      <w:lvlText w:val="%1.%2.%3"/>
      <w:lvlJc w:val="left"/>
      <w:pPr>
        <w:ind w:left="720" w:hanging="720"/>
      </w:pPr>
      <w:rPr>
        <w:rFonts w:hint="default"/>
        <w:color w:val="auto"/>
      </w:rPr>
    </w:lvl>
    <w:lvl w:ilvl="3">
      <w:start w:val="3"/>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8" w15:restartNumberingAfterBreak="0">
    <w:nsid w:val="336F5C02"/>
    <w:multiLevelType w:val="hybridMultilevel"/>
    <w:tmpl w:val="F440BD5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42A5BFE"/>
    <w:multiLevelType w:val="hybridMultilevel"/>
    <w:tmpl w:val="B75CB676"/>
    <w:lvl w:ilvl="0" w:tplc="AA18E40C">
      <w:start w:val="1"/>
      <w:numFmt w:val="lowerLetter"/>
      <w:lvlText w:val="%1."/>
      <w:lvlJc w:val="left"/>
      <w:pPr>
        <w:ind w:left="720" w:hanging="360"/>
      </w:pPr>
      <w:rPr>
        <w:rFonts w:asciiTheme="minorHAnsi" w:eastAsia="Times New Roman" w:hAnsiTheme="minorHAnsi" w:cs="Times New Roman"/>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6615FE5"/>
    <w:multiLevelType w:val="hybridMultilevel"/>
    <w:tmpl w:val="1EEC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6D6A59"/>
    <w:multiLevelType w:val="hybridMultilevel"/>
    <w:tmpl w:val="4E6E5456"/>
    <w:lvl w:ilvl="0" w:tplc="855217F0">
      <w:start w:val="1"/>
      <w:numFmt w:val="lowerRoman"/>
      <w:lvlText w:val="%1."/>
      <w:lvlJc w:val="left"/>
      <w:pPr>
        <w:ind w:left="180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A13AFB"/>
    <w:multiLevelType w:val="hybridMultilevel"/>
    <w:tmpl w:val="D57C92D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D03B84"/>
    <w:multiLevelType w:val="multilevel"/>
    <w:tmpl w:val="69D8F81E"/>
    <w:lvl w:ilvl="0">
      <w:start w:val="7"/>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27835B1"/>
    <w:multiLevelType w:val="hybridMultilevel"/>
    <w:tmpl w:val="C0E2155A"/>
    <w:lvl w:ilvl="0" w:tplc="FFFFFFF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9BEE75C6">
      <w:numFmt w:val="bullet"/>
      <w:lvlText w:val="-"/>
      <w:lvlJc w:val="left"/>
      <w:pPr>
        <w:ind w:left="2880" w:hanging="360"/>
      </w:pPr>
      <w:rPr>
        <w:rFonts w:ascii="Arial" w:eastAsia="Times New Roman" w:hAnsi="Arial" w:cs="Arial"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27389D"/>
    <w:multiLevelType w:val="hybridMultilevel"/>
    <w:tmpl w:val="36420BAE"/>
    <w:lvl w:ilvl="0" w:tplc="0809000F">
      <w:start w:val="1"/>
      <w:numFmt w:val="decimal"/>
      <w:lvlText w:val="%1."/>
      <w:lvlJc w:val="left"/>
      <w:pPr>
        <w:ind w:left="720" w:hanging="360"/>
      </w:pPr>
    </w:lvl>
    <w:lvl w:ilvl="1" w:tplc="6338C1E6">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DC66A54"/>
    <w:multiLevelType w:val="multilevel"/>
    <w:tmpl w:val="3DBA89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65822FE"/>
    <w:multiLevelType w:val="hybridMultilevel"/>
    <w:tmpl w:val="DE02880A"/>
    <w:lvl w:ilvl="0" w:tplc="0809000F">
      <w:start w:val="1"/>
      <w:numFmt w:val="decimal"/>
      <w:lvlText w:val="%1."/>
      <w:lvlJc w:val="left"/>
      <w:pPr>
        <w:ind w:left="720" w:hanging="360"/>
      </w:pPr>
    </w:lvl>
    <w:lvl w:ilvl="1" w:tplc="855217F0">
      <w:start w:val="1"/>
      <w:numFmt w:val="lowerRoman"/>
      <w:lvlText w:val="%2."/>
      <w:lvlJc w:val="left"/>
      <w:pPr>
        <w:ind w:left="1800" w:hanging="720"/>
      </w:pPr>
      <w:rPr>
        <w:rFonts w:hint="default"/>
      </w:rPr>
    </w:lvl>
    <w:lvl w:ilvl="2" w:tplc="D7F09554">
      <w:start w:val="3"/>
      <w:numFmt w:val="bullet"/>
      <w:lvlText w:val="•"/>
      <w:lvlJc w:val="left"/>
      <w:pPr>
        <w:ind w:left="2340" w:hanging="360"/>
      </w:pPr>
      <w:rPr>
        <w:rFonts w:ascii="Arial" w:eastAsia="Times New Roman" w:hAnsi="Arial" w:cs="Arial" w:hint="default"/>
      </w:rPr>
    </w:lvl>
    <w:lvl w:ilvl="3" w:tplc="7DFC9BA4">
      <w:start w:val="1"/>
      <w:numFmt w:val="lowerLetter"/>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FE9325A"/>
    <w:multiLevelType w:val="hybridMultilevel"/>
    <w:tmpl w:val="D258F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CE0756"/>
    <w:multiLevelType w:val="hybridMultilevel"/>
    <w:tmpl w:val="353EFF0C"/>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51B6D10"/>
    <w:multiLevelType w:val="hybridMultilevel"/>
    <w:tmpl w:val="9BF0D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B972570"/>
    <w:multiLevelType w:val="hybridMultilevel"/>
    <w:tmpl w:val="D0F6F100"/>
    <w:lvl w:ilvl="0" w:tplc="ED989D64">
      <w:start w:val="1"/>
      <w:numFmt w:val="decimal"/>
      <w:lvlText w:val="%1."/>
      <w:lvlJc w:val="left"/>
      <w:pPr>
        <w:ind w:left="357" w:hanging="357"/>
      </w:pPr>
      <w:rPr>
        <w:rFonts w:hint="default"/>
      </w:rPr>
    </w:lvl>
    <w:lvl w:ilvl="1" w:tplc="297E55A2">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28566026">
    <w:abstractNumId w:val="16"/>
  </w:num>
  <w:num w:numId="2" w16cid:durableId="536967315">
    <w:abstractNumId w:val="13"/>
  </w:num>
  <w:num w:numId="3" w16cid:durableId="185947168">
    <w:abstractNumId w:val="1"/>
  </w:num>
  <w:num w:numId="4" w16cid:durableId="456140465">
    <w:abstractNumId w:val="8"/>
  </w:num>
  <w:num w:numId="5" w16cid:durableId="796484389">
    <w:abstractNumId w:val="12"/>
  </w:num>
  <w:num w:numId="6" w16cid:durableId="1350521500">
    <w:abstractNumId w:val="14"/>
  </w:num>
  <w:num w:numId="7" w16cid:durableId="1416049613">
    <w:abstractNumId w:val="6"/>
  </w:num>
  <w:num w:numId="8" w16cid:durableId="1368679913">
    <w:abstractNumId w:val="20"/>
  </w:num>
  <w:num w:numId="9" w16cid:durableId="1363748200">
    <w:abstractNumId w:val="7"/>
  </w:num>
  <w:num w:numId="10" w16cid:durableId="993877458">
    <w:abstractNumId w:val="21"/>
  </w:num>
  <w:num w:numId="11" w16cid:durableId="562254904">
    <w:abstractNumId w:val="10"/>
  </w:num>
  <w:num w:numId="12" w16cid:durableId="1300182255">
    <w:abstractNumId w:val="18"/>
  </w:num>
  <w:num w:numId="13" w16cid:durableId="1144008466">
    <w:abstractNumId w:val="19"/>
  </w:num>
  <w:num w:numId="14" w16cid:durableId="1737968551">
    <w:abstractNumId w:val="2"/>
  </w:num>
  <w:num w:numId="15" w16cid:durableId="1884126904">
    <w:abstractNumId w:val="5"/>
  </w:num>
  <w:num w:numId="16" w16cid:durableId="1692564365">
    <w:abstractNumId w:val="9"/>
  </w:num>
  <w:num w:numId="17" w16cid:durableId="660739087">
    <w:abstractNumId w:val="4"/>
  </w:num>
  <w:num w:numId="18" w16cid:durableId="1599437523">
    <w:abstractNumId w:val="15"/>
  </w:num>
  <w:num w:numId="19" w16cid:durableId="842166891">
    <w:abstractNumId w:val="17"/>
  </w:num>
  <w:num w:numId="20" w16cid:durableId="761681523">
    <w:abstractNumId w:val="11"/>
  </w:num>
  <w:num w:numId="21" w16cid:durableId="1138113075">
    <w:abstractNumId w:val="3"/>
  </w:num>
  <w:num w:numId="22" w16cid:durableId="609704498">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3AB"/>
    <w:rsid w:val="00001B5E"/>
    <w:rsid w:val="00007560"/>
    <w:rsid w:val="00012553"/>
    <w:rsid w:val="000164C7"/>
    <w:rsid w:val="0002054A"/>
    <w:rsid w:val="00033925"/>
    <w:rsid w:val="00036A83"/>
    <w:rsid w:val="00042170"/>
    <w:rsid w:val="00045315"/>
    <w:rsid w:val="000466BD"/>
    <w:rsid w:val="000543F8"/>
    <w:rsid w:val="00057EF1"/>
    <w:rsid w:val="000608AF"/>
    <w:rsid w:val="00062B08"/>
    <w:rsid w:val="000674D0"/>
    <w:rsid w:val="00072457"/>
    <w:rsid w:val="0007693E"/>
    <w:rsid w:val="00081567"/>
    <w:rsid w:val="0008284D"/>
    <w:rsid w:val="000858B2"/>
    <w:rsid w:val="00087A70"/>
    <w:rsid w:val="00092EB6"/>
    <w:rsid w:val="0009479D"/>
    <w:rsid w:val="00095760"/>
    <w:rsid w:val="00097D01"/>
    <w:rsid w:val="000A13BE"/>
    <w:rsid w:val="000B2615"/>
    <w:rsid w:val="000B30EE"/>
    <w:rsid w:val="000B320E"/>
    <w:rsid w:val="000C12B5"/>
    <w:rsid w:val="000E231D"/>
    <w:rsid w:val="000E36FE"/>
    <w:rsid w:val="000E38A9"/>
    <w:rsid w:val="000F134F"/>
    <w:rsid w:val="000F4891"/>
    <w:rsid w:val="00103673"/>
    <w:rsid w:val="00103E29"/>
    <w:rsid w:val="00110298"/>
    <w:rsid w:val="00124C4C"/>
    <w:rsid w:val="001258D5"/>
    <w:rsid w:val="00143E9C"/>
    <w:rsid w:val="00153970"/>
    <w:rsid w:val="00154619"/>
    <w:rsid w:val="00154C04"/>
    <w:rsid w:val="0016186A"/>
    <w:rsid w:val="00161F2A"/>
    <w:rsid w:val="001636DD"/>
    <w:rsid w:val="00174056"/>
    <w:rsid w:val="00174B75"/>
    <w:rsid w:val="00174DDB"/>
    <w:rsid w:val="00182E23"/>
    <w:rsid w:val="0018310B"/>
    <w:rsid w:val="00183E9A"/>
    <w:rsid w:val="00184B61"/>
    <w:rsid w:val="00187A27"/>
    <w:rsid w:val="00190CF4"/>
    <w:rsid w:val="00191082"/>
    <w:rsid w:val="00191CDE"/>
    <w:rsid w:val="001958F5"/>
    <w:rsid w:val="0019596F"/>
    <w:rsid w:val="001A215F"/>
    <w:rsid w:val="001A347F"/>
    <w:rsid w:val="001A4AC5"/>
    <w:rsid w:val="001A4F81"/>
    <w:rsid w:val="001B0F02"/>
    <w:rsid w:val="001B4E42"/>
    <w:rsid w:val="001C2F18"/>
    <w:rsid w:val="001C3A58"/>
    <w:rsid w:val="001D53EF"/>
    <w:rsid w:val="001E23B9"/>
    <w:rsid w:val="001E2CE8"/>
    <w:rsid w:val="001E4F15"/>
    <w:rsid w:val="001F27D6"/>
    <w:rsid w:val="001F4EDC"/>
    <w:rsid w:val="002042EA"/>
    <w:rsid w:val="002075AE"/>
    <w:rsid w:val="002244F6"/>
    <w:rsid w:val="00232B51"/>
    <w:rsid w:val="00234032"/>
    <w:rsid w:val="00247212"/>
    <w:rsid w:val="002507AC"/>
    <w:rsid w:val="00253E0D"/>
    <w:rsid w:val="002560F2"/>
    <w:rsid w:val="00261594"/>
    <w:rsid w:val="002620C5"/>
    <w:rsid w:val="0026318E"/>
    <w:rsid w:val="00274767"/>
    <w:rsid w:val="00274F71"/>
    <w:rsid w:val="002822AA"/>
    <w:rsid w:val="002843AB"/>
    <w:rsid w:val="00292620"/>
    <w:rsid w:val="002A2F14"/>
    <w:rsid w:val="002B1CFE"/>
    <w:rsid w:val="002B4462"/>
    <w:rsid w:val="002D1185"/>
    <w:rsid w:val="002D1B66"/>
    <w:rsid w:val="002D27D6"/>
    <w:rsid w:val="002D2C45"/>
    <w:rsid w:val="002E1FAA"/>
    <w:rsid w:val="002E2F3C"/>
    <w:rsid w:val="002E71E0"/>
    <w:rsid w:val="002F007F"/>
    <w:rsid w:val="002F2036"/>
    <w:rsid w:val="002F3976"/>
    <w:rsid w:val="00301C6C"/>
    <w:rsid w:val="00302F70"/>
    <w:rsid w:val="00312DB0"/>
    <w:rsid w:val="00313EF1"/>
    <w:rsid w:val="0031669E"/>
    <w:rsid w:val="00316A12"/>
    <w:rsid w:val="003251A3"/>
    <w:rsid w:val="00326997"/>
    <w:rsid w:val="00330C0E"/>
    <w:rsid w:val="00335BFD"/>
    <w:rsid w:val="00336C9D"/>
    <w:rsid w:val="003435FB"/>
    <w:rsid w:val="003452C8"/>
    <w:rsid w:val="00347958"/>
    <w:rsid w:val="00347ACD"/>
    <w:rsid w:val="0036389A"/>
    <w:rsid w:val="00367FDD"/>
    <w:rsid w:val="003722F4"/>
    <w:rsid w:val="00374F69"/>
    <w:rsid w:val="00382260"/>
    <w:rsid w:val="003840E5"/>
    <w:rsid w:val="003875BC"/>
    <w:rsid w:val="00396230"/>
    <w:rsid w:val="003A0918"/>
    <w:rsid w:val="003A3F23"/>
    <w:rsid w:val="003A7256"/>
    <w:rsid w:val="003B3141"/>
    <w:rsid w:val="003C128E"/>
    <w:rsid w:val="003C55EB"/>
    <w:rsid w:val="003D00D4"/>
    <w:rsid w:val="003D0309"/>
    <w:rsid w:val="003D268E"/>
    <w:rsid w:val="003E41E9"/>
    <w:rsid w:val="003F1E8D"/>
    <w:rsid w:val="00400B87"/>
    <w:rsid w:val="00400C33"/>
    <w:rsid w:val="0040249C"/>
    <w:rsid w:val="00412512"/>
    <w:rsid w:val="00414004"/>
    <w:rsid w:val="0041418F"/>
    <w:rsid w:val="00414E06"/>
    <w:rsid w:val="004161D9"/>
    <w:rsid w:val="00424497"/>
    <w:rsid w:val="0042592D"/>
    <w:rsid w:val="00430FF1"/>
    <w:rsid w:val="004311C6"/>
    <w:rsid w:val="00435A49"/>
    <w:rsid w:val="00437FB5"/>
    <w:rsid w:val="004446CE"/>
    <w:rsid w:val="0045674F"/>
    <w:rsid w:val="004628D7"/>
    <w:rsid w:val="00463005"/>
    <w:rsid w:val="00467D38"/>
    <w:rsid w:val="00472E07"/>
    <w:rsid w:val="004731DB"/>
    <w:rsid w:val="004802B4"/>
    <w:rsid w:val="00486B9D"/>
    <w:rsid w:val="0048740B"/>
    <w:rsid w:val="004953DE"/>
    <w:rsid w:val="004974A3"/>
    <w:rsid w:val="004A13AC"/>
    <w:rsid w:val="004B5FC4"/>
    <w:rsid w:val="004C027B"/>
    <w:rsid w:val="004C45D8"/>
    <w:rsid w:val="004C6FDB"/>
    <w:rsid w:val="004D0D5E"/>
    <w:rsid w:val="004D15DC"/>
    <w:rsid w:val="004D6BC6"/>
    <w:rsid w:val="004E1822"/>
    <w:rsid w:val="004E7D8C"/>
    <w:rsid w:val="004E7E6D"/>
    <w:rsid w:val="005028F9"/>
    <w:rsid w:val="005039F9"/>
    <w:rsid w:val="00526956"/>
    <w:rsid w:val="00526C4A"/>
    <w:rsid w:val="005317BE"/>
    <w:rsid w:val="00533988"/>
    <w:rsid w:val="00534BC3"/>
    <w:rsid w:val="00535083"/>
    <w:rsid w:val="00544F62"/>
    <w:rsid w:val="00546B1D"/>
    <w:rsid w:val="0055601A"/>
    <w:rsid w:val="00557482"/>
    <w:rsid w:val="00560C78"/>
    <w:rsid w:val="00561127"/>
    <w:rsid w:val="005630AC"/>
    <w:rsid w:val="005661CA"/>
    <w:rsid w:val="0057323A"/>
    <w:rsid w:val="005747BA"/>
    <w:rsid w:val="00576AD3"/>
    <w:rsid w:val="0058194F"/>
    <w:rsid w:val="005845B0"/>
    <w:rsid w:val="00585CF8"/>
    <w:rsid w:val="00590EB1"/>
    <w:rsid w:val="005921C1"/>
    <w:rsid w:val="00592939"/>
    <w:rsid w:val="00593873"/>
    <w:rsid w:val="005A0F0D"/>
    <w:rsid w:val="005B5710"/>
    <w:rsid w:val="005C7575"/>
    <w:rsid w:val="005D023D"/>
    <w:rsid w:val="005D776D"/>
    <w:rsid w:val="005F158B"/>
    <w:rsid w:val="005F3B15"/>
    <w:rsid w:val="005F74CF"/>
    <w:rsid w:val="005F7601"/>
    <w:rsid w:val="00603C79"/>
    <w:rsid w:val="00605C33"/>
    <w:rsid w:val="006108FF"/>
    <w:rsid w:val="0061206C"/>
    <w:rsid w:val="00612A3B"/>
    <w:rsid w:val="006134F2"/>
    <w:rsid w:val="00624388"/>
    <w:rsid w:val="00626681"/>
    <w:rsid w:val="00637761"/>
    <w:rsid w:val="00642515"/>
    <w:rsid w:val="00650EE8"/>
    <w:rsid w:val="00653CC0"/>
    <w:rsid w:val="00655245"/>
    <w:rsid w:val="0065525F"/>
    <w:rsid w:val="0065579C"/>
    <w:rsid w:val="00655FF5"/>
    <w:rsid w:val="00656C32"/>
    <w:rsid w:val="00666A34"/>
    <w:rsid w:val="006718FD"/>
    <w:rsid w:val="00672A46"/>
    <w:rsid w:val="006764E2"/>
    <w:rsid w:val="00683F44"/>
    <w:rsid w:val="006A1A92"/>
    <w:rsid w:val="006A35F6"/>
    <w:rsid w:val="006B0F89"/>
    <w:rsid w:val="006B1CD8"/>
    <w:rsid w:val="006B4B0D"/>
    <w:rsid w:val="006B7686"/>
    <w:rsid w:val="006C7CB6"/>
    <w:rsid w:val="006D5166"/>
    <w:rsid w:val="006E001A"/>
    <w:rsid w:val="006E5D5F"/>
    <w:rsid w:val="006F37A0"/>
    <w:rsid w:val="006F3CB9"/>
    <w:rsid w:val="006F4381"/>
    <w:rsid w:val="006F74EC"/>
    <w:rsid w:val="00705786"/>
    <w:rsid w:val="0071227B"/>
    <w:rsid w:val="0071291E"/>
    <w:rsid w:val="007129CE"/>
    <w:rsid w:val="00712A17"/>
    <w:rsid w:val="0071311E"/>
    <w:rsid w:val="00720F0F"/>
    <w:rsid w:val="00722100"/>
    <w:rsid w:val="0073075C"/>
    <w:rsid w:val="00730F26"/>
    <w:rsid w:val="00732E6E"/>
    <w:rsid w:val="0073565F"/>
    <w:rsid w:val="00736F0D"/>
    <w:rsid w:val="00740362"/>
    <w:rsid w:val="00743E46"/>
    <w:rsid w:val="00747256"/>
    <w:rsid w:val="00753ABE"/>
    <w:rsid w:val="0075698B"/>
    <w:rsid w:val="007654B5"/>
    <w:rsid w:val="0077080C"/>
    <w:rsid w:val="00770C3E"/>
    <w:rsid w:val="00777099"/>
    <w:rsid w:val="00780CC4"/>
    <w:rsid w:val="007919A2"/>
    <w:rsid w:val="007A5E24"/>
    <w:rsid w:val="007B0613"/>
    <w:rsid w:val="007B3F3A"/>
    <w:rsid w:val="007B7824"/>
    <w:rsid w:val="007C15DC"/>
    <w:rsid w:val="007C248A"/>
    <w:rsid w:val="007C38C7"/>
    <w:rsid w:val="007D4A9C"/>
    <w:rsid w:val="007E159D"/>
    <w:rsid w:val="007E39B4"/>
    <w:rsid w:val="007F3A7A"/>
    <w:rsid w:val="00805B10"/>
    <w:rsid w:val="00814D6D"/>
    <w:rsid w:val="00822DD0"/>
    <w:rsid w:val="00823BDF"/>
    <w:rsid w:val="00830D94"/>
    <w:rsid w:val="008346DB"/>
    <w:rsid w:val="00837135"/>
    <w:rsid w:val="00840B17"/>
    <w:rsid w:val="00840F56"/>
    <w:rsid w:val="00841A14"/>
    <w:rsid w:val="0085227A"/>
    <w:rsid w:val="00853577"/>
    <w:rsid w:val="0085455F"/>
    <w:rsid w:val="00855C7E"/>
    <w:rsid w:val="008650F9"/>
    <w:rsid w:val="00865CF2"/>
    <w:rsid w:val="008724BD"/>
    <w:rsid w:val="00873021"/>
    <w:rsid w:val="008731D6"/>
    <w:rsid w:val="00874949"/>
    <w:rsid w:val="00874CD0"/>
    <w:rsid w:val="00875B79"/>
    <w:rsid w:val="00880875"/>
    <w:rsid w:val="008821F5"/>
    <w:rsid w:val="008A470A"/>
    <w:rsid w:val="008A710D"/>
    <w:rsid w:val="008C330D"/>
    <w:rsid w:val="008C4ADC"/>
    <w:rsid w:val="008C6008"/>
    <w:rsid w:val="008C65CE"/>
    <w:rsid w:val="008D6B87"/>
    <w:rsid w:val="008E3618"/>
    <w:rsid w:val="008E395E"/>
    <w:rsid w:val="008E4DEA"/>
    <w:rsid w:val="008F4F82"/>
    <w:rsid w:val="008F61B0"/>
    <w:rsid w:val="009055D6"/>
    <w:rsid w:val="0090652B"/>
    <w:rsid w:val="009121B7"/>
    <w:rsid w:val="00916E40"/>
    <w:rsid w:val="00925939"/>
    <w:rsid w:val="009376BC"/>
    <w:rsid w:val="0094261B"/>
    <w:rsid w:val="009556D9"/>
    <w:rsid w:val="00970188"/>
    <w:rsid w:val="00972982"/>
    <w:rsid w:val="00977A81"/>
    <w:rsid w:val="0098228A"/>
    <w:rsid w:val="00990DDE"/>
    <w:rsid w:val="00992428"/>
    <w:rsid w:val="00997CA5"/>
    <w:rsid w:val="009A1F42"/>
    <w:rsid w:val="009A5ACC"/>
    <w:rsid w:val="009B026A"/>
    <w:rsid w:val="009B4FE1"/>
    <w:rsid w:val="009C26FF"/>
    <w:rsid w:val="009C2F32"/>
    <w:rsid w:val="009C4570"/>
    <w:rsid w:val="009D1E51"/>
    <w:rsid w:val="009D22E3"/>
    <w:rsid w:val="009D388F"/>
    <w:rsid w:val="009D71E9"/>
    <w:rsid w:val="009E6B6E"/>
    <w:rsid w:val="009F1511"/>
    <w:rsid w:val="009F4307"/>
    <w:rsid w:val="009F44DA"/>
    <w:rsid w:val="009F6972"/>
    <w:rsid w:val="00A0152D"/>
    <w:rsid w:val="00A02FB8"/>
    <w:rsid w:val="00A1188E"/>
    <w:rsid w:val="00A14E35"/>
    <w:rsid w:val="00A16C82"/>
    <w:rsid w:val="00A20B4A"/>
    <w:rsid w:val="00A30224"/>
    <w:rsid w:val="00A31402"/>
    <w:rsid w:val="00A331E5"/>
    <w:rsid w:val="00A34AE9"/>
    <w:rsid w:val="00A41EF8"/>
    <w:rsid w:val="00A46E09"/>
    <w:rsid w:val="00A5279F"/>
    <w:rsid w:val="00A53FC5"/>
    <w:rsid w:val="00A54308"/>
    <w:rsid w:val="00A544C1"/>
    <w:rsid w:val="00A54C2D"/>
    <w:rsid w:val="00A57103"/>
    <w:rsid w:val="00A57BB8"/>
    <w:rsid w:val="00A6114C"/>
    <w:rsid w:val="00A622AB"/>
    <w:rsid w:val="00A62724"/>
    <w:rsid w:val="00A638DA"/>
    <w:rsid w:val="00A64028"/>
    <w:rsid w:val="00A65775"/>
    <w:rsid w:val="00A66A79"/>
    <w:rsid w:val="00A67454"/>
    <w:rsid w:val="00A75DA8"/>
    <w:rsid w:val="00A77EB2"/>
    <w:rsid w:val="00A8182C"/>
    <w:rsid w:val="00A829BA"/>
    <w:rsid w:val="00A835EF"/>
    <w:rsid w:val="00A85B66"/>
    <w:rsid w:val="00A86792"/>
    <w:rsid w:val="00A91608"/>
    <w:rsid w:val="00A97AD8"/>
    <w:rsid w:val="00AA4B45"/>
    <w:rsid w:val="00AB401D"/>
    <w:rsid w:val="00AB51DB"/>
    <w:rsid w:val="00AC2B7D"/>
    <w:rsid w:val="00AC767B"/>
    <w:rsid w:val="00AC7E2A"/>
    <w:rsid w:val="00AD6498"/>
    <w:rsid w:val="00AD6A79"/>
    <w:rsid w:val="00AE553A"/>
    <w:rsid w:val="00AE719B"/>
    <w:rsid w:val="00AF414D"/>
    <w:rsid w:val="00B00340"/>
    <w:rsid w:val="00B045D3"/>
    <w:rsid w:val="00B04C69"/>
    <w:rsid w:val="00B053A2"/>
    <w:rsid w:val="00B07D52"/>
    <w:rsid w:val="00B1095A"/>
    <w:rsid w:val="00B10E08"/>
    <w:rsid w:val="00B1345B"/>
    <w:rsid w:val="00B1481B"/>
    <w:rsid w:val="00B158AD"/>
    <w:rsid w:val="00B240AA"/>
    <w:rsid w:val="00B366E8"/>
    <w:rsid w:val="00B4150F"/>
    <w:rsid w:val="00B52580"/>
    <w:rsid w:val="00B527A4"/>
    <w:rsid w:val="00B5623C"/>
    <w:rsid w:val="00B608E9"/>
    <w:rsid w:val="00B67145"/>
    <w:rsid w:val="00B72503"/>
    <w:rsid w:val="00B830D8"/>
    <w:rsid w:val="00BA0A3E"/>
    <w:rsid w:val="00BA59FD"/>
    <w:rsid w:val="00BA687D"/>
    <w:rsid w:val="00BB09E0"/>
    <w:rsid w:val="00BB657F"/>
    <w:rsid w:val="00BC094B"/>
    <w:rsid w:val="00BC0F59"/>
    <w:rsid w:val="00BC76C6"/>
    <w:rsid w:val="00BD4772"/>
    <w:rsid w:val="00BD6E28"/>
    <w:rsid w:val="00BD70BC"/>
    <w:rsid w:val="00BE656F"/>
    <w:rsid w:val="00BF5CAA"/>
    <w:rsid w:val="00C10889"/>
    <w:rsid w:val="00C145AC"/>
    <w:rsid w:val="00C20B24"/>
    <w:rsid w:val="00C230D5"/>
    <w:rsid w:val="00C24F91"/>
    <w:rsid w:val="00C30BC2"/>
    <w:rsid w:val="00C316A9"/>
    <w:rsid w:val="00C50921"/>
    <w:rsid w:val="00C62CD8"/>
    <w:rsid w:val="00C6342E"/>
    <w:rsid w:val="00C706CB"/>
    <w:rsid w:val="00C72835"/>
    <w:rsid w:val="00C7755F"/>
    <w:rsid w:val="00C90E50"/>
    <w:rsid w:val="00C92F52"/>
    <w:rsid w:val="00CB1DE4"/>
    <w:rsid w:val="00CB49CC"/>
    <w:rsid w:val="00CB4E03"/>
    <w:rsid w:val="00CB6377"/>
    <w:rsid w:val="00CC011F"/>
    <w:rsid w:val="00CD5487"/>
    <w:rsid w:val="00CE48F2"/>
    <w:rsid w:val="00CE69E0"/>
    <w:rsid w:val="00CE7D0C"/>
    <w:rsid w:val="00CF241F"/>
    <w:rsid w:val="00CF29A6"/>
    <w:rsid w:val="00CF4725"/>
    <w:rsid w:val="00D06BFA"/>
    <w:rsid w:val="00D14529"/>
    <w:rsid w:val="00D20655"/>
    <w:rsid w:val="00D222C8"/>
    <w:rsid w:val="00D23511"/>
    <w:rsid w:val="00D26B18"/>
    <w:rsid w:val="00D271F7"/>
    <w:rsid w:val="00D35819"/>
    <w:rsid w:val="00D41996"/>
    <w:rsid w:val="00D42D47"/>
    <w:rsid w:val="00D444F7"/>
    <w:rsid w:val="00D45229"/>
    <w:rsid w:val="00D472B6"/>
    <w:rsid w:val="00D47D77"/>
    <w:rsid w:val="00D501A4"/>
    <w:rsid w:val="00D526E9"/>
    <w:rsid w:val="00D53FC7"/>
    <w:rsid w:val="00D61DFF"/>
    <w:rsid w:val="00D62046"/>
    <w:rsid w:val="00D62AD4"/>
    <w:rsid w:val="00D7044C"/>
    <w:rsid w:val="00D759F7"/>
    <w:rsid w:val="00D80FC2"/>
    <w:rsid w:val="00D86471"/>
    <w:rsid w:val="00D9338E"/>
    <w:rsid w:val="00DA098B"/>
    <w:rsid w:val="00DA4A2C"/>
    <w:rsid w:val="00DA5170"/>
    <w:rsid w:val="00DB26A4"/>
    <w:rsid w:val="00DB408A"/>
    <w:rsid w:val="00DC3FB4"/>
    <w:rsid w:val="00DD1A6D"/>
    <w:rsid w:val="00DE43C9"/>
    <w:rsid w:val="00DE6D38"/>
    <w:rsid w:val="00DF0882"/>
    <w:rsid w:val="00DF1546"/>
    <w:rsid w:val="00DF4654"/>
    <w:rsid w:val="00DF4C81"/>
    <w:rsid w:val="00E00AAE"/>
    <w:rsid w:val="00E03E2C"/>
    <w:rsid w:val="00E1122B"/>
    <w:rsid w:val="00E119D7"/>
    <w:rsid w:val="00E13B38"/>
    <w:rsid w:val="00E14B96"/>
    <w:rsid w:val="00E15EA4"/>
    <w:rsid w:val="00E16E2A"/>
    <w:rsid w:val="00E215AA"/>
    <w:rsid w:val="00E26EFC"/>
    <w:rsid w:val="00E36F89"/>
    <w:rsid w:val="00E45A8D"/>
    <w:rsid w:val="00E46464"/>
    <w:rsid w:val="00E50663"/>
    <w:rsid w:val="00E51A1B"/>
    <w:rsid w:val="00E53D63"/>
    <w:rsid w:val="00E542E6"/>
    <w:rsid w:val="00E55686"/>
    <w:rsid w:val="00E74E66"/>
    <w:rsid w:val="00E85DF8"/>
    <w:rsid w:val="00E9056D"/>
    <w:rsid w:val="00E91751"/>
    <w:rsid w:val="00E92B2B"/>
    <w:rsid w:val="00E96673"/>
    <w:rsid w:val="00EA3415"/>
    <w:rsid w:val="00EA7861"/>
    <w:rsid w:val="00EB5401"/>
    <w:rsid w:val="00ED3CFC"/>
    <w:rsid w:val="00EF7AB3"/>
    <w:rsid w:val="00F01256"/>
    <w:rsid w:val="00F02714"/>
    <w:rsid w:val="00F02B13"/>
    <w:rsid w:val="00F10279"/>
    <w:rsid w:val="00F106F0"/>
    <w:rsid w:val="00F20B6E"/>
    <w:rsid w:val="00F45781"/>
    <w:rsid w:val="00F46676"/>
    <w:rsid w:val="00F47BFB"/>
    <w:rsid w:val="00F53B86"/>
    <w:rsid w:val="00F54394"/>
    <w:rsid w:val="00F6026B"/>
    <w:rsid w:val="00F66694"/>
    <w:rsid w:val="00F90B98"/>
    <w:rsid w:val="00F973DB"/>
    <w:rsid w:val="00FA05E2"/>
    <w:rsid w:val="00FA4F13"/>
    <w:rsid w:val="00FA5D95"/>
    <w:rsid w:val="00FA6A38"/>
    <w:rsid w:val="00FB0EA0"/>
    <w:rsid w:val="00FC7874"/>
    <w:rsid w:val="00FD1830"/>
    <w:rsid w:val="00FD6932"/>
    <w:rsid w:val="00FD70B2"/>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AFF79"/>
  <w15:docId w15:val="{6D2BF266-ABB8-B642-A2B4-78BE54748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EF1"/>
    <w:pPr>
      <w:spacing w:line="360" w:lineRule="auto"/>
    </w:pPr>
    <w:rPr>
      <w:rFonts w:eastAsia="Times New Roman" w:cs="Times New Roman"/>
      <w:sz w:val="20"/>
    </w:rPr>
  </w:style>
  <w:style w:type="paragraph" w:styleId="Heading1">
    <w:name w:val="heading 1"/>
    <w:basedOn w:val="Normal"/>
    <w:next w:val="Normal"/>
    <w:link w:val="Heading1Char"/>
    <w:uiPriority w:val="9"/>
    <w:qFormat/>
    <w:rsid w:val="00313EF1"/>
    <w:pPr>
      <w:keepNext/>
      <w:keepLines/>
      <w:spacing w:before="240"/>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B04C69"/>
    <w:pPr>
      <w:keepNext/>
      <w:keepLines/>
      <w:numPr>
        <w:ilvl w:val="1"/>
        <w:numId w:val="2"/>
      </w:numPr>
      <w:spacing w:before="40"/>
      <w:ind w:right="282"/>
      <w:jc w:val="both"/>
      <w:outlineLvl w:val="1"/>
    </w:pPr>
    <w:rPr>
      <w:rFonts w:asciiTheme="majorHAnsi" w:eastAsiaTheme="majorEastAsia" w:hAnsiTheme="majorHAnsi" w:cs="Calibri"/>
      <w:b/>
      <w:color w:val="000000" w:themeColor="text1"/>
    </w:rPr>
  </w:style>
  <w:style w:type="paragraph" w:styleId="Heading3">
    <w:name w:val="heading 3"/>
    <w:basedOn w:val="Normal"/>
    <w:next w:val="Normal"/>
    <w:link w:val="Heading3Char"/>
    <w:uiPriority w:val="9"/>
    <w:unhideWhenUsed/>
    <w:qFormat/>
    <w:rsid w:val="002843A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843A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7D8C"/>
    <w:pPr>
      <w:keepNext/>
      <w:keepLines/>
      <w:widowControl w:val="0"/>
      <w:spacing w:before="220" w:after="40" w:line="276" w:lineRule="auto"/>
      <w:ind w:left="3600" w:right="-18" w:hanging="360"/>
      <w:jc w:val="both"/>
      <w:outlineLvl w:val="4"/>
    </w:pPr>
    <w:rPr>
      <w:rFonts w:ascii="Calibri" w:hAnsi="Calibri"/>
      <w:b/>
      <w:szCs w:val="22"/>
      <w:lang w:val="en-US"/>
    </w:rPr>
  </w:style>
  <w:style w:type="paragraph" w:styleId="Heading6">
    <w:name w:val="heading 6"/>
    <w:basedOn w:val="Normal"/>
    <w:next w:val="Normal"/>
    <w:link w:val="Heading6Char"/>
    <w:uiPriority w:val="9"/>
    <w:semiHidden/>
    <w:unhideWhenUsed/>
    <w:qFormat/>
    <w:rsid w:val="004E7D8C"/>
    <w:pPr>
      <w:keepNext/>
      <w:keepLines/>
      <w:widowControl w:val="0"/>
      <w:spacing w:before="200" w:after="40" w:line="276" w:lineRule="auto"/>
      <w:ind w:left="4320" w:right="-18" w:hanging="360"/>
      <w:jc w:val="both"/>
      <w:outlineLvl w:val="5"/>
    </w:pPr>
    <w:rPr>
      <w:rFonts w:ascii="Calibri" w:hAnsi="Calibri"/>
      <w:b/>
      <w:szCs w:val="20"/>
      <w:lang w:val="en-US"/>
    </w:rPr>
  </w:style>
  <w:style w:type="paragraph" w:styleId="Heading7">
    <w:name w:val="heading 7"/>
    <w:basedOn w:val="Normal"/>
    <w:next w:val="Normal"/>
    <w:link w:val="Heading7Char"/>
    <w:uiPriority w:val="9"/>
    <w:semiHidden/>
    <w:unhideWhenUsed/>
    <w:qFormat/>
    <w:rsid w:val="004E7D8C"/>
    <w:pPr>
      <w:keepNext/>
      <w:keepLines/>
      <w:spacing w:before="40" w:line="276" w:lineRule="auto"/>
      <w:ind w:left="5040" w:right="-18" w:hanging="360"/>
      <w:jc w:val="both"/>
      <w:outlineLvl w:val="6"/>
    </w:pPr>
    <w:rPr>
      <w:rFonts w:asciiTheme="majorHAnsi" w:eastAsiaTheme="majorEastAsia" w:hAnsiTheme="majorHAnsi" w:cstheme="majorBidi"/>
      <w:i/>
      <w:iCs/>
      <w:color w:val="1F3763" w:themeColor="accent1" w:themeShade="7F"/>
      <w:lang w:val="en-PH"/>
    </w:rPr>
  </w:style>
  <w:style w:type="paragraph" w:styleId="Heading8">
    <w:name w:val="heading 8"/>
    <w:basedOn w:val="Normal"/>
    <w:next w:val="Normal"/>
    <w:link w:val="Heading8Char"/>
    <w:uiPriority w:val="9"/>
    <w:semiHidden/>
    <w:unhideWhenUsed/>
    <w:qFormat/>
    <w:rsid w:val="004E7D8C"/>
    <w:pPr>
      <w:keepNext/>
      <w:keepLines/>
      <w:spacing w:before="40" w:line="276" w:lineRule="auto"/>
      <w:ind w:left="5760" w:right="-18" w:hanging="360"/>
      <w:jc w:val="both"/>
      <w:outlineLvl w:val="7"/>
    </w:pPr>
    <w:rPr>
      <w:rFonts w:asciiTheme="majorHAnsi" w:eastAsiaTheme="majorEastAsia" w:hAnsiTheme="majorHAnsi" w:cstheme="majorBidi"/>
      <w:color w:val="272727" w:themeColor="text1" w:themeTint="D8"/>
      <w:sz w:val="21"/>
      <w:szCs w:val="21"/>
      <w:lang w:val="en-PH"/>
    </w:rPr>
  </w:style>
  <w:style w:type="paragraph" w:styleId="Heading9">
    <w:name w:val="heading 9"/>
    <w:basedOn w:val="Normal"/>
    <w:next w:val="Normal"/>
    <w:link w:val="Heading9Char"/>
    <w:uiPriority w:val="9"/>
    <w:semiHidden/>
    <w:unhideWhenUsed/>
    <w:qFormat/>
    <w:rsid w:val="004E7D8C"/>
    <w:pPr>
      <w:keepNext/>
      <w:keepLines/>
      <w:spacing w:before="40" w:line="276" w:lineRule="auto"/>
      <w:ind w:left="6480" w:right="-18" w:hanging="360"/>
      <w:jc w:val="both"/>
      <w:outlineLvl w:val="8"/>
    </w:pPr>
    <w:rPr>
      <w:rFonts w:asciiTheme="majorHAnsi" w:eastAsiaTheme="majorEastAsia" w:hAnsiTheme="majorHAnsi" w:cstheme="majorBidi"/>
      <w:i/>
      <w:iCs/>
      <w:color w:val="272727" w:themeColor="text1" w:themeTint="D8"/>
      <w:sz w:val="21"/>
      <w:szCs w:val="21"/>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EF1"/>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sid w:val="00B04C69"/>
    <w:rPr>
      <w:rFonts w:asciiTheme="majorHAnsi" w:eastAsiaTheme="majorEastAsia" w:hAnsiTheme="majorHAnsi" w:cs="Calibri"/>
      <w:b/>
      <w:color w:val="000000" w:themeColor="text1"/>
      <w:sz w:val="20"/>
    </w:rPr>
  </w:style>
  <w:style w:type="paragraph" w:styleId="Subtitle">
    <w:name w:val="Subtitle"/>
    <w:basedOn w:val="Normal"/>
    <w:next w:val="Normal"/>
    <w:link w:val="SubtitleChar"/>
    <w:uiPriority w:val="11"/>
    <w:qFormat/>
    <w:rsid w:val="002843AB"/>
    <w:pPr>
      <w:numPr>
        <w:ilvl w:val="1"/>
      </w:numPr>
      <w:spacing w:after="160"/>
    </w:pPr>
    <w:rPr>
      <w:color w:val="5A5A5A" w:themeColor="text1" w:themeTint="A5"/>
      <w:spacing w:val="15"/>
      <w:szCs w:val="22"/>
    </w:rPr>
  </w:style>
  <w:style w:type="character" w:customStyle="1" w:styleId="SubtitleChar">
    <w:name w:val="Subtitle Char"/>
    <w:basedOn w:val="DefaultParagraphFont"/>
    <w:link w:val="Subtitle"/>
    <w:uiPriority w:val="11"/>
    <w:rsid w:val="002843AB"/>
    <w:rPr>
      <w:color w:val="5A5A5A" w:themeColor="text1" w:themeTint="A5"/>
      <w:spacing w:val="15"/>
      <w:sz w:val="22"/>
      <w:szCs w:val="22"/>
      <w:lang w:val="en-GB"/>
    </w:rPr>
  </w:style>
  <w:style w:type="paragraph" w:styleId="ListParagraph">
    <w:name w:val="List Paragraph"/>
    <w:basedOn w:val="Normal"/>
    <w:uiPriority w:val="34"/>
    <w:qFormat/>
    <w:rsid w:val="00367FDD"/>
    <w:pPr>
      <w:ind w:left="720"/>
      <w:contextualSpacing/>
    </w:pPr>
  </w:style>
  <w:style w:type="paragraph" w:styleId="Title">
    <w:name w:val="Title"/>
    <w:basedOn w:val="Normal"/>
    <w:next w:val="Normal"/>
    <w:link w:val="TitleChar"/>
    <w:uiPriority w:val="10"/>
    <w:qFormat/>
    <w:rsid w:val="00313EF1"/>
    <w:pPr>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313EF1"/>
    <w:rPr>
      <w:rFonts w:eastAsiaTheme="majorEastAsia" w:cstheme="majorBidi"/>
      <w:b/>
      <w:spacing w:val="-10"/>
      <w:kern w:val="28"/>
      <w:sz w:val="48"/>
      <w:szCs w:val="56"/>
    </w:rPr>
  </w:style>
  <w:style w:type="character" w:customStyle="1" w:styleId="Heading3Char">
    <w:name w:val="Heading 3 Char"/>
    <w:basedOn w:val="DefaultParagraphFont"/>
    <w:link w:val="Heading3"/>
    <w:uiPriority w:val="9"/>
    <w:rsid w:val="002843AB"/>
    <w:rPr>
      <w:rFonts w:asciiTheme="majorHAnsi" w:eastAsiaTheme="majorEastAsia" w:hAnsiTheme="majorHAnsi" w:cstheme="majorBidi"/>
      <w:color w:val="1F3763" w:themeColor="accent1" w:themeShade="7F"/>
      <w:lang w:val="en-GB"/>
    </w:rPr>
  </w:style>
  <w:style w:type="character" w:customStyle="1" w:styleId="Heading4Char">
    <w:name w:val="Heading 4 Char"/>
    <w:basedOn w:val="DefaultParagraphFont"/>
    <w:link w:val="Heading4"/>
    <w:uiPriority w:val="9"/>
    <w:rsid w:val="002843AB"/>
    <w:rPr>
      <w:rFonts w:asciiTheme="majorHAnsi" w:eastAsiaTheme="majorEastAsia" w:hAnsiTheme="majorHAnsi" w:cstheme="majorBidi"/>
      <w:i/>
      <w:iCs/>
      <w:color w:val="2F5496" w:themeColor="accent1" w:themeShade="BF"/>
      <w:lang w:val="en-GB"/>
    </w:rPr>
  </w:style>
  <w:style w:type="paragraph" w:styleId="TOCHeading">
    <w:name w:val="TOC Heading"/>
    <w:basedOn w:val="Heading1"/>
    <w:next w:val="Normal"/>
    <w:uiPriority w:val="39"/>
    <w:unhideWhenUsed/>
    <w:qFormat/>
    <w:rsid w:val="0090652B"/>
    <w:pPr>
      <w:spacing w:before="480" w:line="276" w:lineRule="auto"/>
      <w:outlineLvl w:val="9"/>
    </w:pPr>
    <w:rPr>
      <w:b w:val="0"/>
      <w:bCs/>
      <w:szCs w:val="28"/>
      <w:lang w:val="en-US" w:eastAsia="en-US"/>
    </w:rPr>
  </w:style>
  <w:style w:type="paragraph" w:styleId="TOC1">
    <w:name w:val="toc 1"/>
    <w:basedOn w:val="Normal"/>
    <w:next w:val="Normal"/>
    <w:autoRedefine/>
    <w:uiPriority w:val="39"/>
    <w:unhideWhenUsed/>
    <w:rsid w:val="00997CA5"/>
    <w:pPr>
      <w:tabs>
        <w:tab w:val="left" w:pos="480"/>
        <w:tab w:val="right" w:leader="dot" w:pos="9848"/>
      </w:tabs>
      <w:spacing w:before="120"/>
    </w:pPr>
    <w:rPr>
      <w:rFonts w:cstheme="minorHAnsi"/>
      <w:bCs/>
      <w:iCs/>
    </w:rPr>
  </w:style>
  <w:style w:type="paragraph" w:styleId="TOC2">
    <w:name w:val="toc 2"/>
    <w:basedOn w:val="Normal"/>
    <w:next w:val="Normal"/>
    <w:autoRedefine/>
    <w:uiPriority w:val="39"/>
    <w:unhideWhenUsed/>
    <w:rsid w:val="006718FD"/>
    <w:pPr>
      <w:tabs>
        <w:tab w:val="right" w:leader="dot" w:pos="9848"/>
      </w:tabs>
      <w:spacing w:before="120"/>
      <w:ind w:left="240"/>
    </w:pPr>
    <w:rPr>
      <w:rFonts w:cstheme="minorHAnsi"/>
      <w:bCs/>
      <w:noProof/>
      <w:szCs w:val="22"/>
    </w:rPr>
  </w:style>
  <w:style w:type="paragraph" w:styleId="TOC3">
    <w:name w:val="toc 3"/>
    <w:basedOn w:val="Normal"/>
    <w:next w:val="Normal"/>
    <w:autoRedefine/>
    <w:uiPriority w:val="39"/>
    <w:semiHidden/>
    <w:unhideWhenUsed/>
    <w:rsid w:val="0090652B"/>
    <w:pPr>
      <w:ind w:left="480"/>
    </w:pPr>
    <w:rPr>
      <w:rFonts w:cstheme="minorHAnsi"/>
      <w:szCs w:val="20"/>
    </w:rPr>
  </w:style>
  <w:style w:type="paragraph" w:styleId="TOC4">
    <w:name w:val="toc 4"/>
    <w:basedOn w:val="Normal"/>
    <w:next w:val="Normal"/>
    <w:autoRedefine/>
    <w:uiPriority w:val="39"/>
    <w:semiHidden/>
    <w:unhideWhenUsed/>
    <w:rsid w:val="0090652B"/>
    <w:pPr>
      <w:ind w:left="720"/>
    </w:pPr>
    <w:rPr>
      <w:rFonts w:cstheme="minorHAnsi"/>
      <w:szCs w:val="20"/>
    </w:rPr>
  </w:style>
  <w:style w:type="paragraph" w:styleId="TOC5">
    <w:name w:val="toc 5"/>
    <w:basedOn w:val="Normal"/>
    <w:next w:val="Normal"/>
    <w:autoRedefine/>
    <w:uiPriority w:val="39"/>
    <w:semiHidden/>
    <w:unhideWhenUsed/>
    <w:rsid w:val="0090652B"/>
    <w:pPr>
      <w:ind w:left="960"/>
    </w:pPr>
    <w:rPr>
      <w:rFonts w:cstheme="minorHAnsi"/>
      <w:szCs w:val="20"/>
    </w:rPr>
  </w:style>
  <w:style w:type="paragraph" w:styleId="TOC6">
    <w:name w:val="toc 6"/>
    <w:basedOn w:val="Normal"/>
    <w:next w:val="Normal"/>
    <w:autoRedefine/>
    <w:uiPriority w:val="39"/>
    <w:semiHidden/>
    <w:unhideWhenUsed/>
    <w:rsid w:val="0090652B"/>
    <w:pPr>
      <w:ind w:left="1200"/>
    </w:pPr>
    <w:rPr>
      <w:rFonts w:cstheme="minorHAnsi"/>
      <w:szCs w:val="20"/>
    </w:rPr>
  </w:style>
  <w:style w:type="paragraph" w:styleId="TOC7">
    <w:name w:val="toc 7"/>
    <w:basedOn w:val="Normal"/>
    <w:next w:val="Normal"/>
    <w:autoRedefine/>
    <w:uiPriority w:val="39"/>
    <w:semiHidden/>
    <w:unhideWhenUsed/>
    <w:rsid w:val="0090652B"/>
    <w:pPr>
      <w:ind w:left="1440"/>
    </w:pPr>
    <w:rPr>
      <w:rFonts w:cstheme="minorHAnsi"/>
      <w:szCs w:val="20"/>
    </w:rPr>
  </w:style>
  <w:style w:type="paragraph" w:styleId="TOC8">
    <w:name w:val="toc 8"/>
    <w:basedOn w:val="Normal"/>
    <w:next w:val="Normal"/>
    <w:autoRedefine/>
    <w:uiPriority w:val="39"/>
    <w:semiHidden/>
    <w:unhideWhenUsed/>
    <w:rsid w:val="0090652B"/>
    <w:pPr>
      <w:ind w:left="1680"/>
    </w:pPr>
    <w:rPr>
      <w:rFonts w:cstheme="minorHAnsi"/>
      <w:szCs w:val="20"/>
    </w:rPr>
  </w:style>
  <w:style w:type="paragraph" w:styleId="TOC9">
    <w:name w:val="toc 9"/>
    <w:basedOn w:val="Normal"/>
    <w:next w:val="Normal"/>
    <w:autoRedefine/>
    <w:uiPriority w:val="39"/>
    <w:semiHidden/>
    <w:unhideWhenUsed/>
    <w:rsid w:val="0090652B"/>
    <w:pPr>
      <w:ind w:left="1920"/>
    </w:pPr>
    <w:rPr>
      <w:rFonts w:cstheme="minorHAnsi"/>
      <w:szCs w:val="20"/>
    </w:rPr>
  </w:style>
  <w:style w:type="paragraph" w:styleId="Header">
    <w:name w:val="header"/>
    <w:basedOn w:val="Normal"/>
    <w:link w:val="HeaderChar"/>
    <w:uiPriority w:val="99"/>
    <w:unhideWhenUsed/>
    <w:rsid w:val="003722F4"/>
    <w:pPr>
      <w:tabs>
        <w:tab w:val="center" w:pos="4513"/>
        <w:tab w:val="right" w:pos="9026"/>
      </w:tabs>
    </w:pPr>
  </w:style>
  <w:style w:type="character" w:customStyle="1" w:styleId="HeaderChar">
    <w:name w:val="Header Char"/>
    <w:basedOn w:val="DefaultParagraphFont"/>
    <w:link w:val="Header"/>
    <w:uiPriority w:val="99"/>
    <w:rsid w:val="003722F4"/>
    <w:rPr>
      <w:rFonts w:ascii="Times New Roman" w:eastAsia="Times New Roman" w:hAnsi="Times New Roman" w:cs="Times New Roman"/>
    </w:rPr>
  </w:style>
  <w:style w:type="paragraph" w:styleId="Footer">
    <w:name w:val="footer"/>
    <w:basedOn w:val="Normal"/>
    <w:link w:val="FooterChar"/>
    <w:uiPriority w:val="99"/>
    <w:unhideWhenUsed/>
    <w:rsid w:val="003722F4"/>
    <w:pPr>
      <w:tabs>
        <w:tab w:val="center" w:pos="4513"/>
        <w:tab w:val="right" w:pos="9026"/>
      </w:tabs>
    </w:pPr>
    <w:rPr>
      <w:sz w:val="16"/>
    </w:rPr>
  </w:style>
  <w:style w:type="character" w:customStyle="1" w:styleId="FooterChar">
    <w:name w:val="Footer Char"/>
    <w:basedOn w:val="DefaultParagraphFont"/>
    <w:link w:val="Footer"/>
    <w:uiPriority w:val="99"/>
    <w:rsid w:val="003722F4"/>
    <w:rPr>
      <w:rFonts w:eastAsia="Times New Roman" w:cs="Times New Roman"/>
      <w:sz w:val="16"/>
    </w:rPr>
  </w:style>
  <w:style w:type="character" w:styleId="PageNumber">
    <w:name w:val="page number"/>
    <w:basedOn w:val="DefaultParagraphFont"/>
    <w:uiPriority w:val="99"/>
    <w:semiHidden/>
    <w:unhideWhenUsed/>
    <w:rsid w:val="003722F4"/>
  </w:style>
  <w:style w:type="paragraph" w:styleId="BalloonText">
    <w:name w:val="Balloon Text"/>
    <w:basedOn w:val="Normal"/>
    <w:link w:val="BalloonTextChar"/>
    <w:uiPriority w:val="99"/>
    <w:semiHidden/>
    <w:unhideWhenUsed/>
    <w:rsid w:val="00C90E50"/>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C90E50"/>
    <w:rPr>
      <w:rFonts w:ascii="Times New Roman" w:eastAsia="Times New Roman" w:hAnsi="Times New Roman" w:cs="Times New Roman"/>
      <w:sz w:val="18"/>
      <w:szCs w:val="18"/>
    </w:rPr>
  </w:style>
  <w:style w:type="table" w:customStyle="1" w:styleId="GridTable4-Accent11">
    <w:name w:val="Grid Table 4 - Accent 11"/>
    <w:basedOn w:val="TableNormal"/>
    <w:uiPriority w:val="49"/>
    <w:rsid w:val="00400B8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51">
    <w:name w:val="Grid Table 3 - Accent 51"/>
    <w:basedOn w:val="TableNormal"/>
    <w:uiPriority w:val="48"/>
    <w:rsid w:val="00400B8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2-Accent11">
    <w:name w:val="Grid Table 2 - Accent 11"/>
    <w:basedOn w:val="TableNormal"/>
    <w:uiPriority w:val="47"/>
    <w:rsid w:val="00D80FC2"/>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urfulAccent11">
    <w:name w:val="Grid Table 6 Colourful – Accent 11"/>
    <w:basedOn w:val="TableNormal"/>
    <w:uiPriority w:val="51"/>
    <w:rsid w:val="00D80FC2"/>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61">
    <w:name w:val="Grid Table 3 - Accent 61"/>
    <w:basedOn w:val="TableNormal"/>
    <w:uiPriority w:val="48"/>
    <w:rsid w:val="00D80FC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3-Accent11">
    <w:name w:val="Grid Table 3 - Accent 11"/>
    <w:basedOn w:val="TableNormal"/>
    <w:uiPriority w:val="48"/>
    <w:rsid w:val="00D80FC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Grid">
    <w:name w:val="Table Grid"/>
    <w:basedOn w:val="TableNormal"/>
    <w:uiPriority w:val="39"/>
    <w:rsid w:val="006D51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29"/>
    <w:basedOn w:val="TableNormal"/>
    <w:rsid w:val="006718FD"/>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8">
    <w:name w:val="38"/>
    <w:basedOn w:val="TableNormal"/>
    <w:rsid w:val="00A67454"/>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9">
    <w:name w:val="39"/>
    <w:basedOn w:val="TableNormal"/>
    <w:rsid w:val="00B045D3"/>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7">
    <w:name w:val="37"/>
    <w:basedOn w:val="TableNormal"/>
    <w:rsid w:val="00593873"/>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styleId="GridTable4-Accent1">
    <w:name w:val="Grid Table 4 Accent 1"/>
    <w:basedOn w:val="TableNormal"/>
    <w:uiPriority w:val="49"/>
    <w:rsid w:val="00302F70"/>
    <w:tblPr>
      <w:tblStyleRowBandSize w:val="1"/>
      <w:tblStyleColBandSize w:val="1"/>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35">
    <w:name w:val="35"/>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4">
    <w:name w:val="34"/>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table" w:customStyle="1" w:styleId="33">
    <w:name w:val="33"/>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table" w:customStyle="1" w:styleId="32">
    <w:name w:val="32"/>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character" w:customStyle="1" w:styleId="Heading5Char">
    <w:name w:val="Heading 5 Char"/>
    <w:basedOn w:val="DefaultParagraphFont"/>
    <w:link w:val="Heading5"/>
    <w:uiPriority w:val="9"/>
    <w:semiHidden/>
    <w:rsid w:val="004E7D8C"/>
    <w:rPr>
      <w:rFonts w:ascii="Calibri" w:eastAsia="Times New Roman" w:hAnsi="Calibri" w:cs="Times New Roman"/>
      <w:b/>
      <w:sz w:val="22"/>
      <w:szCs w:val="22"/>
      <w:lang w:val="en-US"/>
    </w:rPr>
  </w:style>
  <w:style w:type="character" w:customStyle="1" w:styleId="Heading6Char">
    <w:name w:val="Heading 6 Char"/>
    <w:basedOn w:val="DefaultParagraphFont"/>
    <w:link w:val="Heading6"/>
    <w:uiPriority w:val="9"/>
    <w:semiHidden/>
    <w:rsid w:val="004E7D8C"/>
    <w:rPr>
      <w:rFonts w:ascii="Calibri" w:eastAsia="Times New Roman" w:hAnsi="Calibri" w:cs="Times New Roman"/>
      <w:b/>
      <w:sz w:val="20"/>
      <w:szCs w:val="20"/>
      <w:lang w:val="en-US"/>
    </w:rPr>
  </w:style>
  <w:style w:type="character" w:customStyle="1" w:styleId="Heading7Char">
    <w:name w:val="Heading 7 Char"/>
    <w:basedOn w:val="DefaultParagraphFont"/>
    <w:link w:val="Heading7"/>
    <w:uiPriority w:val="9"/>
    <w:semiHidden/>
    <w:rsid w:val="004E7D8C"/>
    <w:rPr>
      <w:rFonts w:asciiTheme="majorHAnsi" w:eastAsiaTheme="majorEastAsia" w:hAnsiTheme="majorHAnsi" w:cstheme="majorBidi"/>
      <w:i/>
      <w:iCs/>
      <w:color w:val="1F3763" w:themeColor="accent1" w:themeShade="7F"/>
      <w:sz w:val="22"/>
      <w:lang w:val="en-PH"/>
    </w:rPr>
  </w:style>
  <w:style w:type="character" w:customStyle="1" w:styleId="Heading8Char">
    <w:name w:val="Heading 8 Char"/>
    <w:basedOn w:val="DefaultParagraphFont"/>
    <w:link w:val="Heading8"/>
    <w:uiPriority w:val="9"/>
    <w:semiHidden/>
    <w:rsid w:val="004E7D8C"/>
    <w:rPr>
      <w:rFonts w:asciiTheme="majorHAnsi" w:eastAsiaTheme="majorEastAsia" w:hAnsiTheme="majorHAnsi" w:cstheme="majorBidi"/>
      <w:color w:val="272727" w:themeColor="text1" w:themeTint="D8"/>
      <w:sz w:val="21"/>
      <w:szCs w:val="21"/>
      <w:lang w:val="en-PH"/>
    </w:rPr>
  </w:style>
  <w:style w:type="character" w:customStyle="1" w:styleId="Heading9Char">
    <w:name w:val="Heading 9 Char"/>
    <w:basedOn w:val="DefaultParagraphFont"/>
    <w:link w:val="Heading9"/>
    <w:uiPriority w:val="9"/>
    <w:semiHidden/>
    <w:rsid w:val="004E7D8C"/>
    <w:rPr>
      <w:rFonts w:asciiTheme="majorHAnsi" w:eastAsiaTheme="majorEastAsia" w:hAnsiTheme="majorHAnsi" w:cstheme="majorBidi"/>
      <w:i/>
      <w:iCs/>
      <w:color w:val="272727" w:themeColor="text1" w:themeTint="D8"/>
      <w:sz w:val="21"/>
      <w:szCs w:val="21"/>
      <w:lang w:val="en-PH"/>
    </w:rPr>
  </w:style>
  <w:style w:type="table" w:customStyle="1" w:styleId="31">
    <w:name w:val="31"/>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styleId="GridTable4">
    <w:name w:val="Grid Table 4"/>
    <w:basedOn w:val="TableNormal"/>
    <w:uiPriority w:val="49"/>
    <w:rsid w:val="00302F7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3D268E"/>
    <w:rPr>
      <w:rFonts w:eastAsia="Times New Roman" w:cs="Times New Roman"/>
      <w:sz w:val="22"/>
    </w:rPr>
  </w:style>
  <w:style w:type="character" w:customStyle="1" w:styleId="mord">
    <w:name w:val="mord"/>
    <w:basedOn w:val="DefaultParagraphFont"/>
    <w:rsid w:val="0002054A"/>
  </w:style>
  <w:style w:type="character" w:customStyle="1" w:styleId="mrel">
    <w:name w:val="mrel"/>
    <w:basedOn w:val="DefaultParagraphFont"/>
    <w:rsid w:val="0002054A"/>
  </w:style>
  <w:style w:type="character" w:customStyle="1" w:styleId="vlist-s">
    <w:name w:val="vlist-s"/>
    <w:basedOn w:val="DefaultParagraphFont"/>
    <w:rsid w:val="0002054A"/>
  </w:style>
  <w:style w:type="character" w:customStyle="1" w:styleId="mbin">
    <w:name w:val="mbin"/>
    <w:basedOn w:val="DefaultParagraphFont"/>
    <w:rsid w:val="0002054A"/>
  </w:style>
  <w:style w:type="character" w:styleId="Strong">
    <w:name w:val="Strong"/>
    <w:basedOn w:val="DefaultParagraphFont"/>
    <w:uiPriority w:val="22"/>
    <w:qFormat/>
    <w:rsid w:val="007C38C7"/>
    <w:rPr>
      <w:b/>
      <w:bCs/>
    </w:rPr>
  </w:style>
  <w:style w:type="character" w:styleId="Hyperlink">
    <w:name w:val="Hyperlink"/>
    <w:basedOn w:val="DefaultParagraphFont"/>
    <w:uiPriority w:val="99"/>
    <w:unhideWhenUsed/>
    <w:rsid w:val="00AD6A7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5831">
      <w:bodyDiv w:val="1"/>
      <w:marLeft w:val="0"/>
      <w:marRight w:val="0"/>
      <w:marTop w:val="0"/>
      <w:marBottom w:val="0"/>
      <w:divBdr>
        <w:top w:val="none" w:sz="0" w:space="0" w:color="auto"/>
        <w:left w:val="none" w:sz="0" w:space="0" w:color="auto"/>
        <w:bottom w:val="none" w:sz="0" w:space="0" w:color="auto"/>
        <w:right w:val="none" w:sz="0" w:space="0" w:color="auto"/>
      </w:divBdr>
    </w:div>
    <w:div w:id="66466862">
      <w:bodyDiv w:val="1"/>
      <w:marLeft w:val="0"/>
      <w:marRight w:val="0"/>
      <w:marTop w:val="0"/>
      <w:marBottom w:val="0"/>
      <w:divBdr>
        <w:top w:val="none" w:sz="0" w:space="0" w:color="auto"/>
        <w:left w:val="none" w:sz="0" w:space="0" w:color="auto"/>
        <w:bottom w:val="none" w:sz="0" w:space="0" w:color="auto"/>
        <w:right w:val="none" w:sz="0" w:space="0" w:color="auto"/>
      </w:divBdr>
    </w:div>
    <w:div w:id="73553170">
      <w:bodyDiv w:val="1"/>
      <w:marLeft w:val="0"/>
      <w:marRight w:val="0"/>
      <w:marTop w:val="0"/>
      <w:marBottom w:val="0"/>
      <w:divBdr>
        <w:top w:val="none" w:sz="0" w:space="0" w:color="auto"/>
        <w:left w:val="none" w:sz="0" w:space="0" w:color="auto"/>
        <w:bottom w:val="none" w:sz="0" w:space="0" w:color="auto"/>
        <w:right w:val="none" w:sz="0" w:space="0" w:color="auto"/>
      </w:divBdr>
    </w:div>
    <w:div w:id="465512268">
      <w:bodyDiv w:val="1"/>
      <w:marLeft w:val="0"/>
      <w:marRight w:val="0"/>
      <w:marTop w:val="0"/>
      <w:marBottom w:val="0"/>
      <w:divBdr>
        <w:top w:val="none" w:sz="0" w:space="0" w:color="auto"/>
        <w:left w:val="none" w:sz="0" w:space="0" w:color="auto"/>
        <w:bottom w:val="none" w:sz="0" w:space="0" w:color="auto"/>
        <w:right w:val="none" w:sz="0" w:space="0" w:color="auto"/>
      </w:divBdr>
      <w:divsChild>
        <w:div w:id="1592356185">
          <w:marLeft w:val="0"/>
          <w:marRight w:val="0"/>
          <w:marTop w:val="0"/>
          <w:marBottom w:val="0"/>
          <w:divBdr>
            <w:top w:val="none" w:sz="0" w:space="0" w:color="auto"/>
            <w:left w:val="none" w:sz="0" w:space="0" w:color="auto"/>
            <w:bottom w:val="none" w:sz="0" w:space="0" w:color="auto"/>
            <w:right w:val="none" w:sz="0" w:space="0" w:color="auto"/>
          </w:divBdr>
          <w:divsChild>
            <w:div w:id="31928122">
              <w:marLeft w:val="0"/>
              <w:marRight w:val="0"/>
              <w:marTop w:val="0"/>
              <w:marBottom w:val="0"/>
              <w:divBdr>
                <w:top w:val="none" w:sz="0" w:space="0" w:color="auto"/>
                <w:left w:val="none" w:sz="0" w:space="0" w:color="auto"/>
                <w:bottom w:val="none" w:sz="0" w:space="0" w:color="auto"/>
                <w:right w:val="none" w:sz="0" w:space="0" w:color="auto"/>
              </w:divBdr>
              <w:divsChild>
                <w:div w:id="1651597826">
                  <w:marLeft w:val="0"/>
                  <w:marRight w:val="0"/>
                  <w:marTop w:val="0"/>
                  <w:marBottom w:val="0"/>
                  <w:divBdr>
                    <w:top w:val="none" w:sz="0" w:space="0" w:color="auto"/>
                    <w:left w:val="none" w:sz="0" w:space="0" w:color="auto"/>
                    <w:bottom w:val="none" w:sz="0" w:space="0" w:color="auto"/>
                    <w:right w:val="none" w:sz="0" w:space="0" w:color="auto"/>
                  </w:divBdr>
                  <w:divsChild>
                    <w:div w:id="460272229">
                      <w:marLeft w:val="0"/>
                      <w:marRight w:val="0"/>
                      <w:marTop w:val="0"/>
                      <w:marBottom w:val="0"/>
                      <w:divBdr>
                        <w:top w:val="none" w:sz="0" w:space="0" w:color="auto"/>
                        <w:left w:val="none" w:sz="0" w:space="0" w:color="auto"/>
                        <w:bottom w:val="none" w:sz="0" w:space="0" w:color="auto"/>
                        <w:right w:val="none" w:sz="0" w:space="0" w:color="auto"/>
                      </w:divBdr>
                      <w:divsChild>
                        <w:div w:id="2024477665">
                          <w:marLeft w:val="0"/>
                          <w:marRight w:val="0"/>
                          <w:marTop w:val="0"/>
                          <w:marBottom w:val="0"/>
                          <w:divBdr>
                            <w:top w:val="none" w:sz="0" w:space="0" w:color="auto"/>
                            <w:left w:val="none" w:sz="0" w:space="0" w:color="auto"/>
                            <w:bottom w:val="none" w:sz="0" w:space="0" w:color="auto"/>
                            <w:right w:val="none" w:sz="0" w:space="0" w:color="auto"/>
                          </w:divBdr>
                          <w:divsChild>
                            <w:div w:id="132377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880437">
      <w:bodyDiv w:val="1"/>
      <w:marLeft w:val="0"/>
      <w:marRight w:val="0"/>
      <w:marTop w:val="0"/>
      <w:marBottom w:val="0"/>
      <w:divBdr>
        <w:top w:val="none" w:sz="0" w:space="0" w:color="auto"/>
        <w:left w:val="none" w:sz="0" w:space="0" w:color="auto"/>
        <w:bottom w:val="none" w:sz="0" w:space="0" w:color="auto"/>
        <w:right w:val="none" w:sz="0" w:space="0" w:color="auto"/>
      </w:divBdr>
    </w:div>
    <w:div w:id="675041445">
      <w:bodyDiv w:val="1"/>
      <w:marLeft w:val="0"/>
      <w:marRight w:val="0"/>
      <w:marTop w:val="0"/>
      <w:marBottom w:val="0"/>
      <w:divBdr>
        <w:top w:val="none" w:sz="0" w:space="0" w:color="auto"/>
        <w:left w:val="none" w:sz="0" w:space="0" w:color="auto"/>
        <w:bottom w:val="none" w:sz="0" w:space="0" w:color="auto"/>
        <w:right w:val="none" w:sz="0" w:space="0" w:color="auto"/>
      </w:divBdr>
    </w:div>
    <w:div w:id="847601316">
      <w:bodyDiv w:val="1"/>
      <w:marLeft w:val="0"/>
      <w:marRight w:val="0"/>
      <w:marTop w:val="0"/>
      <w:marBottom w:val="0"/>
      <w:divBdr>
        <w:top w:val="none" w:sz="0" w:space="0" w:color="auto"/>
        <w:left w:val="none" w:sz="0" w:space="0" w:color="auto"/>
        <w:bottom w:val="none" w:sz="0" w:space="0" w:color="auto"/>
        <w:right w:val="none" w:sz="0" w:space="0" w:color="auto"/>
      </w:divBdr>
    </w:div>
    <w:div w:id="983581203">
      <w:bodyDiv w:val="1"/>
      <w:marLeft w:val="0"/>
      <w:marRight w:val="0"/>
      <w:marTop w:val="0"/>
      <w:marBottom w:val="0"/>
      <w:divBdr>
        <w:top w:val="none" w:sz="0" w:space="0" w:color="auto"/>
        <w:left w:val="none" w:sz="0" w:space="0" w:color="auto"/>
        <w:bottom w:val="none" w:sz="0" w:space="0" w:color="auto"/>
        <w:right w:val="none" w:sz="0" w:space="0" w:color="auto"/>
      </w:divBdr>
    </w:div>
    <w:div w:id="1307584021">
      <w:bodyDiv w:val="1"/>
      <w:marLeft w:val="0"/>
      <w:marRight w:val="0"/>
      <w:marTop w:val="0"/>
      <w:marBottom w:val="0"/>
      <w:divBdr>
        <w:top w:val="none" w:sz="0" w:space="0" w:color="auto"/>
        <w:left w:val="none" w:sz="0" w:space="0" w:color="auto"/>
        <w:bottom w:val="none" w:sz="0" w:space="0" w:color="auto"/>
        <w:right w:val="none" w:sz="0" w:space="0" w:color="auto"/>
      </w:divBdr>
    </w:div>
    <w:div w:id="1435395531">
      <w:bodyDiv w:val="1"/>
      <w:marLeft w:val="0"/>
      <w:marRight w:val="0"/>
      <w:marTop w:val="0"/>
      <w:marBottom w:val="0"/>
      <w:divBdr>
        <w:top w:val="none" w:sz="0" w:space="0" w:color="auto"/>
        <w:left w:val="none" w:sz="0" w:space="0" w:color="auto"/>
        <w:bottom w:val="none" w:sz="0" w:space="0" w:color="auto"/>
        <w:right w:val="none" w:sz="0" w:space="0" w:color="auto"/>
      </w:divBdr>
    </w:div>
    <w:div w:id="1481920809">
      <w:bodyDiv w:val="1"/>
      <w:marLeft w:val="0"/>
      <w:marRight w:val="0"/>
      <w:marTop w:val="0"/>
      <w:marBottom w:val="0"/>
      <w:divBdr>
        <w:top w:val="none" w:sz="0" w:space="0" w:color="auto"/>
        <w:left w:val="none" w:sz="0" w:space="0" w:color="auto"/>
        <w:bottom w:val="none" w:sz="0" w:space="0" w:color="auto"/>
        <w:right w:val="none" w:sz="0" w:space="0" w:color="auto"/>
      </w:divBdr>
    </w:div>
    <w:div w:id="1550454084">
      <w:bodyDiv w:val="1"/>
      <w:marLeft w:val="0"/>
      <w:marRight w:val="0"/>
      <w:marTop w:val="0"/>
      <w:marBottom w:val="0"/>
      <w:divBdr>
        <w:top w:val="none" w:sz="0" w:space="0" w:color="auto"/>
        <w:left w:val="none" w:sz="0" w:space="0" w:color="auto"/>
        <w:bottom w:val="none" w:sz="0" w:space="0" w:color="auto"/>
        <w:right w:val="none" w:sz="0" w:space="0" w:color="auto"/>
      </w:divBdr>
    </w:div>
    <w:div w:id="1672679226">
      <w:bodyDiv w:val="1"/>
      <w:marLeft w:val="0"/>
      <w:marRight w:val="0"/>
      <w:marTop w:val="0"/>
      <w:marBottom w:val="0"/>
      <w:divBdr>
        <w:top w:val="none" w:sz="0" w:space="0" w:color="auto"/>
        <w:left w:val="none" w:sz="0" w:space="0" w:color="auto"/>
        <w:bottom w:val="none" w:sz="0" w:space="0" w:color="auto"/>
        <w:right w:val="none" w:sz="0" w:space="0" w:color="auto"/>
      </w:divBdr>
    </w:div>
    <w:div w:id="1826437220">
      <w:bodyDiv w:val="1"/>
      <w:marLeft w:val="0"/>
      <w:marRight w:val="0"/>
      <w:marTop w:val="0"/>
      <w:marBottom w:val="0"/>
      <w:divBdr>
        <w:top w:val="none" w:sz="0" w:space="0" w:color="auto"/>
        <w:left w:val="none" w:sz="0" w:space="0" w:color="auto"/>
        <w:bottom w:val="none" w:sz="0" w:space="0" w:color="auto"/>
        <w:right w:val="none" w:sz="0" w:space="0" w:color="auto"/>
      </w:divBdr>
    </w:div>
    <w:div w:id="2036733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DCEF6-D6B9-46E9-B2B9-A512648D4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6078</Words>
  <Characters>34646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Ong</dc:creator>
  <cp:keywords/>
  <dc:description/>
  <cp:lastModifiedBy>Felix Ong</cp:lastModifiedBy>
  <cp:revision>3</cp:revision>
  <cp:lastPrinted>2026-02-28T07:25:00Z</cp:lastPrinted>
  <dcterms:created xsi:type="dcterms:W3CDTF">2026-02-28T07:25:00Z</dcterms:created>
  <dcterms:modified xsi:type="dcterms:W3CDTF">2026-02-28T07:25:00Z</dcterms:modified>
</cp:coreProperties>
</file>