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16F1" w:rsidRPr="008B0A78" w:rsidRDefault="001E7F03" w:rsidP="008B0A78">
      <w:pPr>
        <w:jc w:val="center"/>
        <w:rPr>
          <w:b/>
          <w:sz w:val="56"/>
        </w:rPr>
      </w:pPr>
      <w:r w:rsidRPr="008B0A78">
        <w:rPr>
          <w:b/>
          <w:sz w:val="56"/>
        </w:rPr>
        <w:t>ABOUT IEEE</w:t>
      </w:r>
    </w:p>
    <w:p w:rsidR="00E54706" w:rsidRPr="008B0A78" w:rsidRDefault="001E7F03" w:rsidP="00E54706">
      <w:pPr>
        <w:pStyle w:val="ListParagraph"/>
        <w:numPr>
          <w:ilvl w:val="0"/>
          <w:numId w:val="1"/>
        </w:numPr>
        <w:rPr>
          <w:b/>
          <w:color w:val="ED7D31" w:themeColor="accent2"/>
          <w:sz w:val="40"/>
        </w:rPr>
      </w:pPr>
      <w:r w:rsidRPr="008B0A78">
        <w:rPr>
          <w:b/>
          <w:color w:val="ED7D31" w:themeColor="accent2"/>
          <w:sz w:val="40"/>
        </w:rPr>
        <w:t>IEEE Global</w:t>
      </w:r>
    </w:p>
    <w:p w:rsidR="00E54706" w:rsidRPr="00660717" w:rsidRDefault="00E54706" w:rsidP="00E54706">
      <w:pPr>
        <w:rPr>
          <w:rFonts w:cstheme="minorHAnsi"/>
          <w:color w:val="4472C4" w:themeColor="accent1"/>
          <w:sz w:val="24"/>
        </w:rPr>
      </w:pPr>
      <w:r w:rsidRPr="00660717">
        <w:rPr>
          <w:rFonts w:eastAsia="Times New Roman" w:cstheme="minorHAnsi"/>
          <w:b/>
          <w:bCs/>
          <w:color w:val="4472C4" w:themeColor="accent1"/>
          <w:sz w:val="24"/>
        </w:rPr>
        <w:t>The world's largest professional association for the advancement of technology</w:t>
      </w:r>
    </w:p>
    <w:p w:rsidR="00E54706" w:rsidRPr="00660717" w:rsidRDefault="00E54706" w:rsidP="00E54706">
      <w:pPr>
        <w:spacing w:after="0" w:line="240" w:lineRule="auto"/>
        <w:jc w:val="both"/>
        <w:textAlignment w:val="baseline"/>
        <w:rPr>
          <w:rFonts w:eastAsia="Times New Roman" w:cstheme="minorHAnsi"/>
          <w:sz w:val="24"/>
        </w:rPr>
      </w:pPr>
      <w:r w:rsidRPr="00660717">
        <w:rPr>
          <w:rFonts w:eastAsia="Times New Roman" w:cstheme="minorHAnsi"/>
          <w:sz w:val="24"/>
        </w:rPr>
        <w:t>IEEE is the world's largest professional association dedicated to advancing technological innovation and excellence for the benefit of humanity. IEEE and its members inspire a global community through IEEE's highly cited publications, conferences, technology standards, and professional and educational activities.</w:t>
      </w:r>
    </w:p>
    <w:p w:rsidR="00E54706" w:rsidRPr="00660717" w:rsidRDefault="00E54706" w:rsidP="00E54706">
      <w:pPr>
        <w:spacing w:after="0" w:line="240" w:lineRule="auto"/>
        <w:rPr>
          <w:rFonts w:eastAsia="Times New Roman" w:cstheme="minorHAnsi"/>
          <w:sz w:val="24"/>
        </w:rPr>
      </w:pPr>
      <w:r w:rsidRPr="00660717">
        <w:rPr>
          <w:rFonts w:eastAsia="Times New Roman" w:cstheme="minorHAnsi"/>
          <w:color w:val="2A2A2A"/>
          <w:sz w:val="24"/>
        </w:rPr>
        <w:br/>
      </w:r>
    </w:p>
    <w:p w:rsidR="00E54706" w:rsidRPr="00660717" w:rsidRDefault="00E54706" w:rsidP="00E54706">
      <w:pPr>
        <w:spacing w:after="0" w:line="240" w:lineRule="auto"/>
        <w:jc w:val="both"/>
        <w:textAlignment w:val="baseline"/>
        <w:outlineLvl w:val="1"/>
        <w:rPr>
          <w:rFonts w:eastAsia="Times New Roman" w:cstheme="minorHAnsi"/>
          <w:b/>
          <w:bCs/>
          <w:color w:val="4472C4" w:themeColor="accent1"/>
          <w:sz w:val="24"/>
        </w:rPr>
      </w:pPr>
      <w:r w:rsidRPr="00660717">
        <w:rPr>
          <w:rFonts w:eastAsia="Times New Roman" w:cstheme="minorHAnsi"/>
          <w:b/>
          <w:bCs/>
          <w:color w:val="4472C4" w:themeColor="accent1"/>
          <w:sz w:val="24"/>
        </w:rPr>
        <w:t>MISSION STATEMENT</w:t>
      </w:r>
    </w:p>
    <w:p w:rsidR="00E54706" w:rsidRDefault="00E54706" w:rsidP="00E54706">
      <w:pPr>
        <w:spacing w:after="0" w:line="240" w:lineRule="auto"/>
        <w:jc w:val="both"/>
        <w:textAlignment w:val="baseline"/>
        <w:rPr>
          <w:rFonts w:eastAsia="Times New Roman" w:cstheme="minorHAnsi"/>
          <w:sz w:val="24"/>
        </w:rPr>
      </w:pPr>
      <w:r w:rsidRPr="00660717">
        <w:rPr>
          <w:rFonts w:eastAsia="Times New Roman" w:cstheme="minorHAnsi"/>
          <w:sz w:val="24"/>
        </w:rPr>
        <w:t>IEEE's core purpose is to foster technological innovation and excellence for the benefit of humanity.</w:t>
      </w:r>
    </w:p>
    <w:p w:rsidR="00660717" w:rsidRDefault="00660717" w:rsidP="00E54706">
      <w:pPr>
        <w:spacing w:after="0" w:line="240" w:lineRule="auto"/>
        <w:jc w:val="both"/>
        <w:textAlignment w:val="baseline"/>
        <w:rPr>
          <w:rFonts w:eastAsia="Times New Roman" w:cstheme="minorHAnsi"/>
          <w:sz w:val="24"/>
        </w:rPr>
      </w:pPr>
    </w:p>
    <w:p w:rsidR="00660717" w:rsidRPr="00660717" w:rsidRDefault="00660717" w:rsidP="00E54706">
      <w:pPr>
        <w:spacing w:after="0" w:line="240" w:lineRule="auto"/>
        <w:jc w:val="both"/>
        <w:textAlignment w:val="baseline"/>
        <w:rPr>
          <w:rFonts w:eastAsia="Times New Roman" w:cstheme="minorHAnsi"/>
          <w:sz w:val="24"/>
        </w:rPr>
      </w:pPr>
    </w:p>
    <w:p w:rsidR="00E54706" w:rsidRPr="00660717" w:rsidRDefault="00E54706" w:rsidP="00E54706">
      <w:pPr>
        <w:spacing w:after="0" w:line="240" w:lineRule="auto"/>
        <w:jc w:val="both"/>
        <w:textAlignment w:val="baseline"/>
        <w:outlineLvl w:val="1"/>
        <w:rPr>
          <w:rFonts w:eastAsia="Times New Roman" w:cstheme="minorHAnsi"/>
          <w:b/>
          <w:bCs/>
          <w:color w:val="4472C4" w:themeColor="accent1"/>
          <w:sz w:val="24"/>
        </w:rPr>
      </w:pPr>
      <w:r w:rsidRPr="00660717">
        <w:rPr>
          <w:rFonts w:eastAsia="Times New Roman" w:cstheme="minorHAnsi"/>
          <w:b/>
          <w:bCs/>
          <w:color w:val="4472C4" w:themeColor="accent1"/>
          <w:sz w:val="24"/>
        </w:rPr>
        <w:t>CORE VALUES</w:t>
      </w:r>
    </w:p>
    <w:p w:rsidR="00E54706" w:rsidRPr="00660717" w:rsidRDefault="00E54706" w:rsidP="00E54706">
      <w:pPr>
        <w:spacing w:after="0" w:line="240" w:lineRule="auto"/>
        <w:jc w:val="both"/>
        <w:textAlignment w:val="baseline"/>
        <w:rPr>
          <w:rFonts w:eastAsia="Times New Roman" w:cstheme="minorHAnsi"/>
          <w:sz w:val="24"/>
        </w:rPr>
      </w:pPr>
      <w:r w:rsidRPr="00660717">
        <w:rPr>
          <w:rFonts w:eastAsia="Times New Roman" w:cstheme="minorHAnsi"/>
          <w:sz w:val="24"/>
        </w:rPr>
        <w:t>Core values are the essential and enduring principles that guide IEEE.</w:t>
      </w:r>
    </w:p>
    <w:p w:rsidR="00E54706" w:rsidRPr="00660717" w:rsidRDefault="00E54706" w:rsidP="00660717">
      <w:pPr>
        <w:pStyle w:val="ListParagraph"/>
        <w:numPr>
          <w:ilvl w:val="0"/>
          <w:numId w:val="1"/>
        </w:numPr>
        <w:spacing w:after="0" w:line="240" w:lineRule="auto"/>
        <w:jc w:val="both"/>
        <w:textAlignment w:val="baseline"/>
        <w:rPr>
          <w:rFonts w:eastAsia="Times New Roman" w:cstheme="minorHAnsi"/>
          <w:sz w:val="24"/>
        </w:rPr>
      </w:pPr>
      <w:r w:rsidRPr="00660717">
        <w:rPr>
          <w:rFonts w:eastAsia="Times New Roman" w:cstheme="minorHAnsi"/>
          <w:sz w:val="24"/>
        </w:rPr>
        <w:t>Service to humanity: leveraging technology and engineering to benefit human welfare; promoting public awareness and understanding of the engineering profession.</w:t>
      </w:r>
    </w:p>
    <w:p w:rsidR="00E54706" w:rsidRPr="00660717" w:rsidRDefault="00E54706" w:rsidP="00660717">
      <w:pPr>
        <w:pStyle w:val="ListParagraph"/>
        <w:numPr>
          <w:ilvl w:val="0"/>
          <w:numId w:val="1"/>
        </w:numPr>
        <w:spacing w:after="0" w:line="240" w:lineRule="auto"/>
        <w:jc w:val="both"/>
        <w:textAlignment w:val="baseline"/>
        <w:rPr>
          <w:rFonts w:eastAsia="Times New Roman" w:cstheme="minorHAnsi"/>
          <w:sz w:val="24"/>
        </w:rPr>
      </w:pPr>
      <w:r w:rsidRPr="00660717">
        <w:rPr>
          <w:rFonts w:eastAsia="Times New Roman" w:cstheme="minorHAnsi"/>
          <w:sz w:val="24"/>
        </w:rPr>
        <w:t>Trusted source: being a source of trusted and unbiased information to enhance the quality of life for all people through methods like peer review.</w:t>
      </w:r>
    </w:p>
    <w:p w:rsidR="00E54706" w:rsidRPr="00660717" w:rsidRDefault="00E54706" w:rsidP="00660717">
      <w:pPr>
        <w:pStyle w:val="ListParagraph"/>
        <w:numPr>
          <w:ilvl w:val="0"/>
          <w:numId w:val="1"/>
        </w:numPr>
        <w:spacing w:after="0" w:line="240" w:lineRule="auto"/>
        <w:jc w:val="both"/>
        <w:textAlignment w:val="baseline"/>
        <w:rPr>
          <w:rFonts w:eastAsia="Times New Roman" w:cstheme="minorHAnsi"/>
          <w:sz w:val="24"/>
        </w:rPr>
      </w:pPr>
      <w:r w:rsidRPr="00660717">
        <w:rPr>
          <w:rFonts w:eastAsia="Times New Roman" w:cstheme="minorHAnsi"/>
          <w:sz w:val="24"/>
        </w:rPr>
        <w:t>Global focus: supporting and embracing the global nature of and need for technical work and engineering solutions.</w:t>
      </w:r>
    </w:p>
    <w:p w:rsidR="00E54706" w:rsidRPr="00660717" w:rsidRDefault="00E54706" w:rsidP="00660717">
      <w:pPr>
        <w:pStyle w:val="ListParagraph"/>
        <w:numPr>
          <w:ilvl w:val="0"/>
          <w:numId w:val="1"/>
        </w:numPr>
        <w:spacing w:after="0" w:line="240" w:lineRule="auto"/>
        <w:jc w:val="both"/>
        <w:textAlignment w:val="baseline"/>
        <w:rPr>
          <w:rFonts w:eastAsia="Times New Roman" w:cstheme="minorHAnsi"/>
          <w:sz w:val="24"/>
        </w:rPr>
      </w:pPr>
      <w:r w:rsidRPr="00660717">
        <w:rPr>
          <w:rFonts w:eastAsia="Times New Roman" w:cstheme="minorHAnsi"/>
          <w:sz w:val="24"/>
        </w:rPr>
        <w:t>Intellectual activity: forward-thinking; nurturing of new and existing science and technology.</w:t>
      </w:r>
    </w:p>
    <w:p w:rsidR="00E54706" w:rsidRPr="00660717" w:rsidRDefault="00E54706" w:rsidP="00660717">
      <w:pPr>
        <w:pStyle w:val="ListParagraph"/>
        <w:numPr>
          <w:ilvl w:val="0"/>
          <w:numId w:val="1"/>
        </w:numPr>
        <w:spacing w:after="0" w:line="240" w:lineRule="auto"/>
        <w:jc w:val="both"/>
        <w:textAlignment w:val="baseline"/>
        <w:rPr>
          <w:rFonts w:eastAsia="Times New Roman" w:cstheme="minorHAnsi"/>
          <w:sz w:val="24"/>
        </w:rPr>
      </w:pPr>
      <w:r w:rsidRPr="00660717">
        <w:rPr>
          <w:rFonts w:eastAsia="Times New Roman" w:cstheme="minorHAnsi"/>
          <w:sz w:val="24"/>
        </w:rPr>
        <w:t>Growth and nurturing of its members and the profession: encouraging education as a fundamental activity of engineers, scientists and technologists at all levels and at all times; ensuring a pipeline of students to preserve the profession.</w:t>
      </w:r>
    </w:p>
    <w:p w:rsidR="00E54706" w:rsidRPr="00660717" w:rsidRDefault="00E54706" w:rsidP="00660717">
      <w:pPr>
        <w:pStyle w:val="ListParagraph"/>
        <w:numPr>
          <w:ilvl w:val="0"/>
          <w:numId w:val="1"/>
        </w:numPr>
        <w:spacing w:after="0" w:line="240" w:lineRule="auto"/>
        <w:jc w:val="both"/>
        <w:textAlignment w:val="baseline"/>
        <w:rPr>
          <w:rFonts w:eastAsia="Times New Roman" w:cstheme="minorHAnsi"/>
          <w:sz w:val="24"/>
        </w:rPr>
      </w:pPr>
      <w:r w:rsidRPr="00660717">
        <w:rPr>
          <w:rFonts w:eastAsia="Times New Roman" w:cstheme="minorHAnsi"/>
          <w:sz w:val="24"/>
        </w:rPr>
        <w:t>Collaboration and community building: cultivating active, vibrant, and honest, exchange among cross-disciplinary and interdisciplinary global communities of technical professionals.</w:t>
      </w:r>
    </w:p>
    <w:p w:rsidR="00E54706" w:rsidRPr="00660717" w:rsidRDefault="00E54706" w:rsidP="00660717">
      <w:pPr>
        <w:pStyle w:val="ListParagraph"/>
        <w:numPr>
          <w:ilvl w:val="0"/>
          <w:numId w:val="1"/>
        </w:numPr>
        <w:spacing w:after="0" w:line="240" w:lineRule="auto"/>
        <w:jc w:val="both"/>
        <w:textAlignment w:val="baseline"/>
        <w:rPr>
          <w:rFonts w:eastAsia="Times New Roman" w:cstheme="minorHAnsi"/>
          <w:sz w:val="24"/>
        </w:rPr>
      </w:pPr>
      <w:r w:rsidRPr="00660717">
        <w:rPr>
          <w:rFonts w:eastAsia="Times New Roman" w:cstheme="minorHAnsi"/>
          <w:sz w:val="24"/>
        </w:rPr>
        <w:t>Professionalism: creating a world in which engineers and scientists are respected for their exemplary ethical behavior and volunteerism.</w:t>
      </w:r>
    </w:p>
    <w:p w:rsidR="00E54706" w:rsidRPr="00660717" w:rsidRDefault="00E54706" w:rsidP="00660717">
      <w:pPr>
        <w:pStyle w:val="ListParagraph"/>
        <w:numPr>
          <w:ilvl w:val="0"/>
          <w:numId w:val="1"/>
        </w:numPr>
        <w:spacing w:after="0" w:line="240" w:lineRule="auto"/>
        <w:jc w:val="both"/>
        <w:textAlignment w:val="baseline"/>
        <w:rPr>
          <w:rFonts w:eastAsia="Times New Roman" w:cstheme="minorHAnsi"/>
          <w:sz w:val="24"/>
        </w:rPr>
      </w:pPr>
      <w:r w:rsidRPr="00660717">
        <w:rPr>
          <w:rFonts w:eastAsia="Times New Roman" w:cstheme="minorHAnsi"/>
          <w:sz w:val="24"/>
        </w:rPr>
        <w:t>Trust and respect: promoting a culture where contributions at all levels are valued; encouraging member driven, volunteer-led, knowledge-based projects; building effective volunteer/staff partnerships.</w:t>
      </w:r>
    </w:p>
    <w:p w:rsidR="00E54706" w:rsidRPr="00660717" w:rsidRDefault="00E54706" w:rsidP="00660717">
      <w:pPr>
        <w:pStyle w:val="ListParagraph"/>
        <w:numPr>
          <w:ilvl w:val="0"/>
          <w:numId w:val="1"/>
        </w:numPr>
        <w:spacing w:after="0" w:line="240" w:lineRule="auto"/>
        <w:jc w:val="both"/>
        <w:textAlignment w:val="baseline"/>
        <w:rPr>
          <w:rFonts w:eastAsia="Times New Roman" w:cstheme="minorHAnsi"/>
          <w:sz w:val="24"/>
        </w:rPr>
      </w:pPr>
      <w:r w:rsidRPr="00660717">
        <w:rPr>
          <w:rFonts w:eastAsia="Times New Roman" w:cstheme="minorHAnsi"/>
          <w:sz w:val="24"/>
        </w:rPr>
        <w:t>Individual contribution: being a membership organization with individuals who contribute to the core purpose of IEEE.</w:t>
      </w:r>
    </w:p>
    <w:p w:rsidR="00660717" w:rsidRPr="00660717" w:rsidRDefault="00660717" w:rsidP="00660717">
      <w:pPr>
        <w:spacing w:after="0" w:line="240" w:lineRule="auto"/>
        <w:jc w:val="both"/>
        <w:textAlignment w:val="baseline"/>
        <w:rPr>
          <w:rFonts w:eastAsia="Times New Roman" w:cstheme="minorHAnsi"/>
          <w:sz w:val="24"/>
        </w:rPr>
      </w:pPr>
    </w:p>
    <w:p w:rsidR="00E54706" w:rsidRPr="00660717" w:rsidRDefault="00E54706" w:rsidP="00E54706">
      <w:pPr>
        <w:spacing w:after="0" w:line="240" w:lineRule="auto"/>
        <w:jc w:val="both"/>
        <w:textAlignment w:val="baseline"/>
        <w:outlineLvl w:val="1"/>
        <w:rPr>
          <w:rFonts w:eastAsia="Times New Roman" w:cstheme="minorHAnsi"/>
          <w:b/>
          <w:bCs/>
          <w:color w:val="4472C4" w:themeColor="accent1"/>
          <w:sz w:val="24"/>
        </w:rPr>
      </w:pPr>
      <w:r w:rsidRPr="00660717">
        <w:rPr>
          <w:rFonts w:eastAsia="Times New Roman" w:cstheme="minorHAnsi"/>
          <w:b/>
          <w:bCs/>
          <w:color w:val="4472C4" w:themeColor="accent1"/>
          <w:sz w:val="24"/>
        </w:rPr>
        <w:t>VISION STATEMENT</w:t>
      </w:r>
    </w:p>
    <w:p w:rsidR="00E54706" w:rsidRPr="00660717" w:rsidRDefault="00E54706" w:rsidP="00E54706">
      <w:pPr>
        <w:spacing w:after="0" w:line="240" w:lineRule="auto"/>
        <w:jc w:val="both"/>
        <w:textAlignment w:val="baseline"/>
        <w:rPr>
          <w:rFonts w:eastAsia="Times New Roman" w:cstheme="minorHAnsi"/>
          <w:sz w:val="24"/>
        </w:rPr>
      </w:pPr>
      <w:r w:rsidRPr="00660717">
        <w:rPr>
          <w:rFonts w:eastAsia="Times New Roman" w:cstheme="minorHAnsi"/>
          <w:sz w:val="24"/>
        </w:rPr>
        <w:lastRenderedPageBreak/>
        <w:t>IEEE will be essential to the global technical community and to technical professionals everywhere, and be universally recognized for the contributions of technology and of technical professionals in improving global conditions.</w:t>
      </w:r>
    </w:p>
    <w:p w:rsidR="00E54706" w:rsidRPr="00660717" w:rsidRDefault="00E54706" w:rsidP="00E54706">
      <w:pPr>
        <w:spacing w:after="0" w:line="240" w:lineRule="auto"/>
        <w:jc w:val="both"/>
        <w:textAlignment w:val="baseline"/>
        <w:rPr>
          <w:rFonts w:eastAsia="Times New Roman" w:cstheme="minorHAnsi"/>
          <w:sz w:val="24"/>
        </w:rPr>
      </w:pPr>
      <w:r w:rsidRPr="00660717">
        <w:rPr>
          <w:rFonts w:eastAsia="Times New Roman" w:cstheme="minorHAnsi"/>
          <w:sz w:val="24"/>
        </w:rPr>
        <w:t>The IEEE is engaged in an enterprise-wide strategic planning process. A summary of the long-range strategic plan, termed the IEEE Envisioned Future, details the main elements of the plan.</w:t>
      </w:r>
    </w:p>
    <w:p w:rsidR="00E54706" w:rsidRPr="00660717" w:rsidRDefault="00E54706" w:rsidP="00E54706">
      <w:pPr>
        <w:spacing w:after="0" w:line="240" w:lineRule="auto"/>
        <w:jc w:val="both"/>
        <w:textAlignment w:val="baseline"/>
        <w:rPr>
          <w:rFonts w:eastAsia="Times New Roman" w:cstheme="minorHAnsi"/>
          <w:sz w:val="24"/>
        </w:rPr>
      </w:pPr>
      <w:r w:rsidRPr="00660717">
        <w:rPr>
          <w:rFonts w:eastAsia="Times New Roman" w:cstheme="minorHAnsi"/>
          <w:sz w:val="24"/>
        </w:rPr>
        <w:t>IEEE applies strategic thinking, explores new ideas about strategic governance, and uses new methodologies for strategic dialogue. IEEE's strategic and long-range plan is grounded in core values, describes a desired vision, and what will be essential to achieving this vision. IEEE's commitments are articulated in goals that declare the outcomes the organization intends to achieve. Underlying this plan is the adoption of an ongoing process of planning and thinking strategically, designed to ensure relevance of direction and action over time.</w:t>
      </w:r>
    </w:p>
    <w:p w:rsidR="00660717" w:rsidRDefault="00660717" w:rsidP="00E54706">
      <w:pPr>
        <w:spacing w:after="0" w:line="240" w:lineRule="auto"/>
        <w:jc w:val="both"/>
        <w:textAlignment w:val="baseline"/>
        <w:outlineLvl w:val="1"/>
        <w:rPr>
          <w:rFonts w:eastAsia="Times New Roman" w:cstheme="minorHAnsi"/>
          <w:b/>
          <w:bCs/>
          <w:color w:val="4472C4" w:themeColor="accent1"/>
          <w:sz w:val="24"/>
        </w:rPr>
      </w:pPr>
    </w:p>
    <w:p w:rsidR="00E54706" w:rsidRPr="00660717" w:rsidRDefault="00E54706" w:rsidP="00E54706">
      <w:pPr>
        <w:spacing w:after="0" w:line="240" w:lineRule="auto"/>
        <w:jc w:val="both"/>
        <w:textAlignment w:val="baseline"/>
        <w:outlineLvl w:val="1"/>
        <w:rPr>
          <w:rFonts w:eastAsia="Times New Roman" w:cstheme="minorHAnsi"/>
          <w:b/>
          <w:bCs/>
          <w:color w:val="4472C4" w:themeColor="accent1"/>
          <w:sz w:val="24"/>
        </w:rPr>
      </w:pPr>
      <w:r w:rsidRPr="00660717">
        <w:rPr>
          <w:rFonts w:eastAsia="Times New Roman" w:cstheme="minorHAnsi"/>
          <w:b/>
          <w:bCs/>
          <w:color w:val="4472C4" w:themeColor="accent1"/>
          <w:sz w:val="24"/>
        </w:rPr>
        <w:t>VIVID DESCRIPTIONS</w:t>
      </w:r>
    </w:p>
    <w:p w:rsidR="00E54706" w:rsidRPr="00660717" w:rsidRDefault="00E54706" w:rsidP="00660717">
      <w:pPr>
        <w:pStyle w:val="ListParagraph"/>
        <w:numPr>
          <w:ilvl w:val="0"/>
          <w:numId w:val="1"/>
        </w:numPr>
        <w:spacing w:after="0" w:line="240" w:lineRule="auto"/>
        <w:jc w:val="both"/>
        <w:textAlignment w:val="baseline"/>
        <w:rPr>
          <w:rFonts w:eastAsia="Times New Roman" w:cstheme="minorHAnsi"/>
          <w:sz w:val="24"/>
        </w:rPr>
      </w:pPr>
      <w:r w:rsidRPr="00660717">
        <w:rPr>
          <w:rFonts w:eastAsia="Times New Roman" w:cstheme="minorHAnsi"/>
          <w:sz w:val="24"/>
        </w:rPr>
        <w:t>The IEEE community and its technologies will positively impact global prosperity and quality of life.</w:t>
      </w:r>
    </w:p>
    <w:p w:rsidR="00E54706" w:rsidRPr="00660717" w:rsidRDefault="00E54706" w:rsidP="00660717">
      <w:pPr>
        <w:pStyle w:val="ListParagraph"/>
        <w:numPr>
          <w:ilvl w:val="0"/>
          <w:numId w:val="1"/>
        </w:numPr>
        <w:spacing w:after="0" w:line="240" w:lineRule="auto"/>
        <w:jc w:val="both"/>
        <w:textAlignment w:val="baseline"/>
        <w:rPr>
          <w:rFonts w:eastAsia="Times New Roman" w:cstheme="minorHAnsi"/>
          <w:sz w:val="24"/>
        </w:rPr>
      </w:pPr>
      <w:r w:rsidRPr="00660717">
        <w:rPr>
          <w:rFonts w:eastAsia="Times New Roman" w:cstheme="minorHAnsi"/>
          <w:sz w:val="24"/>
        </w:rPr>
        <w:t>Governments will increasingly seek IEEE's input as an unbiased source of technical information.</w:t>
      </w:r>
    </w:p>
    <w:p w:rsidR="00E54706" w:rsidRPr="00660717" w:rsidRDefault="00E54706" w:rsidP="00660717">
      <w:pPr>
        <w:pStyle w:val="ListParagraph"/>
        <w:numPr>
          <w:ilvl w:val="0"/>
          <w:numId w:val="1"/>
        </w:numPr>
        <w:spacing w:after="0" w:line="240" w:lineRule="auto"/>
        <w:jc w:val="both"/>
        <w:textAlignment w:val="baseline"/>
        <w:rPr>
          <w:rFonts w:eastAsia="Times New Roman" w:cstheme="minorHAnsi"/>
          <w:sz w:val="24"/>
        </w:rPr>
      </w:pPr>
      <w:r w:rsidRPr="00660717">
        <w:rPr>
          <w:rFonts w:eastAsia="Times New Roman" w:cstheme="minorHAnsi"/>
          <w:sz w:val="24"/>
        </w:rPr>
        <w:t>Industry will recognize and value IEEE thereby strongly supporting professionals' participation in IEEE.</w:t>
      </w:r>
    </w:p>
    <w:p w:rsidR="00E54706" w:rsidRPr="00660717" w:rsidRDefault="00E54706" w:rsidP="00660717">
      <w:pPr>
        <w:pStyle w:val="ListParagraph"/>
        <w:numPr>
          <w:ilvl w:val="0"/>
          <w:numId w:val="1"/>
        </w:numPr>
        <w:spacing w:after="0" w:line="240" w:lineRule="auto"/>
        <w:jc w:val="both"/>
        <w:textAlignment w:val="baseline"/>
        <w:rPr>
          <w:rFonts w:eastAsia="Times New Roman" w:cstheme="minorHAnsi"/>
          <w:sz w:val="24"/>
        </w:rPr>
      </w:pPr>
      <w:r w:rsidRPr="00660717">
        <w:rPr>
          <w:rFonts w:eastAsia="Times New Roman" w:cstheme="minorHAnsi"/>
          <w:sz w:val="24"/>
        </w:rPr>
        <w:t>Communities around the world will universally recognize and appreciate the profession and IEEE's role.</w:t>
      </w:r>
    </w:p>
    <w:p w:rsidR="00E54706" w:rsidRPr="00660717" w:rsidRDefault="00E54706" w:rsidP="00660717">
      <w:pPr>
        <w:pStyle w:val="ListParagraph"/>
        <w:numPr>
          <w:ilvl w:val="0"/>
          <w:numId w:val="1"/>
        </w:numPr>
        <w:spacing w:after="0" w:line="240" w:lineRule="auto"/>
        <w:jc w:val="both"/>
        <w:textAlignment w:val="baseline"/>
        <w:rPr>
          <w:rFonts w:eastAsia="Times New Roman" w:cstheme="minorHAnsi"/>
          <w:sz w:val="24"/>
        </w:rPr>
      </w:pPr>
      <w:r w:rsidRPr="00660717">
        <w:rPr>
          <w:rFonts w:eastAsia="Times New Roman" w:cstheme="minorHAnsi"/>
          <w:sz w:val="24"/>
        </w:rPr>
        <w:t>Technological literacy will prevail among all educated citizens.</w:t>
      </w:r>
    </w:p>
    <w:p w:rsidR="00E54706" w:rsidRPr="00660717" w:rsidRDefault="00E54706" w:rsidP="00660717">
      <w:pPr>
        <w:pStyle w:val="ListParagraph"/>
        <w:numPr>
          <w:ilvl w:val="0"/>
          <w:numId w:val="1"/>
        </w:numPr>
        <w:spacing w:after="0" w:line="240" w:lineRule="auto"/>
        <w:jc w:val="both"/>
        <w:textAlignment w:val="baseline"/>
        <w:rPr>
          <w:rFonts w:eastAsia="Times New Roman" w:cstheme="minorHAnsi"/>
          <w:sz w:val="24"/>
        </w:rPr>
      </w:pPr>
      <w:r w:rsidRPr="00660717">
        <w:rPr>
          <w:rFonts w:eastAsia="Times New Roman" w:cstheme="minorHAnsi"/>
          <w:sz w:val="24"/>
        </w:rPr>
        <w:t>IEEE members will have productive, distinguished, and rewarding careers. Increasing numbers of students will choose careers in IEEE fields of interest.</w:t>
      </w:r>
    </w:p>
    <w:p w:rsidR="00E54706" w:rsidRPr="00660717" w:rsidRDefault="00E54706" w:rsidP="00660717">
      <w:pPr>
        <w:pStyle w:val="ListParagraph"/>
        <w:numPr>
          <w:ilvl w:val="0"/>
          <w:numId w:val="1"/>
        </w:numPr>
        <w:spacing w:after="0" w:line="240" w:lineRule="auto"/>
        <w:jc w:val="both"/>
        <w:textAlignment w:val="baseline"/>
        <w:rPr>
          <w:rFonts w:eastAsia="Times New Roman" w:cstheme="minorHAnsi"/>
          <w:sz w:val="24"/>
        </w:rPr>
      </w:pPr>
      <w:r w:rsidRPr="00660717">
        <w:rPr>
          <w:rFonts w:eastAsia="Times New Roman" w:cstheme="minorHAnsi"/>
          <w:sz w:val="24"/>
        </w:rPr>
        <w:t>IEEE will be recognized as a global force in shaping education and curricula in IEEE fields of interest.</w:t>
      </w:r>
    </w:p>
    <w:p w:rsidR="00E54706" w:rsidRPr="00660717" w:rsidRDefault="00E54706" w:rsidP="00660717">
      <w:pPr>
        <w:pStyle w:val="ListParagraph"/>
        <w:numPr>
          <w:ilvl w:val="0"/>
          <w:numId w:val="1"/>
        </w:numPr>
        <w:spacing w:after="0" w:line="240" w:lineRule="auto"/>
        <w:jc w:val="both"/>
        <w:textAlignment w:val="baseline"/>
        <w:rPr>
          <w:rFonts w:eastAsia="Times New Roman" w:cstheme="minorHAnsi"/>
          <w:sz w:val="24"/>
        </w:rPr>
      </w:pPr>
      <w:r w:rsidRPr="00660717">
        <w:rPr>
          <w:rFonts w:eastAsia="Times New Roman" w:cstheme="minorHAnsi"/>
          <w:sz w:val="24"/>
        </w:rPr>
        <w:t>IEEE will be a center of excellence in technology information and a global force in intellectual property rights management.</w:t>
      </w:r>
    </w:p>
    <w:p w:rsidR="00E54706" w:rsidRPr="00660717" w:rsidRDefault="00E54706" w:rsidP="00660717">
      <w:pPr>
        <w:pStyle w:val="ListParagraph"/>
        <w:numPr>
          <w:ilvl w:val="0"/>
          <w:numId w:val="1"/>
        </w:numPr>
        <w:spacing w:after="0" w:line="240" w:lineRule="auto"/>
        <w:jc w:val="both"/>
        <w:textAlignment w:val="baseline"/>
        <w:rPr>
          <w:rFonts w:eastAsia="Times New Roman" w:cstheme="minorHAnsi"/>
          <w:sz w:val="24"/>
        </w:rPr>
      </w:pPr>
      <w:r w:rsidRPr="00660717">
        <w:rPr>
          <w:rFonts w:eastAsia="Times New Roman" w:cstheme="minorHAnsi"/>
          <w:sz w:val="24"/>
        </w:rPr>
        <w:t>IEEE members will universally find value in active engagement and involvement in the organization.</w:t>
      </w:r>
    </w:p>
    <w:p w:rsidR="001E7F03" w:rsidRPr="00660717" w:rsidRDefault="001E7F03" w:rsidP="001E7F03">
      <w:pPr>
        <w:rPr>
          <w:rFonts w:cstheme="minorHAnsi"/>
          <w:sz w:val="24"/>
        </w:rPr>
      </w:pPr>
    </w:p>
    <w:p w:rsidR="00E54706" w:rsidRPr="008B0A78" w:rsidRDefault="00E54706" w:rsidP="00E54706">
      <w:pPr>
        <w:pStyle w:val="ListParagraph"/>
        <w:numPr>
          <w:ilvl w:val="0"/>
          <w:numId w:val="1"/>
        </w:numPr>
        <w:rPr>
          <w:rFonts w:cstheme="minorHAnsi"/>
          <w:b/>
          <w:color w:val="ED7D31" w:themeColor="accent2"/>
          <w:sz w:val="40"/>
        </w:rPr>
      </w:pPr>
      <w:r w:rsidRPr="008B0A78">
        <w:rPr>
          <w:rFonts w:cstheme="minorHAnsi"/>
          <w:b/>
          <w:color w:val="ED7D31" w:themeColor="accent2"/>
          <w:sz w:val="40"/>
        </w:rPr>
        <w:t>IEEE REGION10</w:t>
      </w:r>
    </w:p>
    <w:p w:rsidR="00E54706" w:rsidRPr="00660717" w:rsidRDefault="00E54706" w:rsidP="00E54706">
      <w:pPr>
        <w:spacing w:after="0" w:line="240" w:lineRule="auto"/>
        <w:jc w:val="both"/>
        <w:textAlignment w:val="baseline"/>
        <w:rPr>
          <w:rFonts w:eastAsia="Times New Roman" w:cstheme="minorHAnsi"/>
          <w:sz w:val="24"/>
        </w:rPr>
      </w:pPr>
      <w:r w:rsidRPr="00660717">
        <w:rPr>
          <w:rFonts w:eastAsia="Times New Roman" w:cstheme="minorHAnsi"/>
          <w:sz w:val="24"/>
        </w:rPr>
        <w:t>The IEEE Region 10, also sometimes referred as the Asia Pacific Region, comprises of 56 Sections, 5 Councils, 12 Sub-sections, 400+ Chapters and 583 student branches. It covers a geographical area stretching from South Korea and Japan in the north-east to New Zealand in the south, and Pakistan in the west. With a membership of 73,662, it is one of the largest regions in IEEE.</w:t>
      </w:r>
    </w:p>
    <w:p w:rsidR="00E54706" w:rsidRPr="00660717" w:rsidRDefault="00E54706" w:rsidP="00E54706">
      <w:pPr>
        <w:spacing w:after="0" w:line="240" w:lineRule="auto"/>
        <w:rPr>
          <w:rFonts w:eastAsia="Times New Roman" w:cstheme="minorHAnsi"/>
          <w:sz w:val="24"/>
        </w:rPr>
      </w:pPr>
      <w:r w:rsidRPr="00660717">
        <w:rPr>
          <w:rFonts w:eastAsia="Times New Roman" w:cstheme="minorHAnsi"/>
          <w:color w:val="2A2A2A"/>
          <w:sz w:val="24"/>
        </w:rPr>
        <w:br/>
      </w:r>
    </w:p>
    <w:p w:rsidR="00E54706" w:rsidRPr="00660717" w:rsidRDefault="00E54706" w:rsidP="00E54706">
      <w:pPr>
        <w:spacing w:after="0" w:line="240" w:lineRule="auto"/>
        <w:jc w:val="both"/>
        <w:textAlignment w:val="baseline"/>
        <w:outlineLvl w:val="1"/>
        <w:rPr>
          <w:rFonts w:eastAsia="Times New Roman" w:cstheme="minorHAnsi"/>
          <w:b/>
          <w:bCs/>
          <w:color w:val="4472C4" w:themeColor="accent1"/>
          <w:sz w:val="24"/>
        </w:rPr>
      </w:pPr>
      <w:r w:rsidRPr="00660717">
        <w:rPr>
          <w:rFonts w:eastAsia="Times New Roman" w:cstheme="minorHAnsi"/>
          <w:b/>
          <w:bCs/>
          <w:color w:val="4472C4" w:themeColor="accent1"/>
          <w:sz w:val="24"/>
        </w:rPr>
        <w:t>MISSION STATEMENT</w:t>
      </w:r>
    </w:p>
    <w:p w:rsidR="00E54706" w:rsidRPr="00660717" w:rsidRDefault="00E54706" w:rsidP="00E54706">
      <w:pPr>
        <w:spacing w:after="0" w:line="240" w:lineRule="auto"/>
        <w:jc w:val="both"/>
        <w:textAlignment w:val="baseline"/>
        <w:rPr>
          <w:rFonts w:eastAsia="Times New Roman" w:cstheme="minorHAnsi"/>
          <w:sz w:val="24"/>
        </w:rPr>
      </w:pPr>
      <w:r w:rsidRPr="00660717">
        <w:rPr>
          <w:rFonts w:eastAsia="Times New Roman" w:cstheme="minorHAnsi"/>
          <w:sz w:val="24"/>
        </w:rPr>
        <w:t xml:space="preserve">In order to fulfill IEEE's mission of advancing the theory and practice of electrical, electronics, communications and computer engineering, as well as computer science and related areas, </w:t>
      </w:r>
      <w:r w:rsidRPr="00660717">
        <w:rPr>
          <w:rFonts w:eastAsia="Times New Roman" w:cstheme="minorHAnsi"/>
          <w:sz w:val="24"/>
        </w:rPr>
        <w:lastRenderedPageBreak/>
        <w:t>Region 10 activities are directed to developing and maintaining regional entities for the best interests and benefits of the IEEE members in the region.</w:t>
      </w:r>
      <w:r w:rsidR="006131EC">
        <w:rPr>
          <w:rFonts w:eastAsia="Times New Roman" w:cstheme="minorHAnsi"/>
          <w:sz w:val="24"/>
        </w:rPr>
        <w:t xml:space="preserve"> </w:t>
      </w:r>
      <w:bookmarkStart w:id="0" w:name="_GoBack"/>
      <w:bookmarkEnd w:id="0"/>
      <w:r w:rsidRPr="00660717">
        <w:rPr>
          <w:rFonts w:eastAsia="Times New Roman" w:cstheme="minorHAnsi"/>
          <w:sz w:val="24"/>
        </w:rPr>
        <w:t>To achieve that mission, the Regional activities include:</w:t>
      </w:r>
    </w:p>
    <w:p w:rsidR="00E54706" w:rsidRPr="00660717" w:rsidRDefault="00E54706" w:rsidP="00660717">
      <w:pPr>
        <w:pStyle w:val="ListParagraph"/>
        <w:numPr>
          <w:ilvl w:val="0"/>
          <w:numId w:val="1"/>
        </w:numPr>
        <w:spacing w:after="0" w:line="240" w:lineRule="auto"/>
        <w:jc w:val="both"/>
        <w:textAlignment w:val="baseline"/>
        <w:rPr>
          <w:rFonts w:eastAsia="Times New Roman" w:cstheme="minorHAnsi"/>
          <w:sz w:val="24"/>
        </w:rPr>
      </w:pPr>
      <w:r w:rsidRPr="00660717">
        <w:rPr>
          <w:rFonts w:eastAsia="Times New Roman" w:cstheme="minorHAnsi"/>
          <w:sz w:val="24"/>
        </w:rPr>
        <w:t>To formulate goals and objectives for the Region</w:t>
      </w:r>
    </w:p>
    <w:p w:rsidR="00E54706" w:rsidRPr="00660717" w:rsidRDefault="00E54706" w:rsidP="00660717">
      <w:pPr>
        <w:pStyle w:val="ListParagraph"/>
        <w:numPr>
          <w:ilvl w:val="0"/>
          <w:numId w:val="1"/>
        </w:numPr>
        <w:spacing w:after="0" w:line="240" w:lineRule="auto"/>
        <w:jc w:val="both"/>
        <w:textAlignment w:val="baseline"/>
        <w:rPr>
          <w:rFonts w:eastAsia="Times New Roman" w:cstheme="minorHAnsi"/>
          <w:sz w:val="24"/>
        </w:rPr>
      </w:pPr>
      <w:r w:rsidRPr="00660717">
        <w:rPr>
          <w:rFonts w:eastAsia="Times New Roman" w:cstheme="minorHAnsi"/>
          <w:sz w:val="24"/>
        </w:rPr>
        <w:t>To plan Regional operations, including budget preparation and approval</w:t>
      </w:r>
    </w:p>
    <w:p w:rsidR="00E54706" w:rsidRPr="00660717" w:rsidRDefault="00E54706" w:rsidP="00660717">
      <w:pPr>
        <w:pStyle w:val="ListParagraph"/>
        <w:numPr>
          <w:ilvl w:val="0"/>
          <w:numId w:val="1"/>
        </w:numPr>
        <w:spacing w:after="0" w:line="240" w:lineRule="auto"/>
        <w:jc w:val="both"/>
        <w:textAlignment w:val="baseline"/>
        <w:rPr>
          <w:rFonts w:eastAsia="Times New Roman" w:cstheme="minorHAnsi"/>
          <w:sz w:val="24"/>
        </w:rPr>
      </w:pPr>
      <w:r w:rsidRPr="00660717">
        <w:rPr>
          <w:rFonts w:eastAsia="Times New Roman" w:cstheme="minorHAnsi"/>
          <w:sz w:val="24"/>
        </w:rPr>
        <w:t>To report officer, financial operation and meeting reports to the Regional Activities Department</w:t>
      </w:r>
    </w:p>
    <w:p w:rsidR="00E54706" w:rsidRPr="00660717" w:rsidRDefault="00E54706" w:rsidP="00660717">
      <w:pPr>
        <w:pStyle w:val="ListParagraph"/>
        <w:numPr>
          <w:ilvl w:val="0"/>
          <w:numId w:val="1"/>
        </w:numPr>
        <w:spacing w:after="0" w:line="240" w:lineRule="auto"/>
        <w:jc w:val="both"/>
        <w:textAlignment w:val="baseline"/>
        <w:rPr>
          <w:rFonts w:eastAsia="Times New Roman" w:cstheme="minorHAnsi"/>
          <w:sz w:val="24"/>
        </w:rPr>
      </w:pPr>
      <w:r w:rsidRPr="00660717">
        <w:rPr>
          <w:rFonts w:eastAsia="Times New Roman" w:cstheme="minorHAnsi"/>
          <w:sz w:val="24"/>
        </w:rPr>
        <w:t>To plan and implement programs in support of the local organizational units in meeting the needs of the members of the Region</w:t>
      </w:r>
    </w:p>
    <w:p w:rsidR="00E54706" w:rsidRPr="00660717" w:rsidRDefault="00E54706" w:rsidP="00660717">
      <w:pPr>
        <w:pStyle w:val="ListParagraph"/>
        <w:numPr>
          <w:ilvl w:val="0"/>
          <w:numId w:val="1"/>
        </w:numPr>
        <w:spacing w:after="0" w:line="240" w:lineRule="auto"/>
        <w:jc w:val="both"/>
        <w:textAlignment w:val="baseline"/>
        <w:rPr>
          <w:rFonts w:eastAsia="Times New Roman" w:cstheme="minorHAnsi"/>
          <w:sz w:val="24"/>
        </w:rPr>
      </w:pPr>
      <w:r w:rsidRPr="00660717">
        <w:rPr>
          <w:rFonts w:eastAsia="Times New Roman" w:cstheme="minorHAnsi"/>
          <w:sz w:val="24"/>
        </w:rPr>
        <w:t>To plan and implement programs for the volunteer structure of the Region, for example, develop and implement leadership training programs for volunteers and members to enhance their interpersonal skills, group skills and leadership abilities</w:t>
      </w:r>
    </w:p>
    <w:p w:rsidR="00E54706" w:rsidRDefault="00E54706" w:rsidP="00660717">
      <w:pPr>
        <w:pStyle w:val="ListParagraph"/>
        <w:numPr>
          <w:ilvl w:val="0"/>
          <w:numId w:val="1"/>
        </w:numPr>
        <w:spacing w:after="0" w:line="240" w:lineRule="auto"/>
        <w:jc w:val="both"/>
        <w:textAlignment w:val="baseline"/>
        <w:rPr>
          <w:rFonts w:eastAsia="Times New Roman" w:cstheme="minorHAnsi"/>
          <w:sz w:val="24"/>
        </w:rPr>
      </w:pPr>
      <w:r w:rsidRPr="00660717">
        <w:rPr>
          <w:rFonts w:eastAsia="Times New Roman" w:cstheme="minorHAnsi"/>
          <w:sz w:val="24"/>
        </w:rPr>
        <w:t>To provide leadership opportunities for interested members to take an active role within the operations of the Region.</w:t>
      </w:r>
    </w:p>
    <w:p w:rsidR="007313F3" w:rsidRDefault="007313F3" w:rsidP="007313F3">
      <w:pPr>
        <w:spacing w:after="0" w:line="240" w:lineRule="auto"/>
        <w:jc w:val="both"/>
        <w:textAlignment w:val="baseline"/>
        <w:rPr>
          <w:rFonts w:eastAsia="Times New Roman" w:cstheme="minorHAnsi"/>
          <w:sz w:val="24"/>
        </w:rPr>
      </w:pPr>
    </w:p>
    <w:p w:rsidR="00E54706" w:rsidRPr="008B0A78" w:rsidRDefault="00E54706" w:rsidP="00E54706">
      <w:pPr>
        <w:pStyle w:val="ListParagraph"/>
        <w:numPr>
          <w:ilvl w:val="0"/>
          <w:numId w:val="1"/>
        </w:numPr>
        <w:spacing w:after="0" w:line="240" w:lineRule="auto"/>
        <w:rPr>
          <w:rFonts w:ascii="Times New Roman" w:eastAsia="Times New Roman" w:hAnsi="Times New Roman" w:cs="Times New Roman"/>
          <w:b/>
          <w:sz w:val="48"/>
          <w:szCs w:val="24"/>
        </w:rPr>
      </w:pPr>
      <w:r w:rsidRPr="008B0A78">
        <w:rPr>
          <w:rFonts w:ascii="Verdana" w:eastAsia="Times New Roman" w:hAnsi="Verdana" w:cs="Times New Roman"/>
          <w:b/>
          <w:color w:val="ED7D31" w:themeColor="accent2"/>
          <w:sz w:val="40"/>
          <w:szCs w:val="20"/>
        </w:rPr>
        <w:t>IEEE INDIA COUNCIL</w:t>
      </w:r>
      <w:r w:rsidRPr="008B0A78">
        <w:rPr>
          <w:rFonts w:ascii="Verdana" w:eastAsia="Times New Roman" w:hAnsi="Verdana" w:cs="Times New Roman"/>
          <w:b/>
          <w:color w:val="2A2A2A"/>
          <w:sz w:val="40"/>
          <w:szCs w:val="20"/>
        </w:rPr>
        <w:br/>
      </w:r>
    </w:p>
    <w:p w:rsidR="00E54706" w:rsidRPr="00660717" w:rsidRDefault="00E54706" w:rsidP="00E54706">
      <w:pPr>
        <w:spacing w:after="0" w:line="240" w:lineRule="auto"/>
        <w:jc w:val="both"/>
        <w:textAlignment w:val="baseline"/>
        <w:rPr>
          <w:rFonts w:eastAsia="Times New Roman" w:cstheme="minorHAnsi"/>
          <w:sz w:val="24"/>
        </w:rPr>
      </w:pPr>
      <w:r w:rsidRPr="00660717">
        <w:rPr>
          <w:rFonts w:eastAsia="Times New Roman" w:cstheme="minorHAnsi"/>
          <w:sz w:val="24"/>
        </w:rPr>
        <w:t>IEEE India</w:t>
      </w:r>
      <w:r w:rsidR="00EF7E5F">
        <w:rPr>
          <w:rFonts w:eastAsia="Times New Roman" w:cstheme="minorHAnsi"/>
          <w:sz w:val="24"/>
        </w:rPr>
        <w:t xml:space="preserve"> Council is the umbrella organiz</w:t>
      </w:r>
      <w:r w:rsidRPr="00660717">
        <w:rPr>
          <w:rFonts w:eastAsia="Times New Roman" w:cstheme="minorHAnsi"/>
          <w:sz w:val="24"/>
        </w:rPr>
        <w:t>ation which coordinates IEEE activities in India. Its primary aim is to assist and coordinate the activities of local "Sections", in order to benefit mutually, and avoid duplication of effort and resources. IEEE India Council was established on 20th May 1976 and is one of the five councils in the Asia Pacific Region (Region 10 of IEEE).</w:t>
      </w:r>
    </w:p>
    <w:p w:rsidR="00E54706" w:rsidRPr="00660717" w:rsidRDefault="00E54706" w:rsidP="00E54706">
      <w:pPr>
        <w:spacing w:after="0" w:line="240" w:lineRule="auto"/>
        <w:rPr>
          <w:rFonts w:eastAsia="Times New Roman" w:cstheme="minorHAnsi"/>
          <w:sz w:val="24"/>
        </w:rPr>
      </w:pPr>
      <w:r w:rsidRPr="00660717">
        <w:rPr>
          <w:rFonts w:eastAsia="Times New Roman" w:cstheme="minorHAnsi"/>
          <w:sz w:val="24"/>
        </w:rPr>
        <w:br/>
      </w:r>
    </w:p>
    <w:p w:rsidR="00E54706" w:rsidRPr="00660717" w:rsidRDefault="00E54706" w:rsidP="00E54706">
      <w:pPr>
        <w:spacing w:after="0" w:line="240" w:lineRule="auto"/>
        <w:jc w:val="both"/>
        <w:textAlignment w:val="baseline"/>
        <w:outlineLvl w:val="1"/>
        <w:rPr>
          <w:rFonts w:eastAsia="Times New Roman" w:cstheme="minorHAnsi"/>
          <w:b/>
          <w:bCs/>
          <w:color w:val="2A2A2A"/>
          <w:sz w:val="24"/>
        </w:rPr>
      </w:pPr>
      <w:r w:rsidRPr="00660717">
        <w:rPr>
          <w:rFonts w:eastAsia="Times New Roman" w:cstheme="minorHAnsi"/>
          <w:b/>
          <w:bCs/>
          <w:color w:val="4472C4" w:themeColor="accent1"/>
          <w:sz w:val="24"/>
        </w:rPr>
        <w:t>MISSION STATEMENT</w:t>
      </w:r>
    </w:p>
    <w:p w:rsidR="00E54706" w:rsidRDefault="00E54706" w:rsidP="00E54706">
      <w:pPr>
        <w:spacing w:after="0" w:line="240" w:lineRule="auto"/>
        <w:jc w:val="both"/>
        <w:textAlignment w:val="baseline"/>
        <w:rPr>
          <w:rFonts w:eastAsia="Times New Roman" w:cstheme="minorHAnsi"/>
          <w:sz w:val="24"/>
        </w:rPr>
      </w:pPr>
      <w:r w:rsidRPr="00660717">
        <w:rPr>
          <w:rFonts w:eastAsia="Times New Roman" w:cstheme="minorHAnsi"/>
          <w:sz w:val="24"/>
        </w:rPr>
        <w:t>IEEE's core purpose is to foster technological innovation and excellence for the benefit of humanity.</w:t>
      </w:r>
    </w:p>
    <w:p w:rsidR="00660717" w:rsidRPr="00660717" w:rsidRDefault="00660717" w:rsidP="00E54706">
      <w:pPr>
        <w:spacing w:after="0" w:line="240" w:lineRule="auto"/>
        <w:jc w:val="both"/>
        <w:textAlignment w:val="baseline"/>
        <w:rPr>
          <w:rFonts w:eastAsia="Times New Roman" w:cstheme="minorHAnsi"/>
          <w:sz w:val="24"/>
        </w:rPr>
      </w:pPr>
    </w:p>
    <w:p w:rsidR="00E54706" w:rsidRPr="00660717" w:rsidRDefault="00E54706" w:rsidP="00E54706">
      <w:pPr>
        <w:spacing w:after="0" w:line="240" w:lineRule="auto"/>
        <w:jc w:val="both"/>
        <w:textAlignment w:val="baseline"/>
        <w:outlineLvl w:val="1"/>
        <w:rPr>
          <w:rFonts w:eastAsia="Times New Roman" w:cstheme="minorHAnsi"/>
          <w:b/>
          <w:bCs/>
          <w:color w:val="4472C4" w:themeColor="accent1"/>
          <w:sz w:val="24"/>
        </w:rPr>
      </w:pPr>
      <w:r w:rsidRPr="00660717">
        <w:rPr>
          <w:rFonts w:eastAsia="Times New Roman" w:cstheme="minorHAnsi"/>
          <w:b/>
          <w:bCs/>
          <w:color w:val="4472C4" w:themeColor="accent1"/>
          <w:sz w:val="24"/>
        </w:rPr>
        <w:t>SECTIONS</w:t>
      </w:r>
    </w:p>
    <w:p w:rsidR="00E54706" w:rsidRPr="00660717" w:rsidRDefault="00E54706" w:rsidP="00E54706">
      <w:pPr>
        <w:spacing w:after="0" w:line="240" w:lineRule="auto"/>
        <w:jc w:val="both"/>
        <w:textAlignment w:val="baseline"/>
        <w:rPr>
          <w:rFonts w:eastAsia="Times New Roman" w:cstheme="minorHAnsi"/>
          <w:sz w:val="24"/>
        </w:rPr>
      </w:pPr>
      <w:r w:rsidRPr="00660717">
        <w:rPr>
          <w:rFonts w:eastAsia="Times New Roman" w:cstheme="minorHAnsi"/>
          <w:sz w:val="24"/>
        </w:rPr>
        <w:t>An "IEEE Section" is an IEEE entity which caters to the needs of a specified geographical area. At present, there are 10 IEEE Sections in India (listed alphabetically):</w:t>
      </w:r>
    </w:p>
    <w:p w:rsidR="00E54706" w:rsidRPr="00660717" w:rsidRDefault="00E54706" w:rsidP="00660717">
      <w:pPr>
        <w:pStyle w:val="ListParagraph"/>
        <w:numPr>
          <w:ilvl w:val="0"/>
          <w:numId w:val="11"/>
        </w:numPr>
        <w:spacing w:after="0" w:line="240" w:lineRule="auto"/>
        <w:jc w:val="both"/>
        <w:textAlignment w:val="baseline"/>
        <w:rPr>
          <w:rFonts w:eastAsia="Times New Roman" w:cstheme="minorHAnsi"/>
          <w:sz w:val="24"/>
        </w:rPr>
      </w:pPr>
      <w:r w:rsidRPr="00660717">
        <w:rPr>
          <w:rFonts w:eastAsia="Times New Roman" w:cstheme="minorHAnsi"/>
          <w:sz w:val="24"/>
        </w:rPr>
        <w:t>Bangalore Section</w:t>
      </w:r>
    </w:p>
    <w:p w:rsidR="00E54706" w:rsidRPr="00660717" w:rsidRDefault="00E54706" w:rsidP="00660717">
      <w:pPr>
        <w:pStyle w:val="ListParagraph"/>
        <w:numPr>
          <w:ilvl w:val="0"/>
          <w:numId w:val="11"/>
        </w:numPr>
        <w:spacing w:after="0" w:line="240" w:lineRule="auto"/>
        <w:jc w:val="both"/>
        <w:textAlignment w:val="baseline"/>
        <w:rPr>
          <w:rFonts w:eastAsia="Times New Roman" w:cstheme="minorHAnsi"/>
          <w:sz w:val="24"/>
        </w:rPr>
      </w:pPr>
      <w:r w:rsidRPr="00660717">
        <w:rPr>
          <w:rFonts w:eastAsia="Times New Roman" w:cstheme="minorHAnsi"/>
          <w:sz w:val="24"/>
        </w:rPr>
        <w:t>Bombay Section</w:t>
      </w:r>
    </w:p>
    <w:p w:rsidR="00E54706" w:rsidRPr="00660717" w:rsidRDefault="00E54706" w:rsidP="00660717">
      <w:pPr>
        <w:pStyle w:val="ListParagraph"/>
        <w:numPr>
          <w:ilvl w:val="0"/>
          <w:numId w:val="11"/>
        </w:numPr>
        <w:spacing w:after="0" w:line="240" w:lineRule="auto"/>
        <w:jc w:val="both"/>
        <w:textAlignment w:val="baseline"/>
        <w:rPr>
          <w:rFonts w:eastAsia="Times New Roman" w:cstheme="minorHAnsi"/>
          <w:sz w:val="24"/>
        </w:rPr>
      </w:pPr>
      <w:r w:rsidRPr="00660717">
        <w:rPr>
          <w:rFonts w:eastAsia="Times New Roman" w:cstheme="minorHAnsi"/>
          <w:sz w:val="24"/>
        </w:rPr>
        <w:t>Calcutta Section</w:t>
      </w:r>
    </w:p>
    <w:p w:rsidR="00E54706" w:rsidRPr="00660717" w:rsidRDefault="00E54706" w:rsidP="00660717">
      <w:pPr>
        <w:pStyle w:val="ListParagraph"/>
        <w:numPr>
          <w:ilvl w:val="0"/>
          <w:numId w:val="11"/>
        </w:numPr>
        <w:spacing w:after="0" w:line="240" w:lineRule="auto"/>
        <w:jc w:val="both"/>
        <w:textAlignment w:val="baseline"/>
        <w:rPr>
          <w:rFonts w:eastAsia="Times New Roman" w:cstheme="minorHAnsi"/>
          <w:sz w:val="24"/>
        </w:rPr>
      </w:pPr>
      <w:r w:rsidRPr="00660717">
        <w:rPr>
          <w:rFonts w:eastAsia="Times New Roman" w:cstheme="minorHAnsi"/>
          <w:sz w:val="24"/>
        </w:rPr>
        <w:t>Delhi Section</w:t>
      </w:r>
    </w:p>
    <w:p w:rsidR="00E54706" w:rsidRPr="00660717" w:rsidRDefault="00E54706" w:rsidP="00660717">
      <w:pPr>
        <w:pStyle w:val="ListParagraph"/>
        <w:numPr>
          <w:ilvl w:val="0"/>
          <w:numId w:val="11"/>
        </w:numPr>
        <w:spacing w:after="0" w:line="240" w:lineRule="auto"/>
        <w:jc w:val="both"/>
        <w:textAlignment w:val="baseline"/>
        <w:rPr>
          <w:rFonts w:eastAsia="Times New Roman" w:cstheme="minorHAnsi"/>
          <w:sz w:val="24"/>
        </w:rPr>
      </w:pPr>
      <w:r w:rsidRPr="00660717">
        <w:rPr>
          <w:rFonts w:eastAsia="Times New Roman" w:cstheme="minorHAnsi"/>
          <w:sz w:val="24"/>
        </w:rPr>
        <w:t>Gujarat Section</w:t>
      </w:r>
    </w:p>
    <w:p w:rsidR="00E54706" w:rsidRPr="00660717" w:rsidRDefault="00E54706" w:rsidP="00660717">
      <w:pPr>
        <w:pStyle w:val="ListParagraph"/>
        <w:numPr>
          <w:ilvl w:val="0"/>
          <w:numId w:val="11"/>
        </w:numPr>
        <w:spacing w:after="0" w:line="240" w:lineRule="auto"/>
        <w:jc w:val="both"/>
        <w:textAlignment w:val="baseline"/>
        <w:rPr>
          <w:rFonts w:eastAsia="Times New Roman" w:cstheme="minorHAnsi"/>
          <w:sz w:val="24"/>
        </w:rPr>
      </w:pPr>
      <w:r w:rsidRPr="00660717">
        <w:rPr>
          <w:rFonts w:eastAsia="Times New Roman" w:cstheme="minorHAnsi"/>
          <w:sz w:val="24"/>
        </w:rPr>
        <w:t>Hyderabad Section</w:t>
      </w:r>
    </w:p>
    <w:p w:rsidR="00E54706" w:rsidRPr="00660717" w:rsidRDefault="00E54706" w:rsidP="00660717">
      <w:pPr>
        <w:pStyle w:val="ListParagraph"/>
        <w:numPr>
          <w:ilvl w:val="0"/>
          <w:numId w:val="11"/>
        </w:numPr>
        <w:spacing w:after="0" w:line="240" w:lineRule="auto"/>
        <w:jc w:val="both"/>
        <w:textAlignment w:val="baseline"/>
        <w:rPr>
          <w:rFonts w:eastAsia="Times New Roman" w:cstheme="minorHAnsi"/>
          <w:sz w:val="24"/>
        </w:rPr>
      </w:pPr>
      <w:r w:rsidRPr="00660717">
        <w:rPr>
          <w:rFonts w:eastAsia="Times New Roman" w:cstheme="minorHAnsi"/>
          <w:sz w:val="24"/>
        </w:rPr>
        <w:t>Kerala Section</w:t>
      </w:r>
    </w:p>
    <w:p w:rsidR="00E54706" w:rsidRPr="00660717" w:rsidRDefault="00E54706" w:rsidP="00660717">
      <w:pPr>
        <w:pStyle w:val="ListParagraph"/>
        <w:numPr>
          <w:ilvl w:val="0"/>
          <w:numId w:val="11"/>
        </w:numPr>
        <w:spacing w:after="0" w:line="240" w:lineRule="auto"/>
        <w:jc w:val="both"/>
        <w:textAlignment w:val="baseline"/>
        <w:rPr>
          <w:rFonts w:eastAsia="Times New Roman" w:cstheme="minorHAnsi"/>
          <w:sz w:val="24"/>
        </w:rPr>
      </w:pPr>
      <w:r w:rsidRPr="00660717">
        <w:rPr>
          <w:rFonts w:eastAsia="Times New Roman" w:cstheme="minorHAnsi"/>
          <w:sz w:val="24"/>
        </w:rPr>
        <w:t>Kharagpur Section</w:t>
      </w:r>
    </w:p>
    <w:p w:rsidR="00E54706" w:rsidRPr="00660717" w:rsidRDefault="00E54706" w:rsidP="00660717">
      <w:pPr>
        <w:pStyle w:val="ListParagraph"/>
        <w:numPr>
          <w:ilvl w:val="0"/>
          <w:numId w:val="11"/>
        </w:numPr>
        <w:spacing w:after="0" w:line="240" w:lineRule="auto"/>
        <w:jc w:val="both"/>
        <w:textAlignment w:val="baseline"/>
        <w:rPr>
          <w:rFonts w:eastAsia="Times New Roman" w:cstheme="minorHAnsi"/>
          <w:sz w:val="24"/>
        </w:rPr>
      </w:pPr>
      <w:r w:rsidRPr="00660717">
        <w:rPr>
          <w:rFonts w:eastAsia="Times New Roman" w:cstheme="minorHAnsi"/>
          <w:sz w:val="24"/>
        </w:rPr>
        <w:t>Madras Section</w:t>
      </w:r>
    </w:p>
    <w:p w:rsidR="00E54706" w:rsidRPr="00660717" w:rsidRDefault="00E54706" w:rsidP="00660717">
      <w:pPr>
        <w:pStyle w:val="ListParagraph"/>
        <w:numPr>
          <w:ilvl w:val="0"/>
          <w:numId w:val="11"/>
        </w:numPr>
        <w:spacing w:after="0" w:line="240" w:lineRule="auto"/>
        <w:jc w:val="both"/>
        <w:textAlignment w:val="baseline"/>
        <w:rPr>
          <w:rFonts w:eastAsia="Times New Roman" w:cstheme="minorHAnsi"/>
          <w:sz w:val="24"/>
        </w:rPr>
      </w:pPr>
      <w:r w:rsidRPr="00660717">
        <w:rPr>
          <w:rFonts w:eastAsia="Times New Roman" w:cstheme="minorHAnsi"/>
          <w:sz w:val="24"/>
        </w:rPr>
        <w:t>Uttar Pradesh Section</w:t>
      </w:r>
    </w:p>
    <w:p w:rsidR="00660717" w:rsidRDefault="00660717" w:rsidP="00E54706">
      <w:pPr>
        <w:spacing w:after="0" w:line="240" w:lineRule="auto"/>
        <w:jc w:val="both"/>
        <w:textAlignment w:val="baseline"/>
        <w:outlineLvl w:val="1"/>
        <w:rPr>
          <w:rFonts w:eastAsia="Times New Roman" w:cstheme="minorHAnsi"/>
          <w:b/>
          <w:bCs/>
          <w:color w:val="4472C4" w:themeColor="accent1"/>
          <w:sz w:val="24"/>
        </w:rPr>
      </w:pPr>
    </w:p>
    <w:p w:rsidR="00660717" w:rsidRDefault="00660717" w:rsidP="00E54706">
      <w:pPr>
        <w:spacing w:after="0" w:line="240" w:lineRule="auto"/>
        <w:jc w:val="both"/>
        <w:textAlignment w:val="baseline"/>
        <w:outlineLvl w:val="1"/>
        <w:rPr>
          <w:rFonts w:eastAsia="Times New Roman" w:cstheme="minorHAnsi"/>
          <w:b/>
          <w:bCs/>
          <w:color w:val="4472C4" w:themeColor="accent1"/>
          <w:sz w:val="24"/>
        </w:rPr>
      </w:pPr>
    </w:p>
    <w:p w:rsidR="00E54706" w:rsidRPr="00660717" w:rsidRDefault="00E54706" w:rsidP="00E54706">
      <w:pPr>
        <w:spacing w:after="0" w:line="240" w:lineRule="auto"/>
        <w:jc w:val="both"/>
        <w:textAlignment w:val="baseline"/>
        <w:outlineLvl w:val="1"/>
        <w:rPr>
          <w:rFonts w:eastAsia="Times New Roman" w:cstheme="minorHAnsi"/>
          <w:b/>
          <w:bCs/>
          <w:color w:val="2A2A2A"/>
          <w:sz w:val="24"/>
        </w:rPr>
      </w:pPr>
      <w:r w:rsidRPr="00660717">
        <w:rPr>
          <w:rFonts w:eastAsia="Times New Roman" w:cstheme="minorHAnsi"/>
          <w:b/>
          <w:bCs/>
          <w:color w:val="4472C4" w:themeColor="accent1"/>
          <w:sz w:val="24"/>
        </w:rPr>
        <w:lastRenderedPageBreak/>
        <w:t>STUDENT BRANCHES</w:t>
      </w:r>
    </w:p>
    <w:p w:rsidR="00E54706" w:rsidRPr="00660717" w:rsidRDefault="00E54706" w:rsidP="00E54706">
      <w:pPr>
        <w:spacing w:after="0" w:line="240" w:lineRule="auto"/>
        <w:jc w:val="both"/>
        <w:textAlignment w:val="baseline"/>
        <w:rPr>
          <w:rFonts w:eastAsia="Times New Roman" w:cstheme="minorHAnsi"/>
          <w:sz w:val="24"/>
        </w:rPr>
      </w:pPr>
      <w:r w:rsidRPr="00660717">
        <w:rPr>
          <w:rFonts w:eastAsia="Times New Roman" w:cstheme="minorHAnsi"/>
          <w:sz w:val="24"/>
        </w:rPr>
        <w:t>An "IEEE Student Branch" is an IEEE entity which helps students in a specific educational institution. Presently there are 327student branches located in all major Universities and Engineering Colleges all over India. Each Student Branch is attached to the nearest IEEE Section.</w:t>
      </w:r>
    </w:p>
    <w:p w:rsidR="00660717" w:rsidRDefault="00660717" w:rsidP="00E54706">
      <w:pPr>
        <w:spacing w:after="0" w:line="240" w:lineRule="auto"/>
        <w:jc w:val="both"/>
        <w:textAlignment w:val="baseline"/>
        <w:outlineLvl w:val="1"/>
        <w:rPr>
          <w:rFonts w:eastAsia="Times New Roman" w:cstheme="minorHAnsi"/>
          <w:b/>
          <w:bCs/>
          <w:color w:val="4472C4" w:themeColor="accent1"/>
          <w:sz w:val="24"/>
        </w:rPr>
      </w:pPr>
    </w:p>
    <w:p w:rsidR="00E54706" w:rsidRPr="00660717" w:rsidRDefault="00E54706" w:rsidP="00E54706">
      <w:pPr>
        <w:spacing w:after="0" w:line="240" w:lineRule="auto"/>
        <w:jc w:val="both"/>
        <w:textAlignment w:val="baseline"/>
        <w:outlineLvl w:val="1"/>
        <w:rPr>
          <w:rFonts w:eastAsia="Times New Roman" w:cstheme="minorHAnsi"/>
          <w:b/>
          <w:bCs/>
          <w:color w:val="4472C4" w:themeColor="accent1"/>
          <w:sz w:val="24"/>
        </w:rPr>
      </w:pPr>
      <w:r w:rsidRPr="00660717">
        <w:rPr>
          <w:rFonts w:eastAsia="Times New Roman" w:cstheme="minorHAnsi"/>
          <w:b/>
          <w:bCs/>
          <w:color w:val="4472C4" w:themeColor="accent1"/>
          <w:sz w:val="24"/>
        </w:rPr>
        <w:t>CHAPTERS</w:t>
      </w:r>
    </w:p>
    <w:p w:rsidR="00E54706" w:rsidRPr="00660717" w:rsidRDefault="00E54706" w:rsidP="00E54706">
      <w:pPr>
        <w:spacing w:after="0" w:line="240" w:lineRule="auto"/>
        <w:jc w:val="both"/>
        <w:textAlignment w:val="baseline"/>
        <w:rPr>
          <w:rFonts w:eastAsia="Times New Roman" w:cstheme="minorHAnsi"/>
          <w:sz w:val="24"/>
        </w:rPr>
      </w:pPr>
      <w:r w:rsidRPr="00660717">
        <w:rPr>
          <w:rFonts w:eastAsia="Times New Roman" w:cstheme="minorHAnsi"/>
          <w:sz w:val="24"/>
        </w:rPr>
        <w:t>An "IEEE Chapter" groups IEEE members who share a common interest in a specific domain. Usually Chapters are attached to the nearest IEEE Section. Some Chapters have decided to be directly attached to the India Council. The following Eight</w:t>
      </w:r>
      <w:r w:rsidR="000F241A">
        <w:rPr>
          <w:rFonts w:eastAsia="Times New Roman" w:cstheme="minorHAnsi"/>
          <w:sz w:val="24"/>
        </w:rPr>
        <w:t xml:space="preserve"> </w:t>
      </w:r>
      <w:r w:rsidRPr="00660717">
        <w:rPr>
          <w:rFonts w:eastAsia="Times New Roman" w:cstheme="minorHAnsi"/>
          <w:sz w:val="24"/>
        </w:rPr>
        <w:t>Chapters are attached to the IEEE India Council:</w:t>
      </w:r>
    </w:p>
    <w:p w:rsidR="00E54706" w:rsidRPr="00660717" w:rsidRDefault="00E54706" w:rsidP="00660717">
      <w:pPr>
        <w:pStyle w:val="ListParagraph"/>
        <w:numPr>
          <w:ilvl w:val="0"/>
          <w:numId w:val="10"/>
        </w:numPr>
        <w:spacing w:after="0" w:line="240" w:lineRule="auto"/>
        <w:jc w:val="both"/>
        <w:textAlignment w:val="baseline"/>
        <w:rPr>
          <w:rFonts w:eastAsia="Times New Roman" w:cstheme="minorHAnsi"/>
          <w:sz w:val="24"/>
        </w:rPr>
      </w:pPr>
      <w:r w:rsidRPr="00660717">
        <w:rPr>
          <w:rFonts w:eastAsia="Times New Roman" w:cstheme="minorHAnsi"/>
          <w:sz w:val="24"/>
        </w:rPr>
        <w:t>NPS 05/IE 13: Joint IEEE Chapter of Nuclear &amp; Plasma Sciences Society and Industrial Electronics Society</w:t>
      </w:r>
    </w:p>
    <w:p w:rsidR="00E54706" w:rsidRPr="00660717" w:rsidRDefault="00E54706" w:rsidP="00660717">
      <w:pPr>
        <w:pStyle w:val="ListParagraph"/>
        <w:numPr>
          <w:ilvl w:val="0"/>
          <w:numId w:val="10"/>
        </w:numPr>
        <w:spacing w:after="0" w:line="240" w:lineRule="auto"/>
        <w:jc w:val="both"/>
        <w:textAlignment w:val="baseline"/>
        <w:rPr>
          <w:rFonts w:eastAsia="Times New Roman" w:cstheme="minorHAnsi"/>
          <w:sz w:val="24"/>
        </w:rPr>
      </w:pPr>
      <w:r w:rsidRPr="00660717">
        <w:rPr>
          <w:rFonts w:eastAsia="Times New Roman" w:cstheme="minorHAnsi"/>
          <w:sz w:val="24"/>
        </w:rPr>
        <w:t>AES 01/COM 19/LE 036: Joint IEEE Chapter of Aerospace &amp; Electronic Systems Society, Communications Society and Lasers &amp; Electro- optics Society</w:t>
      </w:r>
    </w:p>
    <w:p w:rsidR="00E54706" w:rsidRPr="00660717" w:rsidRDefault="00E54706" w:rsidP="00660717">
      <w:pPr>
        <w:pStyle w:val="ListParagraph"/>
        <w:numPr>
          <w:ilvl w:val="0"/>
          <w:numId w:val="10"/>
        </w:numPr>
        <w:spacing w:after="0" w:line="240" w:lineRule="auto"/>
        <w:jc w:val="both"/>
        <w:textAlignment w:val="baseline"/>
        <w:rPr>
          <w:rFonts w:eastAsia="Times New Roman" w:cstheme="minorHAnsi"/>
          <w:sz w:val="24"/>
        </w:rPr>
      </w:pPr>
      <w:r w:rsidRPr="00660717">
        <w:rPr>
          <w:rFonts w:eastAsia="Times New Roman" w:cstheme="minorHAnsi"/>
          <w:sz w:val="24"/>
        </w:rPr>
        <w:t>ED 15/MIT 17: Joint IEEE Chapter of Electronic Devices Society and Microwave Theory &amp; Techniques Society</w:t>
      </w:r>
    </w:p>
    <w:p w:rsidR="00E54706" w:rsidRPr="00660717" w:rsidRDefault="00E54706" w:rsidP="00660717">
      <w:pPr>
        <w:pStyle w:val="ListParagraph"/>
        <w:numPr>
          <w:ilvl w:val="0"/>
          <w:numId w:val="10"/>
        </w:numPr>
        <w:spacing w:after="0" w:line="240" w:lineRule="auto"/>
        <w:jc w:val="both"/>
        <w:textAlignment w:val="baseline"/>
        <w:rPr>
          <w:rFonts w:eastAsia="Times New Roman" w:cstheme="minorHAnsi"/>
          <w:sz w:val="24"/>
        </w:rPr>
      </w:pPr>
      <w:r w:rsidRPr="00660717">
        <w:rPr>
          <w:rFonts w:eastAsia="Times New Roman" w:cstheme="minorHAnsi"/>
          <w:sz w:val="24"/>
        </w:rPr>
        <w:t>CPMT 21: IEEE Component, Packaging and Manufacturing Technology Society</w:t>
      </w:r>
    </w:p>
    <w:p w:rsidR="00E54706" w:rsidRPr="00660717" w:rsidRDefault="00E54706" w:rsidP="00660717">
      <w:pPr>
        <w:pStyle w:val="ListParagraph"/>
        <w:numPr>
          <w:ilvl w:val="0"/>
          <w:numId w:val="10"/>
        </w:numPr>
        <w:spacing w:after="0" w:line="240" w:lineRule="auto"/>
        <w:jc w:val="both"/>
        <w:textAlignment w:val="baseline"/>
        <w:rPr>
          <w:rFonts w:eastAsia="Times New Roman" w:cstheme="minorHAnsi"/>
          <w:sz w:val="24"/>
        </w:rPr>
      </w:pPr>
      <w:r w:rsidRPr="00660717">
        <w:rPr>
          <w:rFonts w:eastAsia="Times New Roman" w:cstheme="minorHAnsi"/>
          <w:sz w:val="24"/>
        </w:rPr>
        <w:t>EM 14/IA 34: Joint IEEE Chapter of Engineering Management Society and Industry Applications Society</w:t>
      </w:r>
    </w:p>
    <w:p w:rsidR="00E54706" w:rsidRPr="00660717" w:rsidRDefault="00E54706" w:rsidP="00660717">
      <w:pPr>
        <w:pStyle w:val="ListParagraph"/>
        <w:numPr>
          <w:ilvl w:val="0"/>
          <w:numId w:val="10"/>
        </w:numPr>
        <w:spacing w:after="0" w:line="240" w:lineRule="auto"/>
        <w:jc w:val="both"/>
        <w:textAlignment w:val="baseline"/>
        <w:rPr>
          <w:rFonts w:eastAsia="Times New Roman" w:cstheme="minorHAnsi"/>
          <w:sz w:val="24"/>
        </w:rPr>
      </w:pPr>
      <w:r w:rsidRPr="00660717">
        <w:rPr>
          <w:rFonts w:eastAsia="Times New Roman" w:cstheme="minorHAnsi"/>
          <w:sz w:val="24"/>
        </w:rPr>
        <w:t>Co 16: IEEE Computer Society</w:t>
      </w:r>
    </w:p>
    <w:p w:rsidR="00E54706" w:rsidRPr="00660717" w:rsidRDefault="00E54706" w:rsidP="00660717">
      <w:pPr>
        <w:pStyle w:val="ListParagraph"/>
        <w:numPr>
          <w:ilvl w:val="0"/>
          <w:numId w:val="10"/>
        </w:numPr>
        <w:spacing w:after="0" w:line="240" w:lineRule="auto"/>
        <w:jc w:val="both"/>
        <w:textAlignment w:val="baseline"/>
        <w:rPr>
          <w:rFonts w:eastAsia="Times New Roman" w:cstheme="minorHAnsi"/>
          <w:sz w:val="24"/>
        </w:rPr>
      </w:pPr>
      <w:r w:rsidRPr="00660717">
        <w:rPr>
          <w:rFonts w:eastAsia="Times New Roman" w:cstheme="minorHAnsi"/>
          <w:sz w:val="24"/>
        </w:rPr>
        <w:t>PE 31: IEEE Power Engineering Society</w:t>
      </w:r>
    </w:p>
    <w:p w:rsidR="00E54706" w:rsidRPr="00660717" w:rsidRDefault="00567F79" w:rsidP="00660717">
      <w:pPr>
        <w:pStyle w:val="ListParagraph"/>
        <w:numPr>
          <w:ilvl w:val="0"/>
          <w:numId w:val="10"/>
        </w:numPr>
        <w:spacing w:after="0" w:line="240" w:lineRule="auto"/>
        <w:jc w:val="both"/>
        <w:textAlignment w:val="baseline"/>
        <w:rPr>
          <w:rFonts w:eastAsia="Times New Roman" w:cstheme="minorHAnsi"/>
          <w:sz w:val="24"/>
        </w:rPr>
      </w:pPr>
      <w:r>
        <w:rPr>
          <w:rFonts w:eastAsia="Times New Roman" w:cstheme="minorHAnsi"/>
          <w:sz w:val="24"/>
        </w:rPr>
        <w:t>E 25</w:t>
      </w:r>
      <w:r w:rsidR="00E54706" w:rsidRPr="00660717">
        <w:rPr>
          <w:rFonts w:eastAsia="Times New Roman" w:cstheme="minorHAnsi"/>
          <w:sz w:val="24"/>
        </w:rPr>
        <w:t>: Education Society Chapter</w:t>
      </w:r>
    </w:p>
    <w:p w:rsidR="00E54706" w:rsidRPr="00660717" w:rsidRDefault="00E54706" w:rsidP="00660717">
      <w:pPr>
        <w:pStyle w:val="ListParagraph"/>
        <w:rPr>
          <w:rFonts w:cstheme="minorHAnsi"/>
          <w:sz w:val="24"/>
        </w:rPr>
      </w:pPr>
    </w:p>
    <w:p w:rsidR="00E54706" w:rsidRDefault="00E54706" w:rsidP="00660717">
      <w:pPr>
        <w:pStyle w:val="ListParagraph"/>
        <w:rPr>
          <w:rFonts w:cstheme="minorHAnsi"/>
        </w:rPr>
      </w:pPr>
    </w:p>
    <w:p w:rsidR="00E54706" w:rsidRPr="008B0A78" w:rsidRDefault="009D47D0" w:rsidP="00E54706">
      <w:pPr>
        <w:pStyle w:val="ListParagraph"/>
        <w:numPr>
          <w:ilvl w:val="0"/>
          <w:numId w:val="1"/>
        </w:numPr>
        <w:rPr>
          <w:rFonts w:cstheme="minorHAnsi"/>
          <w:b/>
          <w:color w:val="ED7D31" w:themeColor="accent2"/>
          <w:sz w:val="40"/>
        </w:rPr>
      </w:pPr>
      <w:r w:rsidRPr="008B0A78">
        <w:rPr>
          <w:rFonts w:cstheme="minorHAnsi"/>
          <w:b/>
          <w:color w:val="ED7D31" w:themeColor="accent2"/>
          <w:sz w:val="40"/>
        </w:rPr>
        <w:t>IEEE DIT STUDENT BRANCH</w:t>
      </w:r>
    </w:p>
    <w:p w:rsidR="00A50EAA" w:rsidRPr="009D47D0" w:rsidRDefault="009D47D0" w:rsidP="009D47D0">
      <w:pPr>
        <w:shd w:val="clear" w:color="auto" w:fill="FFFFFF"/>
        <w:spacing w:after="360" w:line="240" w:lineRule="auto"/>
        <w:rPr>
          <w:rFonts w:eastAsia="Times New Roman" w:cstheme="minorHAnsi"/>
          <w:color w:val="4472C4" w:themeColor="accent1"/>
          <w:sz w:val="24"/>
        </w:rPr>
      </w:pPr>
      <w:r w:rsidRPr="00660717">
        <w:rPr>
          <w:rFonts w:eastAsia="Times New Roman" w:cstheme="minorHAnsi"/>
          <w:b/>
          <w:bCs/>
          <w:color w:val="4472C4" w:themeColor="accent1"/>
          <w:sz w:val="24"/>
          <w:u w:val="single"/>
        </w:rPr>
        <w:t>Background:</w:t>
      </w:r>
      <w:r w:rsidR="00660717">
        <w:rPr>
          <w:rFonts w:eastAsia="Times New Roman" w:cstheme="minorHAnsi"/>
          <w:sz w:val="24"/>
        </w:rPr>
        <w:t xml:space="preserve"> </w:t>
      </w:r>
      <w:r w:rsidRPr="00660717">
        <w:rPr>
          <w:rFonts w:eastAsia="Times New Roman" w:cstheme="minorHAnsi"/>
          <w:sz w:val="24"/>
        </w:rPr>
        <w:t>DITU IEEE is DIT</w:t>
      </w:r>
      <w:r w:rsidRPr="009D47D0">
        <w:rPr>
          <w:rFonts w:eastAsia="Times New Roman" w:cstheme="minorHAnsi"/>
          <w:sz w:val="24"/>
        </w:rPr>
        <w:t xml:space="preserve"> student chapter of the Institute of Electrical and Electronics Engineers (IEEE). It started in </w:t>
      </w:r>
      <w:r w:rsidR="00A50EAA" w:rsidRPr="00660717">
        <w:rPr>
          <w:rFonts w:eastAsia="Times New Roman" w:cstheme="minorHAnsi"/>
          <w:sz w:val="24"/>
        </w:rPr>
        <w:t>_______(year)</w:t>
      </w:r>
      <w:r w:rsidRPr="009D47D0">
        <w:rPr>
          <w:rFonts w:eastAsia="Times New Roman" w:cstheme="minorHAnsi"/>
          <w:sz w:val="24"/>
        </w:rPr>
        <w:t xml:space="preserve"> and currently reaches out to more than </w:t>
      </w:r>
      <w:r w:rsidR="00A50EAA" w:rsidRPr="00660717">
        <w:rPr>
          <w:rFonts w:eastAsia="Times New Roman" w:cstheme="minorHAnsi"/>
          <w:sz w:val="24"/>
        </w:rPr>
        <w:t>____(no of students)</w:t>
      </w:r>
      <w:r w:rsidRPr="00660717">
        <w:rPr>
          <w:rFonts w:eastAsia="Times New Roman" w:cstheme="minorHAnsi"/>
          <w:sz w:val="24"/>
        </w:rPr>
        <w:t xml:space="preserve"> students on campus. </w:t>
      </w:r>
      <w:r w:rsidRPr="00660717">
        <w:rPr>
          <w:rFonts w:cstheme="minorHAnsi"/>
          <w:sz w:val="24"/>
          <w:shd w:val="clear" w:color="auto" w:fill="FFFFFF"/>
        </w:rPr>
        <w:t>The IEEE Student Chapter of DIT University brings under its umbrella some of the smartest, coolest and geekiest tech freaks on the campus. The chapter has its doors open to just about anybody who has the willingness to LEARN. The vision is not to mentor these individuals into technically sound individuals alone, but also to groom them into dynamic team players, who will in turn mentor their peers and juniors and keep the cycle going. Members exchange ideas and thoughts, interact, seek and extend support, and collaborate on projects. In this way, the chapter is very much a closely knit family.  Keeping in line with the motto of IEEE: ‘Advancing Technology for Humanity', the chapter works to develop a sense of appreciation among students towards electronics, computer science and related fields. Going beyond the standard textbook approach, it conducts several workshops and events to let students get hands-on experience with technically relevant hardware and software, which may also be important from the industrial point of view.</w:t>
      </w:r>
      <w:r w:rsidR="00A50EAA" w:rsidRPr="00660717">
        <w:rPr>
          <w:rFonts w:cstheme="minorHAnsi"/>
          <w:sz w:val="24"/>
          <w:shd w:val="clear" w:color="auto" w:fill="FFFFFF"/>
        </w:rPr>
        <w:t xml:space="preserve"> </w:t>
      </w:r>
      <w:r w:rsidR="00A50EAA" w:rsidRPr="00660717">
        <w:rPr>
          <w:rFonts w:eastAsia="Times New Roman" w:cstheme="minorHAnsi"/>
          <w:sz w:val="24"/>
        </w:rPr>
        <w:t>DITU</w:t>
      </w:r>
      <w:r w:rsidR="00A50EAA" w:rsidRPr="009D47D0">
        <w:rPr>
          <w:rFonts w:eastAsia="Times New Roman" w:cstheme="minorHAnsi"/>
          <w:sz w:val="24"/>
        </w:rPr>
        <w:t xml:space="preserve"> IEEE Student Branch is proud to be a part of IEEE University Partnership Program.</w:t>
      </w:r>
    </w:p>
    <w:p w:rsidR="009D47D0" w:rsidRPr="009D47D0" w:rsidRDefault="009D47D0" w:rsidP="009D47D0">
      <w:pPr>
        <w:shd w:val="clear" w:color="auto" w:fill="FFFFFF"/>
        <w:spacing w:after="360" w:line="240" w:lineRule="auto"/>
        <w:rPr>
          <w:rFonts w:eastAsia="Times New Roman" w:cstheme="minorHAnsi"/>
          <w:sz w:val="24"/>
        </w:rPr>
      </w:pPr>
      <w:r w:rsidRPr="00660717">
        <w:rPr>
          <w:rFonts w:eastAsia="Times New Roman" w:cstheme="minorHAnsi"/>
          <w:b/>
          <w:bCs/>
          <w:color w:val="4472C4" w:themeColor="accent1"/>
          <w:sz w:val="24"/>
          <w:u w:val="single"/>
        </w:rPr>
        <w:lastRenderedPageBreak/>
        <w:t>Goals and Missions:</w:t>
      </w:r>
      <w:r w:rsidR="00660717" w:rsidRPr="00660717">
        <w:rPr>
          <w:rFonts w:eastAsia="Times New Roman" w:cstheme="minorHAnsi"/>
          <w:b/>
          <w:bCs/>
          <w:color w:val="4472C4" w:themeColor="accent1"/>
          <w:sz w:val="24"/>
        </w:rPr>
        <w:t xml:space="preserve"> </w:t>
      </w:r>
      <w:r w:rsidRPr="009D47D0">
        <w:rPr>
          <w:rFonts w:eastAsia="Times New Roman" w:cstheme="minorHAnsi"/>
          <w:sz w:val="24"/>
        </w:rPr>
        <w:t>We’re a group of electrical engineering and computer science students (undergrads and grads) who want to have fun and meet new people, to learn about research and innovation in technology, to find ourselves and our passions, to help our community, and to get inspired to change the world!</w:t>
      </w:r>
    </w:p>
    <w:p w:rsidR="009D47D0" w:rsidRPr="00660717" w:rsidRDefault="009D47D0" w:rsidP="00660717">
      <w:pPr>
        <w:pStyle w:val="ListParagraph"/>
        <w:numPr>
          <w:ilvl w:val="0"/>
          <w:numId w:val="1"/>
        </w:numPr>
        <w:shd w:val="clear" w:color="auto" w:fill="FFFFFF"/>
        <w:spacing w:before="100" w:beforeAutospacing="1" w:after="100" w:afterAutospacing="1" w:line="240" w:lineRule="auto"/>
        <w:rPr>
          <w:rFonts w:eastAsia="Times New Roman" w:cstheme="minorHAnsi"/>
          <w:sz w:val="24"/>
        </w:rPr>
      </w:pPr>
      <w:r w:rsidRPr="00660717">
        <w:rPr>
          <w:rFonts w:eastAsia="Times New Roman" w:cstheme="minorHAnsi"/>
          <w:sz w:val="24"/>
        </w:rPr>
        <w:t>DITU students are also always very career-minded.  We hold a lot of technical talks with industry a</w:t>
      </w:r>
      <w:r w:rsidR="006E2C89" w:rsidRPr="00660717">
        <w:rPr>
          <w:rFonts w:eastAsia="Times New Roman" w:cstheme="minorHAnsi"/>
          <w:sz w:val="24"/>
        </w:rPr>
        <w:t>nd academics, and allow DITU</w:t>
      </w:r>
      <w:r w:rsidRPr="00660717">
        <w:rPr>
          <w:rFonts w:eastAsia="Times New Roman" w:cstheme="minorHAnsi"/>
          <w:sz w:val="24"/>
        </w:rPr>
        <w:t xml:space="preserve"> students to keep up to date with the most cutting edge technologies.</w:t>
      </w:r>
    </w:p>
    <w:p w:rsidR="009D47D0" w:rsidRPr="00660717" w:rsidRDefault="009D47D0" w:rsidP="00660717">
      <w:pPr>
        <w:pStyle w:val="ListParagraph"/>
        <w:numPr>
          <w:ilvl w:val="0"/>
          <w:numId w:val="1"/>
        </w:numPr>
        <w:shd w:val="clear" w:color="auto" w:fill="FFFFFF"/>
        <w:spacing w:before="100" w:beforeAutospacing="1" w:after="100" w:afterAutospacing="1" w:line="240" w:lineRule="auto"/>
        <w:rPr>
          <w:rFonts w:eastAsia="Times New Roman" w:cstheme="minorHAnsi"/>
          <w:sz w:val="24"/>
        </w:rPr>
      </w:pPr>
      <w:r w:rsidRPr="00660717">
        <w:rPr>
          <w:rFonts w:eastAsia="Times New Roman" w:cstheme="minorHAnsi"/>
          <w:sz w:val="24"/>
        </w:rPr>
        <w:t>At the same time, we serve as a bit of a social hub bringing engineering students together across disciplines. We’re always expanding, and reaching out to di</w:t>
      </w:r>
      <w:r w:rsidR="006E2C89" w:rsidRPr="00660717">
        <w:rPr>
          <w:rFonts w:eastAsia="Times New Roman" w:cstheme="minorHAnsi"/>
          <w:sz w:val="24"/>
        </w:rPr>
        <w:t>fferent disciplines, such as B-arch and B-pharma</w:t>
      </w:r>
      <w:r w:rsidRPr="00660717">
        <w:rPr>
          <w:rFonts w:eastAsia="Times New Roman" w:cstheme="minorHAnsi"/>
          <w:sz w:val="24"/>
        </w:rPr>
        <w:t xml:space="preserve"> majors, to break out of our shell as an engineering-only group. </w:t>
      </w:r>
    </w:p>
    <w:p w:rsidR="009D47D0" w:rsidRPr="00660717" w:rsidRDefault="009D47D0" w:rsidP="00660717">
      <w:pPr>
        <w:pStyle w:val="ListParagraph"/>
        <w:numPr>
          <w:ilvl w:val="0"/>
          <w:numId w:val="1"/>
        </w:numPr>
        <w:shd w:val="clear" w:color="auto" w:fill="FFFFFF"/>
        <w:spacing w:before="100" w:beforeAutospacing="1" w:after="100" w:afterAutospacing="1" w:line="240" w:lineRule="auto"/>
        <w:rPr>
          <w:rFonts w:eastAsia="Times New Roman" w:cstheme="minorHAnsi"/>
          <w:sz w:val="24"/>
        </w:rPr>
      </w:pPr>
      <w:r w:rsidRPr="00660717">
        <w:rPr>
          <w:rFonts w:eastAsia="Times New Roman" w:cstheme="minorHAnsi"/>
          <w:sz w:val="24"/>
        </w:rPr>
        <w:t>All of our events serve as a great platform for attracting new members to IEEE and networking among the existing IEEE student members to keep them involved in the DITU IEEE Student Chapter.</w:t>
      </w:r>
    </w:p>
    <w:p w:rsidR="00A50EAA" w:rsidRPr="00A50EAA" w:rsidRDefault="00A50EAA" w:rsidP="00A50EAA">
      <w:pPr>
        <w:shd w:val="clear" w:color="auto" w:fill="FFFFFF"/>
        <w:spacing w:after="0" w:line="240" w:lineRule="auto"/>
        <w:jc w:val="both"/>
        <w:textAlignment w:val="baseline"/>
        <w:rPr>
          <w:rFonts w:eastAsia="Times New Roman" w:cstheme="minorHAnsi"/>
          <w:color w:val="4472C4" w:themeColor="accent1"/>
          <w:sz w:val="24"/>
        </w:rPr>
      </w:pPr>
      <w:r w:rsidRPr="00A50EAA">
        <w:rPr>
          <w:rFonts w:eastAsia="Times New Roman" w:cstheme="minorHAnsi"/>
          <w:b/>
          <w:bCs/>
          <w:color w:val="4472C4" w:themeColor="accent1"/>
          <w:sz w:val="24"/>
          <w:bdr w:val="none" w:sz="0" w:space="0" w:color="auto" w:frame="1"/>
        </w:rPr>
        <w:t>Activities</w:t>
      </w:r>
    </w:p>
    <w:p w:rsidR="00A50EAA" w:rsidRPr="00A50EAA" w:rsidRDefault="00A50EAA" w:rsidP="008B0A78">
      <w:pPr>
        <w:numPr>
          <w:ilvl w:val="0"/>
          <w:numId w:val="1"/>
        </w:numPr>
        <w:shd w:val="clear" w:color="auto" w:fill="FFFFFF"/>
        <w:spacing w:after="0" w:line="240" w:lineRule="auto"/>
        <w:textAlignment w:val="baseline"/>
        <w:rPr>
          <w:rFonts w:eastAsia="Times New Roman" w:cstheme="minorHAnsi"/>
          <w:sz w:val="24"/>
        </w:rPr>
      </w:pPr>
      <w:r w:rsidRPr="00A50EAA">
        <w:rPr>
          <w:rFonts w:eastAsia="Times New Roman" w:cstheme="minorHAnsi"/>
          <w:sz w:val="24"/>
        </w:rPr>
        <w:t>PCB and Embedded Workshop</w:t>
      </w:r>
    </w:p>
    <w:p w:rsidR="00A50EAA" w:rsidRPr="00A50EAA" w:rsidRDefault="00A50EAA" w:rsidP="008B0A78">
      <w:pPr>
        <w:numPr>
          <w:ilvl w:val="0"/>
          <w:numId w:val="1"/>
        </w:numPr>
        <w:shd w:val="clear" w:color="auto" w:fill="FFFFFF"/>
        <w:spacing w:after="0" w:line="240" w:lineRule="auto"/>
        <w:textAlignment w:val="baseline"/>
        <w:rPr>
          <w:rFonts w:eastAsia="Times New Roman" w:cstheme="minorHAnsi"/>
          <w:sz w:val="24"/>
        </w:rPr>
      </w:pPr>
      <w:r w:rsidRPr="00A50EAA">
        <w:rPr>
          <w:rFonts w:eastAsia="Times New Roman" w:cstheme="minorHAnsi"/>
          <w:sz w:val="24"/>
        </w:rPr>
        <w:t>Raspberry Pi + Machine Learning</w:t>
      </w:r>
    </w:p>
    <w:p w:rsidR="00A50EAA" w:rsidRPr="00A50EAA" w:rsidRDefault="00A50EAA" w:rsidP="008B0A78">
      <w:pPr>
        <w:numPr>
          <w:ilvl w:val="0"/>
          <w:numId w:val="1"/>
        </w:numPr>
        <w:shd w:val="clear" w:color="auto" w:fill="FFFFFF"/>
        <w:spacing w:after="0" w:line="240" w:lineRule="auto"/>
        <w:textAlignment w:val="baseline"/>
        <w:rPr>
          <w:rFonts w:eastAsia="Times New Roman" w:cstheme="minorHAnsi"/>
          <w:sz w:val="24"/>
        </w:rPr>
      </w:pPr>
      <w:r w:rsidRPr="00A50EAA">
        <w:rPr>
          <w:rFonts w:eastAsia="Times New Roman" w:cstheme="minorHAnsi"/>
          <w:sz w:val="24"/>
        </w:rPr>
        <w:t>Design Thinking</w:t>
      </w:r>
    </w:p>
    <w:p w:rsidR="00A50EAA" w:rsidRPr="00A50EAA" w:rsidRDefault="00A50EAA" w:rsidP="008B0A78">
      <w:pPr>
        <w:numPr>
          <w:ilvl w:val="0"/>
          <w:numId w:val="1"/>
        </w:numPr>
        <w:shd w:val="clear" w:color="auto" w:fill="FFFFFF"/>
        <w:spacing w:after="0" w:line="240" w:lineRule="auto"/>
        <w:textAlignment w:val="baseline"/>
        <w:rPr>
          <w:rFonts w:eastAsia="Times New Roman" w:cstheme="minorHAnsi"/>
          <w:sz w:val="24"/>
        </w:rPr>
      </w:pPr>
      <w:r w:rsidRPr="00A50EAA">
        <w:rPr>
          <w:rFonts w:eastAsia="Times New Roman" w:cstheme="minorHAnsi"/>
          <w:sz w:val="24"/>
        </w:rPr>
        <w:t>In-house training program</w:t>
      </w:r>
      <w:r w:rsidR="009D5D9C">
        <w:rPr>
          <w:rFonts w:eastAsia="Times New Roman" w:cstheme="minorHAnsi"/>
          <w:sz w:val="24"/>
        </w:rPr>
        <w:t xml:space="preserve"> (</w:t>
      </w:r>
      <w:r w:rsidRPr="00A50EAA">
        <w:rPr>
          <w:rFonts w:eastAsia="Times New Roman" w:cstheme="minorHAnsi"/>
          <w:sz w:val="24"/>
        </w:rPr>
        <w:t>machine learning, embedded, image processing, etc)</w:t>
      </w:r>
    </w:p>
    <w:p w:rsidR="00A50EAA" w:rsidRPr="00A50EAA" w:rsidRDefault="00A50EAA" w:rsidP="008B0A78">
      <w:pPr>
        <w:numPr>
          <w:ilvl w:val="0"/>
          <w:numId w:val="1"/>
        </w:numPr>
        <w:shd w:val="clear" w:color="auto" w:fill="FFFFFF"/>
        <w:spacing w:after="0" w:line="240" w:lineRule="auto"/>
        <w:textAlignment w:val="baseline"/>
        <w:rPr>
          <w:rFonts w:eastAsia="Times New Roman" w:cstheme="minorHAnsi"/>
          <w:sz w:val="24"/>
        </w:rPr>
      </w:pPr>
      <w:r w:rsidRPr="00A50EAA">
        <w:rPr>
          <w:rFonts w:eastAsia="Times New Roman" w:cstheme="minorHAnsi"/>
          <w:sz w:val="24"/>
        </w:rPr>
        <w:t>Big O (Workshop+ Competition)</w:t>
      </w:r>
    </w:p>
    <w:p w:rsidR="00A50EAA" w:rsidRPr="00A50EAA" w:rsidRDefault="00A50EAA" w:rsidP="008B0A78">
      <w:pPr>
        <w:numPr>
          <w:ilvl w:val="0"/>
          <w:numId w:val="1"/>
        </w:numPr>
        <w:shd w:val="clear" w:color="auto" w:fill="FFFFFF"/>
        <w:spacing w:after="0" w:line="240" w:lineRule="auto"/>
        <w:textAlignment w:val="baseline"/>
        <w:rPr>
          <w:rFonts w:eastAsia="Times New Roman" w:cstheme="minorHAnsi"/>
          <w:sz w:val="24"/>
        </w:rPr>
      </w:pPr>
      <w:r w:rsidRPr="00A50EAA">
        <w:rPr>
          <w:rFonts w:eastAsia="Times New Roman" w:cstheme="minorHAnsi"/>
          <w:sz w:val="24"/>
        </w:rPr>
        <w:t>PCB Workshop</w:t>
      </w:r>
    </w:p>
    <w:p w:rsidR="00A50EAA" w:rsidRPr="00660717" w:rsidRDefault="00A50EAA" w:rsidP="008B0A78">
      <w:pPr>
        <w:numPr>
          <w:ilvl w:val="0"/>
          <w:numId w:val="1"/>
        </w:numPr>
        <w:shd w:val="clear" w:color="auto" w:fill="FFFFFF"/>
        <w:spacing w:after="0" w:line="240" w:lineRule="auto"/>
        <w:textAlignment w:val="baseline"/>
        <w:rPr>
          <w:rFonts w:eastAsia="Times New Roman" w:cstheme="minorHAnsi"/>
          <w:sz w:val="24"/>
        </w:rPr>
      </w:pPr>
      <w:r w:rsidRPr="00A50EAA">
        <w:rPr>
          <w:rFonts w:eastAsia="Times New Roman" w:cstheme="minorHAnsi"/>
          <w:sz w:val="24"/>
        </w:rPr>
        <w:t>Image Processing using open CV</w:t>
      </w:r>
    </w:p>
    <w:p w:rsidR="00252734" w:rsidRPr="00660717" w:rsidRDefault="00252734" w:rsidP="008B0A78">
      <w:pPr>
        <w:numPr>
          <w:ilvl w:val="0"/>
          <w:numId w:val="1"/>
        </w:numPr>
        <w:shd w:val="clear" w:color="auto" w:fill="FFFFFF"/>
        <w:spacing w:after="0" w:line="240" w:lineRule="auto"/>
        <w:textAlignment w:val="baseline"/>
        <w:rPr>
          <w:rFonts w:eastAsia="Times New Roman" w:cstheme="minorHAnsi"/>
          <w:sz w:val="24"/>
        </w:rPr>
      </w:pPr>
      <w:r w:rsidRPr="00660717">
        <w:rPr>
          <w:rFonts w:eastAsia="Times New Roman" w:cstheme="minorHAnsi"/>
          <w:sz w:val="24"/>
        </w:rPr>
        <w:t>Cyber Security (Hacking)</w:t>
      </w:r>
    </w:p>
    <w:p w:rsidR="00252734" w:rsidRPr="00660717" w:rsidRDefault="00252734" w:rsidP="008B0A78">
      <w:pPr>
        <w:numPr>
          <w:ilvl w:val="0"/>
          <w:numId w:val="1"/>
        </w:numPr>
        <w:shd w:val="clear" w:color="auto" w:fill="FFFFFF"/>
        <w:spacing w:after="0" w:line="240" w:lineRule="auto"/>
        <w:textAlignment w:val="baseline"/>
        <w:rPr>
          <w:rFonts w:eastAsia="Times New Roman" w:cstheme="minorHAnsi"/>
          <w:sz w:val="24"/>
        </w:rPr>
      </w:pPr>
      <w:r w:rsidRPr="00660717">
        <w:rPr>
          <w:rFonts w:eastAsia="Times New Roman" w:cstheme="minorHAnsi"/>
          <w:sz w:val="24"/>
        </w:rPr>
        <w:t>Arduino</w:t>
      </w:r>
    </w:p>
    <w:p w:rsidR="00A50EAA" w:rsidRPr="00A50EAA" w:rsidRDefault="00A50EAA" w:rsidP="00A50EAA">
      <w:pPr>
        <w:shd w:val="clear" w:color="auto" w:fill="FFFFFF"/>
        <w:spacing w:after="0" w:line="240" w:lineRule="auto"/>
        <w:textAlignment w:val="baseline"/>
        <w:rPr>
          <w:rFonts w:eastAsia="Times New Roman" w:cstheme="minorHAnsi"/>
          <w:sz w:val="24"/>
        </w:rPr>
      </w:pPr>
    </w:p>
    <w:p w:rsidR="00A50EAA" w:rsidRPr="00660717" w:rsidRDefault="00A50EAA" w:rsidP="008B0A78">
      <w:pPr>
        <w:shd w:val="clear" w:color="auto" w:fill="FFFFFF"/>
        <w:spacing w:after="0" w:line="240" w:lineRule="auto"/>
        <w:jc w:val="both"/>
        <w:textAlignment w:val="baseline"/>
        <w:rPr>
          <w:rFonts w:eastAsia="Times New Roman" w:cstheme="minorHAnsi"/>
          <w:color w:val="4472C4" w:themeColor="accent1"/>
          <w:sz w:val="24"/>
        </w:rPr>
      </w:pPr>
      <w:r w:rsidRPr="00660717">
        <w:rPr>
          <w:rFonts w:eastAsia="Times New Roman" w:cstheme="minorHAnsi"/>
          <w:b/>
          <w:bCs/>
          <w:color w:val="4472C4" w:themeColor="accent1"/>
          <w:sz w:val="24"/>
          <w:bdr w:val="none" w:sz="0" w:space="0" w:color="auto" w:frame="1"/>
        </w:rPr>
        <w:t>Projects undergoing:-</w:t>
      </w:r>
    </w:p>
    <w:p w:rsidR="00A50EAA" w:rsidRPr="00A50EAA" w:rsidRDefault="00A50EAA" w:rsidP="008B0A78">
      <w:pPr>
        <w:numPr>
          <w:ilvl w:val="0"/>
          <w:numId w:val="1"/>
        </w:numPr>
        <w:shd w:val="clear" w:color="auto" w:fill="FFFFFF"/>
        <w:spacing w:after="0" w:line="240" w:lineRule="auto"/>
        <w:textAlignment w:val="baseline"/>
        <w:rPr>
          <w:rFonts w:eastAsia="Times New Roman" w:cstheme="minorHAnsi"/>
          <w:sz w:val="24"/>
        </w:rPr>
      </w:pPr>
      <w:r w:rsidRPr="00A50EAA">
        <w:rPr>
          <w:rFonts w:eastAsia="Times New Roman" w:cstheme="minorHAnsi"/>
          <w:sz w:val="24"/>
        </w:rPr>
        <w:t>Quadcopt</w:t>
      </w:r>
      <w:r w:rsidR="00D43D23">
        <w:rPr>
          <w:rFonts w:eastAsia="Times New Roman" w:cstheme="minorHAnsi"/>
          <w:sz w:val="24"/>
        </w:rPr>
        <w:t>er We’re trying to build a real</w:t>
      </w:r>
      <w:r w:rsidRPr="00A50EAA">
        <w:rPr>
          <w:rFonts w:eastAsia="Times New Roman" w:cstheme="minorHAnsi"/>
          <w:sz w:val="24"/>
        </w:rPr>
        <w:t>time data acquisition drone which can be remotely maneuvered.</w:t>
      </w:r>
    </w:p>
    <w:p w:rsidR="00A50EAA" w:rsidRPr="00A50EAA" w:rsidRDefault="00A50EAA" w:rsidP="008B0A78">
      <w:pPr>
        <w:numPr>
          <w:ilvl w:val="0"/>
          <w:numId w:val="1"/>
        </w:numPr>
        <w:shd w:val="clear" w:color="auto" w:fill="FFFFFF"/>
        <w:spacing w:after="0" w:line="240" w:lineRule="auto"/>
        <w:textAlignment w:val="baseline"/>
        <w:rPr>
          <w:rFonts w:eastAsia="Times New Roman" w:cstheme="minorHAnsi"/>
          <w:sz w:val="24"/>
        </w:rPr>
      </w:pPr>
      <w:r w:rsidRPr="00A50EAA">
        <w:rPr>
          <w:rFonts w:eastAsia="Times New Roman" w:cstheme="minorHAnsi"/>
          <w:sz w:val="24"/>
        </w:rPr>
        <w:t>INDIA’S DIGITAL FOOTPRINT Quadcopter It’s Google Student Community’s campaign about making India Digitally Alive one city at a time. In support with Indian Government’s Digital India Campaign, it promotes Digital Marketing and Online Business Management. </w:t>
      </w:r>
    </w:p>
    <w:p w:rsidR="00A50EAA" w:rsidRPr="00A50EAA" w:rsidRDefault="00A50EAA" w:rsidP="008B0A78">
      <w:pPr>
        <w:numPr>
          <w:ilvl w:val="0"/>
          <w:numId w:val="1"/>
        </w:numPr>
        <w:shd w:val="clear" w:color="auto" w:fill="FFFFFF"/>
        <w:spacing w:after="0" w:line="240" w:lineRule="auto"/>
        <w:textAlignment w:val="baseline"/>
        <w:rPr>
          <w:rFonts w:eastAsia="Times New Roman" w:cstheme="minorHAnsi"/>
          <w:sz w:val="24"/>
        </w:rPr>
      </w:pPr>
      <w:r w:rsidRPr="00A50EAA">
        <w:rPr>
          <w:rFonts w:eastAsia="Times New Roman" w:cstheme="minorHAnsi"/>
          <w:sz w:val="24"/>
        </w:rPr>
        <w:t>DIGI CLUBS “Information should be available freely to everyone” With the Digi-Clubs project we aim to give all the clubs in a college a single platform where they can share about their inspiring projects and other works. Anything can be shared from Events and Meetings</w:t>
      </w:r>
      <w:r w:rsidR="004B65F3">
        <w:rPr>
          <w:rFonts w:eastAsia="Times New Roman" w:cstheme="minorHAnsi"/>
          <w:sz w:val="24"/>
        </w:rPr>
        <w:t xml:space="preserve"> to Project Stories. We believe</w:t>
      </w:r>
      <w:r w:rsidRPr="00A50EAA">
        <w:rPr>
          <w:rFonts w:eastAsia="Times New Roman" w:cstheme="minorHAnsi"/>
          <w:sz w:val="24"/>
        </w:rPr>
        <w:t>, every unnoticed event is a missed opportunity!</w:t>
      </w:r>
    </w:p>
    <w:p w:rsidR="00A50EAA" w:rsidRPr="00A50EAA" w:rsidRDefault="00A50EAA" w:rsidP="008B0A78">
      <w:pPr>
        <w:numPr>
          <w:ilvl w:val="0"/>
          <w:numId w:val="1"/>
        </w:numPr>
        <w:shd w:val="clear" w:color="auto" w:fill="FFFFFF"/>
        <w:spacing w:after="0" w:line="240" w:lineRule="auto"/>
        <w:textAlignment w:val="baseline"/>
        <w:rPr>
          <w:rFonts w:eastAsia="Times New Roman" w:cstheme="minorHAnsi"/>
          <w:sz w:val="24"/>
        </w:rPr>
      </w:pPr>
      <w:r w:rsidRPr="00A50EAA">
        <w:rPr>
          <w:rFonts w:eastAsia="Times New Roman" w:cstheme="minorHAnsi"/>
          <w:sz w:val="24"/>
        </w:rPr>
        <w:t>Micromouse We’re trying to build intelligent a bot solving the complex maze in less time very efficiently.</w:t>
      </w:r>
    </w:p>
    <w:p w:rsidR="00A50EAA" w:rsidRPr="00A50EAA" w:rsidRDefault="00A50EAA" w:rsidP="008B0A78">
      <w:pPr>
        <w:numPr>
          <w:ilvl w:val="0"/>
          <w:numId w:val="1"/>
        </w:numPr>
        <w:shd w:val="clear" w:color="auto" w:fill="FFFFFF"/>
        <w:spacing w:after="0" w:line="240" w:lineRule="auto"/>
        <w:textAlignment w:val="baseline"/>
        <w:rPr>
          <w:rFonts w:eastAsia="Times New Roman" w:cstheme="minorHAnsi"/>
          <w:sz w:val="24"/>
        </w:rPr>
      </w:pPr>
      <w:r w:rsidRPr="00A50EAA">
        <w:rPr>
          <w:rFonts w:eastAsia="Times New Roman" w:cstheme="minorHAnsi"/>
          <w:sz w:val="24"/>
        </w:rPr>
        <w:t>led cube The intensity of leds varies with equalizer settings of music connected to it.</w:t>
      </w:r>
    </w:p>
    <w:p w:rsidR="00A50EAA" w:rsidRPr="00660717" w:rsidRDefault="00A50EAA" w:rsidP="00A50EAA">
      <w:pPr>
        <w:shd w:val="clear" w:color="auto" w:fill="FFFFFF"/>
        <w:spacing w:before="100" w:beforeAutospacing="1" w:after="100" w:afterAutospacing="1" w:line="240" w:lineRule="auto"/>
        <w:rPr>
          <w:rFonts w:eastAsia="Times New Roman" w:cstheme="minorHAnsi"/>
          <w:sz w:val="24"/>
        </w:rPr>
      </w:pPr>
    </w:p>
    <w:sectPr w:rsidR="00A50EAA" w:rsidRPr="00660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23857"/>
    <w:multiLevelType w:val="multilevel"/>
    <w:tmpl w:val="44D88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CB24F4"/>
    <w:multiLevelType w:val="multilevel"/>
    <w:tmpl w:val="96D29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517167"/>
    <w:multiLevelType w:val="hybridMultilevel"/>
    <w:tmpl w:val="B058B208"/>
    <w:lvl w:ilvl="0" w:tplc="0409000F">
      <w:start w:val="1"/>
      <w:numFmt w:val="decimal"/>
      <w:lvlText w:val="%1."/>
      <w:lvlJc w:val="left"/>
      <w:pPr>
        <w:ind w:left="510" w:hanging="360"/>
      </w:p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3" w15:restartNumberingAfterBreak="0">
    <w:nsid w:val="20A22C8A"/>
    <w:multiLevelType w:val="multilevel"/>
    <w:tmpl w:val="ECB2E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157B33"/>
    <w:multiLevelType w:val="multilevel"/>
    <w:tmpl w:val="44A835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0E6D12"/>
    <w:multiLevelType w:val="hybridMultilevel"/>
    <w:tmpl w:val="632E4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4A5B27"/>
    <w:multiLevelType w:val="multilevel"/>
    <w:tmpl w:val="687E2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006ED7"/>
    <w:multiLevelType w:val="multilevel"/>
    <w:tmpl w:val="21261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DC19C7"/>
    <w:multiLevelType w:val="multilevel"/>
    <w:tmpl w:val="193EC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7FD6483"/>
    <w:multiLevelType w:val="multilevel"/>
    <w:tmpl w:val="A2F2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E375BEC"/>
    <w:multiLevelType w:val="hybridMultilevel"/>
    <w:tmpl w:val="604E1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9"/>
  </w:num>
  <w:num w:numId="4">
    <w:abstractNumId w:val="1"/>
  </w:num>
  <w:num w:numId="5">
    <w:abstractNumId w:val="0"/>
  </w:num>
  <w:num w:numId="6">
    <w:abstractNumId w:val="3"/>
  </w:num>
  <w:num w:numId="7">
    <w:abstractNumId w:val="4"/>
  </w:num>
  <w:num w:numId="8">
    <w:abstractNumId w:val="7"/>
  </w:num>
  <w:num w:numId="9">
    <w:abstractNumId w:val="6"/>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F03"/>
    <w:rsid w:val="000F0F10"/>
    <w:rsid w:val="000F241A"/>
    <w:rsid w:val="001E7F03"/>
    <w:rsid w:val="00252734"/>
    <w:rsid w:val="004B65F3"/>
    <w:rsid w:val="00567F79"/>
    <w:rsid w:val="006131EC"/>
    <w:rsid w:val="00660717"/>
    <w:rsid w:val="006E2C89"/>
    <w:rsid w:val="007313F3"/>
    <w:rsid w:val="008B0A78"/>
    <w:rsid w:val="009D16F1"/>
    <w:rsid w:val="009D47D0"/>
    <w:rsid w:val="009D5D9C"/>
    <w:rsid w:val="00A50EAA"/>
    <w:rsid w:val="00D43D23"/>
    <w:rsid w:val="00E54706"/>
    <w:rsid w:val="00EF7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9851D"/>
  <w15:chartTrackingRefBased/>
  <w15:docId w15:val="{DDD8414D-8C5E-4679-89E7-11701A7E4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547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547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F03"/>
    <w:pPr>
      <w:ind w:left="720"/>
      <w:contextualSpacing/>
    </w:pPr>
  </w:style>
  <w:style w:type="character" w:customStyle="1" w:styleId="Heading1Char">
    <w:name w:val="Heading 1 Char"/>
    <w:basedOn w:val="DefaultParagraphFont"/>
    <w:link w:val="Heading1"/>
    <w:uiPriority w:val="9"/>
    <w:rsid w:val="00E5470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5470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547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47D0"/>
    <w:rPr>
      <w:b/>
      <w:bCs/>
    </w:rPr>
  </w:style>
  <w:style w:type="table" w:styleId="TableGrid">
    <w:name w:val="Table Grid"/>
    <w:basedOn w:val="TableNormal"/>
    <w:uiPriority w:val="39"/>
    <w:rsid w:val="00731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330047">
      <w:bodyDiv w:val="1"/>
      <w:marLeft w:val="0"/>
      <w:marRight w:val="0"/>
      <w:marTop w:val="0"/>
      <w:marBottom w:val="0"/>
      <w:divBdr>
        <w:top w:val="none" w:sz="0" w:space="0" w:color="auto"/>
        <w:left w:val="none" w:sz="0" w:space="0" w:color="auto"/>
        <w:bottom w:val="none" w:sz="0" w:space="0" w:color="auto"/>
        <w:right w:val="none" w:sz="0" w:space="0" w:color="auto"/>
      </w:divBdr>
    </w:div>
    <w:div w:id="866451977">
      <w:bodyDiv w:val="1"/>
      <w:marLeft w:val="0"/>
      <w:marRight w:val="0"/>
      <w:marTop w:val="0"/>
      <w:marBottom w:val="0"/>
      <w:divBdr>
        <w:top w:val="none" w:sz="0" w:space="0" w:color="auto"/>
        <w:left w:val="none" w:sz="0" w:space="0" w:color="auto"/>
        <w:bottom w:val="none" w:sz="0" w:space="0" w:color="auto"/>
        <w:right w:val="none" w:sz="0" w:space="0" w:color="auto"/>
      </w:divBdr>
    </w:div>
    <w:div w:id="938835463">
      <w:bodyDiv w:val="1"/>
      <w:marLeft w:val="0"/>
      <w:marRight w:val="0"/>
      <w:marTop w:val="0"/>
      <w:marBottom w:val="0"/>
      <w:divBdr>
        <w:top w:val="none" w:sz="0" w:space="0" w:color="auto"/>
        <w:left w:val="none" w:sz="0" w:space="0" w:color="auto"/>
        <w:bottom w:val="none" w:sz="0" w:space="0" w:color="auto"/>
        <w:right w:val="none" w:sz="0" w:space="0" w:color="auto"/>
      </w:divBdr>
    </w:div>
    <w:div w:id="1076710157">
      <w:bodyDiv w:val="1"/>
      <w:marLeft w:val="0"/>
      <w:marRight w:val="0"/>
      <w:marTop w:val="0"/>
      <w:marBottom w:val="0"/>
      <w:divBdr>
        <w:top w:val="none" w:sz="0" w:space="0" w:color="auto"/>
        <w:left w:val="none" w:sz="0" w:space="0" w:color="auto"/>
        <w:bottom w:val="none" w:sz="0" w:space="0" w:color="auto"/>
        <w:right w:val="none" w:sz="0" w:space="0" w:color="auto"/>
      </w:divBdr>
    </w:div>
    <w:div w:id="1602568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5</Pages>
  <Words>1659</Words>
  <Characters>9459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Maheshwari</dc:creator>
  <cp:keywords/>
  <dc:description/>
  <cp:lastModifiedBy>Yash Maheshwari</cp:lastModifiedBy>
  <cp:revision>14</cp:revision>
  <dcterms:created xsi:type="dcterms:W3CDTF">2017-10-04T18:21:00Z</dcterms:created>
  <dcterms:modified xsi:type="dcterms:W3CDTF">2017-10-04T20:07:00Z</dcterms:modified>
</cp:coreProperties>
</file>