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1800" w:before="180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1B2A4A" w:val="clear"/>
        <w:spacing w:after="220" w:before="0"/>
        <w:jc w:val="center"/>
      </w:pPr>
      <w:r>
        <w:rPr>
          <w:rFonts w:ascii="Arial" w:cs="Arial" w:eastAsia="Arial" w:hAnsi="Arial"/>
          <w:b/>
          <w:bCs/>
          <w:color w:val="FFFFFF"/>
          <w:sz w:val="66"/>
          <w:szCs w:val="66"/>
        </w:rPr>
        <w:t xml:space="preserve">caixinhamagicapresentes.com.br</w:t>
      </w: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93C5FD"/>
          <w:sz w:val="36"/>
          <w:szCs w:val="36"/>
        </w:rPr>
        <w:t xml:space="preserve">Relatório de Auditoria SEO / GEO / AEO</w:t>
      </w:r>
    </w:p>
    <w:p>
      <w:pPr>
        <w:shd w:fill="1B2A4A" w:val="clear"/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>AUDITORIA COMPLETA — PROTÓTIPO PRÉ-LANÇAMENTO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60"/>
              <w:left w:type="dxa" w:w="140"/>
              <w:bottom w:type="dxa" w:w="26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8/10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Forte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60"/>
              <w:left w:type="dxa" w:w="140"/>
              <w:bottom w:type="dxa" w:w="26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8/10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Forte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shd w:fill="16A34A" w:val="clear"/>
            <w:tcMar>
              <w:top w:type="dxa" w:w="260"/>
              <w:left w:type="dxa" w:w="140"/>
              <w:bottom w:type="dxa" w:w="26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9/10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Forte</w:t>
            </w:r>
          </w:p>
        </w:tc>
      </w:tr>
    </w:tbl>
    <w:p>
      <w:pPr>
        <w:shd w:fill="1B2A4A" w:val="clear"/>
        <w:spacing w:after="100" w:before="150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22"/>
          <w:szCs w:val="22"/>
        </w:rPr>
        <w:t xml:space="preserve"/>
      </w:r>
    </w:p>
    <w:p>
      <w:pPr>
        <w:shd w:fill="1B2A4A" w:val="clear"/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Auditoria em 4 de julho de 2026 — Caixinha Mágica Presentes, Porto Alegre/RS</w:t>
      </w:r>
    </w:p>
    <w:p>
      <w:pPr>
        <w:shd w:fill="1B2A4A" w:val="clear"/>
        <w:spacing w:after="1400" w:before="0"/>
        <w:jc w:val="center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F5 Digital · Claude Skill and Plugin by Alex Labat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Sumário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220"/>
              <w:left w:type="dxa" w:w="140"/>
              <w:bottom w:type="dxa" w:w="22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protótipo da Caixinha Mágica Presentes chega ao pré-lançamento com uma base técnica de SEO acima da média do segmento: todas as 9 páginas têm título e meta description únicos, H1 singular, canonical, breadcrumbs, Open Graph e dados estruturados JSON-LD (ToyStore, Service, FAQPage, Article e BreadcrumbList). A camada GEO/AEO — rara em sites locais — já inclui llms.txt, robots.txt liberando bots de IA, respostas diretas no primeiro parágrafo e FAQs com schema.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 que impede notas 10 não é estrutura, e sim conteúdo pendente de produção: número real de WhatsApp e horário de funcionamento (placeholders), fotos reais, imagem OG, domínio definitivo e a criação do Google Business Profile — o fator isolado mais importante para ranquear buscas locais como "loja de brinquedos Porto Alegre".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Nota</w:t>
            </w:r>
          </w:p>
        </w:tc>
        <w:tc>
          <w:tcPr>
            <w:tcW w:type="pct" w:w="1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pct" w:w="5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Resumo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On-page completo; faltam apenas ativos reais (fotos, OG, domínio, NAP final).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Entidade bem declarada + llms.txt; E-E-A-T depende da história e avaliações reais.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AEO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9/10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Forte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FAQPage em 2 páginas, headings em pergunta e respostas diretas de 40–60 palavras.</w:t>
            </w:r>
          </w:p>
        </w:tc>
      </w:tr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Combinado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25/30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Páginas Auditadas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9 páginas do protótipo local (pré-publicação) foram analisadas arquivo a arquivo.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Observações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Home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ToyStore + FAQPage; hero com CTA WhatsApp; FAQ visível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/quem-somos.html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Institucional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AboutPage; história aguarda texto real do cliente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/produtos.html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Catálogo (vitrine)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CollectionPage; âncoras por categoria; pronto p/ WooCommerce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/presentes-personalizados.html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Serviço (nicho 3D)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Service + OfferCatalog + FAQPage; maior potencial de ranqueamento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/blog.html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Blog (índice)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Schema Blog; newsletter com formulário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/contato.html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Contato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ContactPage; NAP completo exceto telefone (placeholder)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/blog/presentes-criativos-criancas-porto-alegre.html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Artigo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Article; palavra-chave local no título e H1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/blog/brinquedos-por-idade-guia.html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Artigo pilar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Article; guia 0–12 anos com resumo extraível</w:t>
            </w:r>
          </w:p>
        </w:tc>
      </w:tr>
      <w:tr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/blog/presente-personalizado-impressao-3d.html</w:t>
            </w:r>
          </w:p>
        </w:tc>
        <w:tc>
          <w:tcPr>
            <w:tcW w:type="pct" w:w="2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Artigo</w:t>
            </w:r>
          </w:p>
        </w:tc>
        <w:tc>
          <w:tcPr>
            <w:tcW w:type="pct" w:w="4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Article; pergunta no título + resposta direta no 1º parágrafo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Análise SEO — 8/10</w:t>
      </w:r>
    </w:p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Técnico On-Page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Title tags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Únicos e descritivos em todas as 9 páginas, com palavra-chave local. Comprimento entre 56–82 caracteres — os maiores serão levemente truncados, mas a parte útil vem primeiro.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Meta descriptions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Únicas, com CTA, ajustadas para ≤170 caracteres durante a auditoria.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Headings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H1 singular em 100% das páginas; hierarquia H1→H2→H3 sem saltos.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Canonical / OG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Canonical autorreferente e Open Graph completo em todas as páginas — apontando para domínio placeholder, trocar no lançamento.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Imagens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 imagens sem alt. Porém o site usa placeholders: fotos reais em WebP com alt descritivo precisam ser produzidas.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og-capa.jpg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Referenciada nos metadados mas ainda não criada (arte 1200×630 pendente).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Links internos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Âncoras descritivas entre blog ↔ páginas de serviço; breadcrumbs com schema.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Mobile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Viewport correto, sem zoom bloqueado, layout mobile-first verificado em 375px.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Conteúdo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Densidade local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"Porto Alegre", "Chácara das Pedras" e endereço completo em todas as páginas (rodapé + seções).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Blog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3 artigos prontos (800–1200 palavras) mirando caudas longas reais do nicho.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Quem Somos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História marcada com [PLACEHOLDER] — aguardando texto real do cliente.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Frescor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Datas visíveis e em datetime nos posts; sitemap com lastmod.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Dados Estruturados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LocalBusiness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ToyStore com @id, endereço postal, geo, horário, priceRange e sameAs (Instagram).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Service + OfferCatalog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Página 3D declara o serviço e 5 produtos do catálogo.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FAQPage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Home (4 perguntas) e Personalizados (4 perguntas), espelhando o conteúdo visível.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Article + Breadcrumb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Nos 3 posts, com publisher ligado à entidade da loja.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Geo exato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Latitude/longitude aproximadas — ajustar com o pin do Google Maps.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Análise GEO — 8/10</w:t>
      </w:r>
    </w:p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E-E-A-T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Entidade da marca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Nome, CNPJ, endereço e Instagram consistentes em todas as páginas + schema com @id único.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Quem Somos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Página existe com valores e proposta, mas a história real (fundadores, motivação) está pendente.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Prova social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Depoimentos são ilustrativos (sinalizados como tal). Substituir por avaliações reais do Google.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Pendente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Contato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Endereço e Instagram ok; telefone é placeholder até o cliente informar.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Conteúdo para Síntese por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Respostas diretas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Todos os posts abrem com a resposta em negrito no 1º parágrafo (padrão citável por Perplexity/ChatGPT).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Fatos específicos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Prazos (2–4 dias, até 7 dias), material (PLA atóxico), faixas etárias — dados concretos que IAs citam.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Resumos extraíveis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Guia por idade traz caixa-resumo de uma linha por faixa etária.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GEO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llms.txt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Presente na raiz com resumo do negócio, NAP e mapa de páginas.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robots.txt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Libera GPTBot, ClaudeBot, PerplexityBot e Google-Extended explicitamente.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Renderização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HTML estático server-side — 100% legível por crawlers de IA, sem dependência de JS.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Google Business Profile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Não criado ainda — essencial para aparecer em respostas de IA sobre lojas locais.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Pendente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Análise AEO — 9/10</w:t>
      </w:r>
    </w:p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Elegibilidade para Featured Snippets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Parágrafos-resposta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Perguntas respondidas em 40–60 palavras logo abaixo de headings-pergunta.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Listas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Guia por idade (listas por faixa) e artigo 3D (passo a passo numerado) prontos para list snippets.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Definições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"Um presente personalizado em impressão 3D funciona assim: …" — padrão de definição direto.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Formatos Estruturados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FAQ schema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8 perguntas marcadas em 2 páginas, espelhando accordions visíveis.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Headings-pergunta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"Quanto tempo demora…?", "Qual material é usado?", "Onde fica…?" em H2.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HowTo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Processo de compra em passos existe visualmente; marcação HowTo é um incremento possível.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</w:tbl>
    <w:p>
      <w:pPr>
        <w:pStyle w:val="Heading2"/>
        <w:spacing w:after="14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Busca por Voz e Local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Constatação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NAP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Nome, endereço e CEP consistentes em todas as páginas; telefone pendente (placeholder).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Atenção</w:t>
            </w:r>
          </w:p>
        </w:tc>
      </w:tr>
      <w:tr>
        <w:tc>
          <w:tcPr>
            <w:tcW w:type="pct" w:w="2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Linguagem conversacional</w:t>
            </w:r>
          </w:p>
        </w:tc>
        <w:tc>
          <w:tcPr>
            <w:tcW w:type="pct" w:w="58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Tom natural em pt-BR alinhado a como as pessoas perguntam ("onde comprar presente criativo…").</w:t>
            </w:r>
          </w:p>
        </w:tc>
        <w:tc>
          <w:tcPr>
            <w:tcW w:type="pct" w:w="1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Bom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Recomendações Prioritárias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Prioridade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Dimensão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Esforço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Crítico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Substituir o placeholder do WhatsApp (5551999999999) e confirmar o horário de funcionamento em todas as páginas e no schema (NAP consistente).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 local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Crítico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Criar/reivindicar o Google Business Profile com nome, endereço e telefone idênticos aos do site — principal fator de ranqueamento local.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 local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Muito 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Alto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Registrar o domínio definitivo e substituir caixinhamagicapresentes.com.br em canonical, og:url, schema e sitemap.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Alto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Produzir fotos reais (WebP, alt descritivo) para os 20+ placeholders e criar a imagem OG 1200×630 (og-capa.jpg).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SEO/GEO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Médio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Substituir depoimentos ilustrativos por avaliações reais do Google e, futuramente, marcar com schema Review/AggregateRating.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Médio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Médio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Escrever a história real na página Quem Somos (marcada com placeholder) — base de E-E-A-T.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Médio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Médio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Ajustar latitude/longitude exatas do GeoCoordinates a partir do Google Maps.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 local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Publicar 1–2 artigos/mês seguindo o padrão dos 3 posts prontos (pergunta no título + resposta direta no 1º parágrafo).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GEO/AEO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Contínuo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Alto</w:t>
            </w:r>
          </w:p>
        </w:tc>
      </w:tr>
      <w:tr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pct" w:w="46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Após publicar, validar rich results em search.google.com/test/rich-results e enviar o sitemap no Search Console.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SEO</w:t>
            </w:r>
          </w:p>
        </w:tc>
        <w:tc>
          <w:tcPr>
            <w:tcW w:type="pct" w:w="12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Baixo</w:t>
            </w:r>
          </w:p>
        </w:tc>
        <w:tc>
          <w:tcPr>
            <w:tcW w:type="pct" w:w="14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Médio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O Que Já Está Funcionando Bem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Dados estruturados completos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ToyStore com endereço/horário, Service com OfferCatalog, FAQPage (8 perguntas), Article nos 3 posts e BreadcrumbList em todas as internas.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Prontidão para IA (GEO)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llms.txt na raiz, robots.txt liberando GPTBot/ClaudeBot/PerplexityBot e entidade nomeada de forma consistente em todo o site.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Formato de resposta (AEO)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Headings em forma de pergunta ("Quanto tempo demora…?"), respostas diretas de 40–60 palavras e listas numeradas extraíveis.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SEO local no conteúdo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"Porto Alegre" e "Chácara das Pedras" presentes em títulos, H1, corpo e rodapé de todas as páginas, com NAP repetido.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Acessibilidade e base técnica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0 imagens sem alt, H1 único por página, skip link, foco visível, contraste AA nas cores de texto e prefers-reduced-motion.</w:t>
            </w:r>
          </w:p>
        </w:tc>
      </w:tr>
      <w:tr>
        <w:tc>
          <w:tcPr>
            <w:tcW w:type="pct" w:w="3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Arquitetura de conversão</w:t>
            </w:r>
          </w:p>
        </w:tc>
        <w:tc>
          <w:tcPr>
            <w:tcW w:type="pct" w:w="70%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CTA de WhatsApp em todos os pontos de decisão, com mensagens pré-preenchidas por contexto (categoria, orçamento 3D, artigo).</w:t>
            </w:r>
          </w:p>
        </w:tc>
      </w:tr>
    </w:tbl>
    <w:p>
      <w:pPr>
        <w:pStyle w:val="Heading1"/>
        <w:spacing w:after="20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48"/>
          <w:szCs w:val="48"/>
        </w:rPr>
        <w:t xml:space="preserve">Glossário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SEO (Search Engine Optimization): otimização para mecanismos de busca tradicionais (Google, Bing) — títulos, conteúdo, dados estruturados e autoridade, para aparecer nos resultados orgânicos.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GEO (Generative Engine Optimization): otimização para buscadores com IA generativa (Google AI Overviews, ChatGPT Search, Perplexity), que sintetizam respostas e citam fontes. Recompensa clareza, fatos específicos e entidade bem declarada.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AEO (Answer Engine Optimization): otimização para respostas diretas — featured snippets, "As pessoas também perguntam" e assistentes de voz. Exige perguntas explícitas com respostas curtas e marcação FAQ/HowTo.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NAP (Name, Address, Phone): consistência de nome, endereço e telefone entre site, Google Business Profile e diretórios — base do ranqueamento local.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F5 Digital · Claude Skill and Plugin by Alex Labat		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</w:pPr>
    <w:r>
      <w:rPr>
        <w:rFonts w:ascii="Arial" w:cs="Arial" w:eastAsia="Arial" w:hAnsi="Arial"/>
        <w:color w:val="1E293B"/>
        <w:sz w:val="18"/>
        <w:szCs w:val="18"/>
      </w:rPr>
      <w:t xml:space="preserve">caixinhamagicapresentes.com.br</w:t>
    </w:r>
    <w:r>
      <w:rPr>
        <w:rFonts w:ascii="Arial" w:cs="Arial" w:eastAsia="Arial" w:hAnsi="Arial"/>
        <w:color w:val="1E293B"/>
        <w:sz w:val="18"/>
        <w:szCs w:val="18"/>
      </w:rPr>
      <w:t xml:space="preserve">		Relatório de Auditoria SEO / GEO / AEO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2026-07-04T18:56:45.085Z</dcterms:created>
  <dcterms:modified xsi:type="dcterms:W3CDTF">2026-07-04T18:56:45.087Z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