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64" w:rsidRDefault="00631EED" w:rsidP="006C7C86">
      <w:pPr>
        <w:ind w:leftChars="200" w:left="420" w:firstLineChars="230" w:firstLine="736"/>
        <w:rPr>
          <w:rFonts w:asciiTheme="minorEastAsia" w:hAnsiTheme="minorEastAsia"/>
          <w:sz w:val="32"/>
          <w:szCs w:val="32"/>
        </w:rPr>
      </w:pPr>
      <w:r w:rsidRPr="00631EED">
        <w:rPr>
          <w:rFonts w:asciiTheme="minorEastAsia" w:hAnsiTheme="minorEastAsia"/>
          <w:sz w:val="32"/>
          <w:szCs w:val="32"/>
        </w:rPr>
        <w:t>L</w:t>
      </w:r>
      <w:r w:rsidRPr="00631EED">
        <w:rPr>
          <w:rFonts w:asciiTheme="minorEastAsia" w:hAnsiTheme="minorEastAsia" w:hint="eastAsia"/>
          <w:sz w:val="32"/>
          <w:szCs w:val="32"/>
        </w:rPr>
        <w:t>inux系统后台故障</w:t>
      </w:r>
      <w:proofErr w:type="gramStart"/>
      <w:r w:rsidRPr="00631EED">
        <w:rPr>
          <w:rFonts w:asciiTheme="minorEastAsia" w:hAnsiTheme="minorEastAsia" w:hint="eastAsia"/>
          <w:sz w:val="32"/>
          <w:szCs w:val="32"/>
        </w:rPr>
        <w:t>录波功能</w:t>
      </w:r>
      <w:proofErr w:type="gramEnd"/>
      <w:r w:rsidRPr="00631EED">
        <w:rPr>
          <w:rFonts w:asciiTheme="minorEastAsia" w:hAnsiTheme="minorEastAsia" w:hint="eastAsia"/>
          <w:sz w:val="32"/>
          <w:szCs w:val="32"/>
        </w:rPr>
        <w:t>实现计划</w:t>
      </w:r>
    </w:p>
    <w:p w:rsidR="00631EED" w:rsidRDefault="00631EED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</w:p>
    <w:p w:rsidR="00631EED" w:rsidRDefault="0075611D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后台系统采用能</w:t>
      </w:r>
      <w:proofErr w:type="gramStart"/>
      <w:r>
        <w:rPr>
          <w:rFonts w:asciiTheme="minorEastAsia" w:hAnsiTheme="minorEastAsia" w:hint="eastAsia"/>
          <w:sz w:val="32"/>
          <w:szCs w:val="32"/>
        </w:rPr>
        <w:t>迪</w:t>
      </w:r>
      <w:proofErr w:type="spellStart"/>
      <w:proofErr w:type="gramEnd"/>
      <w:r>
        <w:rPr>
          <w:rFonts w:asciiTheme="minorEastAsia" w:hAnsiTheme="minorEastAsia" w:hint="eastAsia"/>
          <w:sz w:val="32"/>
          <w:szCs w:val="32"/>
        </w:rPr>
        <w:t>linux</w:t>
      </w:r>
      <w:proofErr w:type="spellEnd"/>
      <w:r>
        <w:rPr>
          <w:rFonts w:asciiTheme="minorEastAsia" w:hAnsiTheme="minorEastAsia" w:hint="eastAsia"/>
          <w:sz w:val="32"/>
          <w:szCs w:val="32"/>
        </w:rPr>
        <w:t>平台的后台系统，通信规约采用南京弘毅的IEC103规约</w:t>
      </w:r>
      <w:r w:rsidR="004A1814">
        <w:rPr>
          <w:rFonts w:asciiTheme="minorEastAsia" w:hAnsiTheme="minorEastAsia" w:hint="eastAsia"/>
          <w:sz w:val="32"/>
          <w:szCs w:val="32"/>
        </w:rPr>
        <w:t>。</w:t>
      </w:r>
    </w:p>
    <w:p w:rsidR="004A1814" w:rsidRDefault="00401EAE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能</w:t>
      </w:r>
      <w:proofErr w:type="gramStart"/>
      <w:r>
        <w:rPr>
          <w:rFonts w:asciiTheme="minorEastAsia" w:hAnsiTheme="minorEastAsia" w:hint="eastAsia"/>
          <w:sz w:val="32"/>
          <w:szCs w:val="32"/>
        </w:rPr>
        <w:t>迪</w:t>
      </w:r>
      <w:proofErr w:type="gramEnd"/>
      <w:r>
        <w:rPr>
          <w:rFonts w:asciiTheme="minorEastAsia" w:hAnsiTheme="minorEastAsia" w:hint="eastAsia"/>
          <w:sz w:val="32"/>
          <w:szCs w:val="32"/>
        </w:rPr>
        <w:t>公司</w:t>
      </w:r>
      <w:proofErr w:type="spellStart"/>
      <w:r>
        <w:rPr>
          <w:rFonts w:asciiTheme="minorEastAsia" w:hAnsiTheme="minorEastAsia" w:hint="eastAsia"/>
          <w:sz w:val="32"/>
          <w:szCs w:val="32"/>
        </w:rPr>
        <w:t>linux</w:t>
      </w:r>
      <w:proofErr w:type="spellEnd"/>
      <w:r>
        <w:rPr>
          <w:rFonts w:asciiTheme="minorEastAsia" w:hAnsiTheme="minorEastAsia" w:hint="eastAsia"/>
          <w:sz w:val="32"/>
          <w:szCs w:val="32"/>
        </w:rPr>
        <w:t>平台监控系统</w:t>
      </w:r>
      <w:r w:rsidR="0018165E">
        <w:rPr>
          <w:rFonts w:asciiTheme="minorEastAsia" w:hAnsiTheme="minorEastAsia" w:hint="eastAsia"/>
          <w:sz w:val="32"/>
          <w:szCs w:val="32"/>
        </w:rPr>
        <w:t>IEC</w:t>
      </w:r>
      <w:r w:rsidR="004A1814">
        <w:rPr>
          <w:rFonts w:asciiTheme="minorEastAsia" w:hAnsiTheme="minorEastAsia" w:hint="eastAsia"/>
          <w:sz w:val="32"/>
          <w:szCs w:val="32"/>
        </w:rPr>
        <w:t>103</w:t>
      </w:r>
      <w:r w:rsidR="0052422D">
        <w:rPr>
          <w:rFonts w:asciiTheme="minorEastAsia" w:hAnsiTheme="minorEastAsia" w:hint="eastAsia"/>
          <w:sz w:val="32"/>
          <w:szCs w:val="32"/>
        </w:rPr>
        <w:t>的基本功能已经</w:t>
      </w:r>
      <w:r w:rsidR="004A1814">
        <w:rPr>
          <w:rFonts w:asciiTheme="minorEastAsia" w:hAnsiTheme="minorEastAsia" w:hint="eastAsia"/>
          <w:sz w:val="32"/>
          <w:szCs w:val="32"/>
        </w:rPr>
        <w:t>实现，</w:t>
      </w:r>
      <w:r w:rsidR="0018165E">
        <w:rPr>
          <w:rFonts w:asciiTheme="minorEastAsia" w:hAnsiTheme="minorEastAsia" w:hint="eastAsia"/>
          <w:sz w:val="32"/>
          <w:szCs w:val="32"/>
        </w:rPr>
        <w:t>剩余工作是跟南京弘</w:t>
      </w:r>
      <w:proofErr w:type="gramStart"/>
      <w:r w:rsidR="0018165E">
        <w:rPr>
          <w:rFonts w:asciiTheme="minorEastAsia" w:hAnsiTheme="minorEastAsia" w:hint="eastAsia"/>
          <w:sz w:val="32"/>
          <w:szCs w:val="32"/>
        </w:rPr>
        <w:t>毅进行</w:t>
      </w:r>
      <w:proofErr w:type="gramEnd"/>
      <w:r w:rsidR="0018165E">
        <w:rPr>
          <w:rFonts w:asciiTheme="minorEastAsia" w:hAnsiTheme="minorEastAsia" w:hint="eastAsia"/>
          <w:sz w:val="32"/>
          <w:szCs w:val="32"/>
        </w:rPr>
        <w:t>交互方面的调试以及故障录波数据的处理。</w:t>
      </w:r>
    </w:p>
    <w:p w:rsidR="003B714F" w:rsidRDefault="003B714F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故障录波数</w:t>
      </w:r>
      <w:proofErr w:type="gramStart"/>
      <w:r>
        <w:rPr>
          <w:rFonts w:asciiTheme="minorEastAsia" w:hAnsiTheme="minorEastAsia" w:hint="eastAsia"/>
          <w:sz w:val="32"/>
          <w:szCs w:val="32"/>
        </w:rPr>
        <w:t>据因为</w:t>
      </w:r>
      <w:proofErr w:type="gramEnd"/>
      <w:r>
        <w:rPr>
          <w:rFonts w:asciiTheme="minorEastAsia" w:hAnsiTheme="minorEastAsia" w:hint="eastAsia"/>
          <w:sz w:val="32"/>
          <w:szCs w:val="32"/>
        </w:rPr>
        <w:t>涉及到之前很多年的弘毅保护装置，</w:t>
      </w:r>
      <w:r w:rsidR="00017D5D">
        <w:rPr>
          <w:rFonts w:asciiTheme="minorEastAsia" w:hAnsiTheme="minorEastAsia" w:hint="eastAsia"/>
          <w:sz w:val="32"/>
          <w:szCs w:val="32"/>
        </w:rPr>
        <w:t>故障数据里面有一些特殊</w:t>
      </w:r>
      <w:r w:rsidR="0031796E">
        <w:rPr>
          <w:rFonts w:asciiTheme="minorEastAsia" w:hAnsiTheme="minorEastAsia" w:hint="eastAsia"/>
          <w:sz w:val="32"/>
          <w:szCs w:val="32"/>
        </w:rPr>
        <w:t>处理</w:t>
      </w:r>
      <w:r w:rsidR="00017D5D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无法完全套用标准的</w:t>
      </w:r>
      <w:proofErr w:type="spellStart"/>
      <w:r w:rsidR="00A95A04">
        <w:rPr>
          <w:rFonts w:asciiTheme="minorEastAsia" w:hAnsiTheme="minorEastAsia" w:hint="eastAsia"/>
          <w:sz w:val="32"/>
          <w:szCs w:val="32"/>
        </w:rPr>
        <w:t>com</w:t>
      </w:r>
      <w:r>
        <w:rPr>
          <w:rFonts w:asciiTheme="minorEastAsia" w:hAnsiTheme="minorEastAsia" w:hint="eastAsia"/>
          <w:sz w:val="32"/>
          <w:szCs w:val="32"/>
        </w:rPr>
        <w:t>trade</w:t>
      </w:r>
      <w:proofErr w:type="spellEnd"/>
      <w:r w:rsidR="00544AFD">
        <w:rPr>
          <w:rFonts w:asciiTheme="minorEastAsia" w:hAnsiTheme="minorEastAsia" w:hint="eastAsia"/>
          <w:sz w:val="32"/>
          <w:szCs w:val="32"/>
        </w:rPr>
        <w:t>格式，</w:t>
      </w:r>
      <w:r w:rsidR="00017D5D">
        <w:rPr>
          <w:rFonts w:asciiTheme="minorEastAsia" w:hAnsiTheme="minorEastAsia" w:hint="eastAsia"/>
          <w:sz w:val="32"/>
          <w:szCs w:val="32"/>
        </w:rPr>
        <w:t>所以需要</w:t>
      </w:r>
      <w:r w:rsidR="0033194C">
        <w:rPr>
          <w:rFonts w:asciiTheme="minorEastAsia" w:hAnsiTheme="minorEastAsia" w:hint="eastAsia"/>
          <w:sz w:val="32"/>
          <w:szCs w:val="32"/>
        </w:rPr>
        <w:t>沿用弘毅电气的故障数据显示方式，因此</w:t>
      </w:r>
      <w:r w:rsidR="00AC0D3D">
        <w:rPr>
          <w:rFonts w:asciiTheme="minorEastAsia" w:hAnsiTheme="minorEastAsia" w:hint="eastAsia"/>
          <w:sz w:val="32"/>
          <w:szCs w:val="32"/>
        </w:rPr>
        <w:t>计划由</w:t>
      </w:r>
      <w:r w:rsidR="002C5217">
        <w:rPr>
          <w:rFonts w:asciiTheme="minorEastAsia" w:hAnsiTheme="minorEastAsia" w:hint="eastAsia"/>
          <w:sz w:val="32"/>
          <w:szCs w:val="32"/>
        </w:rPr>
        <w:t>能</w:t>
      </w:r>
      <w:proofErr w:type="gramStart"/>
      <w:r w:rsidR="002C5217">
        <w:rPr>
          <w:rFonts w:asciiTheme="minorEastAsia" w:hAnsiTheme="minorEastAsia" w:hint="eastAsia"/>
          <w:sz w:val="32"/>
          <w:szCs w:val="32"/>
        </w:rPr>
        <w:t>迪</w:t>
      </w:r>
      <w:proofErr w:type="gramEnd"/>
      <w:r w:rsidR="00AC0D3D">
        <w:rPr>
          <w:rFonts w:asciiTheme="minorEastAsia" w:hAnsiTheme="minorEastAsia" w:hint="eastAsia"/>
          <w:sz w:val="32"/>
          <w:szCs w:val="32"/>
        </w:rPr>
        <w:t>电气公司根据弘毅103规约召唤故障文件列表及故障文件数据，</w:t>
      </w:r>
      <w:r w:rsidR="00686E3C">
        <w:rPr>
          <w:rFonts w:asciiTheme="minorEastAsia" w:hAnsiTheme="minorEastAsia" w:hint="eastAsia"/>
          <w:sz w:val="32"/>
          <w:szCs w:val="32"/>
        </w:rPr>
        <w:t>召唤结果</w:t>
      </w:r>
      <w:r w:rsidR="00AC0D3D">
        <w:rPr>
          <w:rFonts w:asciiTheme="minorEastAsia" w:hAnsiTheme="minorEastAsia" w:hint="eastAsia"/>
          <w:sz w:val="32"/>
          <w:szCs w:val="32"/>
        </w:rPr>
        <w:t>保存成文件，</w:t>
      </w:r>
      <w:proofErr w:type="gramStart"/>
      <w:r w:rsidR="00AC0D3D">
        <w:rPr>
          <w:rFonts w:asciiTheme="minorEastAsia" w:hAnsiTheme="minorEastAsia" w:hint="eastAsia"/>
          <w:sz w:val="32"/>
          <w:szCs w:val="32"/>
        </w:rPr>
        <w:t>然后由弘毅</w:t>
      </w:r>
      <w:proofErr w:type="gramEnd"/>
      <w:r w:rsidR="00AC0D3D">
        <w:rPr>
          <w:rFonts w:asciiTheme="minorEastAsia" w:hAnsiTheme="minorEastAsia" w:hint="eastAsia"/>
          <w:sz w:val="32"/>
          <w:szCs w:val="32"/>
        </w:rPr>
        <w:t>电气公司编写的</w:t>
      </w:r>
      <w:proofErr w:type="spellStart"/>
      <w:r w:rsidR="00AC0D3D">
        <w:rPr>
          <w:rFonts w:asciiTheme="minorEastAsia" w:hAnsiTheme="minorEastAsia" w:hint="eastAsia"/>
          <w:sz w:val="32"/>
          <w:szCs w:val="32"/>
        </w:rPr>
        <w:t>linux</w:t>
      </w:r>
      <w:proofErr w:type="spellEnd"/>
      <w:r w:rsidR="00AC0D3D">
        <w:rPr>
          <w:rFonts w:asciiTheme="minorEastAsia" w:hAnsiTheme="minorEastAsia" w:hint="eastAsia"/>
          <w:sz w:val="32"/>
          <w:szCs w:val="32"/>
        </w:rPr>
        <w:t>平台故障</w:t>
      </w:r>
      <w:proofErr w:type="gramStart"/>
      <w:r w:rsidR="00AC0D3D">
        <w:rPr>
          <w:rFonts w:asciiTheme="minorEastAsia" w:hAnsiTheme="minorEastAsia" w:hint="eastAsia"/>
          <w:sz w:val="32"/>
          <w:szCs w:val="32"/>
        </w:rPr>
        <w:t>录波显示</w:t>
      </w:r>
      <w:proofErr w:type="gramEnd"/>
      <w:r w:rsidR="00AC0D3D">
        <w:rPr>
          <w:rFonts w:asciiTheme="minorEastAsia" w:hAnsiTheme="minorEastAsia" w:hint="eastAsia"/>
          <w:sz w:val="32"/>
          <w:szCs w:val="32"/>
        </w:rPr>
        <w:t>程序</w:t>
      </w:r>
      <w:r w:rsidR="004F3FEF">
        <w:rPr>
          <w:rFonts w:asciiTheme="minorEastAsia" w:hAnsiTheme="minorEastAsia" w:hint="eastAsia"/>
          <w:sz w:val="32"/>
          <w:szCs w:val="32"/>
        </w:rPr>
        <w:t>解析文件</w:t>
      </w:r>
      <w:r w:rsidR="00AC0D3D">
        <w:rPr>
          <w:rFonts w:asciiTheme="minorEastAsia" w:hAnsiTheme="minorEastAsia" w:hint="eastAsia"/>
          <w:sz w:val="32"/>
          <w:szCs w:val="32"/>
        </w:rPr>
        <w:t>进行显示</w:t>
      </w:r>
      <w:r w:rsidR="00320EE6">
        <w:rPr>
          <w:rFonts w:asciiTheme="minorEastAsia" w:hAnsiTheme="minorEastAsia" w:hint="eastAsia"/>
          <w:sz w:val="32"/>
          <w:szCs w:val="32"/>
        </w:rPr>
        <w:t>。</w:t>
      </w:r>
    </w:p>
    <w:p w:rsidR="00B35CCC" w:rsidRDefault="00362166" w:rsidP="00B35CCC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弘毅</w:t>
      </w:r>
      <w:r w:rsidR="0010058D">
        <w:rPr>
          <w:rFonts w:asciiTheme="minorEastAsia" w:hAnsiTheme="minorEastAsia" w:hint="eastAsia"/>
          <w:sz w:val="32"/>
          <w:szCs w:val="32"/>
        </w:rPr>
        <w:t>103</w:t>
      </w:r>
      <w:r>
        <w:rPr>
          <w:rFonts w:asciiTheme="minorEastAsia" w:hAnsiTheme="minorEastAsia" w:hint="eastAsia"/>
          <w:sz w:val="32"/>
          <w:szCs w:val="32"/>
        </w:rPr>
        <w:t>规约</w:t>
      </w:r>
      <w:r w:rsidR="0010058D">
        <w:rPr>
          <w:rFonts w:asciiTheme="minorEastAsia" w:hAnsiTheme="minorEastAsia" w:hint="eastAsia"/>
          <w:sz w:val="32"/>
          <w:szCs w:val="32"/>
        </w:rPr>
        <w:t>第7章是关于故障</w:t>
      </w:r>
      <w:proofErr w:type="gramStart"/>
      <w:r w:rsidR="0010058D">
        <w:rPr>
          <w:rFonts w:asciiTheme="minorEastAsia" w:hAnsiTheme="minorEastAsia" w:hint="eastAsia"/>
          <w:sz w:val="32"/>
          <w:szCs w:val="32"/>
        </w:rPr>
        <w:t>录波文件</w:t>
      </w:r>
      <w:proofErr w:type="gramEnd"/>
      <w:r w:rsidR="0010058D">
        <w:rPr>
          <w:rFonts w:asciiTheme="minorEastAsia" w:hAnsiTheme="minorEastAsia" w:hint="eastAsia"/>
          <w:sz w:val="32"/>
          <w:szCs w:val="32"/>
        </w:rPr>
        <w:t>列表及文件</w:t>
      </w:r>
      <w:r w:rsidR="00A60930">
        <w:rPr>
          <w:rFonts w:asciiTheme="minorEastAsia" w:hAnsiTheme="minorEastAsia" w:hint="eastAsia"/>
          <w:sz w:val="32"/>
          <w:szCs w:val="32"/>
        </w:rPr>
        <w:t>数据</w:t>
      </w:r>
      <w:r w:rsidR="0010058D">
        <w:rPr>
          <w:rFonts w:asciiTheme="minorEastAsia" w:hAnsiTheme="minorEastAsia" w:hint="eastAsia"/>
          <w:sz w:val="32"/>
          <w:szCs w:val="32"/>
        </w:rPr>
        <w:t>传输</w:t>
      </w:r>
      <w:r w:rsidR="00A60930">
        <w:rPr>
          <w:rFonts w:asciiTheme="minorEastAsia" w:hAnsiTheme="minorEastAsia" w:hint="eastAsia"/>
          <w:sz w:val="32"/>
          <w:szCs w:val="32"/>
        </w:rPr>
        <w:t>报文</w:t>
      </w:r>
      <w:r w:rsidR="0010058D">
        <w:rPr>
          <w:rFonts w:asciiTheme="minorEastAsia" w:hAnsiTheme="minorEastAsia" w:hint="eastAsia"/>
          <w:sz w:val="32"/>
          <w:szCs w:val="32"/>
        </w:rPr>
        <w:t>格式的规定</w:t>
      </w:r>
      <w:r w:rsidR="0036172F">
        <w:rPr>
          <w:rFonts w:asciiTheme="minorEastAsia" w:hAnsiTheme="minorEastAsia" w:hint="eastAsia"/>
          <w:sz w:val="32"/>
          <w:szCs w:val="32"/>
        </w:rPr>
        <w:t>.</w:t>
      </w:r>
      <w:r w:rsidR="009123D1">
        <w:rPr>
          <w:rFonts w:asciiTheme="minorEastAsia" w:hAnsiTheme="minorEastAsia" w:hint="eastAsia"/>
          <w:sz w:val="32"/>
          <w:szCs w:val="32"/>
        </w:rPr>
        <w:t>根据规约及操作习惯，暂定需要召唤故障录波数据时</w:t>
      </w:r>
      <w:r w:rsidR="002F79A1">
        <w:rPr>
          <w:rFonts w:asciiTheme="minorEastAsia" w:hAnsiTheme="minorEastAsia" w:hint="eastAsia"/>
          <w:sz w:val="32"/>
          <w:szCs w:val="32"/>
        </w:rPr>
        <w:t>由</w:t>
      </w:r>
      <w:r w:rsidR="00B63BF9">
        <w:rPr>
          <w:rFonts w:asciiTheme="minorEastAsia" w:hAnsiTheme="minorEastAsia" w:hint="eastAsia"/>
          <w:sz w:val="32"/>
          <w:szCs w:val="32"/>
        </w:rPr>
        <w:t>通信</w:t>
      </w:r>
      <w:r w:rsidR="00142FDB">
        <w:rPr>
          <w:rFonts w:asciiTheme="minorEastAsia" w:hAnsiTheme="minorEastAsia" w:hint="eastAsia"/>
          <w:sz w:val="32"/>
          <w:szCs w:val="32"/>
        </w:rPr>
        <w:t>方发起，</w:t>
      </w:r>
      <w:r w:rsidR="009123D1">
        <w:rPr>
          <w:rFonts w:asciiTheme="minorEastAsia" w:hAnsiTheme="minorEastAsia" w:hint="eastAsia"/>
          <w:sz w:val="32"/>
          <w:szCs w:val="32"/>
        </w:rPr>
        <w:t>首先召唤指定装置的录波列表文件，列表文件生成以后</w:t>
      </w:r>
      <w:r w:rsidR="005A7645">
        <w:rPr>
          <w:rFonts w:asciiTheme="minorEastAsia" w:hAnsiTheme="minorEastAsia" w:hint="eastAsia"/>
          <w:sz w:val="32"/>
          <w:szCs w:val="32"/>
        </w:rPr>
        <w:t>再</w:t>
      </w:r>
      <w:r w:rsidR="009123D1">
        <w:rPr>
          <w:rFonts w:asciiTheme="minorEastAsia" w:hAnsiTheme="minorEastAsia" w:hint="eastAsia"/>
          <w:sz w:val="32"/>
          <w:szCs w:val="32"/>
        </w:rPr>
        <w:t>根据列表文件召唤具体的录波数据，这中间</w:t>
      </w:r>
      <w:r w:rsidR="005A7645">
        <w:rPr>
          <w:rFonts w:asciiTheme="minorEastAsia" w:hAnsiTheme="minorEastAsia" w:hint="eastAsia"/>
          <w:sz w:val="32"/>
          <w:szCs w:val="32"/>
        </w:rPr>
        <w:t>显示方和通信方不需要交互</w:t>
      </w:r>
      <w:r w:rsidR="00A30980">
        <w:rPr>
          <w:rFonts w:asciiTheme="minorEastAsia" w:hAnsiTheme="minorEastAsia" w:hint="eastAsia"/>
          <w:sz w:val="32"/>
          <w:szCs w:val="32"/>
        </w:rPr>
        <w:t>。</w:t>
      </w:r>
    </w:p>
    <w:p w:rsidR="00B35CCC" w:rsidRPr="00222B88" w:rsidRDefault="00B35CCC" w:rsidP="00222B88">
      <w:pPr>
        <w:ind w:leftChars="200" w:left="420" w:firstLineChars="181" w:firstLine="581"/>
        <w:rPr>
          <w:rFonts w:asciiTheme="minorEastAsia" w:hAnsiTheme="minorEastAsia"/>
          <w:b/>
          <w:sz w:val="32"/>
          <w:szCs w:val="32"/>
        </w:rPr>
      </w:pPr>
      <w:r w:rsidRPr="00222B88">
        <w:rPr>
          <w:rFonts w:asciiTheme="minorEastAsia" w:hAnsiTheme="minorEastAsia" w:hint="eastAsia"/>
          <w:b/>
          <w:sz w:val="32"/>
          <w:szCs w:val="32"/>
        </w:rPr>
        <w:t>故障</w:t>
      </w:r>
      <w:proofErr w:type="gramStart"/>
      <w:r w:rsidRPr="00222B88">
        <w:rPr>
          <w:rFonts w:asciiTheme="minorEastAsia" w:hAnsiTheme="minorEastAsia" w:hint="eastAsia"/>
          <w:b/>
          <w:sz w:val="32"/>
          <w:szCs w:val="32"/>
        </w:rPr>
        <w:t>录波处理</w:t>
      </w:r>
      <w:proofErr w:type="gramEnd"/>
      <w:r w:rsidRPr="00222B88">
        <w:rPr>
          <w:rFonts w:asciiTheme="minorEastAsia" w:hAnsiTheme="minorEastAsia" w:hint="eastAsia"/>
          <w:b/>
          <w:sz w:val="32"/>
          <w:szCs w:val="32"/>
        </w:rPr>
        <w:t>过程分为设备信息转存和</w:t>
      </w:r>
      <w:proofErr w:type="gramStart"/>
      <w:r w:rsidRPr="00222B88">
        <w:rPr>
          <w:rFonts w:asciiTheme="minorEastAsia" w:hAnsiTheme="minorEastAsia" w:hint="eastAsia"/>
          <w:b/>
          <w:sz w:val="32"/>
          <w:szCs w:val="32"/>
        </w:rPr>
        <w:t>故障录波转存</w:t>
      </w:r>
      <w:proofErr w:type="gramEnd"/>
      <w:r w:rsidRPr="00222B88">
        <w:rPr>
          <w:rFonts w:asciiTheme="minorEastAsia" w:hAnsiTheme="minorEastAsia" w:hint="eastAsia"/>
          <w:b/>
          <w:sz w:val="32"/>
          <w:szCs w:val="32"/>
        </w:rPr>
        <w:t>两部分：</w:t>
      </w:r>
    </w:p>
    <w:p w:rsidR="00C05592" w:rsidRDefault="00FF2DA9" w:rsidP="00FF2DA9">
      <w:pPr>
        <w:ind w:firstLine="420"/>
        <w:rPr>
          <w:rFonts w:asciiTheme="minorEastAsia" w:hAnsiTheme="minorEastAsia"/>
          <w:sz w:val="32"/>
          <w:szCs w:val="32"/>
        </w:rPr>
      </w:pPr>
      <w:r w:rsidRPr="00222B88">
        <w:rPr>
          <w:rFonts w:asciiTheme="minorEastAsia" w:hAnsiTheme="minorEastAsia" w:hint="eastAsia"/>
          <w:b/>
          <w:sz w:val="32"/>
          <w:szCs w:val="32"/>
        </w:rPr>
        <w:t>1.</w:t>
      </w:r>
      <w:r w:rsidR="00C05592" w:rsidRPr="00222B88">
        <w:rPr>
          <w:rFonts w:asciiTheme="minorEastAsia" w:hAnsiTheme="minorEastAsia" w:hint="eastAsia"/>
          <w:b/>
          <w:sz w:val="32"/>
          <w:szCs w:val="32"/>
        </w:rPr>
        <w:t>设备信息转存</w:t>
      </w:r>
    </w:p>
    <w:p w:rsidR="00FF2DA9" w:rsidRPr="00F4496A" w:rsidRDefault="00FF2DA9" w:rsidP="00FF2DA9">
      <w:pPr>
        <w:ind w:firstLine="420"/>
        <w:rPr>
          <w:rFonts w:asciiTheme="minorEastAsia" w:hAnsiTheme="minorEastAsia"/>
          <w:sz w:val="32"/>
          <w:szCs w:val="32"/>
        </w:rPr>
      </w:pPr>
      <w:r w:rsidRPr="00F4496A">
        <w:rPr>
          <w:rFonts w:asciiTheme="minorEastAsia" w:hAnsiTheme="minorEastAsia" w:hint="eastAsia"/>
          <w:sz w:val="32"/>
          <w:szCs w:val="32"/>
        </w:rPr>
        <w:lastRenderedPageBreak/>
        <w:t>设备</w:t>
      </w:r>
      <w:proofErr w:type="gramStart"/>
      <w:r w:rsidRPr="00F4496A">
        <w:rPr>
          <w:rFonts w:asciiTheme="minorEastAsia" w:hAnsiTheme="minorEastAsia" w:hint="eastAsia"/>
          <w:sz w:val="32"/>
          <w:szCs w:val="32"/>
        </w:rPr>
        <w:t>及录波</w:t>
      </w:r>
      <w:proofErr w:type="gramEnd"/>
      <w:r w:rsidRPr="00F4496A">
        <w:rPr>
          <w:rFonts w:asciiTheme="minorEastAsia" w:hAnsiTheme="minorEastAsia" w:hint="eastAsia"/>
          <w:sz w:val="32"/>
          <w:szCs w:val="32"/>
        </w:rPr>
        <w:t>通道信息文件夹</w:t>
      </w:r>
      <w:proofErr w:type="spellStart"/>
      <w:r w:rsidRPr="00932218">
        <w:rPr>
          <w:rFonts w:asciiTheme="minorEastAsia" w:hAnsiTheme="minorEastAsia"/>
          <w:sz w:val="32"/>
          <w:szCs w:val="32"/>
        </w:rPr>
        <w:t>Device_Info</w:t>
      </w:r>
      <w:proofErr w:type="spellEnd"/>
    </w:p>
    <w:p w:rsidR="00FF2DA9" w:rsidRPr="009D4D3F" w:rsidRDefault="00FF2DA9" w:rsidP="00FF2DA9">
      <w:pPr>
        <w:ind w:left="999"/>
        <w:rPr>
          <w:rFonts w:asciiTheme="minorEastAsia" w:hAnsiTheme="minorEastAsia"/>
          <w:sz w:val="32"/>
          <w:szCs w:val="32"/>
        </w:rPr>
      </w:pPr>
      <w:r w:rsidRPr="009D4D3F">
        <w:rPr>
          <w:rFonts w:asciiTheme="minorEastAsia" w:hAnsiTheme="minorEastAsia" w:hint="eastAsia"/>
          <w:sz w:val="32"/>
          <w:szCs w:val="32"/>
        </w:rPr>
        <w:t>设备信息存入</w:t>
      </w:r>
      <w:r w:rsidR="00240F93">
        <w:rPr>
          <w:rFonts w:asciiTheme="minorEastAsia" w:hAnsiTheme="minorEastAsia" w:hint="eastAsia"/>
          <w:sz w:val="32"/>
          <w:szCs w:val="32"/>
        </w:rPr>
        <w:t>监控系统目录下的</w:t>
      </w:r>
      <w:r w:rsidRPr="009D4D3F">
        <w:rPr>
          <w:rFonts w:asciiTheme="minorEastAsia" w:hAnsiTheme="minorEastAsia" w:hint="eastAsia"/>
          <w:sz w:val="32"/>
          <w:szCs w:val="32"/>
        </w:rPr>
        <w:t>以下文件</w:t>
      </w:r>
      <w:r w:rsidR="00420903">
        <w:rPr>
          <w:rFonts w:asciiTheme="minorEastAsia" w:hAnsiTheme="minorEastAsia" w:hint="eastAsia"/>
          <w:sz w:val="32"/>
          <w:szCs w:val="32"/>
        </w:rPr>
        <w:t>内：</w:t>
      </w:r>
    </w:p>
    <w:p w:rsidR="00FF2DA9" w:rsidRDefault="00FF2DA9" w:rsidP="00FF2DA9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proofErr w:type="spellStart"/>
      <w:r w:rsidRPr="00932218">
        <w:rPr>
          <w:rFonts w:asciiTheme="minorEastAsia" w:hAnsiTheme="minorEastAsia"/>
          <w:sz w:val="32"/>
          <w:szCs w:val="32"/>
        </w:rPr>
        <w:t>Device_Info</w:t>
      </w:r>
      <w:proofErr w:type="spellEnd"/>
      <w:r>
        <w:rPr>
          <w:rFonts w:asciiTheme="minorEastAsia" w:hAnsiTheme="minorEastAsia" w:hint="eastAsia"/>
          <w:sz w:val="32"/>
          <w:szCs w:val="32"/>
        </w:rPr>
        <w:t>\</w:t>
      </w:r>
      <w:r w:rsidR="00EC6EAE">
        <w:rPr>
          <w:rFonts w:asciiTheme="minorEastAsia" w:hAnsiTheme="minorEastAsia" w:hint="eastAsia"/>
          <w:sz w:val="32"/>
          <w:szCs w:val="32"/>
        </w:rPr>
        <w:t>Device</w:t>
      </w:r>
      <w:r>
        <w:rPr>
          <w:rFonts w:asciiTheme="minorEastAsia" w:hAnsiTheme="minorEastAsia" w:hint="eastAsia"/>
          <w:sz w:val="32"/>
          <w:szCs w:val="32"/>
        </w:rPr>
        <w:t>\</w:t>
      </w:r>
      <w:r w:rsidRPr="00670E1E">
        <w:t xml:space="preserve"> </w:t>
      </w:r>
      <w:r w:rsidRPr="00670E1E">
        <w:rPr>
          <w:rFonts w:asciiTheme="minorEastAsia" w:hAnsiTheme="minorEastAsia"/>
          <w:sz w:val="32"/>
          <w:szCs w:val="32"/>
        </w:rPr>
        <w:t>device.ini</w:t>
      </w:r>
    </w:p>
    <w:p w:rsidR="00FF2DA9" w:rsidRDefault="007A116A" w:rsidP="00B76FE4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文件内容如下图：</w:t>
      </w:r>
    </w:p>
    <w:p w:rsidR="007A116A" w:rsidRDefault="00715975" w:rsidP="00715975">
      <w:pPr>
        <w:ind w:leftChars="200" w:left="420" w:firstLineChars="530" w:firstLine="1113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A9A8709" wp14:editId="00905E65">
            <wp:extent cx="2466667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9" w:rsidRDefault="00FF2DA9" w:rsidP="00FF2DA9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设备通道信息存入以下文件</w:t>
      </w:r>
      <w:r w:rsidR="0025107E">
        <w:rPr>
          <w:rFonts w:asciiTheme="minorEastAsia" w:hAnsiTheme="minorEastAsia" w:hint="eastAsia"/>
          <w:sz w:val="32"/>
          <w:szCs w:val="32"/>
        </w:rPr>
        <w:t>：</w:t>
      </w:r>
    </w:p>
    <w:p w:rsidR="00FF2DA9" w:rsidRDefault="00FF2DA9" w:rsidP="00FF2DA9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proofErr w:type="spellStart"/>
      <w:r w:rsidRPr="00932218">
        <w:rPr>
          <w:rFonts w:asciiTheme="minorEastAsia" w:hAnsiTheme="minorEastAsia"/>
          <w:sz w:val="32"/>
          <w:szCs w:val="32"/>
        </w:rPr>
        <w:t>Device_Info</w:t>
      </w:r>
      <w:proofErr w:type="spellEnd"/>
      <w:r>
        <w:rPr>
          <w:rFonts w:asciiTheme="minorEastAsia" w:hAnsiTheme="minorEastAsia" w:hint="eastAsia"/>
          <w:sz w:val="32"/>
          <w:szCs w:val="32"/>
        </w:rPr>
        <w:t>\</w:t>
      </w:r>
      <w:proofErr w:type="spellStart"/>
      <w:r w:rsidRPr="00EB3DA3">
        <w:rPr>
          <w:rFonts w:asciiTheme="minorEastAsia" w:hAnsiTheme="minorEastAsia"/>
          <w:sz w:val="32"/>
          <w:szCs w:val="32"/>
        </w:rPr>
        <w:t>WaveChannel</w:t>
      </w:r>
      <w:proofErr w:type="spellEnd"/>
      <w:r>
        <w:rPr>
          <w:rFonts w:asciiTheme="minorEastAsia" w:hAnsiTheme="minorEastAsia" w:hint="eastAsia"/>
          <w:sz w:val="32"/>
          <w:szCs w:val="32"/>
        </w:rPr>
        <w:t>\</w:t>
      </w:r>
      <w:r w:rsidR="00D44873">
        <w:rPr>
          <w:rFonts w:asciiTheme="minorEastAsia" w:hAnsiTheme="minorEastAsia" w:hint="eastAsia"/>
          <w:sz w:val="32"/>
          <w:szCs w:val="32"/>
        </w:rPr>
        <w:t>设备</w:t>
      </w:r>
      <w:r>
        <w:rPr>
          <w:rFonts w:asciiTheme="minorEastAsia" w:hAnsiTheme="minorEastAsia" w:hint="eastAsia"/>
          <w:sz w:val="32"/>
          <w:szCs w:val="32"/>
        </w:rPr>
        <w:t>IP</w:t>
      </w:r>
      <w:r w:rsidR="00957976">
        <w:rPr>
          <w:rFonts w:asciiTheme="minorEastAsia" w:hAnsiTheme="minorEastAsia" w:hint="eastAsia"/>
          <w:sz w:val="32"/>
          <w:szCs w:val="32"/>
        </w:rPr>
        <w:t>_CPUNO</w:t>
      </w:r>
      <w:r w:rsidRPr="002A4BE5">
        <w:rPr>
          <w:rFonts w:asciiTheme="minorEastAsia" w:hAnsiTheme="minorEastAsia" w:hint="eastAsia"/>
          <w:sz w:val="32"/>
          <w:szCs w:val="32"/>
        </w:rPr>
        <w:t>.</w:t>
      </w:r>
      <w:proofErr w:type="gramStart"/>
      <w:r w:rsidRPr="002A4BE5">
        <w:rPr>
          <w:rFonts w:asciiTheme="minorEastAsia" w:hAnsiTheme="minorEastAsia" w:hint="eastAsia"/>
          <w:sz w:val="32"/>
          <w:szCs w:val="32"/>
        </w:rPr>
        <w:t>ini</w:t>
      </w:r>
      <w:proofErr w:type="gramEnd"/>
    </w:p>
    <w:p w:rsidR="00FF2DA9" w:rsidRDefault="00BE1F0C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文件内容如下图：</w:t>
      </w:r>
    </w:p>
    <w:p w:rsidR="00BE1F0C" w:rsidRDefault="00BE1F0C" w:rsidP="00BE1F0C">
      <w:pPr>
        <w:ind w:leftChars="200" w:left="420" w:firstLineChars="280" w:firstLine="588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92AF2A" wp14:editId="5E3F6BD2">
            <wp:extent cx="5274310" cy="55062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A9" w:rsidRPr="000B52A9" w:rsidRDefault="000B52A9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以上信息每当数据库配置有变化时</w:t>
      </w:r>
      <w:r w:rsidR="007E023A">
        <w:rPr>
          <w:rFonts w:asciiTheme="minorEastAsia" w:hAnsiTheme="minorEastAsia" w:hint="eastAsia"/>
          <w:sz w:val="32"/>
          <w:szCs w:val="32"/>
        </w:rPr>
        <w:t>由监控系统</w:t>
      </w:r>
      <w:r w:rsidR="009028A5">
        <w:rPr>
          <w:rFonts w:asciiTheme="minorEastAsia" w:hAnsiTheme="minorEastAsia" w:hint="eastAsia"/>
          <w:sz w:val="32"/>
          <w:szCs w:val="32"/>
        </w:rPr>
        <w:t>负责</w:t>
      </w:r>
      <w:r>
        <w:rPr>
          <w:rFonts w:asciiTheme="minorEastAsia" w:hAnsiTheme="minorEastAsia" w:hint="eastAsia"/>
          <w:sz w:val="32"/>
          <w:szCs w:val="32"/>
        </w:rPr>
        <w:t>更新或重新生成。</w:t>
      </w:r>
    </w:p>
    <w:p w:rsidR="00222B88" w:rsidRDefault="00FF2DA9" w:rsidP="00222B88">
      <w:pPr>
        <w:ind w:leftChars="200" w:left="420" w:firstLineChars="181" w:firstLine="581"/>
        <w:rPr>
          <w:rFonts w:asciiTheme="minorEastAsia" w:hAnsiTheme="minorEastAsia"/>
          <w:b/>
          <w:sz w:val="32"/>
          <w:szCs w:val="32"/>
        </w:rPr>
      </w:pPr>
      <w:r w:rsidRPr="00222B88">
        <w:rPr>
          <w:rFonts w:asciiTheme="minorEastAsia" w:hAnsiTheme="minorEastAsia" w:hint="eastAsia"/>
          <w:b/>
          <w:sz w:val="32"/>
          <w:szCs w:val="32"/>
        </w:rPr>
        <w:t>2</w:t>
      </w:r>
      <w:r w:rsidR="00F9257B" w:rsidRPr="00222B88">
        <w:rPr>
          <w:rFonts w:asciiTheme="minorEastAsia" w:hAnsiTheme="minorEastAsia" w:hint="eastAsia"/>
          <w:b/>
          <w:sz w:val="32"/>
          <w:szCs w:val="32"/>
        </w:rPr>
        <w:t>.</w:t>
      </w:r>
      <w:r w:rsidR="00222B88" w:rsidRPr="00222B88">
        <w:rPr>
          <w:rFonts w:asciiTheme="minorEastAsia" w:hAnsiTheme="minorEastAsia" w:hint="eastAsia"/>
          <w:b/>
          <w:sz w:val="32"/>
          <w:szCs w:val="32"/>
        </w:rPr>
        <w:t xml:space="preserve"> 故障录波</w:t>
      </w:r>
      <w:r w:rsidR="00222B88">
        <w:rPr>
          <w:rFonts w:asciiTheme="minorEastAsia" w:hAnsiTheme="minorEastAsia" w:hint="eastAsia"/>
          <w:b/>
          <w:sz w:val="32"/>
          <w:szCs w:val="32"/>
        </w:rPr>
        <w:t>列表及报文数据</w:t>
      </w:r>
      <w:r w:rsidR="00222B88" w:rsidRPr="00222B88">
        <w:rPr>
          <w:rFonts w:asciiTheme="minorEastAsia" w:hAnsiTheme="minorEastAsia" w:hint="eastAsia"/>
          <w:b/>
          <w:sz w:val="32"/>
          <w:szCs w:val="32"/>
        </w:rPr>
        <w:t>转存</w:t>
      </w:r>
    </w:p>
    <w:p w:rsidR="00F9257B" w:rsidRPr="006C605B" w:rsidRDefault="00294A3F" w:rsidP="006C605B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 w:rsidRPr="006C605B">
        <w:rPr>
          <w:rFonts w:asciiTheme="minorEastAsia" w:hAnsiTheme="minorEastAsia" w:hint="eastAsia"/>
          <w:sz w:val="32"/>
          <w:szCs w:val="32"/>
        </w:rPr>
        <w:t>故障列表及故障数据文件夹</w:t>
      </w:r>
      <w:proofErr w:type="spellStart"/>
      <w:r w:rsidR="003F7A40" w:rsidRPr="006C605B">
        <w:rPr>
          <w:rFonts w:asciiTheme="minorEastAsia" w:hAnsiTheme="minorEastAsia"/>
          <w:sz w:val="32"/>
          <w:szCs w:val="32"/>
        </w:rPr>
        <w:t>WaveFile</w:t>
      </w:r>
      <w:proofErr w:type="spellEnd"/>
    </w:p>
    <w:p w:rsidR="00D171C6" w:rsidRDefault="008A2F02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故障</w:t>
      </w:r>
      <w:r w:rsidR="00356372">
        <w:rPr>
          <w:rFonts w:asciiTheme="minorEastAsia" w:hAnsiTheme="minorEastAsia" w:hint="eastAsia"/>
          <w:sz w:val="32"/>
          <w:szCs w:val="32"/>
        </w:rPr>
        <w:t xml:space="preserve">列表文件存放路径格式为： </w:t>
      </w:r>
    </w:p>
    <w:p w:rsidR="00356372" w:rsidRDefault="00342454" w:rsidP="00631EED">
      <w:pPr>
        <w:ind w:leftChars="200" w:left="420" w:firstLineChars="181" w:firstLine="579"/>
        <w:rPr>
          <w:rFonts w:asciiTheme="minorEastAsia" w:hAnsiTheme="minorEastAsia" w:hint="eastAsia"/>
          <w:sz w:val="32"/>
          <w:szCs w:val="32"/>
        </w:rPr>
      </w:pPr>
      <w:proofErr w:type="spellStart"/>
      <w:r w:rsidRPr="00342454">
        <w:rPr>
          <w:rFonts w:asciiTheme="minorEastAsia" w:hAnsiTheme="minorEastAsia"/>
          <w:sz w:val="32"/>
          <w:szCs w:val="32"/>
        </w:rPr>
        <w:t>WaveFile</w:t>
      </w:r>
      <w:proofErr w:type="spellEnd"/>
      <w:r w:rsidR="00872965">
        <w:rPr>
          <w:rFonts w:asciiTheme="minorEastAsia" w:hAnsiTheme="minorEastAsia" w:hint="eastAsia"/>
          <w:sz w:val="32"/>
          <w:szCs w:val="32"/>
        </w:rPr>
        <w:t>\</w:t>
      </w:r>
      <w:r w:rsidR="00D44873">
        <w:rPr>
          <w:rFonts w:asciiTheme="minorEastAsia" w:hAnsiTheme="minorEastAsia" w:hint="eastAsia"/>
          <w:sz w:val="32"/>
          <w:szCs w:val="32"/>
        </w:rPr>
        <w:t>设备</w:t>
      </w:r>
      <w:r w:rsidR="00872965">
        <w:rPr>
          <w:rFonts w:asciiTheme="minorEastAsia" w:hAnsiTheme="minorEastAsia" w:hint="eastAsia"/>
          <w:sz w:val="32"/>
          <w:szCs w:val="32"/>
        </w:rPr>
        <w:t>IP</w:t>
      </w:r>
      <w:r w:rsidR="00D554A9">
        <w:rPr>
          <w:rFonts w:asciiTheme="minorEastAsia" w:hAnsiTheme="minorEastAsia" w:hint="eastAsia"/>
          <w:sz w:val="32"/>
          <w:szCs w:val="32"/>
        </w:rPr>
        <w:t>_CPUNO</w:t>
      </w:r>
      <w:r w:rsidR="008D7AB6">
        <w:rPr>
          <w:rFonts w:asciiTheme="minorEastAsia" w:hAnsiTheme="minorEastAsia" w:hint="eastAsia"/>
          <w:sz w:val="32"/>
          <w:szCs w:val="32"/>
        </w:rPr>
        <w:t xml:space="preserve"> </w:t>
      </w:r>
      <w:r w:rsidR="00CB4F07">
        <w:rPr>
          <w:rFonts w:asciiTheme="minorEastAsia" w:hAnsiTheme="minorEastAsia" w:hint="eastAsia"/>
          <w:sz w:val="32"/>
          <w:szCs w:val="32"/>
        </w:rPr>
        <w:t>\</w:t>
      </w:r>
      <w:r w:rsidR="0017310F">
        <w:rPr>
          <w:rFonts w:asciiTheme="minorEastAsia" w:hAnsiTheme="minorEastAsia" w:hint="eastAsia"/>
          <w:sz w:val="32"/>
          <w:szCs w:val="32"/>
        </w:rPr>
        <w:t xml:space="preserve"> </w:t>
      </w:r>
      <w:r w:rsidR="009A67E2" w:rsidRPr="009A67E2">
        <w:rPr>
          <w:rFonts w:asciiTheme="minorEastAsia" w:hAnsiTheme="minorEastAsia"/>
          <w:sz w:val="32"/>
          <w:szCs w:val="32"/>
        </w:rPr>
        <w:t>FileList.</w:t>
      </w:r>
      <w:proofErr w:type="gramStart"/>
      <w:r w:rsidR="009A67E2" w:rsidRPr="009A67E2">
        <w:rPr>
          <w:rFonts w:asciiTheme="minorEastAsia" w:hAnsiTheme="minorEastAsia"/>
          <w:sz w:val="32"/>
          <w:szCs w:val="32"/>
        </w:rPr>
        <w:t>ini</w:t>
      </w:r>
      <w:proofErr w:type="gramEnd"/>
    </w:p>
    <w:p w:rsidR="00931ABC" w:rsidRDefault="00931ABC" w:rsidP="00631EED">
      <w:pPr>
        <w:ind w:leftChars="200" w:left="420" w:firstLineChars="181" w:firstLine="579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文件内容如下图：</w:t>
      </w:r>
    </w:p>
    <w:p w:rsidR="00931ABC" w:rsidRDefault="00931ABC" w:rsidP="00931ABC">
      <w:pPr>
        <w:ind w:leftChars="324" w:left="680" w:firstLineChars="275" w:firstLine="578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25D72A" wp14:editId="3ABC1D41">
            <wp:extent cx="2104762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C6" w:rsidRDefault="00DB7C7B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录波</w:t>
      </w:r>
      <w:r w:rsidR="00582031">
        <w:rPr>
          <w:rFonts w:asciiTheme="minorEastAsia" w:hAnsiTheme="minorEastAsia" w:hint="eastAsia"/>
          <w:sz w:val="32"/>
          <w:szCs w:val="32"/>
        </w:rPr>
        <w:t>数据文件存放路径</w:t>
      </w:r>
      <w:r w:rsidR="00EB5AB9">
        <w:rPr>
          <w:rFonts w:asciiTheme="minorEastAsia" w:hAnsiTheme="minorEastAsia" w:hint="eastAsia"/>
          <w:sz w:val="32"/>
          <w:szCs w:val="32"/>
        </w:rPr>
        <w:t>为:</w:t>
      </w:r>
      <w:r w:rsidR="00FC6237" w:rsidRPr="00FC6237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EB5AB9" w:rsidRDefault="00A13F6B" w:rsidP="00631EED">
      <w:pPr>
        <w:ind w:leftChars="200" w:left="420" w:firstLineChars="181" w:firstLine="579"/>
        <w:rPr>
          <w:rFonts w:asciiTheme="minorEastAsia" w:hAnsiTheme="minorEastAsia"/>
          <w:sz w:val="32"/>
          <w:szCs w:val="32"/>
        </w:rPr>
      </w:pPr>
      <w:proofErr w:type="spellStart"/>
      <w:r w:rsidRPr="00A13F6B">
        <w:rPr>
          <w:rFonts w:asciiTheme="minorEastAsia" w:hAnsiTheme="minorEastAsia"/>
          <w:sz w:val="32"/>
          <w:szCs w:val="32"/>
        </w:rPr>
        <w:t>WaveFile</w:t>
      </w:r>
      <w:proofErr w:type="spellEnd"/>
      <w:r w:rsidR="00FC6237">
        <w:rPr>
          <w:rFonts w:asciiTheme="minorEastAsia" w:hAnsiTheme="minorEastAsia" w:hint="eastAsia"/>
          <w:sz w:val="32"/>
          <w:szCs w:val="32"/>
        </w:rPr>
        <w:t>\</w:t>
      </w:r>
      <w:r w:rsidR="00BE0E3B">
        <w:rPr>
          <w:rFonts w:asciiTheme="minorEastAsia" w:hAnsiTheme="minorEastAsia" w:hint="eastAsia"/>
          <w:sz w:val="32"/>
          <w:szCs w:val="32"/>
        </w:rPr>
        <w:t xml:space="preserve">设备IP_CPUNO </w:t>
      </w:r>
      <w:r w:rsidR="00FC6237">
        <w:rPr>
          <w:rFonts w:asciiTheme="minorEastAsia" w:hAnsiTheme="minorEastAsia" w:hint="eastAsia"/>
          <w:sz w:val="32"/>
          <w:szCs w:val="32"/>
        </w:rPr>
        <w:t>\</w:t>
      </w:r>
      <w:r w:rsidR="000A7DE8">
        <w:rPr>
          <w:rFonts w:asciiTheme="minorEastAsia" w:hAnsiTheme="minorEastAsia" w:hint="eastAsia"/>
          <w:sz w:val="32"/>
          <w:szCs w:val="32"/>
        </w:rPr>
        <w:t xml:space="preserve"> </w:t>
      </w:r>
      <w:r w:rsidR="00965D86">
        <w:rPr>
          <w:rFonts w:asciiTheme="minorEastAsia" w:hAnsiTheme="minorEastAsia" w:hint="eastAsia"/>
          <w:sz w:val="32"/>
          <w:szCs w:val="32"/>
        </w:rPr>
        <w:t>*****</w:t>
      </w:r>
      <w:r w:rsidR="00261ED3" w:rsidRPr="00261ED3">
        <w:rPr>
          <w:rFonts w:asciiTheme="minorEastAsia" w:hAnsiTheme="minorEastAsia" w:hint="eastAsia"/>
          <w:sz w:val="32"/>
          <w:szCs w:val="32"/>
        </w:rPr>
        <w:t>.</w:t>
      </w:r>
      <w:proofErr w:type="gramStart"/>
      <w:r w:rsidR="00261ED3" w:rsidRPr="00261ED3">
        <w:rPr>
          <w:rFonts w:asciiTheme="minorEastAsia" w:hAnsiTheme="minorEastAsia" w:hint="eastAsia"/>
          <w:sz w:val="32"/>
          <w:szCs w:val="32"/>
        </w:rPr>
        <w:t>datagram</w:t>
      </w:r>
      <w:proofErr w:type="gramEnd"/>
    </w:p>
    <w:p w:rsidR="00123B99" w:rsidRDefault="00123B99" w:rsidP="00631EED">
      <w:pPr>
        <w:ind w:leftChars="200" w:left="420" w:firstLineChars="181" w:firstLine="579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其中 *****为5位的整数，</w:t>
      </w:r>
      <w:proofErr w:type="gramStart"/>
      <w:r>
        <w:rPr>
          <w:rFonts w:asciiTheme="minorEastAsia" w:hAnsiTheme="minorEastAsia" w:hint="eastAsia"/>
          <w:sz w:val="32"/>
          <w:szCs w:val="32"/>
        </w:rPr>
        <w:t>录波流水号</w:t>
      </w:r>
      <w:proofErr w:type="gramEnd"/>
      <w:r w:rsidR="00CA1362">
        <w:rPr>
          <w:rFonts w:asciiTheme="minorEastAsia" w:hAnsiTheme="minorEastAsia" w:hint="eastAsia"/>
          <w:sz w:val="32"/>
          <w:szCs w:val="32"/>
        </w:rPr>
        <w:t>。</w:t>
      </w:r>
    </w:p>
    <w:p w:rsidR="00421CB5" w:rsidRDefault="00421CB5" w:rsidP="00631EED">
      <w:pPr>
        <w:ind w:leftChars="200" w:left="420" w:firstLineChars="181" w:firstLine="579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文件存储方式如下图：</w:t>
      </w:r>
      <w:r w:rsidR="00A00770">
        <w:rPr>
          <w:rFonts w:asciiTheme="minorEastAsia" w:hAnsiTheme="minorEastAsia" w:hint="eastAsia"/>
          <w:sz w:val="32"/>
          <w:szCs w:val="32"/>
        </w:rPr>
        <w:t>（每行16字节）</w:t>
      </w:r>
    </w:p>
    <w:p w:rsidR="00421CB5" w:rsidRDefault="00421CB5" w:rsidP="00421CB5">
      <w:pPr>
        <w:ind w:leftChars="324" w:left="680" w:firstLineChars="275" w:firstLine="578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A63FDE8" wp14:editId="0ACBDA0C">
            <wp:extent cx="3638095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6" w:rsidRPr="00320EE6" w:rsidRDefault="00C90D42" w:rsidP="00EA4CC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 w:rsidR="00B31CF9">
        <w:rPr>
          <w:rFonts w:asciiTheme="minorEastAsia" w:hAnsiTheme="minorEastAsia" w:hint="eastAsia"/>
          <w:sz w:val="32"/>
          <w:szCs w:val="32"/>
        </w:rPr>
        <w:t>录波列表文件</w:t>
      </w:r>
      <w:r w:rsidR="00B31CF9" w:rsidRPr="009A67E2">
        <w:rPr>
          <w:rFonts w:asciiTheme="minorEastAsia" w:hAnsiTheme="minorEastAsia"/>
          <w:sz w:val="32"/>
          <w:szCs w:val="32"/>
        </w:rPr>
        <w:t>FileList.ini</w:t>
      </w:r>
      <w:r w:rsidR="00B31CF9">
        <w:rPr>
          <w:rFonts w:asciiTheme="minorEastAsia" w:hAnsiTheme="minorEastAsia" w:hint="eastAsia"/>
          <w:sz w:val="32"/>
          <w:szCs w:val="32"/>
        </w:rPr>
        <w:t>以及</w:t>
      </w:r>
      <w:proofErr w:type="gramStart"/>
      <w:r w:rsidR="00B31CF9">
        <w:rPr>
          <w:rFonts w:asciiTheme="minorEastAsia" w:hAnsiTheme="minorEastAsia" w:hint="eastAsia"/>
          <w:sz w:val="32"/>
          <w:szCs w:val="32"/>
        </w:rPr>
        <w:t>录波数据</w:t>
      </w:r>
      <w:proofErr w:type="gramEnd"/>
      <w:r w:rsidR="00B31CF9">
        <w:rPr>
          <w:rFonts w:asciiTheme="minorEastAsia" w:hAnsiTheme="minorEastAsia" w:hint="eastAsia"/>
          <w:sz w:val="32"/>
          <w:szCs w:val="32"/>
        </w:rPr>
        <w:t>报文文件</w:t>
      </w:r>
      <w:r w:rsidR="00C72CE4">
        <w:rPr>
          <w:rFonts w:asciiTheme="minorEastAsia" w:hAnsiTheme="minorEastAsia" w:hint="eastAsia"/>
          <w:sz w:val="32"/>
          <w:szCs w:val="32"/>
        </w:rPr>
        <w:t>*****</w:t>
      </w:r>
      <w:r w:rsidR="007A4890" w:rsidRPr="00261ED3">
        <w:rPr>
          <w:rFonts w:asciiTheme="minorEastAsia" w:hAnsiTheme="minorEastAsia" w:hint="eastAsia"/>
          <w:sz w:val="32"/>
          <w:szCs w:val="32"/>
        </w:rPr>
        <w:t>.datagram</w:t>
      </w:r>
      <w:r w:rsidR="00B31CF9">
        <w:rPr>
          <w:rFonts w:asciiTheme="minorEastAsia" w:hAnsiTheme="minorEastAsia" w:hint="eastAsia"/>
          <w:sz w:val="32"/>
          <w:szCs w:val="32"/>
        </w:rPr>
        <w:t>由监控系统负责更新或添加。</w:t>
      </w:r>
      <w:r w:rsidR="00DD33DF">
        <w:rPr>
          <w:rFonts w:asciiTheme="minorEastAsia" w:hAnsiTheme="minorEastAsia" w:hint="eastAsia"/>
          <w:sz w:val="32"/>
          <w:szCs w:val="32"/>
        </w:rPr>
        <w:t>监控系统定时询问装置的录波列表，并将</w:t>
      </w:r>
      <w:r w:rsidR="00A7779C">
        <w:rPr>
          <w:rFonts w:asciiTheme="minorEastAsia" w:hAnsiTheme="minorEastAsia" w:hint="eastAsia"/>
          <w:sz w:val="32"/>
          <w:szCs w:val="32"/>
        </w:rPr>
        <w:t>召唤得到的</w:t>
      </w:r>
      <w:r w:rsidR="00DD33DF">
        <w:rPr>
          <w:rFonts w:asciiTheme="minorEastAsia" w:hAnsiTheme="minorEastAsia" w:hint="eastAsia"/>
          <w:sz w:val="32"/>
          <w:szCs w:val="32"/>
        </w:rPr>
        <w:t>列表和</w:t>
      </w:r>
      <w:r w:rsidR="00DD33DF" w:rsidRPr="009A67E2">
        <w:rPr>
          <w:rFonts w:asciiTheme="minorEastAsia" w:hAnsiTheme="minorEastAsia"/>
          <w:sz w:val="32"/>
          <w:szCs w:val="32"/>
        </w:rPr>
        <w:t>FileList.ini</w:t>
      </w:r>
      <w:r w:rsidR="00DD33DF">
        <w:rPr>
          <w:rFonts w:asciiTheme="minorEastAsia" w:hAnsiTheme="minorEastAsia" w:hint="eastAsia"/>
          <w:sz w:val="32"/>
          <w:szCs w:val="32"/>
        </w:rPr>
        <w:t>文件中的列表比较，如果有新的</w:t>
      </w:r>
      <w:r w:rsidR="001A64CD">
        <w:rPr>
          <w:rFonts w:asciiTheme="minorEastAsia" w:hAnsiTheme="minorEastAsia" w:hint="eastAsia"/>
          <w:sz w:val="32"/>
          <w:szCs w:val="32"/>
        </w:rPr>
        <w:t>列表文件</w:t>
      </w:r>
      <w:r w:rsidR="00DD33DF">
        <w:rPr>
          <w:rFonts w:asciiTheme="minorEastAsia" w:hAnsiTheme="minorEastAsia" w:hint="eastAsia"/>
          <w:sz w:val="32"/>
          <w:szCs w:val="32"/>
        </w:rPr>
        <w:t>则召唤</w:t>
      </w:r>
      <w:r w:rsidR="00C74525">
        <w:rPr>
          <w:rFonts w:asciiTheme="minorEastAsia" w:hAnsiTheme="minorEastAsia" w:hint="eastAsia"/>
          <w:sz w:val="32"/>
          <w:szCs w:val="32"/>
        </w:rPr>
        <w:t>对应的</w:t>
      </w:r>
      <w:r w:rsidR="00DD33DF">
        <w:rPr>
          <w:rFonts w:asciiTheme="minorEastAsia" w:hAnsiTheme="minorEastAsia" w:hint="eastAsia"/>
          <w:sz w:val="32"/>
          <w:szCs w:val="32"/>
        </w:rPr>
        <w:t>录</w:t>
      </w:r>
      <w:proofErr w:type="gramStart"/>
      <w:r w:rsidR="00DD33DF">
        <w:rPr>
          <w:rFonts w:asciiTheme="minorEastAsia" w:hAnsiTheme="minorEastAsia" w:hint="eastAsia"/>
          <w:sz w:val="32"/>
          <w:szCs w:val="32"/>
        </w:rPr>
        <w:t>波数据</w:t>
      </w:r>
      <w:r w:rsidR="00C759E6">
        <w:rPr>
          <w:rFonts w:asciiTheme="minorEastAsia" w:hAnsiTheme="minorEastAsia" w:hint="eastAsia"/>
          <w:sz w:val="32"/>
          <w:szCs w:val="32"/>
        </w:rPr>
        <w:t>并存储</w:t>
      </w:r>
      <w:proofErr w:type="gramEnd"/>
      <w:r w:rsidR="00C759E6">
        <w:rPr>
          <w:rFonts w:asciiTheme="minorEastAsia" w:hAnsiTheme="minorEastAsia" w:hint="eastAsia"/>
          <w:sz w:val="32"/>
          <w:szCs w:val="32"/>
        </w:rPr>
        <w:t>，</w:t>
      </w:r>
      <w:r w:rsidR="002120D0">
        <w:rPr>
          <w:rFonts w:asciiTheme="minorEastAsia" w:hAnsiTheme="minorEastAsia" w:hint="eastAsia"/>
          <w:sz w:val="32"/>
          <w:szCs w:val="32"/>
        </w:rPr>
        <w:t>同时更新</w:t>
      </w:r>
      <w:r w:rsidR="002120D0" w:rsidRPr="009A67E2">
        <w:rPr>
          <w:rFonts w:asciiTheme="minorEastAsia" w:hAnsiTheme="minorEastAsia"/>
          <w:sz w:val="32"/>
          <w:szCs w:val="32"/>
        </w:rPr>
        <w:t>FileList.ini</w:t>
      </w:r>
      <w:r w:rsidR="002120D0">
        <w:rPr>
          <w:rFonts w:asciiTheme="minorEastAsia" w:hAnsiTheme="minorEastAsia" w:hint="eastAsia"/>
          <w:sz w:val="32"/>
          <w:szCs w:val="32"/>
        </w:rPr>
        <w:t>文件</w:t>
      </w:r>
      <w:r w:rsidR="00DD33DF">
        <w:rPr>
          <w:rFonts w:asciiTheme="minorEastAsia" w:hAnsiTheme="minorEastAsia" w:hint="eastAsia"/>
          <w:sz w:val="32"/>
          <w:szCs w:val="32"/>
        </w:rPr>
        <w:t>。</w:t>
      </w:r>
      <w:proofErr w:type="gramStart"/>
      <w:r w:rsidR="00F25958">
        <w:rPr>
          <w:rFonts w:asciiTheme="minorEastAsia" w:hAnsiTheme="minorEastAsia" w:hint="eastAsia"/>
          <w:sz w:val="32"/>
          <w:szCs w:val="32"/>
        </w:rPr>
        <w:t>录波显示</w:t>
      </w:r>
      <w:proofErr w:type="gramEnd"/>
      <w:r w:rsidR="00F25958">
        <w:rPr>
          <w:rFonts w:asciiTheme="minorEastAsia" w:hAnsiTheme="minorEastAsia" w:hint="eastAsia"/>
          <w:sz w:val="32"/>
          <w:szCs w:val="32"/>
        </w:rPr>
        <w:t>程序</w:t>
      </w:r>
      <w:proofErr w:type="gramStart"/>
      <w:r w:rsidR="00F25958">
        <w:rPr>
          <w:rFonts w:asciiTheme="minorEastAsia" w:hAnsiTheme="minorEastAsia" w:hint="eastAsia"/>
          <w:sz w:val="32"/>
          <w:szCs w:val="32"/>
        </w:rPr>
        <w:t>打开录波时</w:t>
      </w:r>
      <w:proofErr w:type="gramEnd"/>
      <w:r w:rsidR="00F25958">
        <w:rPr>
          <w:rFonts w:asciiTheme="minorEastAsia" w:hAnsiTheme="minorEastAsia" w:hint="eastAsia"/>
          <w:sz w:val="32"/>
          <w:szCs w:val="32"/>
        </w:rPr>
        <w:t>只需要打开</w:t>
      </w:r>
      <w:r w:rsidR="00F25958" w:rsidRPr="009A67E2">
        <w:rPr>
          <w:rFonts w:asciiTheme="minorEastAsia" w:hAnsiTheme="minorEastAsia"/>
          <w:sz w:val="32"/>
          <w:szCs w:val="32"/>
        </w:rPr>
        <w:t>FileList.ini</w:t>
      </w:r>
      <w:r w:rsidR="00F25958">
        <w:rPr>
          <w:rFonts w:asciiTheme="minorEastAsia" w:hAnsiTheme="minorEastAsia" w:hint="eastAsia"/>
          <w:sz w:val="32"/>
          <w:szCs w:val="32"/>
        </w:rPr>
        <w:t>文件选择具体</w:t>
      </w:r>
      <w:proofErr w:type="gramStart"/>
      <w:r w:rsidR="00F25958">
        <w:rPr>
          <w:rFonts w:asciiTheme="minorEastAsia" w:hAnsiTheme="minorEastAsia" w:hint="eastAsia"/>
          <w:sz w:val="32"/>
          <w:szCs w:val="32"/>
        </w:rPr>
        <w:t>的录波就</w:t>
      </w:r>
      <w:proofErr w:type="gramEnd"/>
      <w:r w:rsidR="00F25958">
        <w:rPr>
          <w:rFonts w:asciiTheme="minorEastAsia" w:hAnsiTheme="minorEastAsia" w:hint="eastAsia"/>
          <w:sz w:val="32"/>
          <w:szCs w:val="32"/>
        </w:rPr>
        <w:t>可以解析报文文件进行波形显示。</w:t>
      </w:r>
      <w:bookmarkStart w:id="0" w:name="_GoBack"/>
      <w:bookmarkEnd w:id="0"/>
    </w:p>
    <w:sectPr w:rsidR="00CC2176" w:rsidRPr="00320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D3" w:rsidRDefault="00470CD3" w:rsidP="00631EED">
      <w:r>
        <w:separator/>
      </w:r>
    </w:p>
  </w:endnote>
  <w:endnote w:type="continuationSeparator" w:id="0">
    <w:p w:rsidR="00470CD3" w:rsidRDefault="00470CD3" w:rsidP="0063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D3" w:rsidRDefault="00470CD3" w:rsidP="00631EED">
      <w:r>
        <w:separator/>
      </w:r>
    </w:p>
  </w:footnote>
  <w:footnote w:type="continuationSeparator" w:id="0">
    <w:p w:rsidR="00470CD3" w:rsidRDefault="00470CD3" w:rsidP="00631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6DF8"/>
    <w:multiLevelType w:val="hybridMultilevel"/>
    <w:tmpl w:val="9E20B08E"/>
    <w:lvl w:ilvl="0" w:tplc="4A52BDEC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9" w:hanging="420"/>
      </w:pPr>
    </w:lvl>
    <w:lvl w:ilvl="2" w:tplc="0409001B" w:tentative="1">
      <w:start w:val="1"/>
      <w:numFmt w:val="lowerRoman"/>
      <w:lvlText w:val="%3."/>
      <w:lvlJc w:val="right"/>
      <w:pPr>
        <w:ind w:left="2259" w:hanging="420"/>
      </w:pPr>
    </w:lvl>
    <w:lvl w:ilvl="3" w:tplc="0409000F" w:tentative="1">
      <w:start w:val="1"/>
      <w:numFmt w:val="decimal"/>
      <w:lvlText w:val="%4."/>
      <w:lvlJc w:val="left"/>
      <w:pPr>
        <w:ind w:left="2679" w:hanging="420"/>
      </w:pPr>
    </w:lvl>
    <w:lvl w:ilvl="4" w:tplc="04090019" w:tentative="1">
      <w:start w:val="1"/>
      <w:numFmt w:val="lowerLetter"/>
      <w:lvlText w:val="%5)"/>
      <w:lvlJc w:val="left"/>
      <w:pPr>
        <w:ind w:left="3099" w:hanging="420"/>
      </w:pPr>
    </w:lvl>
    <w:lvl w:ilvl="5" w:tplc="0409001B" w:tentative="1">
      <w:start w:val="1"/>
      <w:numFmt w:val="lowerRoman"/>
      <w:lvlText w:val="%6."/>
      <w:lvlJc w:val="right"/>
      <w:pPr>
        <w:ind w:left="3519" w:hanging="420"/>
      </w:pPr>
    </w:lvl>
    <w:lvl w:ilvl="6" w:tplc="0409000F" w:tentative="1">
      <w:start w:val="1"/>
      <w:numFmt w:val="decimal"/>
      <w:lvlText w:val="%7."/>
      <w:lvlJc w:val="left"/>
      <w:pPr>
        <w:ind w:left="3939" w:hanging="420"/>
      </w:pPr>
    </w:lvl>
    <w:lvl w:ilvl="7" w:tplc="04090019" w:tentative="1">
      <w:start w:val="1"/>
      <w:numFmt w:val="lowerLetter"/>
      <w:lvlText w:val="%8)"/>
      <w:lvlJc w:val="left"/>
      <w:pPr>
        <w:ind w:left="4359" w:hanging="420"/>
      </w:pPr>
    </w:lvl>
    <w:lvl w:ilvl="8" w:tplc="0409001B" w:tentative="1">
      <w:start w:val="1"/>
      <w:numFmt w:val="lowerRoman"/>
      <w:lvlText w:val="%9."/>
      <w:lvlJc w:val="right"/>
      <w:pPr>
        <w:ind w:left="47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1A"/>
    <w:rsid w:val="00017D5D"/>
    <w:rsid w:val="00061E08"/>
    <w:rsid w:val="00062DDD"/>
    <w:rsid w:val="000940E0"/>
    <w:rsid w:val="000A7DE8"/>
    <w:rsid w:val="000B52A9"/>
    <w:rsid w:val="000B63C1"/>
    <w:rsid w:val="000C34DF"/>
    <w:rsid w:val="000C3F99"/>
    <w:rsid w:val="000D398B"/>
    <w:rsid w:val="0010058D"/>
    <w:rsid w:val="00123B99"/>
    <w:rsid w:val="001307EB"/>
    <w:rsid w:val="00142FDB"/>
    <w:rsid w:val="0017310F"/>
    <w:rsid w:val="00173546"/>
    <w:rsid w:val="0018165E"/>
    <w:rsid w:val="001A64CD"/>
    <w:rsid w:val="001B16AC"/>
    <w:rsid w:val="001C609D"/>
    <w:rsid w:val="002120D0"/>
    <w:rsid w:val="00222B88"/>
    <w:rsid w:val="00227626"/>
    <w:rsid w:val="00231B79"/>
    <w:rsid w:val="00240F93"/>
    <w:rsid w:val="002447E3"/>
    <w:rsid w:val="0025107E"/>
    <w:rsid w:val="00261ED3"/>
    <w:rsid w:val="00294A3F"/>
    <w:rsid w:val="002A4BE5"/>
    <w:rsid w:val="002C5217"/>
    <w:rsid w:val="002D723E"/>
    <w:rsid w:val="002F79A1"/>
    <w:rsid w:val="0031796E"/>
    <w:rsid w:val="00320EE6"/>
    <w:rsid w:val="00330AD1"/>
    <w:rsid w:val="0033194C"/>
    <w:rsid w:val="00342454"/>
    <w:rsid w:val="003523F4"/>
    <w:rsid w:val="00356372"/>
    <w:rsid w:val="0036172F"/>
    <w:rsid w:val="00361D87"/>
    <w:rsid w:val="00362166"/>
    <w:rsid w:val="003940F4"/>
    <w:rsid w:val="003A304B"/>
    <w:rsid w:val="003B714F"/>
    <w:rsid w:val="003E7EEF"/>
    <w:rsid w:val="003F7A40"/>
    <w:rsid w:val="004008E0"/>
    <w:rsid w:val="00401EAE"/>
    <w:rsid w:val="00417E0A"/>
    <w:rsid w:val="00420903"/>
    <w:rsid w:val="00421CB5"/>
    <w:rsid w:val="00431385"/>
    <w:rsid w:val="004359B8"/>
    <w:rsid w:val="00470CD3"/>
    <w:rsid w:val="004A1814"/>
    <w:rsid w:val="004A44A7"/>
    <w:rsid w:val="004B6596"/>
    <w:rsid w:val="004D4AA1"/>
    <w:rsid w:val="004F0AA6"/>
    <w:rsid w:val="004F3FEF"/>
    <w:rsid w:val="0051430F"/>
    <w:rsid w:val="0052422D"/>
    <w:rsid w:val="0054443F"/>
    <w:rsid w:val="00544AFD"/>
    <w:rsid w:val="00557D58"/>
    <w:rsid w:val="00582031"/>
    <w:rsid w:val="005A7645"/>
    <w:rsid w:val="005D73FE"/>
    <w:rsid w:val="005D759C"/>
    <w:rsid w:val="005F6A86"/>
    <w:rsid w:val="00607D24"/>
    <w:rsid w:val="006104FB"/>
    <w:rsid w:val="006214AB"/>
    <w:rsid w:val="00622BCA"/>
    <w:rsid w:val="00631EED"/>
    <w:rsid w:val="00632B21"/>
    <w:rsid w:val="006573A6"/>
    <w:rsid w:val="00670E1E"/>
    <w:rsid w:val="00676148"/>
    <w:rsid w:val="00686E3C"/>
    <w:rsid w:val="006B7655"/>
    <w:rsid w:val="006C605B"/>
    <w:rsid w:val="006C7C86"/>
    <w:rsid w:val="006E23EF"/>
    <w:rsid w:val="007066FA"/>
    <w:rsid w:val="00715975"/>
    <w:rsid w:val="00737F4B"/>
    <w:rsid w:val="00741921"/>
    <w:rsid w:val="0075611D"/>
    <w:rsid w:val="007574A9"/>
    <w:rsid w:val="00760EBD"/>
    <w:rsid w:val="00762DCC"/>
    <w:rsid w:val="007773D0"/>
    <w:rsid w:val="00786259"/>
    <w:rsid w:val="00791AC7"/>
    <w:rsid w:val="007A07D5"/>
    <w:rsid w:val="007A116A"/>
    <w:rsid w:val="007A2E1A"/>
    <w:rsid w:val="007A4890"/>
    <w:rsid w:val="007D416E"/>
    <w:rsid w:val="007E023A"/>
    <w:rsid w:val="007E1AF5"/>
    <w:rsid w:val="007E7F1C"/>
    <w:rsid w:val="00810A32"/>
    <w:rsid w:val="00872965"/>
    <w:rsid w:val="008A2F02"/>
    <w:rsid w:val="008B7554"/>
    <w:rsid w:val="008D7AB6"/>
    <w:rsid w:val="009028A5"/>
    <w:rsid w:val="009123D1"/>
    <w:rsid w:val="009239F6"/>
    <w:rsid w:val="00924713"/>
    <w:rsid w:val="00931ABC"/>
    <w:rsid w:val="00932218"/>
    <w:rsid w:val="009500E1"/>
    <w:rsid w:val="00957976"/>
    <w:rsid w:val="00965D86"/>
    <w:rsid w:val="00976118"/>
    <w:rsid w:val="009A67E2"/>
    <w:rsid w:val="009C1402"/>
    <w:rsid w:val="009D4D3F"/>
    <w:rsid w:val="00A00770"/>
    <w:rsid w:val="00A0173D"/>
    <w:rsid w:val="00A13F6B"/>
    <w:rsid w:val="00A30980"/>
    <w:rsid w:val="00A326BB"/>
    <w:rsid w:val="00A45FB8"/>
    <w:rsid w:val="00A60930"/>
    <w:rsid w:val="00A7779C"/>
    <w:rsid w:val="00A95A04"/>
    <w:rsid w:val="00AC0B83"/>
    <w:rsid w:val="00AC0D3D"/>
    <w:rsid w:val="00AC7A57"/>
    <w:rsid w:val="00AF1DA0"/>
    <w:rsid w:val="00B31CF9"/>
    <w:rsid w:val="00B35CCC"/>
    <w:rsid w:val="00B5341B"/>
    <w:rsid w:val="00B63BF9"/>
    <w:rsid w:val="00B76FE4"/>
    <w:rsid w:val="00BB670B"/>
    <w:rsid w:val="00BC0103"/>
    <w:rsid w:val="00BE0E3B"/>
    <w:rsid w:val="00BE1F0C"/>
    <w:rsid w:val="00BF00E6"/>
    <w:rsid w:val="00C05592"/>
    <w:rsid w:val="00C5344F"/>
    <w:rsid w:val="00C72CE4"/>
    <w:rsid w:val="00C74525"/>
    <w:rsid w:val="00C74966"/>
    <w:rsid w:val="00C759E6"/>
    <w:rsid w:val="00C90D42"/>
    <w:rsid w:val="00C961AC"/>
    <w:rsid w:val="00CA1362"/>
    <w:rsid w:val="00CB4F07"/>
    <w:rsid w:val="00CC2176"/>
    <w:rsid w:val="00CE7A20"/>
    <w:rsid w:val="00D171C6"/>
    <w:rsid w:val="00D2153C"/>
    <w:rsid w:val="00D26364"/>
    <w:rsid w:val="00D40791"/>
    <w:rsid w:val="00D4256F"/>
    <w:rsid w:val="00D44873"/>
    <w:rsid w:val="00D53BCA"/>
    <w:rsid w:val="00D54BA6"/>
    <w:rsid w:val="00D554A9"/>
    <w:rsid w:val="00D96D6D"/>
    <w:rsid w:val="00DB7C7B"/>
    <w:rsid w:val="00DD33DF"/>
    <w:rsid w:val="00E22B0D"/>
    <w:rsid w:val="00E320F0"/>
    <w:rsid w:val="00E52A71"/>
    <w:rsid w:val="00E70946"/>
    <w:rsid w:val="00E77188"/>
    <w:rsid w:val="00EA4CC2"/>
    <w:rsid w:val="00EB3DA3"/>
    <w:rsid w:val="00EB5AB9"/>
    <w:rsid w:val="00EC6EAE"/>
    <w:rsid w:val="00F25958"/>
    <w:rsid w:val="00F4496A"/>
    <w:rsid w:val="00F675B2"/>
    <w:rsid w:val="00F724DE"/>
    <w:rsid w:val="00F826EF"/>
    <w:rsid w:val="00F9257B"/>
    <w:rsid w:val="00FA2167"/>
    <w:rsid w:val="00FB1A00"/>
    <w:rsid w:val="00FC623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EED"/>
    <w:rPr>
      <w:sz w:val="18"/>
      <w:szCs w:val="18"/>
    </w:rPr>
  </w:style>
  <w:style w:type="paragraph" w:styleId="a5">
    <w:name w:val="List Paragraph"/>
    <w:basedOn w:val="a"/>
    <w:uiPriority w:val="34"/>
    <w:qFormat/>
    <w:rsid w:val="00417E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11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1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EED"/>
    <w:rPr>
      <w:sz w:val="18"/>
      <w:szCs w:val="18"/>
    </w:rPr>
  </w:style>
  <w:style w:type="paragraph" w:styleId="a5">
    <w:name w:val="List Paragraph"/>
    <w:basedOn w:val="a"/>
    <w:uiPriority w:val="34"/>
    <w:qFormat/>
    <w:rsid w:val="00417E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11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152</Words>
  <Characters>871</Characters>
  <Application>Microsoft Office Word</Application>
  <DocSecurity>0</DocSecurity>
  <Lines>7</Lines>
  <Paragraphs>2</Paragraphs>
  <ScaleCrop>false</ScaleCrop>
  <Company>china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182</cp:revision>
  <dcterms:created xsi:type="dcterms:W3CDTF">2018-05-14T04:21:00Z</dcterms:created>
  <dcterms:modified xsi:type="dcterms:W3CDTF">2018-05-31T01:19:00Z</dcterms:modified>
</cp:coreProperties>
</file>