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61C0" w:rsidRDefault="00000000">
      <w:pPr>
        <w:jc w:val="center"/>
      </w:pPr>
      <w:r>
        <w:rPr>
          <w:rFonts w:ascii="Arial" w:hAnsi="Arial"/>
          <w:b/>
          <w:color w:val="1F4E79"/>
          <w:sz w:val="36"/>
        </w:rPr>
        <w:t>AMOK</w:t>
      </w:r>
      <w:r>
        <w:rPr>
          <w:rFonts w:ascii="Arial" w:hAnsi="Arial"/>
          <w:b/>
          <w:color w:val="1F4E79"/>
          <w:sz w:val="36"/>
        </w:rPr>
        <w:br/>
        <w:t>İÇİNDEKİLER</w:t>
      </w:r>
    </w:p>
    <w:p w:rsidR="00FC61C0" w:rsidRDefault="00000000">
      <w:r>
        <w:br/>
      </w:r>
    </w:p>
    <w:p w:rsidR="00FC61C0" w:rsidRDefault="00000000">
      <w:pPr>
        <w:spacing w:before="280" w:after="120"/>
      </w:pPr>
      <w:r>
        <w:rPr>
          <w:rFonts w:ascii="Arial" w:hAnsi="Arial"/>
          <w:b/>
          <w:color w:val="1F4E79"/>
          <w:sz w:val="28"/>
        </w:rPr>
        <w:t>I. BÖLÜM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I. A. Özne + olmak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Özne + olmak + sıfat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Özne + olmak + sıfat + isim</w:t>
      </w:r>
      <w:r>
        <w:rPr>
          <w:rFonts w:ascii="Arial" w:hAnsi="Arial"/>
          <w:color w:val="B4B4B4"/>
          <w:sz w:val="19"/>
        </w:rPr>
        <w:t xml:space="preserve"> . . . . . . . . . . . . . . . . . . . . . . . . </w:t>
      </w:r>
      <w:r>
        <w:rPr>
          <w:rFonts w:ascii="Arial" w:hAnsi="Arial"/>
          <w:b/>
          <w:color w:val="505050"/>
          <w:sz w:val="21"/>
        </w:rPr>
        <w:t>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D. Özne + olmak + edat takımı</w:t>
      </w:r>
      <w:r>
        <w:rPr>
          <w:rFonts w:ascii="Arial" w:hAnsi="Arial"/>
          <w:color w:val="B4B4B4"/>
          <w:sz w:val="19"/>
        </w:rPr>
        <w:t xml:space="preserve"> . . . . . . . . . . . . . . . . . . . . . . . . . </w:t>
      </w:r>
      <w:r>
        <w:rPr>
          <w:rFonts w:ascii="Arial" w:hAnsi="Arial"/>
          <w:b/>
          <w:color w:val="505050"/>
          <w:sz w:val="21"/>
        </w:rPr>
        <w:t>6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II. A. İsim + edat takımı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7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İsim + of the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13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Zamir + of the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14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D. İsim + of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. . </w:t>
      </w:r>
      <w:r>
        <w:rPr>
          <w:rFonts w:ascii="Arial" w:hAnsi="Arial"/>
          <w:b/>
          <w:color w:val="505050"/>
          <w:sz w:val="21"/>
        </w:rPr>
        <w:t>16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E. İsim + from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17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F. İsim + edat takımı + edat takımı</w:t>
      </w:r>
      <w:r>
        <w:rPr>
          <w:rFonts w:ascii="Arial" w:hAnsi="Arial"/>
          <w:color w:val="B4B4B4"/>
          <w:sz w:val="19"/>
        </w:rPr>
        <w:t xml:space="preserve"> . . . . . . . . . . . . . . . . . . . . . </w:t>
      </w:r>
      <w:r>
        <w:rPr>
          <w:rFonts w:ascii="Arial" w:hAnsi="Arial"/>
          <w:b/>
          <w:color w:val="505050"/>
          <w:sz w:val="21"/>
        </w:rPr>
        <w:t>19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III. A. Fiil + edat takımı</w:t>
      </w:r>
      <w:r>
        <w:rPr>
          <w:rFonts w:ascii="Arial" w:hAnsi="Arial"/>
          <w:color w:val="B4B4B4"/>
          <w:sz w:val="19"/>
        </w:rPr>
        <w:t xml:space="preserve"> . . . . . . . . . . . . . . . . . . . . . . . . . . </w:t>
      </w:r>
      <w:r>
        <w:rPr>
          <w:rFonts w:ascii="Arial" w:hAnsi="Arial"/>
          <w:b/>
          <w:color w:val="505050"/>
          <w:sz w:val="21"/>
        </w:rPr>
        <w:t>21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Edat takımı + edat takımı</w:t>
      </w:r>
      <w:r>
        <w:rPr>
          <w:rFonts w:ascii="Arial" w:hAnsi="Arial"/>
          <w:color w:val="B4B4B4"/>
          <w:sz w:val="19"/>
        </w:rPr>
        <w:t xml:space="preserve"> . . . . . . . . . . . . . . . . . . . . . . . . . </w:t>
      </w:r>
      <w:r>
        <w:rPr>
          <w:rFonts w:ascii="Arial" w:hAnsi="Arial"/>
          <w:b/>
          <w:color w:val="505050"/>
          <w:sz w:val="21"/>
        </w:rPr>
        <w:t>23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IV. Özne + geçimli fiil + nesne</w:t>
      </w:r>
      <w:r>
        <w:rPr>
          <w:rFonts w:ascii="Arial" w:hAnsi="Arial"/>
          <w:color w:val="B4B4B4"/>
          <w:sz w:val="19"/>
        </w:rPr>
        <w:t xml:space="preserve"> . . . . . . . . . . . . . . . . . . . . . . . </w:t>
      </w:r>
      <w:r>
        <w:rPr>
          <w:rFonts w:ascii="Arial" w:hAnsi="Arial"/>
          <w:b/>
          <w:color w:val="505050"/>
          <w:sz w:val="21"/>
        </w:rPr>
        <w:t>32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V. A. There + olmak + isim</w:t>
      </w:r>
      <w:r>
        <w:rPr>
          <w:rFonts w:ascii="Arial" w:hAnsi="Arial"/>
          <w:color w:val="B4B4B4"/>
          <w:sz w:val="19"/>
        </w:rPr>
        <w:t xml:space="preserve"> . . . . . . . . . . . . . . . . . . . . . . . . . . </w:t>
      </w:r>
      <w:r>
        <w:rPr>
          <w:rFonts w:ascii="Arial" w:hAnsi="Arial"/>
          <w:b/>
          <w:color w:val="505050"/>
          <w:sz w:val="21"/>
        </w:rPr>
        <w:t>38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There + olmak + sıfat + isim</w:t>
      </w:r>
      <w:r>
        <w:rPr>
          <w:rFonts w:ascii="Arial" w:hAnsi="Arial"/>
          <w:color w:val="B4B4B4"/>
          <w:sz w:val="19"/>
        </w:rPr>
        <w:t xml:space="preserve"> . . . . . . . . . . . . . . . . . . . . . . . </w:t>
      </w:r>
      <w:r>
        <w:rPr>
          <w:rFonts w:ascii="Arial" w:hAnsi="Arial"/>
          <w:b/>
          <w:color w:val="505050"/>
          <w:sz w:val="21"/>
        </w:rPr>
        <w:t>39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VI. Soru strüktürler</w:t>
      </w:r>
      <w:r>
        <w:rPr>
          <w:rFonts w:ascii="Arial" w:hAnsi="Arial"/>
          <w:color w:val="B4B4B4"/>
          <w:sz w:val="19"/>
        </w:rPr>
        <w:t xml:space="preserve"> . . . . . . . . . . . . . . . . . . . . . . . . . . . . . </w:t>
      </w:r>
      <w:r>
        <w:rPr>
          <w:rFonts w:ascii="Arial" w:hAnsi="Arial"/>
          <w:b/>
          <w:color w:val="505050"/>
          <w:sz w:val="21"/>
        </w:rPr>
        <w:t>49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a) Soru kelimesi + fiil + özne</w:t>
      </w:r>
      <w:r>
        <w:rPr>
          <w:rFonts w:ascii="Arial" w:hAnsi="Arial"/>
          <w:color w:val="B4B4B4"/>
          <w:sz w:val="19"/>
        </w:rPr>
        <w:t xml:space="preserve"> . . . . . . . . . . . . . . . . . . . . . . </w:t>
      </w:r>
      <w:r>
        <w:rPr>
          <w:rFonts w:ascii="Arial" w:hAnsi="Arial"/>
          <w:b/>
          <w:color w:val="505050"/>
          <w:sz w:val="21"/>
        </w:rPr>
        <w:t>49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b) Soru kelimesi + do + özne + mastar</w:t>
      </w:r>
      <w:r>
        <w:rPr>
          <w:rFonts w:ascii="Arial" w:hAnsi="Arial"/>
          <w:color w:val="B4B4B4"/>
          <w:sz w:val="19"/>
        </w:rPr>
        <w:t xml:space="preserve"> . . . . . . . . . . . . . . . . . . . . </w:t>
      </w:r>
      <w:r>
        <w:rPr>
          <w:rFonts w:ascii="Arial" w:hAnsi="Arial"/>
          <w:b/>
          <w:color w:val="505050"/>
          <w:sz w:val="21"/>
        </w:rPr>
        <w:t>50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a) Fiil + özne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</w:t>
      </w:r>
      <w:r>
        <w:rPr>
          <w:rFonts w:ascii="Arial" w:hAnsi="Arial"/>
          <w:b/>
          <w:color w:val="505050"/>
          <w:sz w:val="21"/>
        </w:rPr>
        <w:t>51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b) Do, does, did + özne + mastar</w:t>
      </w:r>
      <w:r>
        <w:rPr>
          <w:rFonts w:ascii="Arial" w:hAnsi="Arial"/>
          <w:color w:val="B4B4B4"/>
          <w:sz w:val="19"/>
        </w:rPr>
        <w:t xml:space="preserve"> . . . . . . . . . . . . . . . . . . . . . . . </w:t>
      </w:r>
      <w:r>
        <w:rPr>
          <w:rFonts w:ascii="Arial" w:hAnsi="Arial"/>
          <w:b/>
          <w:color w:val="505050"/>
          <w:sz w:val="21"/>
        </w:rPr>
        <w:t>52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Edat + soru kelimesi + fiil + özne + mastar</w:t>
      </w:r>
      <w:r>
        <w:rPr>
          <w:rFonts w:ascii="Arial" w:hAnsi="Arial"/>
          <w:color w:val="B4B4B4"/>
          <w:sz w:val="19"/>
        </w:rPr>
        <w:t xml:space="preserve"> . . . . . . . . . . . . . . . . </w:t>
      </w:r>
      <w:r>
        <w:rPr>
          <w:rFonts w:ascii="Arial" w:hAnsi="Arial"/>
          <w:b/>
          <w:color w:val="505050"/>
          <w:sz w:val="21"/>
        </w:rPr>
        <w:t>53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VII. Edilgen strüktürü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55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VIII. Edilgen mastarı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63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Bilgi yoklaması I</w:t>
      </w:r>
      <w:r>
        <w:rPr>
          <w:rFonts w:ascii="Arial" w:hAnsi="Arial"/>
          <w:color w:val="B4B4B4"/>
          <w:sz w:val="19"/>
        </w:rPr>
        <w:t xml:space="preserve"> . . . . . . . . . . . . . . . . . . . . . . . . . . . . . . </w:t>
      </w:r>
      <w:r>
        <w:rPr>
          <w:rFonts w:ascii="Arial" w:hAnsi="Arial"/>
          <w:b/>
          <w:color w:val="505050"/>
          <w:sz w:val="21"/>
        </w:rPr>
        <w:t>68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En mutad edatlar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</w:t>
      </w:r>
      <w:r>
        <w:rPr>
          <w:rFonts w:ascii="Arial" w:hAnsi="Arial"/>
          <w:b/>
          <w:color w:val="505050"/>
          <w:sz w:val="21"/>
        </w:rPr>
        <w:t>72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IX. İsim tamlaması</w:t>
      </w:r>
      <w:r>
        <w:rPr>
          <w:rFonts w:ascii="Arial" w:hAnsi="Arial"/>
          <w:color w:val="B4B4B4"/>
          <w:sz w:val="19"/>
        </w:rPr>
        <w:t xml:space="preserve"> . . . . . . . . . . . . . . . . . . . . . . . . . . . . . . </w:t>
      </w:r>
      <w:r>
        <w:rPr>
          <w:rFonts w:ascii="Arial" w:hAnsi="Arial"/>
          <w:b/>
          <w:color w:val="505050"/>
          <w:sz w:val="21"/>
        </w:rPr>
        <w:t>72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İsim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</w:t>
      </w:r>
      <w:r>
        <w:rPr>
          <w:rFonts w:ascii="Arial" w:hAnsi="Arial"/>
          <w:b/>
          <w:color w:val="505050"/>
          <w:sz w:val="21"/>
        </w:rPr>
        <w:t>72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İsim / Sıfat + isim + isim</w:t>
      </w:r>
      <w:r>
        <w:rPr>
          <w:rFonts w:ascii="Arial" w:hAnsi="Arial"/>
          <w:color w:val="B4B4B4"/>
          <w:sz w:val="19"/>
        </w:rPr>
        <w:t xml:space="preserve"> . . . . . . . . . . . . . . . . . . . . . . . . </w:t>
      </w:r>
      <w:r>
        <w:rPr>
          <w:rFonts w:ascii="Arial" w:hAnsi="Arial"/>
          <w:b/>
          <w:color w:val="505050"/>
          <w:sz w:val="21"/>
        </w:rPr>
        <w:t>78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X. Present participle sıfatı</w:t>
      </w:r>
      <w:r>
        <w:rPr>
          <w:rFonts w:ascii="Arial" w:hAnsi="Arial"/>
          <w:color w:val="B4B4B4"/>
          <w:sz w:val="19"/>
        </w:rPr>
        <w:t xml:space="preserve"> . . . . . . . . . . . . . . . . . . . . . . . . . </w:t>
      </w:r>
      <w:r>
        <w:rPr>
          <w:rFonts w:ascii="Arial" w:hAnsi="Arial"/>
          <w:b/>
          <w:color w:val="505050"/>
          <w:sz w:val="21"/>
        </w:rPr>
        <w:t>81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lastRenderedPageBreak/>
        <w:t>A. .........ing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81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İsim + .........ing + isim</w:t>
      </w:r>
      <w:r>
        <w:rPr>
          <w:rFonts w:ascii="Arial" w:hAnsi="Arial"/>
          <w:color w:val="B4B4B4"/>
          <w:sz w:val="19"/>
        </w:rPr>
        <w:t xml:space="preserve"> . . . . . . . . . . . . . . . . . . . . . . . . </w:t>
      </w:r>
      <w:r>
        <w:rPr>
          <w:rFonts w:ascii="Arial" w:hAnsi="Arial"/>
          <w:b/>
          <w:color w:val="505050"/>
          <w:sz w:val="21"/>
        </w:rPr>
        <w:t>84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XI. Past participle sıfatı</w:t>
      </w:r>
      <w:r>
        <w:rPr>
          <w:rFonts w:ascii="Arial" w:hAnsi="Arial"/>
          <w:color w:val="B4B4B4"/>
          <w:sz w:val="19"/>
        </w:rPr>
        <w:t xml:space="preserve"> . . . . . . . . . . . . . . . . . . . . . . . . . . </w:t>
      </w:r>
      <w:r>
        <w:rPr>
          <w:rFonts w:ascii="Arial" w:hAnsi="Arial"/>
          <w:b/>
          <w:color w:val="505050"/>
          <w:sz w:val="21"/>
        </w:rPr>
        <w:t>85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.........ed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85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Zarf + past participle + isim</w:t>
      </w:r>
      <w:r>
        <w:rPr>
          <w:rFonts w:ascii="Arial" w:hAnsi="Arial"/>
          <w:color w:val="B4B4B4"/>
          <w:sz w:val="19"/>
        </w:rPr>
        <w:t xml:space="preserve"> . . . . . . . . . . . . . . . . . . . . . . . </w:t>
      </w:r>
      <w:r>
        <w:rPr>
          <w:rFonts w:ascii="Arial" w:hAnsi="Arial"/>
          <w:b/>
          <w:color w:val="505050"/>
          <w:sz w:val="21"/>
        </w:rPr>
        <w:t>88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XII. Participle takımları</w:t>
      </w:r>
      <w:r>
        <w:rPr>
          <w:rFonts w:ascii="Arial" w:hAnsi="Arial"/>
          <w:color w:val="B4B4B4"/>
          <w:sz w:val="19"/>
        </w:rPr>
        <w:t xml:space="preserve"> . . . . . . . . . . . . . . . . . . . . . . . . . . </w:t>
      </w:r>
      <w:r>
        <w:rPr>
          <w:rFonts w:ascii="Arial" w:hAnsi="Arial"/>
          <w:b/>
          <w:color w:val="505050"/>
          <w:sz w:val="21"/>
        </w:rPr>
        <w:t>88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İsim + present participle + edat takımı</w:t>
      </w:r>
      <w:r>
        <w:rPr>
          <w:rFonts w:ascii="Arial" w:hAnsi="Arial"/>
          <w:color w:val="B4B4B4"/>
          <w:sz w:val="19"/>
        </w:rPr>
        <w:t xml:space="preserve"> . . . . . . . . . . . . . . . . . . </w:t>
      </w:r>
      <w:r>
        <w:rPr>
          <w:rFonts w:ascii="Arial" w:hAnsi="Arial"/>
          <w:b/>
          <w:color w:val="505050"/>
          <w:sz w:val="21"/>
        </w:rPr>
        <w:t>88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İsim + present participle + nesne (isim)</w:t>
      </w:r>
      <w:r>
        <w:rPr>
          <w:rFonts w:ascii="Arial" w:hAnsi="Arial"/>
          <w:color w:val="B4B4B4"/>
          <w:sz w:val="19"/>
        </w:rPr>
        <w:t xml:space="preserve"> . . . . . . . . . . . . . . . . . </w:t>
      </w:r>
      <w:r>
        <w:rPr>
          <w:rFonts w:ascii="Arial" w:hAnsi="Arial"/>
          <w:b/>
          <w:color w:val="505050"/>
          <w:sz w:val="21"/>
        </w:rPr>
        <w:t>90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İsim + past participle + edat takımı</w:t>
      </w:r>
      <w:r>
        <w:rPr>
          <w:rFonts w:ascii="Arial" w:hAnsi="Arial"/>
          <w:color w:val="B4B4B4"/>
          <w:sz w:val="19"/>
        </w:rPr>
        <w:t xml:space="preserve"> . . . . . . . . . . . . . . . . . . . </w:t>
      </w:r>
      <w:r>
        <w:rPr>
          <w:rFonts w:ascii="Arial" w:hAnsi="Arial"/>
          <w:b/>
          <w:color w:val="505050"/>
          <w:sz w:val="21"/>
        </w:rPr>
        <w:t>95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XIII. Mastar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98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Fiil + mastar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</w:t>
      </w:r>
      <w:r>
        <w:rPr>
          <w:rFonts w:ascii="Arial" w:hAnsi="Arial"/>
          <w:b/>
          <w:color w:val="505050"/>
          <w:sz w:val="21"/>
        </w:rPr>
        <w:t>98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Fiil + mastar + nesnesi</w:t>
      </w:r>
      <w:r>
        <w:rPr>
          <w:rFonts w:ascii="Arial" w:hAnsi="Arial"/>
          <w:color w:val="B4B4B4"/>
          <w:sz w:val="19"/>
        </w:rPr>
        <w:t xml:space="preserve"> . . . . . . . . . . . . . . . . . . . . . . . . . </w:t>
      </w:r>
      <w:r>
        <w:rPr>
          <w:rFonts w:ascii="Arial" w:hAnsi="Arial"/>
          <w:b/>
          <w:color w:val="505050"/>
          <w:sz w:val="21"/>
        </w:rPr>
        <w:t>100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XIV. Strüktürel 'It' cümlesinin öznesi</w:t>
      </w:r>
      <w:r>
        <w:rPr>
          <w:rFonts w:ascii="Arial" w:hAnsi="Arial"/>
          <w:color w:val="B4B4B4"/>
          <w:sz w:val="19"/>
        </w:rPr>
        <w:t xml:space="preserve"> . . . . . . . . . . . . . . . . . . . </w:t>
      </w:r>
      <w:r>
        <w:rPr>
          <w:rFonts w:ascii="Arial" w:hAnsi="Arial"/>
          <w:b/>
          <w:color w:val="505050"/>
          <w:sz w:val="21"/>
        </w:rPr>
        <w:t>103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It + olmak + sıfat + mastar</w:t>
      </w:r>
      <w:r>
        <w:rPr>
          <w:rFonts w:ascii="Arial" w:hAnsi="Arial"/>
          <w:color w:val="B4B4B4"/>
          <w:sz w:val="19"/>
        </w:rPr>
        <w:t xml:space="preserve"> . . . . . . . . . . . . . . . . . . . . . . . </w:t>
      </w:r>
      <w:r>
        <w:rPr>
          <w:rFonts w:ascii="Arial" w:hAnsi="Arial"/>
          <w:b/>
          <w:color w:val="505050"/>
          <w:sz w:val="21"/>
        </w:rPr>
        <w:t>103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It + olmak + sıfat + mastar + nesnesi</w:t>
      </w:r>
      <w:r>
        <w:rPr>
          <w:rFonts w:ascii="Arial" w:hAnsi="Arial"/>
          <w:color w:val="B4B4B4"/>
          <w:sz w:val="19"/>
        </w:rPr>
        <w:t xml:space="preserve"> . . . . . . . . . . . . . . . . . . </w:t>
      </w:r>
      <w:r>
        <w:rPr>
          <w:rFonts w:ascii="Arial" w:hAnsi="Arial"/>
          <w:b/>
          <w:color w:val="505050"/>
          <w:sz w:val="21"/>
        </w:rPr>
        <w:t>105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XV. A. Maksad için kullanılan mastar</w:t>
      </w:r>
      <w:r>
        <w:rPr>
          <w:rFonts w:ascii="Arial" w:hAnsi="Arial"/>
          <w:color w:val="B4B4B4"/>
          <w:sz w:val="19"/>
        </w:rPr>
        <w:t xml:space="preserve"> . . . . . . . . . . . . . . . . . . . . </w:t>
      </w:r>
      <w:r>
        <w:rPr>
          <w:rFonts w:ascii="Arial" w:hAnsi="Arial"/>
          <w:b/>
          <w:color w:val="505050"/>
          <w:sz w:val="21"/>
        </w:rPr>
        <w:t>107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Maksad için kullanılan mastarın nesnesi</w:t>
      </w:r>
      <w:r>
        <w:rPr>
          <w:rFonts w:ascii="Arial" w:hAnsi="Arial"/>
          <w:color w:val="B4B4B4"/>
          <w:sz w:val="19"/>
        </w:rPr>
        <w:t xml:space="preserve"> . . . . . . . . . . . . . . . . . </w:t>
      </w:r>
      <w:r>
        <w:rPr>
          <w:rFonts w:ascii="Arial" w:hAnsi="Arial"/>
          <w:b/>
          <w:color w:val="505050"/>
          <w:sz w:val="21"/>
        </w:rPr>
        <w:t>110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XVI. Fiil ismi + nesnesi (özne olarak)</w:t>
      </w:r>
      <w:r>
        <w:rPr>
          <w:rFonts w:ascii="Arial" w:hAnsi="Arial"/>
          <w:color w:val="B4B4B4"/>
          <w:sz w:val="19"/>
        </w:rPr>
        <w:t xml:space="preserve"> . . . . . . . . . . . . . . . . . . . </w:t>
      </w:r>
      <w:r>
        <w:rPr>
          <w:rFonts w:ascii="Arial" w:hAnsi="Arial"/>
          <w:b/>
          <w:color w:val="505050"/>
          <w:sz w:val="21"/>
        </w:rPr>
        <w:t>112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.........ing + isim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112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Edattan sonra gelen fiil (+ nesnesi)</w:t>
      </w:r>
      <w:r>
        <w:rPr>
          <w:rFonts w:ascii="Arial" w:hAnsi="Arial"/>
          <w:color w:val="B4B4B4"/>
          <w:sz w:val="19"/>
        </w:rPr>
        <w:t xml:space="preserve"> . . . . . . . . . . . . . . . . . . . </w:t>
      </w:r>
      <w:r>
        <w:rPr>
          <w:rFonts w:ascii="Arial" w:hAnsi="Arial"/>
          <w:b/>
          <w:color w:val="505050"/>
          <w:sz w:val="21"/>
        </w:rPr>
        <w:t>113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XVII. A. on/by/in/without + .........ing + nesne</w:t>
      </w:r>
      <w:r>
        <w:rPr>
          <w:rFonts w:ascii="Arial" w:hAnsi="Arial"/>
          <w:color w:val="B4B4B4"/>
          <w:sz w:val="19"/>
        </w:rPr>
        <w:t xml:space="preserve"> . . . . . . . . . . . . . . </w:t>
      </w:r>
      <w:r>
        <w:rPr>
          <w:rFonts w:ascii="Arial" w:hAnsi="Arial"/>
          <w:b/>
          <w:color w:val="505050"/>
          <w:sz w:val="21"/>
        </w:rPr>
        <w:t>116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when/while/before/after/since ......ing (+ nesnesi)</w:t>
      </w:r>
      <w:r>
        <w:rPr>
          <w:rFonts w:ascii="Arial" w:hAnsi="Arial"/>
          <w:color w:val="B4B4B4"/>
          <w:sz w:val="19"/>
        </w:rPr>
        <w:t xml:space="preserve"> . . . . . . . . . . . </w:t>
      </w:r>
      <w:r>
        <w:rPr>
          <w:rFonts w:ascii="Arial" w:hAnsi="Arial"/>
          <w:b/>
          <w:color w:val="505050"/>
          <w:sz w:val="21"/>
        </w:rPr>
        <w:t>118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when/if/unless/although/until/as/where + past participle</w:t>
      </w:r>
      <w:r>
        <w:rPr>
          <w:rFonts w:ascii="Arial" w:hAnsi="Arial"/>
          <w:color w:val="B4B4B4"/>
          <w:sz w:val="19"/>
        </w:rPr>
        <w:t xml:space="preserve"> . . . . . . . . . </w:t>
      </w:r>
      <w:r>
        <w:rPr>
          <w:rFonts w:ascii="Arial" w:hAnsi="Arial"/>
          <w:b/>
          <w:color w:val="505050"/>
          <w:sz w:val="21"/>
        </w:rPr>
        <w:t>120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XVIII. Soru kelimesinden sonra gelen mastar</w:t>
      </w:r>
      <w:r>
        <w:rPr>
          <w:rFonts w:ascii="Arial" w:hAnsi="Arial"/>
          <w:color w:val="B4B4B4"/>
          <w:sz w:val="19"/>
        </w:rPr>
        <w:t xml:space="preserve"> . . . . . . . . . . . . . . . . . </w:t>
      </w:r>
      <w:r>
        <w:rPr>
          <w:rFonts w:ascii="Arial" w:hAnsi="Arial"/>
          <w:b/>
          <w:color w:val="505050"/>
          <w:sz w:val="21"/>
        </w:rPr>
        <w:t>124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Faydalı mutad cümle takımları</w:t>
      </w:r>
      <w:r>
        <w:rPr>
          <w:rFonts w:ascii="Arial" w:hAnsi="Arial"/>
          <w:color w:val="B4B4B4"/>
          <w:sz w:val="19"/>
        </w:rPr>
        <w:t xml:space="preserve"> . . . . . . . . . . . . . . . . . . . . . . . . </w:t>
      </w:r>
      <w:r>
        <w:rPr>
          <w:rFonts w:ascii="Arial" w:hAnsi="Arial"/>
          <w:b/>
          <w:color w:val="505050"/>
          <w:sz w:val="21"/>
        </w:rPr>
        <w:t>127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Anlama ve tercüme için kısa metinler</w:t>
      </w:r>
      <w:r>
        <w:rPr>
          <w:rFonts w:ascii="Arial" w:hAnsi="Arial"/>
          <w:color w:val="B4B4B4"/>
          <w:sz w:val="19"/>
        </w:rPr>
        <w:t xml:space="preserve"> . . . . . . . . . . . . . . . . . . . . </w:t>
      </w:r>
      <w:r>
        <w:rPr>
          <w:rFonts w:ascii="Arial" w:hAnsi="Arial"/>
          <w:b/>
          <w:color w:val="505050"/>
          <w:sz w:val="21"/>
        </w:rPr>
        <w:t>128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Bilgi yoklaması II</w:t>
      </w:r>
      <w:r>
        <w:rPr>
          <w:rFonts w:ascii="Arial" w:hAnsi="Arial"/>
          <w:color w:val="B4B4B4"/>
          <w:sz w:val="19"/>
        </w:rPr>
        <w:t xml:space="preserve"> . . . . . . . . . . . . . . . . . . . . . . . . . . . . . </w:t>
      </w:r>
      <w:r>
        <w:rPr>
          <w:rFonts w:ascii="Arial" w:hAnsi="Arial"/>
          <w:b/>
          <w:color w:val="505050"/>
          <w:sz w:val="21"/>
        </w:rPr>
        <w:t>150</w:t>
      </w:r>
    </w:p>
    <w:p w:rsidR="00FC61C0" w:rsidRDefault="00000000">
      <w:pPr>
        <w:spacing w:before="280" w:after="120"/>
      </w:pPr>
      <w:r>
        <w:rPr>
          <w:rFonts w:ascii="Arial" w:hAnsi="Arial"/>
          <w:b/>
          <w:color w:val="1F4E79"/>
          <w:sz w:val="28"/>
        </w:rPr>
        <w:t>II. BÖLÜM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I. Zarf cümleciği</w:t>
      </w:r>
      <w:r>
        <w:rPr>
          <w:rFonts w:ascii="Arial" w:hAnsi="Arial"/>
          <w:color w:val="B4B4B4"/>
          <w:sz w:val="19"/>
        </w:rPr>
        <w:t xml:space="preserve"> . . . . . . . . . . . . . . . . . . . . . . . . . . . . . . </w:t>
      </w:r>
      <w:r>
        <w:rPr>
          <w:rFonts w:ascii="Arial" w:hAnsi="Arial"/>
          <w:b/>
          <w:color w:val="505050"/>
          <w:sz w:val="21"/>
        </w:rPr>
        <w:t>164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b/>
          <w:color w:val="3C3C3C"/>
          <w:sz w:val="23"/>
        </w:rPr>
        <w:t>A. Zaman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164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a) before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164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b) after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169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c) when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172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d) since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181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e) while/as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182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lastRenderedPageBreak/>
        <w:t>f) until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185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b/>
          <w:color w:val="3C3C3C"/>
          <w:sz w:val="23"/>
        </w:rPr>
        <w:t>B. Sebeb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187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a) because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187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b) since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191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c) as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192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'Although'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194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D. Derece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198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E. Maksat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201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F. Netice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204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b/>
          <w:color w:val="3C3C3C"/>
          <w:sz w:val="23"/>
        </w:rPr>
        <w:t>G. Şart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206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a) if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206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b) unless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213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II. Mukayese strüktürleri</w:t>
      </w:r>
      <w:r>
        <w:rPr>
          <w:rFonts w:ascii="Arial" w:hAnsi="Arial"/>
          <w:color w:val="B4B4B4"/>
          <w:sz w:val="19"/>
        </w:rPr>
        <w:t xml:space="preserve"> . . . . . . . . . . . . . . . . . . . . . . . . . . </w:t>
      </w:r>
      <w:r>
        <w:rPr>
          <w:rFonts w:ascii="Arial" w:hAnsi="Arial"/>
          <w:b/>
          <w:color w:val="505050"/>
          <w:sz w:val="21"/>
        </w:rPr>
        <w:t>216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A. Basit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216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B. 'than'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218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C. 'as......as, the same......as'</w:t>
      </w:r>
      <w:r>
        <w:rPr>
          <w:rFonts w:ascii="Arial" w:hAnsi="Arial"/>
          <w:color w:val="B4B4B4"/>
          <w:sz w:val="19"/>
        </w:rPr>
        <w:t xml:space="preserve"> . . . . . . . . . . . . . . . . . . . . . . </w:t>
      </w:r>
      <w:r>
        <w:rPr>
          <w:rFonts w:ascii="Arial" w:hAnsi="Arial"/>
          <w:b/>
          <w:color w:val="505050"/>
          <w:sz w:val="21"/>
        </w:rPr>
        <w:t>222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III. Sıfat cümleciği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224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a) Who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224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b) Which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227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c) Where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231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d) Whom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233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e) Edat ile başlayan</w:t>
      </w:r>
      <w:r>
        <w:rPr>
          <w:rFonts w:ascii="Arial" w:hAnsi="Arial"/>
          <w:color w:val="B4B4B4"/>
          <w:sz w:val="19"/>
        </w:rPr>
        <w:t xml:space="preserve"> . . . . . . . . . . . . . . . . . . . . . . . . . . . . </w:t>
      </w:r>
      <w:r>
        <w:rPr>
          <w:rFonts w:ascii="Arial" w:hAnsi="Arial"/>
          <w:b/>
          <w:color w:val="505050"/>
          <w:sz w:val="21"/>
        </w:rPr>
        <w:t>234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f) Whose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236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g) İşaret kelimesi olmayan</w:t>
      </w:r>
      <w:r>
        <w:rPr>
          <w:rFonts w:ascii="Arial" w:hAnsi="Arial"/>
          <w:color w:val="B4B4B4"/>
          <w:sz w:val="19"/>
        </w:rPr>
        <w:t xml:space="preserve"> . . . . . . . . . . . . . . . . . . . . . . . . . </w:t>
      </w:r>
      <w:r>
        <w:rPr>
          <w:rFonts w:ascii="Arial" w:hAnsi="Arial"/>
          <w:b/>
          <w:color w:val="505050"/>
          <w:sz w:val="21"/>
        </w:rPr>
        <w:t>239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IV. İsim cümleciği</w:t>
      </w:r>
      <w:r>
        <w:rPr>
          <w:rFonts w:ascii="Arial" w:hAnsi="Arial"/>
          <w:color w:val="B4B4B4"/>
          <w:sz w:val="19"/>
        </w:rPr>
        <w:t xml:space="preserve"> . . . . . . . . . . . . . . . . . . . . . . . . . . . . . </w:t>
      </w:r>
      <w:r>
        <w:rPr>
          <w:rFonts w:ascii="Arial" w:hAnsi="Arial"/>
          <w:b/>
          <w:color w:val="505050"/>
          <w:sz w:val="21"/>
        </w:rPr>
        <w:t>240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a) Soru kelimesi</w:t>
      </w:r>
      <w:r>
        <w:rPr>
          <w:rFonts w:ascii="Arial" w:hAnsi="Arial"/>
          <w:color w:val="B4B4B4"/>
          <w:sz w:val="19"/>
        </w:rPr>
        <w:t xml:space="preserve"> . . . . . . . . . . . . . . . . . . . . . . . . . . . . . . </w:t>
      </w:r>
      <w:r>
        <w:rPr>
          <w:rFonts w:ascii="Arial" w:hAnsi="Arial"/>
          <w:b/>
          <w:color w:val="505050"/>
          <w:sz w:val="21"/>
        </w:rPr>
        <w:t>241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b) &lt;that&gt;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244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c) &lt;if/whether&gt;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</w:t>
      </w:r>
      <w:r>
        <w:rPr>
          <w:rFonts w:ascii="Arial" w:hAnsi="Arial"/>
          <w:b/>
          <w:color w:val="505050"/>
          <w:sz w:val="21"/>
        </w:rPr>
        <w:t>247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d) &lt;the fact that&gt;</w:t>
      </w:r>
      <w:r>
        <w:rPr>
          <w:rFonts w:ascii="Arial" w:hAnsi="Arial"/>
          <w:color w:val="B4B4B4"/>
          <w:sz w:val="19"/>
        </w:rPr>
        <w:t xml:space="preserve"> . . . . . . . . . . . . . . . . . . . . . . . . . . . . . </w:t>
      </w:r>
      <w:r>
        <w:rPr>
          <w:rFonts w:ascii="Arial" w:hAnsi="Arial"/>
          <w:b/>
          <w:color w:val="505050"/>
          <w:sz w:val="21"/>
        </w:rPr>
        <w:t>248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V. It + to be + sıfat/past part. + that</w:t>
      </w:r>
      <w:r>
        <w:rPr>
          <w:rFonts w:ascii="Arial" w:hAnsi="Arial"/>
          <w:color w:val="B4B4B4"/>
          <w:sz w:val="19"/>
        </w:rPr>
        <w:t xml:space="preserve"> . . . . . . . . . . . . . . . . . . . </w:t>
      </w:r>
      <w:r>
        <w:rPr>
          <w:rFonts w:ascii="Arial" w:hAnsi="Arial"/>
          <w:b/>
          <w:color w:val="505050"/>
          <w:sz w:val="21"/>
        </w:rPr>
        <w:t>251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sz w:val="21"/>
        </w:rPr>
        <w:t>VI. It + to be + sıfat/past part. + mastar + that</w:t>
      </w:r>
      <w:r>
        <w:rPr>
          <w:rFonts w:ascii="Arial" w:hAnsi="Arial"/>
          <w:color w:val="B4B4B4"/>
          <w:sz w:val="19"/>
        </w:rPr>
        <w:t xml:space="preserve"> . . . . . . . . . . . . . . </w:t>
      </w:r>
      <w:r>
        <w:rPr>
          <w:rFonts w:ascii="Arial" w:hAnsi="Arial"/>
          <w:b/>
          <w:color w:val="505050"/>
          <w:sz w:val="21"/>
        </w:rPr>
        <w:t>254</w:t>
      </w:r>
    </w:p>
    <w:p w:rsidR="00FC61C0" w:rsidRDefault="00000000">
      <w:pPr>
        <w:spacing w:before="120" w:after="60"/>
        <w:ind w:left="288"/>
      </w:pPr>
      <w:r>
        <w:rPr>
          <w:rFonts w:ascii="Arial" w:hAnsi="Arial"/>
          <w:b/>
          <w:color w:val="3C3C3C"/>
          <w:sz w:val="23"/>
        </w:rPr>
        <w:t>VII. Neden ve etkisi strüktürleri</w:t>
      </w:r>
      <w:r>
        <w:rPr>
          <w:rFonts w:ascii="Arial" w:hAnsi="Arial"/>
          <w:color w:val="B4B4B4"/>
          <w:sz w:val="19"/>
        </w:rPr>
        <w:t xml:space="preserve"> . . . . . . . . . . . . . . . . . . . . . . </w:t>
      </w:r>
      <w:r>
        <w:rPr>
          <w:rFonts w:ascii="Arial" w:hAnsi="Arial"/>
          <w:b/>
          <w:color w:val="505050"/>
          <w:sz w:val="21"/>
        </w:rPr>
        <w:t>256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Cetvel I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260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Cetvel II</w:t>
      </w:r>
      <w:r>
        <w:rPr>
          <w:rFonts w:ascii="Arial" w:hAnsi="Arial"/>
          <w:color w:val="B4B4B4"/>
          <w:sz w:val="19"/>
        </w:rPr>
        <w:t xml:space="preserve"> . . . . . . . . . . . . . . . . . . . . . . . . . . . . . . . . . . </w:t>
      </w:r>
      <w:r>
        <w:rPr>
          <w:rFonts w:ascii="Arial" w:hAnsi="Arial"/>
          <w:b/>
          <w:color w:val="505050"/>
          <w:sz w:val="21"/>
        </w:rPr>
        <w:t>261</w:t>
      </w:r>
    </w:p>
    <w:p w:rsidR="00FC61C0" w:rsidRDefault="00000000">
      <w:pPr>
        <w:spacing w:before="60" w:after="40"/>
        <w:ind w:left="576"/>
      </w:pPr>
      <w:r>
        <w:rPr>
          <w:rFonts w:ascii="Arial" w:hAnsi="Arial"/>
          <w:sz w:val="21"/>
        </w:rPr>
        <w:t>Sınıflandırılmış metinler</w:t>
      </w:r>
      <w:r>
        <w:rPr>
          <w:rFonts w:ascii="Arial" w:hAnsi="Arial"/>
          <w:color w:val="B4B4B4"/>
          <w:sz w:val="19"/>
        </w:rPr>
        <w:t xml:space="preserve"> . . . . . . . . . . . . . . . . . . . . . . . . . . </w:t>
      </w:r>
      <w:r>
        <w:rPr>
          <w:rFonts w:ascii="Arial" w:hAnsi="Arial"/>
          <w:b/>
          <w:color w:val="505050"/>
          <w:sz w:val="21"/>
        </w:rPr>
        <w:t>262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Adverbial clauses only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262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Adjectival clauses only</w:t>
      </w:r>
      <w:r>
        <w:rPr>
          <w:rFonts w:ascii="Arial" w:hAnsi="Arial"/>
          <w:color w:val="B4B4B4"/>
          <w:sz w:val="19"/>
        </w:rPr>
        <w:t xml:space="preserve"> . . . . . . . . . . . . . . . . . . . . . . . . . . . </w:t>
      </w:r>
      <w:r>
        <w:rPr>
          <w:rFonts w:ascii="Arial" w:hAnsi="Arial"/>
          <w:b/>
          <w:color w:val="505050"/>
          <w:sz w:val="21"/>
        </w:rPr>
        <w:t>268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lastRenderedPageBreak/>
        <w:t>Adjectival and Adverbial clauses</w:t>
      </w:r>
      <w:r>
        <w:rPr>
          <w:rFonts w:ascii="Arial" w:hAnsi="Arial"/>
          <w:color w:val="B4B4B4"/>
          <w:sz w:val="19"/>
        </w:rPr>
        <w:t xml:space="preserve"> . . . . . . . . . . . . . . . . . . . . . . </w:t>
      </w:r>
      <w:r>
        <w:rPr>
          <w:rFonts w:ascii="Arial" w:hAnsi="Arial"/>
          <w:b/>
          <w:color w:val="505050"/>
          <w:sz w:val="21"/>
        </w:rPr>
        <w:t>273</w:t>
      </w:r>
    </w:p>
    <w:p w:rsidR="00FC61C0" w:rsidRDefault="00000000">
      <w:pPr>
        <w:spacing w:before="40" w:after="20"/>
        <w:ind w:left="864"/>
      </w:pPr>
      <w:r>
        <w:rPr>
          <w:rFonts w:ascii="Arial" w:hAnsi="Arial"/>
          <w:sz w:val="21"/>
        </w:rPr>
        <w:t>Noun clauses only</w:t>
      </w:r>
      <w:r>
        <w:rPr>
          <w:rFonts w:ascii="Arial" w:hAnsi="Arial"/>
          <w:color w:val="B4B4B4"/>
          <w:sz w:val="19"/>
        </w:rPr>
        <w:t xml:space="preserve"> . . . . . . . . . . . . . . . . . . . . . . . . . . . . . . </w:t>
      </w:r>
      <w:r>
        <w:rPr>
          <w:rFonts w:ascii="Arial" w:hAnsi="Arial"/>
          <w:b/>
          <w:color w:val="505050"/>
          <w:sz w:val="21"/>
        </w:rPr>
        <w:t>287</w:t>
      </w:r>
    </w:p>
    <w:sectPr w:rsidR="00FC61C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341560">
    <w:abstractNumId w:val="8"/>
  </w:num>
  <w:num w:numId="2" w16cid:durableId="2005425612">
    <w:abstractNumId w:val="6"/>
  </w:num>
  <w:num w:numId="3" w16cid:durableId="1692486763">
    <w:abstractNumId w:val="5"/>
  </w:num>
  <w:num w:numId="4" w16cid:durableId="1088575610">
    <w:abstractNumId w:val="4"/>
  </w:num>
  <w:num w:numId="5" w16cid:durableId="1240867880">
    <w:abstractNumId w:val="7"/>
  </w:num>
  <w:num w:numId="6" w16cid:durableId="904493589">
    <w:abstractNumId w:val="3"/>
  </w:num>
  <w:num w:numId="7" w16cid:durableId="1564366139">
    <w:abstractNumId w:val="2"/>
  </w:num>
  <w:num w:numId="8" w16cid:durableId="1869298831">
    <w:abstractNumId w:val="1"/>
  </w:num>
  <w:num w:numId="9" w16cid:durableId="137102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D14"/>
    <w:rsid w:val="001079A3"/>
    <w:rsid w:val="0015074B"/>
    <w:rsid w:val="00247CE6"/>
    <w:rsid w:val="0029639D"/>
    <w:rsid w:val="00326F90"/>
    <w:rsid w:val="00AA1D8D"/>
    <w:rsid w:val="00B23456"/>
    <w:rsid w:val="00B47730"/>
    <w:rsid w:val="00CB0664"/>
    <w:rsid w:val="00F70AF9"/>
    <w:rsid w:val="00F93EC9"/>
    <w:rsid w:val="00FC6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2B60E27-9490-1942-BEC3-B763C919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79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4</Pages>
  <Words>1246</Words>
  <Characters>7105</Characters>
  <Application>Microsoft Office Word</Application>
  <DocSecurity>0</DocSecurity>
  <Lines>59</Lines>
  <Paragraphs>16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Faruk Nafiz Fazlıoğlu</cp:lastModifiedBy>
  <cp:revision>4</cp:revision>
  <dcterms:created xsi:type="dcterms:W3CDTF">2013-12-23T23:15:00Z</dcterms:created>
  <dcterms:modified xsi:type="dcterms:W3CDTF">2026-07-01T22:16:00Z</dcterms:modified>
  <cp:category/>
</cp:coreProperties>
</file>