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E7559"/>
          <w:sz w:val="30"/>
        </w:rPr>
        <w:t>AMOK İNGİLİZCE ÖĞRENME UYGULAMASI</w:t>
        <w:br/>
        <w:t>KELİME EŞLEŞTİRME KÖK HALİ DÜZENLEME RAPORU</w:t>
      </w:r>
    </w:p>
    <w:p>
      <w:r>
        <w:br/>
      </w:r>
    </w:p>
    <w:p>
      <w:r>
        <w:rPr>
          <w:rFonts w:ascii="Arial" w:hAnsi="Arial"/>
          <w:b/>
          <w:color w:val="2E7559"/>
          <w:sz w:val="26"/>
        </w:rPr>
        <w:t>1. Kelime Eşleştirme Kök Hali Düzenlemesi Nedir?</w:t>
      </w:r>
    </w:p>
    <w:p>
      <w:r>
        <w:rPr>
          <w:rFonts w:ascii="Arial" w:hAnsi="Arial"/>
          <w:sz w:val="22"/>
        </w:rPr>
        <w:t>Kullanıcıların kelime öğrenimini kolaylaştırmak, kelimelerin cümle içindeki çekimli veya ekli halleri yerine sözlükteki yalın/kök halleriyle (master/infinitive) eşleştirilmesini sağlamak amacıyla uygulamadaki tüm ünitelerin eşleştirme alıştırmalarında genel bir düzenleme yapılmıştır. Yeni kurallar çerçevesinde:</w:t>
        <w:br/>
      </w:r>
    </w:p>
    <w:p>
      <w:pPr>
        <w:pStyle w:val="ListBullet"/>
      </w:pPr>
      <w:r>
        <w:rPr>
          <w:rFonts w:ascii="Arial" w:hAnsi="Arial"/>
          <w:sz w:val="22"/>
        </w:rPr>
        <w:t>Eşleştirme kartlarında İngilizce kelimelerin daima yalın (V1) hali yer alır.</w:t>
      </w:r>
    </w:p>
    <w:p>
      <w:pPr>
        <w:pStyle w:val="ListBullet"/>
      </w:pPr>
      <w:r>
        <w:rPr>
          <w:rFonts w:ascii="Arial" w:hAnsi="Arial"/>
          <w:sz w:val="22"/>
        </w:rPr>
        <w:t>Türkçe karşılıklarda cümle içindeki çekimli ifadeler (örn. 'tanımlayabilir misiniz', 'tasarlamamın') yerine doğrudan sözlükteki kök/mastar halleri (örn. 'tanımlamak', 'tasarlamak') kullanılır.</w:t>
      </w:r>
    </w:p>
    <w:p>
      <w:pPr>
        <w:pStyle w:val="ListBullet"/>
      </w:pPr>
      <w:r>
        <w:rPr>
          <w:rFonts w:ascii="Arial" w:hAnsi="Arial"/>
          <w:sz w:val="22"/>
        </w:rPr>
        <w:t>Bu kural, bundan sonra eklenecek yeni ünitelerde de varsayılan kural olarak otomatik uygulanacaktır.</w:t>
      </w:r>
    </w:p>
    <w:p>
      <w:r>
        <w:br/>
      </w:r>
    </w:p>
    <w:p>
      <w:r>
        <w:rPr>
          <w:rFonts w:ascii="Arial" w:hAnsi="Arial"/>
          <w:b/>
          <w:color w:val="2E7559"/>
          <w:sz w:val="26"/>
        </w:rPr>
        <w:t>2. Kuralın Teknik Uygulaması ve Mimari Değişiklikler</w:t>
      </w:r>
    </w:p>
    <w:p>
      <w:r>
        <w:rPr>
          <w:rFonts w:ascii="Arial" w:hAnsi="Arial"/>
          <w:sz w:val="22"/>
        </w:rPr>
        <w:t>Bu kuralı tüm ünitelerde tek seferde, dinamik ve geriye dönük olarak uygulayabilmek amacıyla kod altyapısında aşağıdaki mimari düzenlemeler gerçekleştirilmiştir:</w:t>
        <w:br/>
      </w:r>
    </w:p>
    <w:p>
      <w:pPr>
        <w:pStyle w:val="ListBullet"/>
      </w:pPr>
      <w:r>
        <w:rPr>
          <w:rFonts w:ascii="Arial" w:hAnsi="Arial"/>
          <w:sz w:val="22"/>
        </w:rPr>
        <w:t>wordDictionary app.js dosyasından data.js dosyasının en üstüne taşınmıştır. Böylece veritabanı yüklenirken global olarak erişilebilir hale gelmiştir.</w:t>
      </w:r>
    </w:p>
    <w:p>
      <w:pPr>
        <w:pStyle w:val="ListBullet"/>
      </w:pPr>
      <w:r>
        <w:rPr>
          <w:rFonts w:ascii="Arial" w:hAnsi="Arial"/>
          <w:sz w:val="22"/>
        </w:rPr>
        <w:t>getUniqueMatchingPairs fonksiyonu, eşleştirme kelimelerini seçerken wordDictionary içindeki sözlük anlamlarını otomatik arar ve virgüle/taksim işaretine göre bölerek en temiz ilk sözlük karşılığını kartlara aktarır.</w:t>
      </w:r>
    </w:p>
    <w:p>
      <w:r>
        <w:br/>
      </w:r>
    </w:p>
    <w:p>
      <w:r>
        <w:rPr>
          <w:rFonts w:ascii="Arial" w:hAnsi="Arial"/>
          <w:b/>
          <w:color w:val="2E7559"/>
          <w:sz w:val="26"/>
        </w:rPr>
        <w:t>3. Yapılan Düzenlemelerden Örnekler (Eski vs. Yeni)</w:t>
      </w:r>
    </w:p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İngilizce Kelime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Eski Türkçe Kart Karşılığı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Yeni Türkçe Kart Karşılığı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Durum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define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tanımlayabilir misiniz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tanımlamak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Düzenlendi ✓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present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sunabilir misiniz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sunmak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Düzenlendi ✓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restrict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sınırlandıracak mısınız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sınırlandırmak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Düzenlendi ✓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optimize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optimize eder misiniz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optimize etmek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Düzenlendi ✓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integrate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entegre edebilir misiniz acaba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entegre etmek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Düzenlendi ✓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shared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paylaşmamın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paylaşmak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Düzenlendi ✓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accessed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erişmemin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erişmek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Düzenlendi ✓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designed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tasarlamamın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tasarlamak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Düzenlendi ✓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conducted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yürütmemin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yürütmek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Düzenlendi ✓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inspected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denetlememin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denetlemek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9"/>
              </w:rPr>
              <w:t>Düzenlendi ✓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