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16</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16</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17</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18</w:t>
            </w:r>
          </w:hyperlink>
        </w:p>
        <w:p>
          <w:pPr>
            <w:pStyle w:val="Innehllsfrteckning1"/>
            <w:rPr/>
          </w:pPr>
          <w:hyperlink w:anchor="__RefHeading___Toc3984_1735932911">
            <w:r>
              <w:rPr>
                <w:webHidden/>
                <w:rStyle w:val="Frteckningslnk"/>
                <w:vanish w:val="false"/>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 xml:space="preserve">eactivated when the mission starts. </w:t>
            </w:r>
            <w:r>
              <w:rPr>
                <w:sz w:val="22"/>
                <w:szCs w:val="22"/>
                <w:lang w:val="en-US"/>
              </w:rPr>
              <w:t>Instead of True/False, a comma-separated list of dialog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w:t>
            </w:r>
            <w:r>
              <w:rPr>
                <w:sz w:val="22"/>
                <w:szCs w:val="22"/>
                <w:lang w:val="en-US"/>
              </w:rPr>
              <w:t xml:space="preserve">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w:t>
            </w:r>
            <w:r>
              <w:rPr>
                <w:sz w:val="22"/>
                <w:szCs w:val="22"/>
                <w:lang w:val="en-US"/>
              </w:rPr>
              <w:t xml:space="preserve">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w:t>
            </w:r>
            <w:r>
              <w:rPr>
                <w:sz w:val="22"/>
                <w:szCs w:val="22"/>
                <w:lang w:val="en-US"/>
              </w:rPr>
              <w:t xml:space="preserve">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color w:val="auto"/>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433_49129213"/>
      <w:bookmarkEnd w:id="34"/>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5" w:name="__RefHeading___Toc4352_3007572009"/>
      <w:bookmarkEnd w:id="35"/>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6" w:name="__RefHeading___Toc4435_49129213"/>
      <w:bookmarkEnd w:id="36"/>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7" w:name="__RefHeading___Toc4441_3007572009"/>
      <w:bookmarkEnd w:id="37"/>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8" w:name="__RefHeading___Toc3978_1735932911"/>
      <w:bookmarkStart w:id="39" w:name="_Toc66615905"/>
      <w:bookmarkEnd w:id="38"/>
      <w:r>
        <w:rPr>
          <w:lang w:val="en-US"/>
        </w:rPr>
        <w:t>Translations / multi-language</w:t>
      </w:r>
      <w:bookmarkEnd w:id="39"/>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0" w:name="__RefHeading___Toc3980_1735932911"/>
      <w:bookmarkStart w:id="41" w:name="_Toc66615906"/>
      <w:bookmarkEnd w:id="40"/>
      <w:r>
        <w:rPr>
          <w:lang w:val="en-US"/>
        </w:rPr>
        <w:t>TROUBLESHOOTING</w:t>
      </w:r>
      <w:bookmarkEnd w:id="41"/>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2" w:name="__RefHeading___Toc3982_1735932911"/>
      <w:bookmarkStart w:id="43" w:name="_Toc66615907"/>
      <w:bookmarkEnd w:id="42"/>
      <w:r>
        <w:rPr>
          <w:lang w:val="en-US"/>
        </w:rPr>
        <w:t>Known serious issues (both tool and mission related sim bugs)</w:t>
      </w:r>
      <w:bookmarkEnd w:id="43"/>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4" w:name="__RefHeading___Toc3984_1735932911"/>
      <w:bookmarkStart w:id="45" w:name="_Toc66615908"/>
      <w:bookmarkEnd w:id="44"/>
      <w:r>
        <w:rPr>
          <w:lang w:val="en-US"/>
        </w:rPr>
        <w:t>APPENDIX</w:t>
      </w:r>
      <w:bookmarkEnd w:id="45"/>
    </w:p>
    <w:p>
      <w:pPr>
        <w:pStyle w:val="Normal"/>
        <w:rPr>
          <w:lang w:val="en-US"/>
        </w:rPr>
      </w:pPr>
      <w:r>
        <w:rPr>
          <w:lang w:val="en-US"/>
        </w:rPr>
      </w:r>
    </w:p>
    <w:p>
      <w:pPr>
        <w:pStyle w:val="Rubrik2"/>
        <w:rPr>
          <w:lang w:val="en-US"/>
        </w:rPr>
      </w:pPr>
      <w:bookmarkStart w:id="46" w:name="__RefHeading___Toc3986_1735932911"/>
      <w:bookmarkStart w:id="47" w:name="_Toc66615909"/>
      <w:bookmarkEnd w:id="46"/>
      <w:r>
        <w:rPr>
          <w:lang w:val="en-US"/>
        </w:rPr>
        <w:t>Standard fields summary</w:t>
      </w:r>
      <w:bookmarkEnd w:id="47"/>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48" w:name="__RefHeading___Toc3988_1735932911"/>
      <w:bookmarkStart w:id="49" w:name="_Toc66615910"/>
      <w:bookmarkEnd w:id="48"/>
      <w:r>
        <w:rPr>
          <w:lang w:val="en-US"/>
        </w:rPr>
        <w:t>Reference fields summary</w:t>
      </w:r>
      <w:bookmarkEnd w:id="49"/>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Application>LibreOffice/7.1.2.2$Windows_X86_64 LibreOffice_project/8a45595d069ef5570103caea1b71cc9d82b2aae4</Application>
  <AppVersion>15.0000</AppVersion>
  <Pages>21</Pages>
  <Words>4528</Words>
  <Characters>32327</Characters>
  <CharactersWithSpaces>36380</CharactersWithSpaces>
  <Paragraphs>757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2021-04-20T20:59:32Z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file>