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22</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t>ASPHALT</w:t>
            </w:r>
          </w:p>
        </w:tc>
        <w:tc>
          <w:tcPr>
            <w:tcW w:w="3213" w:type="dxa"/>
            <w:tcBorders>
              <w:top w:val="single" w:sz="2" w:space="0" w:color="000000"/>
              <w:left w:val="single" w:sz="2" w:space="0" w:color="000000"/>
              <w:bottom w:val="single" w:sz="2" w:space="0" w:color="000000"/>
            </w:tcBorders>
          </w:tcPr>
          <w:p>
            <w:pPr>
              <w:pStyle w:val="Normal"/>
              <w:widowControl w:val="false"/>
              <w:rPr>
                <w:sz w:val="22"/>
                <w:szCs w:val="22"/>
              </w:rPr>
            </w:pPr>
            <w:r>
              <w:rPr/>
              <w:t>DIRT</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rPr>
            </w:pPr>
            <w:r>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t>BITUMINOUS</w:t>
            </w:r>
          </w:p>
        </w:tc>
        <w:tc>
          <w:tcPr>
            <w:tcW w:w="3213" w:type="dxa"/>
            <w:tcBorders>
              <w:left w:val="single" w:sz="2" w:space="0" w:color="000000"/>
              <w:bottom w:val="single" w:sz="2" w:space="0" w:color="000000"/>
            </w:tcBorders>
          </w:tcPr>
          <w:p>
            <w:pPr>
              <w:pStyle w:val="Normal"/>
              <w:widowControl w:val="false"/>
              <w:rPr>
                <w:sz w:val="22"/>
                <w:szCs w:val="22"/>
              </w:rPr>
            </w:pPr>
            <w:r>
              <w:rPr/>
              <w:t>GRASS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SNOW</w:t>
            </w:r>
          </w:p>
        </w:tc>
      </w:tr>
      <w:tr>
        <w:trPr/>
        <w:tc>
          <w:tcPr>
            <w:tcW w:w="3212" w:type="dxa"/>
            <w:tcBorders>
              <w:left w:val="single" w:sz="2" w:space="0" w:color="000000"/>
              <w:bottom w:val="single" w:sz="2" w:space="0" w:color="000000"/>
            </w:tcBorders>
          </w:tcPr>
          <w:p>
            <w:pPr>
              <w:pStyle w:val="Normal"/>
              <w:widowControl w:val="false"/>
              <w:rPr>
                <w:sz w:val="22"/>
                <w:szCs w:val="22"/>
              </w:rPr>
            </w:pPr>
            <w:r>
              <w:rPr/>
              <w:t>BRICK</w:t>
            </w:r>
          </w:p>
        </w:tc>
        <w:tc>
          <w:tcPr>
            <w:tcW w:w="3213" w:type="dxa"/>
            <w:tcBorders>
              <w:left w:val="single" w:sz="2" w:space="0" w:color="000000"/>
              <w:bottom w:val="single" w:sz="2" w:space="0" w:color="000000"/>
            </w:tcBorders>
          </w:tcPr>
          <w:p>
            <w:pPr>
              <w:pStyle w:val="Normal"/>
              <w:widowControl w:val="false"/>
              <w:rPr>
                <w:sz w:val="22"/>
                <w:szCs w:val="22"/>
              </w:rPr>
            </w:pPr>
            <w:r>
              <w:rPr/>
              <w:t>GRAVEL</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STEEL_MATS</w:t>
            </w:r>
          </w:p>
        </w:tc>
      </w:tr>
      <w:tr>
        <w:trPr/>
        <w:tc>
          <w:tcPr>
            <w:tcW w:w="3212" w:type="dxa"/>
            <w:tcBorders>
              <w:left w:val="single" w:sz="2" w:space="0" w:color="000000"/>
              <w:bottom w:val="single" w:sz="2" w:space="0" w:color="000000"/>
            </w:tcBorders>
          </w:tcPr>
          <w:p>
            <w:pPr>
              <w:pStyle w:val="Normal"/>
              <w:widowControl w:val="false"/>
              <w:rPr>
                <w:sz w:val="22"/>
                <w:szCs w:val="22"/>
              </w:rPr>
            </w:pPr>
            <w:r>
              <w:rPr/>
              <w:t>CLAY</w:t>
            </w:r>
          </w:p>
        </w:tc>
        <w:tc>
          <w:tcPr>
            <w:tcW w:w="3213" w:type="dxa"/>
            <w:tcBorders>
              <w:left w:val="single" w:sz="2" w:space="0" w:color="000000"/>
              <w:bottom w:val="single" w:sz="2" w:space="0" w:color="000000"/>
            </w:tcBorders>
          </w:tcPr>
          <w:p>
            <w:pPr>
              <w:pStyle w:val="Normal"/>
              <w:widowControl w:val="false"/>
              <w:rPr>
                <w:sz w:val="22"/>
                <w:szCs w:val="22"/>
              </w:rPr>
            </w:pPr>
            <w:r>
              <w:rPr/>
              <w:t>ICE</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TARMAC</w:t>
            </w:r>
          </w:p>
        </w:tc>
      </w:tr>
      <w:tr>
        <w:trPr/>
        <w:tc>
          <w:tcPr>
            <w:tcW w:w="3212" w:type="dxa"/>
            <w:tcBorders>
              <w:left w:val="single" w:sz="2" w:space="0" w:color="000000"/>
              <w:bottom w:val="single" w:sz="2" w:space="0" w:color="000000"/>
            </w:tcBorders>
          </w:tcPr>
          <w:p>
            <w:pPr>
              <w:pStyle w:val="Normal"/>
              <w:widowControl w:val="false"/>
              <w:rPr>
                <w:sz w:val="22"/>
                <w:szCs w:val="22"/>
              </w:rPr>
            </w:pPr>
            <w:r>
              <w:rPr/>
              <w:t>CEMENT</w:t>
            </w:r>
          </w:p>
        </w:tc>
        <w:tc>
          <w:tcPr>
            <w:tcW w:w="3213" w:type="dxa"/>
            <w:tcBorders>
              <w:left w:val="single" w:sz="2" w:space="0" w:color="000000"/>
              <w:bottom w:val="single" w:sz="2" w:space="0" w:color="000000"/>
            </w:tcBorders>
          </w:tcPr>
          <w:p>
            <w:pPr>
              <w:pStyle w:val="Normal"/>
              <w:widowControl w:val="false"/>
              <w:rPr>
                <w:sz w:val="22"/>
                <w:szCs w:val="22"/>
              </w:rPr>
            </w:pPr>
            <w:r>
              <w:rPr/>
              <w:t>MACADAM</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UNKNOWN</w:t>
            </w:r>
          </w:p>
        </w:tc>
      </w:tr>
      <w:tr>
        <w:trPr/>
        <w:tc>
          <w:tcPr>
            <w:tcW w:w="3212" w:type="dxa"/>
            <w:tcBorders>
              <w:left w:val="single" w:sz="2" w:space="0" w:color="000000"/>
              <w:bottom w:val="single" w:sz="2" w:space="0" w:color="000000"/>
            </w:tcBorders>
          </w:tcPr>
          <w:p>
            <w:pPr>
              <w:pStyle w:val="Normal"/>
              <w:widowControl w:val="false"/>
              <w:rPr>
                <w:sz w:val="22"/>
                <w:szCs w:val="22"/>
              </w:rPr>
            </w:pPr>
            <w:r>
              <w:rPr/>
              <w:t>CONCRETE</w:t>
            </w:r>
          </w:p>
        </w:tc>
        <w:tc>
          <w:tcPr>
            <w:tcW w:w="3213" w:type="dxa"/>
            <w:tcBorders>
              <w:left w:val="single" w:sz="2" w:space="0" w:color="000000"/>
              <w:bottom w:val="single" w:sz="2" w:space="0" w:color="000000"/>
            </w:tcBorders>
          </w:tcPr>
          <w:p>
            <w:pPr>
              <w:pStyle w:val="Normal"/>
              <w:widowControl w:val="false"/>
              <w:rPr>
                <w:sz w:val="22"/>
                <w:szCs w:val="22"/>
              </w:rPr>
            </w:pPr>
            <w:r>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WATER</w:t>
            </w:r>
          </w:p>
        </w:tc>
      </w:tr>
      <w:tr>
        <w:trPr/>
        <w:tc>
          <w:tcPr>
            <w:tcW w:w="3212" w:type="dxa"/>
            <w:tcBorders>
              <w:left w:val="single" w:sz="2" w:space="0" w:color="000000"/>
              <w:bottom w:val="single" w:sz="2" w:space="0" w:color="000000"/>
            </w:tcBorders>
          </w:tcPr>
          <w:p>
            <w:pPr>
              <w:pStyle w:val="Normal"/>
              <w:widowControl w:val="false"/>
              <w:rPr>
                <w:sz w:val="22"/>
                <w:szCs w:val="22"/>
              </w:rPr>
            </w:pPr>
            <w:r>
              <w:rPr/>
              <w:t>CORAL</w:t>
            </w:r>
          </w:p>
        </w:tc>
        <w:tc>
          <w:tcPr>
            <w:tcW w:w="3213" w:type="dxa"/>
            <w:tcBorders>
              <w:left w:val="single" w:sz="2" w:space="0" w:color="000000"/>
              <w:bottom w:val="single" w:sz="2" w:space="0" w:color="000000"/>
            </w:tcBorders>
          </w:tcPr>
          <w:p>
            <w:pPr>
              <w:pStyle w:val="Normal"/>
              <w:widowControl w:val="false"/>
              <w:rPr>
                <w:sz w:val="22"/>
                <w:szCs w:val="22"/>
              </w:rPr>
            </w:pPr>
            <w:r>
              <w:rPr/>
              <w:t>SAND</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w:t>
            </w:r>
            <w:r>
              <w:rPr>
                <w:sz w:val="22"/>
                <w:szCs w:val="22"/>
                <w:lang w:val="en-US"/>
              </w:rPr>
              <w:t>#offset threshold</w:t>
            </w:r>
            <w:r>
              <w:rPr>
                <w:sz w:val="22"/>
                <w:szCs w:val="22"/>
                <w:lang w:val="en-US"/>
              </w:rPr>
              <w:t xml:space="preserv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Application>LibreOffice/7.1.2.2$Windows_X86_64 LibreOffice_project/8a45595d069ef5570103caea1b71cc9d82b2aae4</Application>
  <AppVersion>15.0000</AppVersion>
  <Pages>22</Pages>
  <Words>4727</Words>
  <Characters>33786</Characters>
  <CharactersWithSpaces>38005</CharactersWithSpaces>
  <Paragraphs>800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2021-05-02T14:06:20Z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