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/>
      </w:pPr>
      <w:r>
        <w:rPr/>
        <w:t>Roteiro do Vídeo – Loop Narrativo</w:t>
      </w:r>
    </w:p>
    <w:p>
      <w:pPr>
        <w:pStyle w:val="Normal"/>
        <w:bidi w:val="0"/>
        <w:jc w:val="start"/>
        <w:rPr/>
      </w:pPr>
      <w:r>
        <w:rPr/>
        <w:t>Este documento descreve a sequência de cenas do vídeo demonstrativo criado no DaVinci Resolve, apresentando o core loop de exploração, coleta e purificação dentro do ambiente de fantasia sombria.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CICLO 1 – Descoberta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Cena 1 – Explorar (00:00 – 00:03)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Fundo: Floresta com névoa intensa.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UI: Amuleto no canto superior.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Texto: 'Explorando a névoa...'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Efeito sonoro: Sussurros distantes.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Cena 2 – Coletar (00:03 – 00:06)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Fragmento brilhante aparece.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UI: Corrupção aumenta para 37%.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Texto: 'Segurar para absorver a memória.'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Feedback: Fragmento pulsa.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Efeito sonoro: Eco distante.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Cena 3 – Purificar (00:06 – 00:10)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Ritual com círculo arcano se ativa.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Criaturas se aproximam.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UI: Luz Ritual –1.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Texto: 'Ritual iniciado...'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Resultado: 'Zona purificada.'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Cena 4 – Mundo Reage (00:10 – 00:13)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Névoa diminui na região.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NPC reaparece.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Nova criatura aparece na borda.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Texto: 'O vilarejo mudou.'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CICLO 2 – A Verdade Pressiona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Cena 1 – Explorar (00:13 – 00:16)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Névoa mais intensa.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Corrupção: 40%.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Silhueta mais próxima.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Cena 2 – Coletar (00:16 – 00:19)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Fragmento azul.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Texto: 'Memória recuperada: +1.'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Cena 3 – Purificar (00:19 – 00:23)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Ritual mais forte.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Criaturas mais próximas.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Texto: 'A verdade pressiona a névoa.'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Cena 4 – Mundo Reage (00:23 – 00:26)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NPC desconfiado.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Criatura maior.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Texto: 'Segredos emergem.'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CICLO 3 – Escalada da Ameaça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Cena 1 – Explorar (00:26 – 00:29)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Névoa pesada.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Corrupção: 55%.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Criatura observando.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Cena 2 – Coletar (00:29 – 00:32)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Fragmento vermelho.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Efeito sonoro: Gritos abafados.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Cena 3 – Purificar (00:32 – 00:36)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Ritual gigante.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Tela treme.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UI: Luz Ritual –2.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Texto: 'As memórias finais resistem...'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Cena 4 – Mundo Reage (00:36 – 00:40)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NPC corrompido.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Criatura muito próxima.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Texto final: 'A névoa concentra sua força no coração do vilarejo...'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Segoe UI" w:cs="Tahoma"/>
      <w:color w:val="000000"/>
      <w:kern w:val="0"/>
      <w:sz w:val="24"/>
      <w:szCs w:val="24"/>
      <w:lang w:val="pt-BR" w:eastAsia="zh-CN" w:bidi="hi-IN"/>
    </w:rPr>
  </w:style>
  <w:style w:type="paragraph" w:styleId="Heading1">
    <w:name w:val="heading 1"/>
    <w:basedOn w:val="Ttulouser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user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user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LibreOffice/25.8.3.2$Windows_X86_64 LibreOffice_project/8ca8d55c161d602844f5428fa4b58097424e324e</Application>
  <AppVersion>15.0000</AppVersion>
  <Pages>2</Pages>
  <Words>298</Words>
  <Characters>1560</Characters>
  <CharactersWithSpaces>1828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2025-12-12T10:12:18Z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