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19" w:rsidRPr="00FA748A" w:rsidRDefault="00FA748A">
      <w:pPr>
        <w:rPr>
          <w:rFonts w:asciiTheme="minorBidi" w:hAnsiTheme="minorBidi"/>
          <w:b/>
          <w:bCs/>
          <w:sz w:val="32"/>
          <w:szCs w:val="32"/>
        </w:rPr>
      </w:pPr>
      <w:r w:rsidRPr="00FA748A">
        <w:rPr>
          <w:rFonts w:asciiTheme="minorBidi" w:hAnsiTheme="minorBidi"/>
          <w:b/>
          <w:bCs/>
          <w:sz w:val="32"/>
          <w:szCs w:val="32"/>
        </w:rPr>
        <w:t>Q#2: What is the importance of UML sequence diagram in practical life?</w:t>
      </w:r>
    </w:p>
    <w:p w:rsidR="00FA748A" w:rsidRPr="00FA748A" w:rsidRDefault="00FA748A">
      <w:pPr>
        <w:rPr>
          <w:rFonts w:asciiTheme="minorBidi" w:hAnsiTheme="minorBidi"/>
          <w:sz w:val="32"/>
          <w:szCs w:val="32"/>
        </w:rPr>
      </w:pPr>
      <w:r w:rsidRPr="00FA748A">
        <w:rPr>
          <w:rFonts w:asciiTheme="minorBidi" w:hAnsiTheme="minorBidi"/>
          <w:b/>
          <w:bCs/>
          <w:sz w:val="32"/>
          <w:szCs w:val="32"/>
        </w:rPr>
        <w:t>Ans:</w:t>
      </w:r>
      <w:r w:rsidRPr="00FA748A">
        <w:rPr>
          <w:rFonts w:asciiTheme="minorBidi" w:hAnsiTheme="minorBidi"/>
          <w:sz w:val="32"/>
          <w:szCs w:val="32"/>
        </w:rPr>
        <w:t xml:space="preserve"> Sequence diagrams are a popular dynamic modeling solution in UML because they are specifically focus on lifelines, or the processes and objects that live simultaneously, and the messages exchanged between them to perform a function before the lifelines end. </w:t>
      </w:r>
    </w:p>
    <w:p w:rsidR="00FA748A" w:rsidRDefault="00FA748A">
      <w:bookmarkStart w:id="0" w:name="_GoBack"/>
      <w:bookmarkEnd w:id="0"/>
    </w:p>
    <w:sectPr w:rsidR="00FA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8A"/>
    <w:rsid w:val="009E0C19"/>
    <w:rsid w:val="00F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C1A7"/>
  <w15:chartTrackingRefBased/>
  <w15:docId w15:val="{B68AEB22-EEF6-499F-BA74-9B52052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2019-10-02T16:33:00Z</dcterms:created>
  <dcterms:modified xsi:type="dcterms:W3CDTF">2019-10-02T16:39:00Z</dcterms:modified>
</cp:coreProperties>
</file>