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164A" w14:textId="5F2EA949" w:rsidR="000C31B8" w:rsidRPr="00284C21" w:rsidRDefault="000C31B8" w:rsidP="003D1454">
      <w:pPr>
        <w:rPr>
          <w:rFonts w:asciiTheme="majorBidi" w:hAnsiTheme="majorBidi" w:cstheme="majorBidi"/>
          <w:sz w:val="32"/>
          <w:szCs w:val="32"/>
          <w:u w:val="single"/>
        </w:rPr>
      </w:pPr>
      <w:r w:rsidRPr="00284C21">
        <w:rPr>
          <w:rFonts w:asciiTheme="majorBidi" w:hAnsiTheme="majorBidi" w:cstheme="majorBidi"/>
          <w:sz w:val="32"/>
          <w:szCs w:val="32"/>
          <w:u w:val="single"/>
        </w:rPr>
        <w:t>Please Cite The Article</w:t>
      </w:r>
    </w:p>
    <w:p w14:paraId="28A34D4E" w14:textId="3AD7FD55" w:rsidR="00706711" w:rsidRPr="000C31B8" w:rsidRDefault="003D1454" w:rsidP="00565CCE">
      <w:pPr>
        <w:jc w:val="both"/>
      </w:pPr>
      <w:r w:rsidRPr="000C31B8">
        <w:rPr>
          <w:rFonts w:asciiTheme="majorBidi" w:hAnsiTheme="majorBidi" w:cstheme="majorBidi"/>
          <w:sz w:val="32"/>
          <w:szCs w:val="32"/>
        </w:rPr>
        <w:t>Faisal, M., Khosa, I., Waris, A., Gilani, S.O., Khan, M.J., Hazzazi, F. and Ijaz, M.A., 2025. Optimizing the impact of time domain segmentation techniques on upper limb EMG decoding using multimodal features. </w:t>
      </w:r>
      <w:proofErr w:type="spellStart"/>
      <w:r w:rsidRPr="000C31B8">
        <w:rPr>
          <w:rFonts w:asciiTheme="majorBidi" w:hAnsiTheme="majorBidi" w:cstheme="majorBidi"/>
          <w:i/>
          <w:iCs/>
          <w:sz w:val="32"/>
          <w:szCs w:val="32"/>
        </w:rPr>
        <w:t>Plos</w:t>
      </w:r>
      <w:proofErr w:type="spellEnd"/>
      <w:r w:rsidRPr="000C31B8">
        <w:rPr>
          <w:rFonts w:asciiTheme="majorBidi" w:hAnsiTheme="majorBidi" w:cstheme="majorBidi"/>
          <w:i/>
          <w:iCs/>
          <w:sz w:val="32"/>
          <w:szCs w:val="32"/>
        </w:rPr>
        <w:t xml:space="preserve"> one</w:t>
      </w:r>
      <w:r w:rsidRPr="000C31B8">
        <w:rPr>
          <w:rFonts w:asciiTheme="majorBidi" w:hAnsiTheme="majorBidi" w:cstheme="majorBidi"/>
          <w:sz w:val="32"/>
          <w:szCs w:val="32"/>
        </w:rPr>
        <w:t>, </w:t>
      </w:r>
      <w:r w:rsidRPr="000C31B8">
        <w:rPr>
          <w:rFonts w:asciiTheme="majorBidi" w:hAnsiTheme="majorBidi" w:cstheme="majorBidi"/>
          <w:i/>
          <w:iCs/>
          <w:sz w:val="32"/>
          <w:szCs w:val="32"/>
        </w:rPr>
        <w:t>20</w:t>
      </w:r>
      <w:r w:rsidRPr="000C31B8">
        <w:rPr>
          <w:rFonts w:asciiTheme="majorBidi" w:hAnsiTheme="majorBidi" w:cstheme="majorBidi"/>
          <w:sz w:val="32"/>
          <w:szCs w:val="32"/>
        </w:rPr>
        <w:t>(5), p.e0322580.</w:t>
      </w:r>
    </w:p>
    <w:sectPr w:rsidR="00706711" w:rsidRPr="000C3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79D"/>
    <w:multiLevelType w:val="multilevel"/>
    <w:tmpl w:val="DDA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0D4"/>
    <w:multiLevelType w:val="multilevel"/>
    <w:tmpl w:val="4770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7194"/>
    <w:multiLevelType w:val="multilevel"/>
    <w:tmpl w:val="F43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0377B"/>
    <w:multiLevelType w:val="multilevel"/>
    <w:tmpl w:val="4B5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9553F"/>
    <w:multiLevelType w:val="multilevel"/>
    <w:tmpl w:val="0FB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52107"/>
    <w:multiLevelType w:val="multilevel"/>
    <w:tmpl w:val="739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E4E64"/>
    <w:multiLevelType w:val="multilevel"/>
    <w:tmpl w:val="485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21B26"/>
    <w:multiLevelType w:val="multilevel"/>
    <w:tmpl w:val="6C6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872775">
    <w:abstractNumId w:val="3"/>
  </w:num>
  <w:num w:numId="2" w16cid:durableId="1288514552">
    <w:abstractNumId w:val="2"/>
  </w:num>
  <w:num w:numId="3" w16cid:durableId="952907294">
    <w:abstractNumId w:val="1"/>
  </w:num>
  <w:num w:numId="4" w16cid:durableId="486240517">
    <w:abstractNumId w:val="6"/>
  </w:num>
  <w:num w:numId="5" w16cid:durableId="183327692">
    <w:abstractNumId w:val="4"/>
  </w:num>
  <w:num w:numId="6" w16cid:durableId="709384726">
    <w:abstractNumId w:val="7"/>
  </w:num>
  <w:num w:numId="7" w16cid:durableId="265969031">
    <w:abstractNumId w:val="5"/>
  </w:num>
  <w:num w:numId="8" w16cid:durableId="79672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8B"/>
    <w:rsid w:val="00001C8B"/>
    <w:rsid w:val="0002793F"/>
    <w:rsid w:val="000C31B8"/>
    <w:rsid w:val="0015449A"/>
    <w:rsid w:val="0020502C"/>
    <w:rsid w:val="002419CC"/>
    <w:rsid w:val="00284C21"/>
    <w:rsid w:val="003D1454"/>
    <w:rsid w:val="003D7F2F"/>
    <w:rsid w:val="00513849"/>
    <w:rsid w:val="00565CCE"/>
    <w:rsid w:val="0067695B"/>
    <w:rsid w:val="006B69B5"/>
    <w:rsid w:val="006C7B9B"/>
    <w:rsid w:val="006E6A7E"/>
    <w:rsid w:val="00704BB2"/>
    <w:rsid w:val="00706711"/>
    <w:rsid w:val="00851A7A"/>
    <w:rsid w:val="009B1F35"/>
    <w:rsid w:val="00A52799"/>
    <w:rsid w:val="00B454C9"/>
    <w:rsid w:val="00E25844"/>
    <w:rsid w:val="00EA28B8"/>
    <w:rsid w:val="00F31A44"/>
    <w:rsid w:val="00FA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32A7A"/>
  <w14:defaultImageDpi w14:val="32767"/>
  <w15:chartTrackingRefBased/>
  <w15:docId w15:val="{1B96FCE7-ACD4-4231-B1D0-F450B230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Faisal</dc:creator>
  <cp:keywords/>
  <dc:description/>
  <cp:lastModifiedBy>Muhammad Faisal</cp:lastModifiedBy>
  <cp:revision>7</cp:revision>
  <dcterms:created xsi:type="dcterms:W3CDTF">2026-03-08T01:30:00Z</dcterms:created>
  <dcterms:modified xsi:type="dcterms:W3CDTF">2026-03-08T02:07:00Z</dcterms:modified>
</cp:coreProperties>
</file>