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372C7" w14:textId="77777777" w:rsidR="002419CC" w:rsidRPr="002419CC" w:rsidRDefault="002419CC" w:rsidP="002419CC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2419CC">
        <w:rPr>
          <w:rFonts w:asciiTheme="majorBidi" w:hAnsiTheme="majorBidi" w:cstheme="majorBidi"/>
          <w:b/>
          <w:bCs/>
          <w:sz w:val="32"/>
          <w:szCs w:val="32"/>
        </w:rPr>
        <w:t>Quick Guide: EMG Feature Extraction &amp; Classification Workflow</w:t>
      </w:r>
    </w:p>
    <w:p w14:paraId="26F72139" w14:textId="77777777" w:rsidR="002419CC" w:rsidRPr="002419CC" w:rsidRDefault="002419CC" w:rsidP="002419CC">
      <w:p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</w:rPr>
        <w:t>Overall Process Flow</w:t>
      </w:r>
    </w:p>
    <w:p w14:paraId="71C254F5" w14:textId="77777777" w:rsidR="002419CC" w:rsidRPr="002419CC" w:rsidRDefault="002419CC" w:rsidP="002419CC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  <w:b/>
          <w:bCs/>
        </w:rPr>
        <w:t>Main script</w:t>
      </w:r>
      <w:r w:rsidRPr="002419CC">
        <w:rPr>
          <w:rFonts w:asciiTheme="majorBidi" w:hAnsiTheme="majorBidi" w:cstheme="majorBidi"/>
        </w:rPr>
        <w:t> (</w:t>
      </w:r>
      <w:proofErr w:type="spellStart"/>
      <w:r w:rsidRPr="002419CC">
        <w:rPr>
          <w:rFonts w:asciiTheme="majorBidi" w:hAnsiTheme="majorBidi" w:cstheme="majorBidi"/>
        </w:rPr>
        <w:t>features_main.m</w:t>
      </w:r>
      <w:proofErr w:type="spellEnd"/>
      <w:r w:rsidRPr="002419CC">
        <w:rPr>
          <w:rFonts w:asciiTheme="majorBidi" w:hAnsiTheme="majorBidi" w:cstheme="majorBidi"/>
        </w:rPr>
        <w:t>) calls functions to process one subject at a time</w:t>
      </w:r>
    </w:p>
    <w:p w14:paraId="47421F42" w14:textId="77777777" w:rsidR="002419CC" w:rsidRPr="002419CC" w:rsidRDefault="002419CC" w:rsidP="002419CC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</w:rPr>
        <w:t>Manual subject ID change needed ('s1' → 's2', etc.) - run separately for all 15 subjects</w:t>
      </w:r>
    </w:p>
    <w:p w14:paraId="4EB60250" w14:textId="77777777" w:rsidR="002419CC" w:rsidRPr="002419CC" w:rsidRDefault="002419CC" w:rsidP="002419CC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</w:rPr>
        <w:t>Two parallel pipelines: </w:t>
      </w:r>
      <w:r w:rsidRPr="002419CC">
        <w:rPr>
          <w:rFonts w:asciiTheme="majorBidi" w:hAnsiTheme="majorBidi" w:cstheme="majorBidi"/>
          <w:b/>
          <w:bCs/>
        </w:rPr>
        <w:t>Time Domain</w:t>
      </w:r>
      <w:r w:rsidRPr="002419CC">
        <w:rPr>
          <w:rFonts w:asciiTheme="majorBidi" w:hAnsiTheme="majorBidi" w:cstheme="majorBidi"/>
        </w:rPr>
        <w:t> (40 features) and </w:t>
      </w:r>
      <w:r w:rsidRPr="002419CC">
        <w:rPr>
          <w:rFonts w:asciiTheme="majorBidi" w:hAnsiTheme="majorBidi" w:cstheme="majorBidi"/>
          <w:b/>
          <w:bCs/>
        </w:rPr>
        <w:t>Frequency Domain</w:t>
      </w:r>
      <w:r w:rsidRPr="002419CC">
        <w:rPr>
          <w:rFonts w:asciiTheme="majorBidi" w:hAnsiTheme="majorBidi" w:cstheme="majorBidi"/>
        </w:rPr>
        <w:t> (6 features)</w:t>
      </w:r>
    </w:p>
    <w:p w14:paraId="62F524B4" w14:textId="77777777" w:rsidR="002419CC" w:rsidRPr="002419CC" w:rsidRDefault="002419CC" w:rsidP="002419CC">
      <w:pPr>
        <w:rPr>
          <w:rFonts w:asciiTheme="majorBidi" w:hAnsiTheme="majorBidi" w:cstheme="majorBidi"/>
          <w:b/>
          <w:bCs/>
        </w:rPr>
      </w:pPr>
    </w:p>
    <w:p w14:paraId="4FC4C3C9" w14:textId="0C16D4FA" w:rsidR="002419CC" w:rsidRPr="002419CC" w:rsidRDefault="002419CC" w:rsidP="002419CC">
      <w:pPr>
        <w:rPr>
          <w:rFonts w:asciiTheme="majorBidi" w:hAnsiTheme="majorBidi" w:cstheme="majorBidi"/>
          <w:b/>
          <w:bCs/>
        </w:rPr>
      </w:pPr>
      <w:r w:rsidRPr="002419CC">
        <w:rPr>
          <w:rFonts w:asciiTheme="majorBidi" w:hAnsiTheme="majorBidi" w:cstheme="majorBidi"/>
          <w:b/>
          <w:bCs/>
        </w:rPr>
        <w:t>Step-by-Step Code Execution</w:t>
      </w:r>
    </w:p>
    <w:p w14:paraId="4A97CBBD" w14:textId="77777777" w:rsidR="002419CC" w:rsidRPr="002419CC" w:rsidRDefault="002419CC" w:rsidP="002419CC">
      <w:pPr>
        <w:rPr>
          <w:rFonts w:asciiTheme="majorBidi" w:hAnsiTheme="majorBidi" w:cstheme="majorBidi"/>
          <w:b/>
          <w:bCs/>
        </w:rPr>
      </w:pPr>
      <w:r w:rsidRPr="002419CC">
        <w:rPr>
          <w:rFonts w:asciiTheme="majorBidi" w:hAnsiTheme="majorBidi" w:cstheme="majorBidi"/>
          <w:b/>
          <w:bCs/>
        </w:rPr>
        <w:t>1. Data Loading</w:t>
      </w:r>
    </w:p>
    <w:p w14:paraId="3C6FE3B5" w14:textId="77777777" w:rsidR="002419CC" w:rsidRPr="002419CC" w:rsidRDefault="002419CC" w:rsidP="002419CC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</w:rPr>
        <w:t>Loads subject .mat file (e.g., s1_delsysEMG.mat)</w:t>
      </w:r>
    </w:p>
    <w:p w14:paraId="2B7F6CA0" w14:textId="77777777" w:rsidR="002419CC" w:rsidRPr="002419CC" w:rsidRDefault="002419CC" w:rsidP="002419CC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</w:rPr>
        <w:t>Contains 3-channel EMG data from forearm muscles (2000 Hz sampling)</w:t>
      </w:r>
    </w:p>
    <w:p w14:paraId="5276EFBE" w14:textId="77777777" w:rsidR="002419CC" w:rsidRPr="002419CC" w:rsidRDefault="002419CC" w:rsidP="002419CC">
      <w:pPr>
        <w:rPr>
          <w:rFonts w:asciiTheme="majorBidi" w:hAnsiTheme="majorBidi" w:cstheme="majorBidi"/>
          <w:b/>
          <w:bCs/>
        </w:rPr>
      </w:pPr>
      <w:r w:rsidRPr="002419CC">
        <w:rPr>
          <w:rFonts w:asciiTheme="majorBidi" w:hAnsiTheme="majorBidi" w:cstheme="majorBidi"/>
          <w:b/>
          <w:bCs/>
        </w:rPr>
        <w:t>2. Preprocessing (in </w:t>
      </w:r>
      <w:proofErr w:type="spellStart"/>
      <w:r w:rsidRPr="002419CC">
        <w:rPr>
          <w:rFonts w:asciiTheme="majorBidi" w:hAnsiTheme="majorBidi" w:cstheme="majorBidi"/>
          <w:b/>
          <w:bCs/>
        </w:rPr>
        <w:t>featuresextract_a.m</w:t>
      </w:r>
      <w:proofErr w:type="spellEnd"/>
      <w:r w:rsidRPr="002419CC">
        <w:rPr>
          <w:rFonts w:asciiTheme="majorBidi" w:hAnsiTheme="majorBidi" w:cstheme="majorBidi"/>
          <w:b/>
          <w:bCs/>
        </w:rPr>
        <w:t>)</w:t>
      </w:r>
    </w:p>
    <w:p w14:paraId="37D84003" w14:textId="77777777" w:rsidR="002419CC" w:rsidRPr="002419CC" w:rsidRDefault="002419CC" w:rsidP="002419CC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</w:rPr>
        <w:t>Signal normalization</w:t>
      </w:r>
    </w:p>
    <w:p w14:paraId="7E1C93D2" w14:textId="77777777" w:rsidR="002419CC" w:rsidRPr="002419CC" w:rsidRDefault="002419CC" w:rsidP="002419CC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  <w:b/>
          <w:bCs/>
        </w:rPr>
        <w:t>Bandpass filter</w:t>
      </w:r>
      <w:r w:rsidRPr="002419CC">
        <w:rPr>
          <w:rFonts w:asciiTheme="majorBidi" w:hAnsiTheme="majorBidi" w:cstheme="majorBidi"/>
        </w:rPr>
        <w:t>: 45th-order FIR, 20-500 Hz (removes artifacts)</w:t>
      </w:r>
    </w:p>
    <w:p w14:paraId="295FCC3D" w14:textId="77777777" w:rsidR="002419CC" w:rsidRPr="002419CC" w:rsidRDefault="002419CC" w:rsidP="002419CC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  <w:b/>
          <w:bCs/>
        </w:rPr>
        <w:t>Notch filter</w:t>
      </w:r>
      <w:r w:rsidRPr="002419CC">
        <w:rPr>
          <w:rFonts w:asciiTheme="majorBidi" w:hAnsiTheme="majorBidi" w:cstheme="majorBidi"/>
        </w:rPr>
        <w:t>: 50 Hz IIR (removes power line interference)</w:t>
      </w:r>
    </w:p>
    <w:p w14:paraId="5B2AF7D5" w14:textId="77777777" w:rsidR="002419CC" w:rsidRPr="002419CC" w:rsidRDefault="002419CC" w:rsidP="002419CC">
      <w:pPr>
        <w:rPr>
          <w:rFonts w:asciiTheme="majorBidi" w:hAnsiTheme="majorBidi" w:cstheme="majorBidi"/>
          <w:b/>
          <w:bCs/>
        </w:rPr>
      </w:pPr>
      <w:r w:rsidRPr="002419CC">
        <w:rPr>
          <w:rFonts w:asciiTheme="majorBidi" w:hAnsiTheme="majorBidi" w:cstheme="majorBidi"/>
          <w:b/>
          <w:bCs/>
        </w:rPr>
        <w:t>3. Segmentation</w:t>
      </w:r>
    </w:p>
    <w:p w14:paraId="1A727EA6" w14:textId="77777777" w:rsidR="002419CC" w:rsidRPr="002419CC" w:rsidRDefault="002419CC" w:rsidP="002419CC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  <w:b/>
          <w:bCs/>
        </w:rPr>
        <w:t>Window size</w:t>
      </w:r>
      <w:r w:rsidRPr="002419CC">
        <w:rPr>
          <w:rFonts w:asciiTheme="majorBidi" w:hAnsiTheme="majorBidi" w:cstheme="majorBidi"/>
        </w:rPr>
        <w:t xml:space="preserve">: 300 </w:t>
      </w:r>
      <w:proofErr w:type="spellStart"/>
      <w:r w:rsidRPr="002419CC">
        <w:rPr>
          <w:rFonts w:asciiTheme="majorBidi" w:hAnsiTheme="majorBidi" w:cstheme="majorBidi"/>
        </w:rPr>
        <w:t>ms</w:t>
      </w:r>
      <w:proofErr w:type="spellEnd"/>
      <w:r w:rsidRPr="002419CC">
        <w:rPr>
          <w:rFonts w:asciiTheme="majorBidi" w:hAnsiTheme="majorBidi" w:cstheme="majorBidi"/>
        </w:rPr>
        <w:t xml:space="preserve"> (600 samples)</w:t>
      </w:r>
    </w:p>
    <w:p w14:paraId="357158BB" w14:textId="77777777" w:rsidR="002419CC" w:rsidRPr="002419CC" w:rsidRDefault="002419CC" w:rsidP="002419CC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  <w:b/>
          <w:bCs/>
        </w:rPr>
        <w:t>Overlap</w:t>
      </w:r>
      <w:r w:rsidRPr="002419CC">
        <w:rPr>
          <w:rFonts w:asciiTheme="majorBidi" w:hAnsiTheme="majorBidi" w:cstheme="majorBidi"/>
        </w:rPr>
        <w:t xml:space="preserve">: 50% (150 </w:t>
      </w:r>
      <w:proofErr w:type="spellStart"/>
      <w:r w:rsidRPr="002419CC">
        <w:rPr>
          <w:rFonts w:asciiTheme="majorBidi" w:hAnsiTheme="majorBidi" w:cstheme="majorBidi"/>
        </w:rPr>
        <w:t>ms</w:t>
      </w:r>
      <w:proofErr w:type="spellEnd"/>
      <w:r w:rsidRPr="002419CC">
        <w:rPr>
          <w:rFonts w:asciiTheme="majorBidi" w:hAnsiTheme="majorBidi" w:cstheme="majorBidi"/>
        </w:rPr>
        <w:t>)</w:t>
      </w:r>
    </w:p>
    <w:p w14:paraId="5865E123" w14:textId="77777777" w:rsidR="002419CC" w:rsidRPr="002419CC" w:rsidRDefault="002419CC" w:rsidP="002419CC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  <w:b/>
          <w:bCs/>
        </w:rPr>
        <w:t>Windowing options</w:t>
      </w:r>
      <w:r w:rsidRPr="002419CC">
        <w:rPr>
          <w:rFonts w:asciiTheme="majorBidi" w:hAnsiTheme="majorBidi" w:cstheme="majorBidi"/>
        </w:rPr>
        <w:t>: Rectangular, Hamming, Hann, Blackman, Bartlett, Kaiser, Gaussian, Chebyshev</w:t>
      </w:r>
    </w:p>
    <w:p w14:paraId="577AE86F" w14:textId="77777777" w:rsidR="002419CC" w:rsidRPr="002419CC" w:rsidRDefault="002419CC" w:rsidP="002419CC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  <w:i/>
          <w:iCs/>
        </w:rPr>
        <w:t>Manually uncomment desired window type before running</w:t>
      </w:r>
    </w:p>
    <w:p w14:paraId="2133D9AB" w14:textId="77777777" w:rsidR="002419CC" w:rsidRPr="002419CC" w:rsidRDefault="002419CC" w:rsidP="002419CC">
      <w:pPr>
        <w:rPr>
          <w:rFonts w:asciiTheme="majorBidi" w:hAnsiTheme="majorBidi" w:cstheme="majorBidi"/>
          <w:b/>
          <w:bCs/>
        </w:rPr>
      </w:pPr>
      <w:r w:rsidRPr="002419CC">
        <w:rPr>
          <w:rFonts w:asciiTheme="majorBidi" w:hAnsiTheme="majorBidi" w:cstheme="majorBidi"/>
          <w:b/>
          <w:bCs/>
        </w:rPr>
        <w:t>4. Feature Extraction (in </w:t>
      </w:r>
      <w:proofErr w:type="spellStart"/>
      <w:r w:rsidRPr="002419CC">
        <w:rPr>
          <w:rFonts w:asciiTheme="majorBidi" w:hAnsiTheme="majorBidi" w:cstheme="majorBidi"/>
          <w:b/>
          <w:bCs/>
        </w:rPr>
        <w:t>getFeatures.m</w:t>
      </w:r>
      <w:proofErr w:type="spellEnd"/>
      <w:r w:rsidRPr="002419CC">
        <w:rPr>
          <w:rFonts w:asciiTheme="majorBidi" w:hAnsiTheme="majorBidi" w:cstheme="majorBidi"/>
          <w:b/>
          <w:bCs/>
        </w:rPr>
        <w:t>)</w:t>
      </w:r>
    </w:p>
    <w:p w14:paraId="5D324BD0" w14:textId="77777777" w:rsidR="002419CC" w:rsidRPr="002419CC" w:rsidRDefault="002419CC" w:rsidP="002419CC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  <w:b/>
          <w:bCs/>
        </w:rPr>
        <w:t>For each channel</w:t>
      </w:r>
      <w:r w:rsidRPr="002419CC">
        <w:rPr>
          <w:rFonts w:asciiTheme="majorBidi" w:hAnsiTheme="majorBidi" w:cstheme="majorBidi"/>
        </w:rPr>
        <w:t> (3 muscles):</w:t>
      </w:r>
    </w:p>
    <w:p w14:paraId="6D934A78" w14:textId="77777777" w:rsidR="002419CC" w:rsidRPr="002419CC" w:rsidRDefault="002419CC" w:rsidP="002419CC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  <w:b/>
          <w:bCs/>
        </w:rPr>
        <w:t>Time Domain</w:t>
      </w:r>
      <w:r w:rsidRPr="002419CC">
        <w:rPr>
          <w:rFonts w:asciiTheme="majorBidi" w:hAnsiTheme="majorBidi" w:cstheme="majorBidi"/>
        </w:rPr>
        <w:t>: 40 features (WL, ZC, RMS, VAR, etc.)</w:t>
      </w:r>
    </w:p>
    <w:p w14:paraId="469CCA9D" w14:textId="77777777" w:rsidR="002419CC" w:rsidRPr="002419CC" w:rsidRDefault="002419CC" w:rsidP="002419CC">
      <w:pPr>
        <w:numPr>
          <w:ilvl w:val="1"/>
          <w:numId w:val="5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  <w:b/>
          <w:bCs/>
        </w:rPr>
        <w:t>Frequency Domain</w:t>
      </w:r>
      <w:r w:rsidRPr="002419CC">
        <w:rPr>
          <w:rFonts w:asciiTheme="majorBidi" w:hAnsiTheme="majorBidi" w:cstheme="majorBidi"/>
        </w:rPr>
        <w:t>: 6 features (Mean/Median Frequency, Band Power, etc.)</w:t>
      </w:r>
    </w:p>
    <w:p w14:paraId="0815CDF8" w14:textId="77777777" w:rsidR="002419CC" w:rsidRPr="002419CC" w:rsidRDefault="002419CC" w:rsidP="002419CC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</w:rPr>
        <w:t>Combines all channels → </w:t>
      </w:r>
      <w:r w:rsidRPr="002419CC">
        <w:rPr>
          <w:rFonts w:asciiTheme="majorBidi" w:hAnsiTheme="majorBidi" w:cstheme="majorBidi"/>
          <w:b/>
          <w:bCs/>
        </w:rPr>
        <w:t>120 features</w:t>
      </w:r>
      <w:r w:rsidRPr="002419CC">
        <w:rPr>
          <w:rFonts w:asciiTheme="majorBidi" w:hAnsiTheme="majorBidi" w:cstheme="majorBidi"/>
        </w:rPr>
        <w:t> (40×3) for time domain or </w:t>
      </w:r>
      <w:r w:rsidRPr="002419CC">
        <w:rPr>
          <w:rFonts w:asciiTheme="majorBidi" w:hAnsiTheme="majorBidi" w:cstheme="majorBidi"/>
          <w:b/>
          <w:bCs/>
        </w:rPr>
        <w:t>18 features</w:t>
      </w:r>
      <w:r w:rsidRPr="002419CC">
        <w:rPr>
          <w:rFonts w:asciiTheme="majorBidi" w:hAnsiTheme="majorBidi" w:cstheme="majorBidi"/>
        </w:rPr>
        <w:t> (6×3) for frequency domain</w:t>
      </w:r>
    </w:p>
    <w:p w14:paraId="478B49E8" w14:textId="77777777" w:rsidR="002419CC" w:rsidRPr="002419CC" w:rsidRDefault="002419CC" w:rsidP="002419CC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</w:rPr>
        <w:t>Adds class labels (1-15 for finger movements)</w:t>
      </w:r>
    </w:p>
    <w:p w14:paraId="459F2691" w14:textId="77777777" w:rsidR="002419CC" w:rsidRPr="002419CC" w:rsidRDefault="002419CC" w:rsidP="002419CC">
      <w:pPr>
        <w:rPr>
          <w:rFonts w:asciiTheme="majorBidi" w:hAnsiTheme="majorBidi" w:cstheme="majorBidi"/>
          <w:b/>
          <w:bCs/>
        </w:rPr>
      </w:pPr>
      <w:r w:rsidRPr="002419CC">
        <w:rPr>
          <w:rFonts w:asciiTheme="majorBidi" w:hAnsiTheme="majorBidi" w:cstheme="majorBidi"/>
          <w:b/>
          <w:bCs/>
        </w:rPr>
        <w:lastRenderedPageBreak/>
        <w:t>5. Output</w:t>
      </w:r>
    </w:p>
    <w:p w14:paraId="059767FD" w14:textId="77777777" w:rsidR="002419CC" w:rsidRPr="002419CC" w:rsidRDefault="002419CC" w:rsidP="002419CC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</w:rPr>
        <w:t>Exports Excel file: features_extracted_subjectX.xlsx</w:t>
      </w:r>
    </w:p>
    <w:p w14:paraId="1C7D0A30" w14:textId="77777777" w:rsidR="002419CC" w:rsidRPr="002419CC" w:rsidRDefault="002419CC" w:rsidP="002419CC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</w:rPr>
        <w:t>Contains features + labels ready for classification</w:t>
      </w:r>
    </w:p>
    <w:p w14:paraId="13D50B4A" w14:textId="77777777" w:rsidR="002419CC" w:rsidRPr="002419CC" w:rsidRDefault="002419CC" w:rsidP="002419CC">
      <w:pPr>
        <w:rPr>
          <w:rFonts w:asciiTheme="majorBidi" w:hAnsiTheme="majorBidi" w:cstheme="majorBidi"/>
          <w:b/>
          <w:bCs/>
        </w:rPr>
      </w:pPr>
    </w:p>
    <w:p w14:paraId="0AA826FC" w14:textId="7B415133" w:rsidR="002419CC" w:rsidRPr="002419CC" w:rsidRDefault="002419CC" w:rsidP="002419CC">
      <w:pPr>
        <w:rPr>
          <w:rFonts w:asciiTheme="majorBidi" w:hAnsiTheme="majorBidi" w:cstheme="majorBidi"/>
          <w:b/>
          <w:bCs/>
        </w:rPr>
      </w:pPr>
      <w:r w:rsidRPr="002419CC">
        <w:rPr>
          <w:rFonts w:asciiTheme="majorBidi" w:hAnsiTheme="majorBidi" w:cstheme="majorBidi"/>
          <w:b/>
          <w:bCs/>
        </w:rPr>
        <w:t>Classification Phase (separate step)</w:t>
      </w:r>
    </w:p>
    <w:p w14:paraId="6FEC4266" w14:textId="77777777" w:rsidR="002419CC" w:rsidRPr="002419CC" w:rsidRDefault="002419CC" w:rsidP="002419CC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</w:rPr>
        <w:t>Load extracted Excel features into </w:t>
      </w:r>
      <w:r w:rsidRPr="002419CC">
        <w:rPr>
          <w:rFonts w:asciiTheme="majorBidi" w:hAnsiTheme="majorBidi" w:cstheme="majorBidi"/>
          <w:b/>
          <w:bCs/>
        </w:rPr>
        <w:t>MATLAB Classification Learner App</w:t>
      </w:r>
    </w:p>
    <w:p w14:paraId="55BC2D60" w14:textId="77777777" w:rsidR="002419CC" w:rsidRPr="002419CC" w:rsidRDefault="002419CC" w:rsidP="002419CC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2419CC">
        <w:rPr>
          <w:rFonts w:asciiTheme="majorBidi" w:hAnsiTheme="majorBidi" w:cstheme="majorBidi"/>
        </w:rPr>
        <w:t>Test models: Decision Trees, SVM, KNN, Neural Networks</w:t>
      </w:r>
    </w:p>
    <w:p w14:paraId="2F25B27D" w14:textId="11E423A2" w:rsidR="002419CC" w:rsidRPr="002419CC" w:rsidRDefault="002419CC" w:rsidP="002419CC">
      <w:pPr>
        <w:numPr>
          <w:ilvl w:val="0"/>
          <w:numId w:val="7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H</w:t>
      </w:r>
      <w:r w:rsidRPr="002419CC">
        <w:rPr>
          <w:rFonts w:asciiTheme="majorBidi" w:hAnsiTheme="majorBidi" w:cstheme="majorBidi"/>
          <w:b/>
          <w:bCs/>
        </w:rPr>
        <w:t>yperparameters</w:t>
      </w:r>
      <w:r w:rsidRPr="002419CC">
        <w:rPr>
          <w:rFonts w:asciiTheme="majorBidi" w:hAnsiTheme="majorBidi" w:cstheme="majorBidi"/>
        </w:rPr>
        <w:t> manually per model</w:t>
      </w:r>
    </w:p>
    <w:p w14:paraId="2A7F8AEC" w14:textId="77777777" w:rsidR="00851A7A" w:rsidRDefault="00851A7A">
      <w:pPr>
        <w:rPr>
          <w:rFonts w:asciiTheme="majorBidi" w:hAnsiTheme="majorBidi" w:cstheme="majorBidi"/>
        </w:rPr>
      </w:pPr>
    </w:p>
    <w:p w14:paraId="57148CA5" w14:textId="7B2D291F" w:rsidR="00706711" w:rsidRPr="00706711" w:rsidRDefault="00706711" w:rsidP="00706711">
      <w:pPr>
        <w:rPr>
          <w:rFonts w:asciiTheme="majorBidi" w:hAnsiTheme="majorBidi" w:cstheme="majorBidi"/>
          <w:b/>
          <w:bCs/>
        </w:rPr>
      </w:pPr>
      <w:r w:rsidRPr="00706711">
        <w:rPr>
          <w:rFonts w:asciiTheme="majorBidi" w:hAnsiTheme="majorBidi" w:cstheme="majorBidi"/>
          <w:b/>
          <w:bCs/>
        </w:rPr>
        <w:t>Summary</w:t>
      </w:r>
      <w:r>
        <w:rPr>
          <w:rFonts w:asciiTheme="majorBidi" w:hAnsiTheme="majorBidi" w:cstheme="majorBidi"/>
          <w:b/>
          <w:bCs/>
        </w:rPr>
        <w:t xml:space="preserve">  </w:t>
      </w:r>
    </w:p>
    <w:p w14:paraId="4A647ACB" w14:textId="6647C4E0" w:rsidR="00706711" w:rsidRDefault="00706711" w:rsidP="00706711">
      <w:pPr>
        <w:numPr>
          <w:ilvl w:val="0"/>
          <w:numId w:val="8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Total feature files will be</w:t>
      </w:r>
      <w:r w:rsidR="00A52799">
        <w:rPr>
          <w:rFonts w:asciiTheme="majorBidi" w:hAnsiTheme="majorBidi" w:cstheme="majorBidi"/>
          <w:b/>
          <w:bCs/>
        </w:rPr>
        <w:t xml:space="preserve"> 1680</w:t>
      </w:r>
      <w:r>
        <w:rPr>
          <w:rFonts w:asciiTheme="majorBidi" w:hAnsiTheme="majorBidi" w:cstheme="majorBidi"/>
          <w:b/>
          <w:bCs/>
        </w:rPr>
        <w:t xml:space="preserve">    </w:t>
      </w:r>
      <w:r w:rsidR="00A52799" w:rsidRPr="00A52799">
        <w:rPr>
          <w:rFonts w:asciiTheme="majorBidi" w:hAnsiTheme="majorBidi" w:cstheme="majorBidi"/>
        </w:rPr>
        <w:t>(</w:t>
      </w:r>
      <w:r w:rsidRPr="00A52799">
        <w:rPr>
          <w:rFonts w:asciiTheme="majorBidi" w:hAnsiTheme="majorBidi" w:cstheme="majorBidi"/>
        </w:rPr>
        <w:t>8 windowing x 7 classifiers x 2 sets x 15 subjects</w:t>
      </w:r>
      <w:r w:rsidR="00A52799" w:rsidRPr="00A52799">
        <w:rPr>
          <w:rFonts w:asciiTheme="majorBidi" w:hAnsiTheme="majorBidi" w:cstheme="majorBidi"/>
        </w:rPr>
        <w:t>)</w:t>
      </w:r>
      <w:r>
        <w:rPr>
          <w:rFonts w:asciiTheme="majorBidi" w:hAnsiTheme="majorBidi" w:cstheme="majorBidi"/>
          <w:b/>
          <w:bCs/>
        </w:rPr>
        <w:t xml:space="preserve"> </w:t>
      </w:r>
    </w:p>
    <w:p w14:paraId="04B5D9AD" w14:textId="3F7C9DF9" w:rsidR="00706711" w:rsidRPr="00706711" w:rsidRDefault="00706711" w:rsidP="00706711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706711">
        <w:rPr>
          <w:rFonts w:asciiTheme="majorBidi" w:hAnsiTheme="majorBidi" w:cstheme="majorBidi"/>
          <w:b/>
          <w:bCs/>
        </w:rPr>
        <w:t>112 unique</w:t>
      </w:r>
      <w:r w:rsidRPr="00706711">
        <w:rPr>
          <w:rFonts w:asciiTheme="majorBidi" w:hAnsiTheme="majorBidi" w:cstheme="majorBidi"/>
        </w:rPr>
        <w:t> (window + classifier) combinations per feature set</w:t>
      </w:r>
    </w:p>
    <w:p w14:paraId="0BC7AA52" w14:textId="77777777" w:rsidR="00706711" w:rsidRPr="00706711" w:rsidRDefault="00706711" w:rsidP="00706711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706711">
        <w:rPr>
          <w:rFonts w:asciiTheme="majorBidi" w:hAnsiTheme="majorBidi" w:cstheme="majorBidi"/>
          <w:b/>
          <w:bCs/>
        </w:rPr>
        <w:t>1,680 total</w:t>
      </w:r>
      <w:r w:rsidRPr="00706711">
        <w:rPr>
          <w:rFonts w:asciiTheme="majorBidi" w:hAnsiTheme="majorBidi" w:cstheme="majorBidi"/>
        </w:rPr>
        <w:t> model training runs across all subjects</w:t>
      </w:r>
    </w:p>
    <w:p w14:paraId="05DDC6D6" w14:textId="77777777" w:rsidR="00706711" w:rsidRPr="00706711" w:rsidRDefault="00706711" w:rsidP="00706711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706711">
        <w:rPr>
          <w:rFonts w:asciiTheme="majorBidi" w:hAnsiTheme="majorBidi" w:cstheme="majorBidi"/>
        </w:rPr>
        <w:t>Each combination needs manual hyperparameter tuning in Classification Learner App</w:t>
      </w:r>
    </w:p>
    <w:p w14:paraId="28A34D4E" w14:textId="77777777" w:rsidR="00706711" w:rsidRPr="002419CC" w:rsidRDefault="00706711">
      <w:pPr>
        <w:rPr>
          <w:rFonts w:asciiTheme="majorBidi" w:hAnsiTheme="majorBidi" w:cstheme="majorBidi"/>
        </w:rPr>
      </w:pPr>
    </w:p>
    <w:sectPr w:rsidR="00706711" w:rsidRPr="00241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279D"/>
    <w:multiLevelType w:val="multilevel"/>
    <w:tmpl w:val="DDAC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50D4"/>
    <w:multiLevelType w:val="multilevel"/>
    <w:tmpl w:val="4770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A7194"/>
    <w:multiLevelType w:val="multilevel"/>
    <w:tmpl w:val="F432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0377B"/>
    <w:multiLevelType w:val="multilevel"/>
    <w:tmpl w:val="4B50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9553F"/>
    <w:multiLevelType w:val="multilevel"/>
    <w:tmpl w:val="0FB6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52107"/>
    <w:multiLevelType w:val="multilevel"/>
    <w:tmpl w:val="739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E4E64"/>
    <w:multiLevelType w:val="multilevel"/>
    <w:tmpl w:val="485A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21B26"/>
    <w:multiLevelType w:val="multilevel"/>
    <w:tmpl w:val="6C62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872775">
    <w:abstractNumId w:val="3"/>
  </w:num>
  <w:num w:numId="2" w16cid:durableId="1288514552">
    <w:abstractNumId w:val="2"/>
  </w:num>
  <w:num w:numId="3" w16cid:durableId="952907294">
    <w:abstractNumId w:val="1"/>
  </w:num>
  <w:num w:numId="4" w16cid:durableId="486240517">
    <w:abstractNumId w:val="6"/>
  </w:num>
  <w:num w:numId="5" w16cid:durableId="183327692">
    <w:abstractNumId w:val="4"/>
  </w:num>
  <w:num w:numId="6" w16cid:durableId="709384726">
    <w:abstractNumId w:val="7"/>
  </w:num>
  <w:num w:numId="7" w16cid:durableId="265969031">
    <w:abstractNumId w:val="5"/>
  </w:num>
  <w:num w:numId="8" w16cid:durableId="796725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8B"/>
    <w:rsid w:val="00001C8B"/>
    <w:rsid w:val="0002793F"/>
    <w:rsid w:val="0015449A"/>
    <w:rsid w:val="0020502C"/>
    <w:rsid w:val="002419CC"/>
    <w:rsid w:val="003D7F2F"/>
    <w:rsid w:val="00513849"/>
    <w:rsid w:val="0067695B"/>
    <w:rsid w:val="006B69B5"/>
    <w:rsid w:val="006C7B9B"/>
    <w:rsid w:val="006E6A7E"/>
    <w:rsid w:val="00704BB2"/>
    <w:rsid w:val="00706711"/>
    <w:rsid w:val="00851A7A"/>
    <w:rsid w:val="009B1F35"/>
    <w:rsid w:val="00A52799"/>
    <w:rsid w:val="00B454C9"/>
    <w:rsid w:val="00E25844"/>
    <w:rsid w:val="00EA28B8"/>
    <w:rsid w:val="00F31A44"/>
    <w:rsid w:val="00FA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32A7A"/>
  <w14:defaultImageDpi w14:val="32767"/>
  <w15:chartTrackingRefBased/>
  <w15:docId w15:val="{1B96FCE7-ACD4-4231-B1D0-F450B230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Faisal</dc:creator>
  <cp:keywords/>
  <dc:description/>
  <cp:lastModifiedBy>Muhammad Faisal</cp:lastModifiedBy>
  <cp:revision>3</cp:revision>
  <dcterms:created xsi:type="dcterms:W3CDTF">2026-03-08T01:30:00Z</dcterms:created>
  <dcterms:modified xsi:type="dcterms:W3CDTF">2026-03-08T01:51:00Z</dcterms:modified>
</cp:coreProperties>
</file>