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0FD" w:rsidRDefault="000B20FD" w:rsidP="000B20FD">
      <w:pPr>
        <w:pStyle w:val="Titolo"/>
      </w:pPr>
      <w:r>
        <w:t>Precipitazioni</w:t>
      </w:r>
    </w:p>
    <w:p w:rsidR="00E73C8C" w:rsidRDefault="002F21EF" w:rsidP="002C13C4">
      <w:r>
        <w:t>Dopo aver importato i dati su QGIS ed averli incrociati tra di loro abbiamo ottenuto tre tabelle in cui sono riportate la somma delle precipitazioni rilevate da ogni stazione durante il decennio</w:t>
      </w:r>
      <w:r w:rsidR="00BF3757">
        <w:t xml:space="preserve"> e la posizione di queste ultime</w:t>
      </w:r>
      <w:r w:rsidR="00D20634">
        <w:t xml:space="preserve"> sul suolo californiano.</w:t>
      </w:r>
    </w:p>
    <w:p w:rsidR="00D20634" w:rsidRDefault="00D20634" w:rsidP="00D20634">
      <w:pPr>
        <w:pStyle w:val="Paragrafoelenco"/>
        <w:numPr>
          <w:ilvl w:val="0"/>
          <w:numId w:val="5"/>
        </w:numPr>
      </w:pPr>
      <w:r>
        <w:t>Il sistema di riferimento è quello utilizzato negli Stati Uniti, ovvero il NAD83 - EPSG:4269</w:t>
      </w:r>
    </w:p>
    <w:p w:rsidR="00BF3757" w:rsidRDefault="002C13C4" w:rsidP="00E73C8C">
      <w:pPr>
        <w:jc w:val="center"/>
      </w:pPr>
      <w:r>
        <w:rPr>
          <w:noProof/>
          <w:lang w:eastAsia="it-IT"/>
        </w:rPr>
        <w:drawing>
          <wp:inline distT="0" distB="0" distL="0" distR="0" wp14:anchorId="32616B9C" wp14:editId="5E6A140A">
            <wp:extent cx="3829050" cy="3482888"/>
            <wp:effectExtent l="0" t="0" r="0" b="3810"/>
            <wp:docPr id="1" name="Immagine 1" descr="C:\Program Files\QGIS 2.14\Materiale Lezioni\Esame\UNSYNC\IMMAGINI RELAZIONE\stazioni su califor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QGIS 2.14\Materiale Lezioni\Esame\UNSYNC\IMMAGINI RELAZIONE\stazioni su californi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3305" cy="3486758"/>
                    </a:xfrm>
                    <a:prstGeom prst="rect">
                      <a:avLst/>
                    </a:prstGeom>
                    <a:noFill/>
                    <a:ln>
                      <a:noFill/>
                    </a:ln>
                  </pic:spPr>
                </pic:pic>
              </a:graphicData>
            </a:graphic>
          </wp:inline>
        </w:drawing>
      </w:r>
    </w:p>
    <w:p w:rsidR="00BF3757" w:rsidRDefault="002F21EF" w:rsidP="000B20FD">
      <w:r>
        <w:t xml:space="preserve">Con queste sono state effettuate delle interpolazioni di tipo IDW che hanno dato vita a tre immagini </w:t>
      </w:r>
      <w:proofErr w:type="spellStart"/>
      <w:r>
        <w:t>raster</w:t>
      </w:r>
      <w:proofErr w:type="spellEnd"/>
      <w:r>
        <w:t xml:space="preserve"> che</w:t>
      </w:r>
      <w:r w:rsidR="002C13C4">
        <w:t xml:space="preserve"> sono in grado di mostrare</w:t>
      </w:r>
      <w:r>
        <w:t>, dopo averle pas</w:t>
      </w:r>
      <w:r w:rsidR="00D20634">
        <w:t>sate a falsa banda multicolore,</w:t>
      </w:r>
      <w:r>
        <w:t xml:space="preserve"> il totale delle piogge nei tre decenni</w:t>
      </w:r>
      <w:r w:rsidR="004100BC">
        <w:t xml:space="preserve"> (rispettivamente 1981-1990</w:t>
      </w:r>
      <w:r w:rsidR="00395F22">
        <w:t xml:space="preserve"> [1°]</w:t>
      </w:r>
      <w:r w:rsidR="004100BC">
        <w:t>, 1991-2000</w:t>
      </w:r>
      <w:r w:rsidR="00395F22">
        <w:t xml:space="preserve"> [2°]</w:t>
      </w:r>
      <w:r w:rsidR="004100BC">
        <w:t>, 2001-2010</w:t>
      </w:r>
      <w:r w:rsidR="00395F22">
        <w:t xml:space="preserve"> [3°]</w:t>
      </w:r>
      <w:r w:rsidR="004100BC">
        <w:t>)</w:t>
      </w:r>
      <w:r>
        <w:t>.</w:t>
      </w:r>
    </w:p>
    <w:p w:rsidR="00037AD7" w:rsidRDefault="00037AD7" w:rsidP="00037AD7">
      <w:pPr>
        <w:pStyle w:val="Paragrafoelenco"/>
        <w:numPr>
          <w:ilvl w:val="0"/>
          <w:numId w:val="3"/>
        </w:numPr>
      </w:pPr>
      <w:r>
        <w:t>Il parametro “p” è stato impostato a 2 al fine di avere una maggiore accuratezza nei punti in cui sono presenti le stazioni metereologiche a discapito di una maggiore uniformità dell’interpolazione.</w:t>
      </w:r>
    </w:p>
    <w:p w:rsidR="008206D4" w:rsidRDefault="00417FDF" w:rsidP="008206D4">
      <w:pPr>
        <w:pStyle w:val="Paragrafoelenco"/>
        <w:numPr>
          <w:ilvl w:val="0"/>
          <w:numId w:val="3"/>
        </w:numPr>
      </w:pPr>
      <w:r>
        <w:t>Il gradiente del colore va</w:t>
      </w:r>
      <w:r w:rsidR="00037AD7">
        <w:t xml:space="preserve"> dal rosso (precipitazione </w:t>
      </w:r>
      <w:proofErr w:type="spellStart"/>
      <w:r w:rsidR="00037AD7" w:rsidRPr="008206D4">
        <w:rPr>
          <w:b/>
        </w:rPr>
        <w:t>min</w:t>
      </w:r>
      <w:proofErr w:type="spellEnd"/>
      <w:r w:rsidR="00037AD7">
        <w:t xml:space="preserve"> registrata) al blu (precipitazione </w:t>
      </w:r>
      <w:r w:rsidR="00037AD7" w:rsidRPr="008206D4">
        <w:rPr>
          <w:b/>
        </w:rPr>
        <w:t>MAX</w:t>
      </w:r>
      <w:r w:rsidR="00037AD7">
        <w:t xml:space="preserve"> registrata) passando per il bianco</w:t>
      </w:r>
      <w:r>
        <w:t xml:space="preserve"> (valore centrale)</w:t>
      </w:r>
      <w:r w:rsidR="00037AD7">
        <w:t>.</w:t>
      </w:r>
      <w:r w:rsidR="004100BC" w:rsidRPr="004100BC">
        <w:rPr>
          <w:noProof/>
          <w:lang w:eastAsia="it-IT"/>
        </w:rPr>
        <w:t xml:space="preserve"> </w:t>
      </w:r>
    </w:p>
    <w:p w:rsidR="008206D4" w:rsidRDefault="005E112C" w:rsidP="008206D4">
      <w:pPr>
        <w:pStyle w:val="Paragrafoelenc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02.55pt;margin-top:3.4pt;width:3in;height:198.5pt;z-index:-251654144;mso-position-horizontal-relative:text;mso-position-vertical-relative:text;mso-width-relative:page;mso-height-relative:page" wrapcoords="-34 0 -34 9116 0 9372 11271 21563 21600 21563 21600 16951 10026 4100 10026 0 -34 0">
            <v:imagedata r:id="rId8" o:title="prcp 01-10"/>
            <w10:wrap type="tight"/>
          </v:shape>
        </w:pict>
      </w:r>
      <w:r>
        <w:rPr>
          <w:noProof/>
        </w:rPr>
        <w:pict>
          <v:shape id="_x0000_s1027" type="#_x0000_t75" style="position:absolute;left:0;text-align:left;margin-left:142.05pt;margin-top:5.15pt;width:207.6pt;height:189.8pt;z-index:-251656192;mso-position-horizontal-relative:text;mso-position-vertical-relative:text;mso-width-relative:page;mso-height-relative:page" wrapcoords="-34 0 -34 9163 0 9420 11170 21563 21600 21563 21600 17037 10026 4121 10026 0 -34 0">
            <v:imagedata r:id="rId9" o:title="prcp 91-00"/>
            <w10:wrap type="tight"/>
          </v:shape>
        </w:pict>
      </w:r>
      <w:r w:rsidR="004100BC">
        <w:rPr>
          <w:noProof/>
          <w:lang w:eastAsia="it-IT"/>
        </w:rPr>
        <w:drawing>
          <wp:anchor distT="0" distB="0" distL="114300" distR="114300" simplePos="0" relativeHeight="251658240" behindDoc="1" locked="0" layoutInCell="1" allowOverlap="1" wp14:anchorId="70BED412" wp14:editId="63DAA941">
            <wp:simplePos x="0" y="0"/>
            <wp:positionH relativeFrom="column">
              <wp:posOffset>-263525</wp:posOffset>
            </wp:positionH>
            <wp:positionV relativeFrom="paragraph">
              <wp:posOffset>55880</wp:posOffset>
            </wp:positionV>
            <wp:extent cx="2717800" cy="2495550"/>
            <wp:effectExtent l="0" t="0" r="6350" b="0"/>
            <wp:wrapTight wrapText="bothSides">
              <wp:wrapPolygon edited="0">
                <wp:start x="0" y="0"/>
                <wp:lineTo x="0" y="9398"/>
                <wp:lineTo x="10901" y="21435"/>
                <wp:lineTo x="21499" y="21435"/>
                <wp:lineTo x="21499" y="16653"/>
                <wp:lineTo x="11204" y="5276"/>
                <wp:lineTo x="10295" y="2638"/>
                <wp:lineTo x="10295" y="0"/>
                <wp:lineTo x="0" y="0"/>
              </wp:wrapPolygon>
            </wp:wrapTight>
            <wp:docPr id="6" name="Immagine 6" descr="C:\Users\Lorenzo\AppData\Local\Microsoft\Windows\INetCache\Content.Word\prcp 8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renzo\AppData\Local\Microsoft\Windows\INetCache\Content.Word\prcp 81-9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80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AD7" w:rsidRDefault="00037AD7" w:rsidP="000B20FD"/>
    <w:p w:rsidR="004100BC" w:rsidRDefault="002F21EF" w:rsidP="000B20FD">
      <w:r>
        <w:t xml:space="preserve"> </w:t>
      </w:r>
    </w:p>
    <w:p w:rsidR="00BF3757" w:rsidRDefault="008E67D2" w:rsidP="000B20FD">
      <w:r>
        <w:lastRenderedPageBreak/>
        <w:t xml:space="preserve">Osservando </w:t>
      </w:r>
      <w:r w:rsidR="00D703AC">
        <w:t xml:space="preserve">il quadro complessivo </w:t>
      </w:r>
      <w:r w:rsidR="002F21EF">
        <w:t xml:space="preserve">con l’aiuto dei </w:t>
      </w:r>
      <w:proofErr w:type="spellStart"/>
      <w:r w:rsidR="002F21EF">
        <w:t>raster</w:t>
      </w:r>
      <w:proofErr w:type="spellEnd"/>
      <w:r w:rsidR="002F21EF">
        <w:t xml:space="preserve"> otte</w:t>
      </w:r>
      <w:r w:rsidR="00D703AC">
        <w:t xml:space="preserve">nuti dalle differenze dei </w:t>
      </w:r>
      <w:r w:rsidR="002F21EF">
        <w:t xml:space="preserve">tre </w:t>
      </w:r>
      <w:r w:rsidR="00395F22">
        <w:t xml:space="preserve">(rispettivamente 3°-1°,  3°-2°, 2°-1°) </w:t>
      </w:r>
      <w:r w:rsidR="002F21EF">
        <w:t>si può notare come il decennio 1991-2000 risulti notevolmente più piovoso rispetto agli altri due che invece si avvicinano considerevolmente.</w:t>
      </w:r>
    </w:p>
    <w:p w:rsidR="00395F22" w:rsidRDefault="00395F22" w:rsidP="00395F22">
      <w:pPr>
        <w:pStyle w:val="Paragrafoelenco"/>
        <w:numPr>
          <w:ilvl w:val="0"/>
          <w:numId w:val="4"/>
        </w:numPr>
      </w:pPr>
      <w:r>
        <w:t xml:space="preserve">Il gradiente di colore </w:t>
      </w:r>
      <w:r w:rsidR="00417FDF">
        <w:t>va</w:t>
      </w:r>
      <w:r>
        <w:t xml:space="preserve"> dal rosso (precipitazioni più scarse rispetto al sottraendo)</w:t>
      </w:r>
      <w:r w:rsidR="00417FDF">
        <w:t xml:space="preserve"> al blu (precipitazioni più abbondanti rispetto al sottraendo) passando per il bianco (precipitazioni comparabili)</w:t>
      </w:r>
    </w:p>
    <w:p w:rsidR="00BF3757" w:rsidRDefault="005E112C" w:rsidP="000B20FD">
      <w:r>
        <w:rPr>
          <w:noProof/>
        </w:rPr>
        <w:pict>
          <v:shape id="_x0000_s1031" type="#_x0000_t75" style="position:absolute;margin-left:243.3pt;margin-top:18.35pt;width:282.95pt;height:256.95pt;z-index:-251648000;mso-position-horizontal-relative:text;mso-position-vertical-relative:text;mso-width-relative:page;mso-height-relative:page" wrapcoords="-34 0 -34 9188 67 9485 11103 21563 21600 21563 21600 16598 10093 3557 10093 0 -34 0">
            <v:imagedata r:id="rId11" o:title="diff 91-00 meno 81-90"/>
            <w10:wrap type="tight"/>
          </v:shape>
        </w:pict>
      </w:r>
    </w:p>
    <w:p w:rsidR="00395F22" w:rsidRDefault="00395F22" w:rsidP="000B20FD"/>
    <w:p w:rsidR="00395F22" w:rsidRDefault="00395F22" w:rsidP="000B20FD"/>
    <w:p w:rsidR="00395F22" w:rsidRDefault="005E112C" w:rsidP="000B20FD">
      <w:r>
        <w:rPr>
          <w:noProof/>
        </w:rPr>
        <w:pict>
          <v:shape id="_x0000_s1029" type="#_x0000_t75" style="position:absolute;margin-left:88.05pt;margin-top:1.45pt;width:287.05pt;height:258.95pt;z-index:-251652096;mso-position-horizontal-relative:text;mso-position-vertical-relative:text;mso-width-relative:page;mso-height-relative:page" wrapcoords="-59 0 -59 9434 10800 21535 21600 21535 21600 16590 10448 4164 10154 3123 10154 0 -59 0">
            <v:imagedata r:id="rId12" o:title="diff 01-10 meno 91-00"/>
            <w10:wrap type="tight"/>
          </v:shape>
        </w:pict>
      </w:r>
    </w:p>
    <w:p w:rsidR="00395F22" w:rsidRDefault="00395F22" w:rsidP="000B20FD"/>
    <w:p w:rsidR="00395F22" w:rsidRDefault="005E112C" w:rsidP="000B20FD">
      <w:r>
        <w:rPr>
          <w:noProof/>
        </w:rPr>
        <w:pict>
          <v:shape id="_x0000_s1030" type="#_x0000_t75" style="position:absolute;margin-left:-44.7pt;margin-top:34.35pt;width:275.65pt;height:249.75pt;z-index:-251650048;mso-position-horizontal-relative:text;mso-position-vertical-relative:text;mso-width-relative:page;mso-height-relative:page" wrapcoords="-65 0 -65 9464 10865 21528 21600 21528 21600 16471 10080 3468 10080 0 -65 0">
            <v:imagedata r:id="rId13" o:title="diff 01-10 meno 81-90"/>
            <w10:wrap type="tight"/>
          </v:shape>
        </w:pict>
      </w:r>
    </w:p>
    <w:p w:rsidR="00395F22" w:rsidRDefault="00395F22" w:rsidP="000B20FD"/>
    <w:p w:rsidR="00395F22" w:rsidRDefault="00395F22" w:rsidP="000B20FD"/>
    <w:p w:rsidR="00395F22" w:rsidRDefault="00395F22" w:rsidP="000B20FD"/>
    <w:p w:rsidR="00395F22" w:rsidRDefault="00395F22" w:rsidP="000B20FD"/>
    <w:p w:rsidR="00395F22" w:rsidRDefault="00395F22" w:rsidP="000B20FD"/>
    <w:p w:rsidR="000B20FD" w:rsidRDefault="00395F22" w:rsidP="000B20FD">
      <w:r>
        <w:br/>
      </w:r>
      <w:r>
        <w:br/>
      </w:r>
      <w:r>
        <w:br/>
      </w:r>
      <w:r w:rsidR="004727AD">
        <w:t>A seguire è stato importato ed elaborato un</w:t>
      </w:r>
      <w:r w:rsidR="00A05D13">
        <w:t>o</w:t>
      </w:r>
      <w:r w:rsidR="004727AD">
        <w:t xml:space="preserve"> </w:t>
      </w:r>
      <w:proofErr w:type="spellStart"/>
      <w:r w:rsidR="004727AD">
        <w:t>shapefile</w:t>
      </w:r>
      <w:proofErr w:type="spellEnd"/>
      <w:r w:rsidR="004727AD">
        <w:t xml:space="preserve"> delle contee della California per effettuare su ognuna di esse delle statistiche zonali (</w:t>
      </w:r>
      <w:proofErr w:type="spellStart"/>
      <w:r w:rsidR="004727AD" w:rsidRPr="00417FDF">
        <w:rPr>
          <w:b/>
        </w:rPr>
        <w:t>mean</w:t>
      </w:r>
      <w:proofErr w:type="spellEnd"/>
      <w:r w:rsidR="004727AD">
        <w:t xml:space="preserve">, </w:t>
      </w:r>
      <w:proofErr w:type="spellStart"/>
      <w:r w:rsidR="004727AD" w:rsidRPr="00417FDF">
        <w:rPr>
          <w:b/>
        </w:rPr>
        <w:t>min</w:t>
      </w:r>
      <w:proofErr w:type="spellEnd"/>
      <w:r w:rsidR="004727AD">
        <w:t xml:space="preserve"> e </w:t>
      </w:r>
      <w:r w:rsidR="00417FDF" w:rsidRPr="00417FDF">
        <w:rPr>
          <w:b/>
        </w:rPr>
        <w:t>MAX</w:t>
      </w:r>
      <w:r w:rsidR="004727AD">
        <w:t xml:space="preserve"> delle precipitazioni)</w:t>
      </w:r>
      <w:r w:rsidR="00A05D13">
        <w:t xml:space="preserve"> </w:t>
      </w:r>
      <w:r w:rsidR="004727AD">
        <w:t>nei tre decenni</w:t>
      </w:r>
      <w:r w:rsidR="00417FDF">
        <w:t>; esse, come di consueto, divengono</w:t>
      </w:r>
      <w:r w:rsidR="00C127DA">
        <w:t xml:space="preserve"> comparabili</w:t>
      </w:r>
      <w:r w:rsidR="00417FDF">
        <w:t xml:space="preserve"> ad occhio</w:t>
      </w:r>
      <w:r w:rsidR="00C127DA">
        <w:t xml:space="preserve"> </w:t>
      </w:r>
      <w:r w:rsidR="00A05D13">
        <w:t>grazie ad una colorazione appropriata</w:t>
      </w:r>
      <w:r w:rsidR="004727AD">
        <w:t>.</w:t>
      </w:r>
      <w:r w:rsidR="00417FDF">
        <w:t xml:space="preserve"> A titolo informativo, riportiamo di seguito una vista sulle medie delle precipitazioni</w:t>
      </w:r>
      <w:r w:rsidR="00DE244F">
        <w:t xml:space="preserve"> nei tre decenni (rispettivamente 1°, 2° e 3°)</w:t>
      </w:r>
    </w:p>
    <w:p w:rsidR="00DE244F" w:rsidRDefault="00DE244F" w:rsidP="00DE244F">
      <w:pPr>
        <w:pStyle w:val="Paragrafoelenco"/>
        <w:numPr>
          <w:ilvl w:val="0"/>
          <w:numId w:val="4"/>
        </w:numPr>
      </w:pPr>
      <w:r>
        <w:t>Il gradiente di colore va dal rosso (precipitazioni media che si avvicina di più al</w:t>
      </w:r>
      <w:r>
        <w:rPr>
          <w:b/>
        </w:rPr>
        <w:t xml:space="preserve"> </w:t>
      </w:r>
      <w:proofErr w:type="spellStart"/>
      <w:r>
        <w:rPr>
          <w:b/>
        </w:rPr>
        <w:t>min</w:t>
      </w:r>
      <w:proofErr w:type="spellEnd"/>
      <w:r>
        <w:t>) al blu (precipitazioni media che si avvicina di più al</w:t>
      </w:r>
      <w:r>
        <w:rPr>
          <w:b/>
        </w:rPr>
        <w:t xml:space="preserve"> MAX</w:t>
      </w:r>
      <w:r>
        <w:t>) passando per il bianco (precipitazioni media che si avvicina al valore centrale)</w:t>
      </w:r>
    </w:p>
    <w:p w:rsidR="00417FDF" w:rsidRDefault="00417FDF" w:rsidP="00DE244F">
      <w:pPr>
        <w:pStyle w:val="Paragrafoelenco"/>
      </w:pPr>
    </w:p>
    <w:p w:rsidR="00997ECD" w:rsidRDefault="005E112C" w:rsidP="000B20FD">
      <w:r>
        <w:rPr>
          <w:noProof/>
        </w:rPr>
        <w:lastRenderedPageBreak/>
        <w:pict>
          <v:shape id="_x0000_s1033" type="#_x0000_t75" style="position:absolute;margin-left:214.05pt;margin-top:-52.25pt;width:309.75pt;height:282.75pt;z-index:-251643904;mso-position-horizontal-relative:text;mso-position-vertical-relative:text;mso-width-relative:page;mso-height-relative:page" wrapcoords="2355 221 2153 258 1850 627 1817 1106 1884 1401 1178 1401 976 1511 908 2175 942 2580 370 3760 370 3944 606 4349 1279 4939 1615 5529 1548 6119 1783 6709 1783 7003 1850 7298 2523 7888 3062 8478 3264 9068 3230 9215 3903 9584 4273 9657 4206 10247 4407 10837 4407 10874 4845 11427 5652 12016 5417 12274 5350 12385 5417 12790 5686 13196 6292 13786 6695 14375 7469 14965 7536 15297 7671 15555 7839 15555 8007 16145 8041 17066 9185 17324 10497 17324 8579 17914 8411 18025 8781 18356 12617 18504 12516 18614 12718 18762 13761 19094 12415 19204 10194 19573 10194 19831 11675 20273 12112 20273 12112 20715 12886 20863 14938 20863 14938 21010 15107 21379 15174 21379 15679 21379 16587 21379 20591 20973 20692 20863 20725 20494 20692 20273 20288 19683 20658 19094 20658 18504 20860 17914 21095 17914 21398 17545 21364 17324 20591 16329 20490 16034 20355 15813 18740 14375 15948 12016 13054 9657 9993 7298 9521 6709 9589 258 9320 221 5989 221 2355 221">
            <v:imagedata r:id="rId14" o:title="zonali mea 91-00"/>
            <w10:wrap type="tight"/>
          </v:shape>
        </w:pict>
      </w:r>
    </w:p>
    <w:p w:rsidR="00997ECD" w:rsidRDefault="00997ECD" w:rsidP="000B20FD"/>
    <w:p w:rsidR="00997ECD" w:rsidRDefault="005E112C" w:rsidP="000B20FD">
      <w:r>
        <w:rPr>
          <w:noProof/>
        </w:rPr>
        <w:pict>
          <v:shape id="_x0000_s1032" type="#_x0000_t75" style="position:absolute;margin-left:88.8pt;margin-top:5.75pt;width:319.95pt;height:291pt;z-index:-251645952;mso-position-horizontal-relative:text;mso-position-vertical-relative:text;mso-width-relative:page;mso-height-relative:page" wrapcoords="2355 189 2011 379 1781 758 1838 1200 1206 1326 862 1705 862 2211 632 3221 460 3663 460 4042 1494 5242 1609 6253 1896 7263 3045 8274 3102 8905 3332 9284 3734 9284 4711 11305 5285 12316 5343 12568 5802 13326 7526 15347 8043 16358 7985 16926 9191 17368 10628 17368 8445 17811 8502 18316 12523 18379 12179 19137 12294 19389 10226 19453 10226 19768 12179 20400 12179 20653 14362 21284 15109 21284 15855 21284 18211 21284 20796 20842 20738 20400 20394 19389 20738 18695 20738 18379 21428 17368 20221 15663 19934 15347 17636 13326 12696 9284 10053 7263 9594 6253 9709 253 9421 189 6089 189 2355 189">
            <v:imagedata r:id="rId15" o:title="zonali mea 81-90"/>
            <w10:wrap type="tight"/>
          </v:shape>
        </w:pict>
      </w:r>
    </w:p>
    <w:p w:rsidR="00997ECD" w:rsidRDefault="00997ECD" w:rsidP="000B20FD"/>
    <w:p w:rsidR="00997ECD" w:rsidRDefault="00997ECD" w:rsidP="000B20FD"/>
    <w:p w:rsidR="00997ECD" w:rsidRDefault="00997ECD" w:rsidP="000B20FD"/>
    <w:p w:rsidR="00997ECD" w:rsidRDefault="005E112C" w:rsidP="000B20FD">
      <w:r>
        <w:rPr>
          <w:noProof/>
        </w:rPr>
        <w:pict>
          <v:shape id="_x0000_s1034" type="#_x0000_t75" style="position:absolute;margin-left:-35.25pt;margin-top:20.1pt;width:333.3pt;height:302.2pt;z-index:-251641856;mso-position-horizontal-relative:text;mso-position-vertical-relative:text;mso-width-relative:page;mso-height-relative:page" wrapcoords="840 148 806 741 1142 1334 974 2075 1008 2519 672 3112 437 3705 470 3927 705 4298 840 4298 1411 4891 1713 5483 1612 6076 1881 6669 1848 6928 1948 7262 2620 7855 3158 8447 3258 9077 4233 9633 4300 10226 4501 10819 4501 10856 5039 11411 5644 12004 5408 12189 5476 12745 5845 13190 5979 13190 6383 13783 6886 14375 7558 14968 7592 15227 7827 15561 8062 15561 8029 15820 8096 16932 9943 17339 10682 17339 8432 17821 8432 18154 11119 18525 12564 18525 12261 19118 10212 19525 10279 19748 12127 20303 12194 20600 13471 20896 14915 20896 15150 21267 15184 21267 15453 21267 15688 21267 20357 20896 20727 20600 20693 20303 20290 19710 20525 19118 20659 18673 20659 18525 20794 17932 21398 17339 21029 16932 20659 16376 20323 15709 20189 15561 17468 13190 14613 10819 11657 8447 10078 7262 9540 6669 9540 148 840 148">
            <v:imagedata r:id="rId16" o:title="zonali mea 01-10"/>
            <w10:wrap type="tight"/>
          </v:shape>
        </w:pict>
      </w:r>
    </w:p>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997ECD" w:rsidRDefault="00997ECD" w:rsidP="000B20FD"/>
    <w:p w:rsidR="005E112C" w:rsidRDefault="00997ECD" w:rsidP="005E112C">
      <w:r>
        <w:t>Anche da queste viste si riesce a notare un incremento delle precipitazioni nel secondo decennio seguita da un nuovo inaridimento.</w:t>
      </w:r>
    </w:p>
    <w:p w:rsidR="005E112C" w:rsidRDefault="005E112C" w:rsidP="005E112C">
      <w:pPr>
        <w:pStyle w:val="Titolo1"/>
      </w:pPr>
      <w:r>
        <w:t>*Nota:</w:t>
      </w:r>
    </w:p>
    <w:p w:rsidR="005E112C" w:rsidRPr="005E112C" w:rsidRDefault="005E112C" w:rsidP="005E112C">
      <w:r>
        <w:t>La colorazione dei vari grafici riportati nel documento è tarata sui valori estremi dei risultati ottenuti dalle varie analisi, ed è dunque da intendere come relativa</w:t>
      </w:r>
      <w:bookmarkStart w:id="0" w:name="_GoBack"/>
      <w:bookmarkEnd w:id="0"/>
      <w:r>
        <w:t xml:space="preserve"> al contesto in cui viene utilizzata.</w:t>
      </w:r>
    </w:p>
    <w:sectPr w:rsidR="005E112C" w:rsidRPr="005E11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7E6482"/>
    <w:multiLevelType w:val="hybridMultilevel"/>
    <w:tmpl w:val="1A128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567C1F28"/>
    <w:multiLevelType w:val="hybridMultilevel"/>
    <w:tmpl w:val="169A7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585279F9"/>
    <w:multiLevelType w:val="hybridMultilevel"/>
    <w:tmpl w:val="14D0AD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5B5F23F5"/>
    <w:multiLevelType w:val="hybridMultilevel"/>
    <w:tmpl w:val="58C04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5E2922C5"/>
    <w:multiLevelType w:val="hybridMultilevel"/>
    <w:tmpl w:val="17569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E86"/>
    <w:rsid w:val="00037AD7"/>
    <w:rsid w:val="000B20FD"/>
    <w:rsid w:val="00197A1D"/>
    <w:rsid w:val="001A023A"/>
    <w:rsid w:val="002C13C4"/>
    <w:rsid w:val="002F21EF"/>
    <w:rsid w:val="00395F22"/>
    <w:rsid w:val="004100BC"/>
    <w:rsid w:val="00417FDF"/>
    <w:rsid w:val="004727AD"/>
    <w:rsid w:val="005474AF"/>
    <w:rsid w:val="005E112C"/>
    <w:rsid w:val="008206D4"/>
    <w:rsid w:val="008935A1"/>
    <w:rsid w:val="008E67D2"/>
    <w:rsid w:val="00937366"/>
    <w:rsid w:val="00997ECD"/>
    <w:rsid w:val="00A05D13"/>
    <w:rsid w:val="00AB1597"/>
    <w:rsid w:val="00BF3757"/>
    <w:rsid w:val="00C127DA"/>
    <w:rsid w:val="00D20634"/>
    <w:rsid w:val="00D703AC"/>
    <w:rsid w:val="00DE244F"/>
    <w:rsid w:val="00E73C8C"/>
    <w:rsid w:val="00F51E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F51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51E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F51E86"/>
    <w:rPr>
      <w:rFonts w:asciiTheme="majorHAnsi" w:eastAsiaTheme="majorEastAsia" w:hAnsiTheme="majorHAnsi" w:cstheme="majorBidi"/>
      <w:b/>
      <w:bCs/>
      <w:color w:val="4F81BD" w:themeColor="accent1"/>
      <w:sz w:val="26"/>
      <w:szCs w:val="26"/>
    </w:rPr>
  </w:style>
  <w:style w:type="paragraph" w:styleId="Titolo">
    <w:name w:val="Title"/>
    <w:basedOn w:val="Normale"/>
    <w:next w:val="Normale"/>
    <w:link w:val="TitoloCarattere"/>
    <w:uiPriority w:val="10"/>
    <w:qFormat/>
    <w:rsid w:val="00F51E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F51E86"/>
    <w:rPr>
      <w:rFonts w:asciiTheme="majorHAnsi" w:eastAsiaTheme="majorEastAsia" w:hAnsiTheme="majorHAnsi" w:cstheme="majorBidi"/>
      <w:color w:val="17365D" w:themeColor="text2" w:themeShade="BF"/>
      <w:spacing w:val="5"/>
      <w:kern w:val="28"/>
      <w:sz w:val="52"/>
      <w:szCs w:val="52"/>
    </w:rPr>
  </w:style>
  <w:style w:type="character" w:customStyle="1" w:styleId="Titolo1Carattere">
    <w:name w:val="Titolo 1 Carattere"/>
    <w:basedOn w:val="Carpredefinitoparagrafo"/>
    <w:link w:val="Titolo1"/>
    <w:uiPriority w:val="9"/>
    <w:rsid w:val="00F51E86"/>
    <w:rPr>
      <w:rFonts w:asciiTheme="majorHAnsi" w:eastAsiaTheme="majorEastAsia" w:hAnsiTheme="majorHAnsi" w:cstheme="majorBidi"/>
      <w:b/>
      <w:bCs/>
      <w:color w:val="365F91" w:themeColor="accent1" w:themeShade="BF"/>
      <w:sz w:val="28"/>
      <w:szCs w:val="28"/>
    </w:rPr>
  </w:style>
  <w:style w:type="character" w:styleId="Collegamentoipertestuale">
    <w:name w:val="Hyperlink"/>
    <w:basedOn w:val="Carpredefinitoparagrafo"/>
    <w:uiPriority w:val="99"/>
    <w:unhideWhenUsed/>
    <w:rsid w:val="00F51E86"/>
    <w:rPr>
      <w:color w:val="0000FF" w:themeColor="hyperlink"/>
      <w:u w:val="single"/>
    </w:rPr>
  </w:style>
  <w:style w:type="paragraph" w:styleId="Paragrafoelenco">
    <w:name w:val="List Paragraph"/>
    <w:basedOn w:val="Normale"/>
    <w:uiPriority w:val="34"/>
    <w:qFormat/>
    <w:rsid w:val="008935A1"/>
    <w:pPr>
      <w:ind w:left="720"/>
      <w:contextualSpacing/>
    </w:pPr>
  </w:style>
  <w:style w:type="paragraph" w:styleId="Testofumetto">
    <w:name w:val="Balloon Text"/>
    <w:basedOn w:val="Normale"/>
    <w:link w:val="TestofumettoCarattere"/>
    <w:uiPriority w:val="99"/>
    <w:semiHidden/>
    <w:unhideWhenUsed/>
    <w:rsid w:val="00BF375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F37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F51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51E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F51E86"/>
    <w:rPr>
      <w:rFonts w:asciiTheme="majorHAnsi" w:eastAsiaTheme="majorEastAsia" w:hAnsiTheme="majorHAnsi" w:cstheme="majorBidi"/>
      <w:b/>
      <w:bCs/>
      <w:color w:val="4F81BD" w:themeColor="accent1"/>
      <w:sz w:val="26"/>
      <w:szCs w:val="26"/>
    </w:rPr>
  </w:style>
  <w:style w:type="paragraph" w:styleId="Titolo">
    <w:name w:val="Title"/>
    <w:basedOn w:val="Normale"/>
    <w:next w:val="Normale"/>
    <w:link w:val="TitoloCarattere"/>
    <w:uiPriority w:val="10"/>
    <w:qFormat/>
    <w:rsid w:val="00F51E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F51E86"/>
    <w:rPr>
      <w:rFonts w:asciiTheme="majorHAnsi" w:eastAsiaTheme="majorEastAsia" w:hAnsiTheme="majorHAnsi" w:cstheme="majorBidi"/>
      <w:color w:val="17365D" w:themeColor="text2" w:themeShade="BF"/>
      <w:spacing w:val="5"/>
      <w:kern w:val="28"/>
      <w:sz w:val="52"/>
      <w:szCs w:val="52"/>
    </w:rPr>
  </w:style>
  <w:style w:type="character" w:customStyle="1" w:styleId="Titolo1Carattere">
    <w:name w:val="Titolo 1 Carattere"/>
    <w:basedOn w:val="Carpredefinitoparagrafo"/>
    <w:link w:val="Titolo1"/>
    <w:uiPriority w:val="9"/>
    <w:rsid w:val="00F51E86"/>
    <w:rPr>
      <w:rFonts w:asciiTheme="majorHAnsi" w:eastAsiaTheme="majorEastAsia" w:hAnsiTheme="majorHAnsi" w:cstheme="majorBidi"/>
      <w:b/>
      <w:bCs/>
      <w:color w:val="365F91" w:themeColor="accent1" w:themeShade="BF"/>
      <w:sz w:val="28"/>
      <w:szCs w:val="28"/>
    </w:rPr>
  </w:style>
  <w:style w:type="character" w:styleId="Collegamentoipertestuale">
    <w:name w:val="Hyperlink"/>
    <w:basedOn w:val="Carpredefinitoparagrafo"/>
    <w:uiPriority w:val="99"/>
    <w:unhideWhenUsed/>
    <w:rsid w:val="00F51E86"/>
    <w:rPr>
      <w:color w:val="0000FF" w:themeColor="hyperlink"/>
      <w:u w:val="single"/>
    </w:rPr>
  </w:style>
  <w:style w:type="paragraph" w:styleId="Paragrafoelenco">
    <w:name w:val="List Paragraph"/>
    <w:basedOn w:val="Normale"/>
    <w:uiPriority w:val="34"/>
    <w:qFormat/>
    <w:rsid w:val="008935A1"/>
    <w:pPr>
      <w:ind w:left="720"/>
      <w:contextualSpacing/>
    </w:pPr>
  </w:style>
  <w:style w:type="paragraph" w:styleId="Testofumetto">
    <w:name w:val="Balloon Text"/>
    <w:basedOn w:val="Normale"/>
    <w:link w:val="TestofumettoCarattere"/>
    <w:uiPriority w:val="99"/>
    <w:semiHidden/>
    <w:unhideWhenUsed/>
    <w:rsid w:val="00BF375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F37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4B636-FAC3-4F00-BAAE-2A4CDCADA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Pages>
  <Words>376</Words>
  <Characters>2144</Characters>
  <Application>Microsoft Office Word</Application>
  <DocSecurity>0</DocSecurity>
  <Lines>17</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cp:lastModifiedBy>
  <cp:revision>10</cp:revision>
  <dcterms:created xsi:type="dcterms:W3CDTF">2017-01-17T17:45:00Z</dcterms:created>
  <dcterms:modified xsi:type="dcterms:W3CDTF">2017-01-30T11:09:00Z</dcterms:modified>
</cp:coreProperties>
</file>