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BD0C26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Q1. Which cloud service model provides virtual machines storage and networking on demand?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Software as a Service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Platform as a Service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Infrastructure as a Service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Database as a Service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c</w:t>
      </w:r>
    </w:p>
    <w:p w14:paraId="59CF3AB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Q2. What term describes the cloud ability to automatically add or remove resources based on load?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Elasticity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Scalability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Resiliency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Availability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a</w:t>
      </w:r>
    </w:p>
    <w:p w14:paraId="714239F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Q3. Which deployment model uses both public and private clouds together?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Community Cloud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Private Cloud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Hybrid Cloud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Public Cloud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c</w:t>
      </w:r>
    </w:p>
    <w:p w14:paraId="5CF8131A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Q4. In AWS or Azure, a “region” is a group of what?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Virtual networks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Data centers in a geographic area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User accounts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API endpoints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b</w:t>
      </w:r>
    </w:p>
    <w:p w14:paraId="06E1ECD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Q5. What does multi-tenancy mean in cloud computing?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One tenant per physical server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Multiple customers share resources with isolation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Dedicated hardware for each customer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Single-user access only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b</w:t>
      </w:r>
    </w:p>
    <w:p w14:paraId="4C36BCA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Q6. Which technology packages an app and its dependencies into a portable unit?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Virtual machine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Container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Bare-metal server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Hypervisor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b</w:t>
      </w:r>
    </w:p>
    <w:p w14:paraId="68B6C504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Q7. What is Infrastructure as Code?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Writing app code in the cloud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Managing servers by editing scripts and config files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Encrypting data at rest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API for code repositories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b</w:t>
      </w:r>
    </w:p>
    <w:p w14:paraId="6D351D9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Q8. Which service is an example of serverless computing?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Amazon EC2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AWS Lambda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Google Compute Engine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Azure Virtual Machine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b</w:t>
      </w:r>
    </w:p>
    <w:p w14:paraId="1230DA7B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Q9. In a pay-as-you-go model you pay for what?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A fixed monthly fee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Maximum possible capacity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Only the resources you consume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Number of users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c</w:t>
      </w:r>
    </w:p>
    <w:p w14:paraId="0E47768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Q10. Which model lets you deploy apps without managing OS or runtime?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IaaS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PaaS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SaaS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DaaS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b</w:t>
      </w:r>
    </w:p>
    <w:p w14:paraId="2CC03475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Q11. What NIST characteristic means users can provision services without human interaction?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Measured service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Broad network access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On-demand self-service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Resource pooling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c</w:t>
      </w:r>
    </w:p>
    <w:p w14:paraId="6DB7E098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Q12. What is a load balancer’s primary role?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Encrypt traffic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Distribute incoming requests across servers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Store static files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Monitor uptime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b</w:t>
      </w:r>
    </w:p>
    <w:p w14:paraId="48D8CBE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Q13. Which storage type is optimized for large unstructured data like images?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Block storage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Object storage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File storage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In-memory cache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b</w:t>
      </w:r>
    </w:p>
    <w:p w14:paraId="5B87F086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Q14. What is the key benefit of container orchestration like Kubernetes?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Static resources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Automated deployment and scaling of containers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Direct hardware access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Monolithic architecture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b</w:t>
      </w:r>
    </w:p>
    <w:p w14:paraId="55632E03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Q15. What does SLA stand for and why is it important?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Service Level Agreement defines performance and uptime guarantees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Secure Log Access for audit trails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Server Load Analysis measures CPU usage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Storage Latency Assessment tests disk speed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a</w:t>
      </w:r>
    </w:p>
    <w:p w14:paraId="28DB622F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Q16. Which practice ensures cloud setup is versioned and repeatable?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Manual configuration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Infrastructure as Code with tools like Terraform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Point-and-click in console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FTP file transfers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b</w:t>
      </w:r>
    </w:p>
    <w:p w14:paraId="757D8441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Q17. What does IAM stand for?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Instance Allocation Manager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Identity and Access Management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Internet Access Module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Infrastructure as Mechanism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b</w:t>
      </w:r>
    </w:p>
    <w:p w14:paraId="65CCE52D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Q18. What is the term for storing redundant copies of data across locations?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Caching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Replication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Sharding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Virtualization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b</w:t>
      </w:r>
    </w:p>
    <w:p w14:paraId="0CD31E79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Q19. Which cloud benefit reduces upfront capital expenditure?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High hardware purchase cost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Capital-expenditure model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Pay-as-you-go operating expense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Fixed resource allocation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c</w:t>
      </w:r>
    </w:p>
    <w:p w14:paraId="68C2D9E2">
      <w:pPr>
        <w:pStyle w:val="4"/>
        <w:keepNext w:val="0"/>
        <w:keepLines w:val="0"/>
        <w:widowControl/>
        <w:suppressLineNumbers w:val="0"/>
        <w:rPr>
          <w:rFonts w:hint="default" w:ascii="Calibri" w:hAnsi="Calibri" w:cs="Calibri"/>
          <w:sz w:val="20"/>
          <w:szCs w:val="20"/>
        </w:rPr>
      </w:pPr>
      <w:r>
        <w:rPr>
          <w:rFonts w:hint="default" w:ascii="Calibri" w:hAnsi="Calibri" w:cs="Calibri"/>
          <w:sz w:val="20"/>
          <w:szCs w:val="20"/>
        </w:rPr>
        <w:t>Q20. In disaster recovery, region failover means what?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a. Switching traffic to another availability zone in same region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b. Moving workloads to a different geographic region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c. Increasing instance size automatically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d. Archiving data offline</w:t>
      </w:r>
      <w:r>
        <w:rPr>
          <w:rFonts w:hint="default" w:ascii="Calibri" w:hAnsi="Calibri" w:cs="Calibri"/>
          <w:sz w:val="20"/>
          <w:szCs w:val="20"/>
        </w:rPr>
        <w:br w:type="textWrapping"/>
      </w:r>
      <w:r>
        <w:rPr>
          <w:rFonts w:hint="default" w:ascii="Calibri" w:hAnsi="Calibri" w:cs="Calibri"/>
          <w:sz w:val="20"/>
          <w:szCs w:val="20"/>
        </w:rPr>
        <w:t>Answer: b</w:t>
      </w:r>
      <w:bookmarkStart w:id="0" w:name="_GoBack"/>
      <w:bookmarkEnd w:id="0"/>
    </w:p>
    <w:p w14:paraId="1F38442B">
      <w:pPr>
        <w:rPr>
          <w:rFonts w:hint="default" w:ascii="Calibri" w:hAnsi="Calibri" w:cs="Calibri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E06C05"/>
    <w:rsid w:val="36D51848"/>
    <w:rsid w:val="3B1741AF"/>
    <w:rsid w:val="448A4681"/>
    <w:rsid w:val="6A11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2025-06-19T10:43:00Z</dcterms:created>
  <dc:creator>ok</dc:creator>
  <cp:lastModifiedBy>ok</cp:lastModifiedBy>
  <dcterms:modified xsi:type="dcterms:W3CDTF">2025-06-19T15:15:35Z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E6D2015240DC49D2996ACC9894233DDD_12</vt:lpwstr>
  </property>
</Properties>
</file>