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Preguntas pendientes para el dueño</w:t>
      </w:r>
    </w:p>
    <w:p>
      <w:pPr>
        <w:pBdr>
          <w:bottom w:val="single" w:color="2E75B6" w:sz="6" w:space="6"/>
        </w:pBdr>
        <w:spacing w:after="2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Restaurante · tras sus respuestas al guion de entrevista · 17 de junio de 2026</w:t>
      </w:r>
    </w:p>
    <w:p>
      <w:pPr>
        <w:spacing w:after="240"/>
        <w:jc w:val="both"/>
      </w:pPr>
      <w:r>
        <w:rPr>
          <w:rFonts w:ascii="Arial" w:cs="Arial" w:eastAsia="Arial" w:hAnsi="Arial"/>
          <w:sz w:val="22"/>
          <w:szCs w:val="22"/>
        </w:rPr>
        <w:t xml:space="preserve">El dueño ya respondió buena parte del guion de entrevista. Este documento reúne únicamente lo que sigue abierto: las preguntas que dejó sin responder o delegó explícitamente para decidir, y al final un bloque de preguntas nuevas que surgen de sus propias respuestas. El objetivo es cerrar estos puntos antes de fijar el alcance de la Fase 1 (reservas + eventos).</w:t>
      </w:r>
    </w:p>
    <w:p>
      <w:pPr>
        <w:pStyle w:val="Heading1"/>
      </w:pPr>
      <w:r>
        <w:t xml:space="preserve">1. Preguntas que siguen pendientes</w:t>
      </w:r>
    </w:p>
    <w:p>
      <w:pPr>
        <w:pStyle w:val="Heading2"/>
      </w:pPr>
      <w:r>
        <w:t xml:space="preserve">Alcance, prioridades y negocio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Dentro de la Fase 1, ¿qué te resuelve el dolor más grande hoy y debería entregarse primero?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¿Cómo sabrás, a los tres meses, que el sistema valió la pena? ¿Qué resultado concreto esperas?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Dijiste “lo antes posible”: ¿hay una fecha objetivo o temporada concreta para lanzar?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¿Hay un rango de presupuesto que debamos respetar?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¿Es una sola sucursal o varias?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¿Volumen aproximado de reservas y comensales por día?</w:t>
      </w:r>
    </w:p>
    <w:p>
      <w:pPr>
        <w:pStyle w:val="Heading2"/>
      </w:pPr>
      <w:r>
        <w:t xml:space="preserve">Reservas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Número exacto de mesas y sus capacidades.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— Janny hará el levantamiento; confirmar también el aforo total del salón.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¿Cuánto tiempo se mantiene reservada la mesa si el cliente no se presenta (tolerancia)?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Anticipación mínima para reservar online: indicaste 24 h. ¿Significa “hasta el día anterior” o estrictamente 24 horas antes?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¿Hasta qué hora antes del cierre se puede reservar?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¿Quieres lista de espera cuando el turno esté lleno?</w:t>
      </w:r>
    </w:p>
    <w:p>
      <w:pPr>
        <w:pStyle w:val="Heading2"/>
      </w:pPr>
      <w:r>
        <w:t xml:space="preserve">Pagos, reembolsos y no-shows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Política de reembolso: ¿la reserva es reembolsable?, ¿hasta cuándo?, ¿hay penalización por cancelar tarde?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— lo dejaste a tu decisión.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 pago 100 % por adelantado, ante un no-show, ¿se pierde todo el importe? ¿Qué quieres que ocurra?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¿Necesitas emitir comprobante fiscal / nota fiscal?</w:t>
      </w:r>
    </w:p>
    <w:p>
      <w:pPr>
        <w:pStyle w:val="Heading2"/>
      </w:pPr>
      <w:r>
        <w:t xml:space="preserve">Cancelaciones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¿El cliente podrá cancelar o modificar su reserva por sí mismo? ¿Con cuánta anticipación?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— lo dejaste a tu decisión.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¿Cómo manejas hoy un no-show?</w:t>
      </w:r>
    </w:p>
    <w:p>
      <w:pPr>
        <w:pStyle w:val="Heading2"/>
      </w:pPr>
      <w:r>
        <w:t xml:space="preserve">Confirmación y comprobante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¿Por qué canal quieres que lleguen al cliente la confirmación y el comprobante de la reserva?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— quedó “por definir”.</w:t>
      </w:r>
    </w:p>
    <w:p>
      <w:pPr>
        <w:pStyle w:val="Heading2"/>
      </w:pPr>
      <w:r>
        <w:t xml:space="preserve">Eventos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¿Qué tipos de evento realizas (cena temática, música en vivo, privados, degustaciones)?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“precio especial” del evento, ¿es un cover de entrada, un menú prepago por persona o consumo aparte?</w:t>
      </w:r>
    </w:p>
    <w:p>
      <w:pPr>
        <w:pStyle w:val="Heading2"/>
      </w:pPr>
      <w:r>
        <w:t xml:space="preserve">Menú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¿Con qué frecuencia cambia el menú y quién lo edita?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¿Necesitas la carta en varios idiomas?</w:t>
      </w:r>
    </w:p>
    <w:p>
      <w:pPr>
        <w:pStyle w:val="Heading2"/>
      </w:pPr>
      <w:r>
        <w:t xml:space="preserve">Panel, reportes y roles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Además de ingresos y ocupación del día, ¿qué reportes te sirven (ventas por periodo, platos más vendidos, clientes frecuentes)?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¿Necesitas exportar a Excel/PDF o conectar con tu contabilidad?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¿El panel lo usarás solo tú o también el personal? ¿Cuántos usuarios y con qué funciones/roles cada uno?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¿Desde qué dispositivo lo usarás principalmente (computadora, tablet, móvil)?</w:t>
      </w:r>
    </w:p>
    <w:p>
      <w:pPr>
        <w:pStyle w:val="Heading2"/>
      </w:pPr>
      <w:r>
        <w:t xml:space="preserve">Técnico y puesta en marcha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¿Ya tienes web, dominio y redes sociales? ¿Quieres que el sistema viva en tu dominio?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¿Quién cargará los datos iniciales (mesas y menú)?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¿Usas herramientas que debamos integrar (POS, contabilidad, WhatsApp, Google Reserve)?</w:t>
      </w:r>
    </w:p>
    <w:p>
      <w:pPr>
        <w:pStyle w:val="Heading2"/>
      </w:pPr>
      <w:r>
        <w:t xml:space="preserve">Alcance futuro (módulos adicionales)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 ahora el sistema cubre reservas y eventos. ¿Tienes interés en sumar más adelante pedidos, cocina o inventario? Saberlo nos permite dejar la arquitectura preparada desde ya.</w:t>
      </w:r>
    </w:p>
    <w:p>
      <w:pPr>
        <w:pStyle w:val="Heading1"/>
        <w:pageBreakBefore/>
      </w:pPr>
      <w:r>
        <w:t xml:space="preserve">2. Preguntas nuevas sugeridas (a partir de tus respuestas)</w:t>
      </w:r>
    </w:p>
    <w:p>
      <w:pPr>
        <w:spacing w:after="240"/>
        <w:jc w:val="both"/>
      </w:pPr>
      <w:r>
        <w:rPr>
          <w:rFonts w:ascii="Arial" w:cs="Arial" w:eastAsia="Arial" w:hAnsi="Arial"/>
          <w:sz w:val="22"/>
          <w:szCs w:val="22"/>
        </w:rPr>
        <w:t xml:space="preserve">Estas no estaban en el guion original; surgen de lo que aclaraste y conviene resolverlas para evitar retrabajo.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“Identificador” como dato obligatorio: ¿te refieres al CPF u otro documento de identidad? ¿Debe ser único y validarse?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PIX: ¿ya cuentas con una llave PIX y un proveedor/banco para cobrar? ¿Quieres que el pago se concilie automáticamente en el panel?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Protección de datos (LGPD): ¿incluimos en el flujo de reserva una casilla de consentimiento y un enlace a la política de privacidad? ¿Cuánto tiempo conservamos los datos del cliente?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— a partir de la nota de Abel sobre compliance de Brasil.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WhatsApp: como hoy tus clientes reservan por ese canal, ¿quieres que al menos la confirmación llegue por WhatsApp (aunque los recordatorios queden para una fase posterior)?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Reservas ya agendadas: ¿tienes reservas anotadas en tu agenda actual que debamos cargar al arrancar?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Rating de estrellas: ¿quién califica a quién? ¿El restaurante puntúa al cliente (fiabilidad / historial de no-shows) o el cliente puntúa su experiencia?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Clientes con no-shows repetidos: ¿quieres poder marcarlos o bloquear sus reservas?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Horario entre turnos: con el primer turno de 12 a 16 y el segundo desde las 18, ¿el restaurante cierra de 16 a 18 o hay servicio continuo?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Idioma de la plataforma: al operar en Brasil, ¿la interfaz (cliente y panel) debe estar en portugués? ¿Necesitas además inglés o español?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Crédito en lugar de reembolso: como alternativa a devolver el dinero, ¿te sirve ofrecer un crédito para otra fecha cuando alguien cancela con anticipación?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Selección por área: mencionaste “área” al elegir mesa. ¿Quieres que el cliente pueda elegir zona (interior, terraza, salón de eventos)?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Grupos de 5 o más: definiste que estos los asigna el restaurante internamente. ¿También pagan online por adelantado, o esas reservas las gestionas y cobras tú aparte?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Restaurante — Preguntas pendientes para el dueño   ·   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2026-06-18T00:36:48.542Z</dcterms:created>
  <dcterms:modified xsi:type="dcterms:W3CDTF">2026-06-18T00:36:48.542Z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