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F966" w14:textId="7342CAB5" w:rsidR="00BC48B6" w:rsidRPr="00603DEA" w:rsidRDefault="0026639B" w:rsidP="00D74D1D">
      <w:pPr>
        <w:spacing w:line="360" w:lineRule="auto"/>
        <w:jc w:val="center"/>
        <w:rPr>
          <w:b/>
          <w:bCs/>
          <w:sz w:val="32"/>
          <w:szCs w:val="28"/>
        </w:rPr>
      </w:pPr>
      <w:r w:rsidRPr="00603DEA">
        <w:rPr>
          <w:b/>
          <w:bCs/>
          <w:sz w:val="32"/>
          <w:szCs w:val="28"/>
        </w:rPr>
        <w:t>ĐẠI HỌC QUỐC GIA THÀNH PHỐ HỒ CHÍ MINH</w:t>
      </w:r>
    </w:p>
    <w:p w14:paraId="64677C09" w14:textId="7E6237AC" w:rsidR="0026639B" w:rsidRPr="00603DEA" w:rsidRDefault="0026639B" w:rsidP="00D74D1D">
      <w:pPr>
        <w:spacing w:line="360" w:lineRule="auto"/>
        <w:jc w:val="center"/>
        <w:rPr>
          <w:b/>
          <w:bCs/>
          <w:sz w:val="32"/>
          <w:szCs w:val="28"/>
        </w:rPr>
      </w:pPr>
      <w:r w:rsidRPr="00603DEA">
        <w:rPr>
          <w:b/>
          <w:bCs/>
          <w:sz w:val="32"/>
          <w:szCs w:val="28"/>
        </w:rPr>
        <w:t>TRƯỜNG ĐẠI HỌC KHOA HỌC TỰ NHIÊN</w:t>
      </w:r>
    </w:p>
    <w:p w14:paraId="18FEBAB9" w14:textId="77D9AAF3" w:rsidR="0026639B" w:rsidRPr="00603DEA" w:rsidRDefault="0026639B" w:rsidP="00D74D1D">
      <w:pPr>
        <w:spacing w:line="360" w:lineRule="auto"/>
        <w:jc w:val="center"/>
        <w:rPr>
          <w:b/>
          <w:bCs/>
          <w:sz w:val="32"/>
          <w:szCs w:val="28"/>
        </w:rPr>
      </w:pPr>
      <w:r w:rsidRPr="00603DEA">
        <w:rPr>
          <w:b/>
          <w:bCs/>
          <w:sz w:val="32"/>
          <w:szCs w:val="28"/>
        </w:rPr>
        <w:t>KHOA CÔNG NGHỆ THÔNG TIN</w:t>
      </w:r>
    </w:p>
    <w:p w14:paraId="748014B9" w14:textId="277FE650" w:rsidR="00981C4B" w:rsidRPr="00603DEA" w:rsidRDefault="00981C4B" w:rsidP="00D74D1D">
      <w:pPr>
        <w:spacing w:line="360" w:lineRule="auto"/>
        <w:jc w:val="center"/>
        <w:rPr>
          <w:b/>
          <w:bCs/>
          <w:sz w:val="32"/>
          <w:szCs w:val="28"/>
        </w:rPr>
      </w:pPr>
    </w:p>
    <w:p w14:paraId="65A95D78" w14:textId="55055F33" w:rsidR="0026639B" w:rsidRDefault="0026639B" w:rsidP="00D74D1D">
      <w:pPr>
        <w:spacing w:line="360" w:lineRule="auto"/>
        <w:jc w:val="center"/>
        <w:rPr>
          <w:b/>
          <w:bCs/>
        </w:rPr>
      </w:pPr>
    </w:p>
    <w:p w14:paraId="6C707C6B" w14:textId="47D2E1DE" w:rsidR="00981C4B" w:rsidRDefault="0026639B" w:rsidP="00D74D1D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8F67E" wp14:editId="4ABB55EE">
            <wp:extent cx="1896603" cy="1556795"/>
            <wp:effectExtent l="0" t="0" r="8890" b="571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125" cy="157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ABF6" w14:textId="77777777" w:rsidR="00981C4B" w:rsidRDefault="00981C4B" w:rsidP="00D74D1D">
      <w:pPr>
        <w:spacing w:line="360" w:lineRule="auto"/>
        <w:jc w:val="center"/>
        <w:rPr>
          <w:b/>
          <w:bCs/>
        </w:rPr>
      </w:pPr>
    </w:p>
    <w:p w14:paraId="16567BAE" w14:textId="77777777" w:rsidR="00603DEA" w:rsidRDefault="0026639B" w:rsidP="00D74D1D">
      <w:pPr>
        <w:spacing w:line="360" w:lineRule="auto"/>
        <w:jc w:val="center"/>
        <w:rPr>
          <w:b/>
          <w:bCs/>
          <w:sz w:val="40"/>
          <w:szCs w:val="36"/>
        </w:rPr>
      </w:pPr>
      <w:r w:rsidRPr="00603DEA">
        <w:rPr>
          <w:b/>
          <w:bCs/>
          <w:sz w:val="40"/>
          <w:szCs w:val="36"/>
        </w:rPr>
        <w:t xml:space="preserve">BÁO CÁO </w:t>
      </w:r>
    </w:p>
    <w:p w14:paraId="4BE4ABAF" w14:textId="0297D86D" w:rsidR="0026639B" w:rsidRPr="00603DEA" w:rsidRDefault="00603DEA" w:rsidP="00D74D1D">
      <w:pPr>
        <w:spacing w:line="360" w:lineRule="auto"/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ĐỒ ÁN 2 LOGIC</w:t>
      </w:r>
    </w:p>
    <w:p w14:paraId="113AF884" w14:textId="1E5C9514" w:rsidR="0026639B" w:rsidRDefault="0026639B" w:rsidP="00D74D1D">
      <w:pPr>
        <w:spacing w:line="360" w:lineRule="auto"/>
        <w:jc w:val="both"/>
        <w:rPr>
          <w:b/>
          <w:bCs/>
          <w:sz w:val="40"/>
          <w:szCs w:val="40"/>
        </w:rPr>
      </w:pPr>
    </w:p>
    <w:p w14:paraId="03E31CB9" w14:textId="0979A309" w:rsidR="00981C4B" w:rsidRPr="00603DEA" w:rsidRDefault="00603DEA" w:rsidP="00D74D1D">
      <w:pPr>
        <w:spacing w:line="360" w:lineRule="auto"/>
        <w:jc w:val="both"/>
        <w:rPr>
          <w:sz w:val="28"/>
          <w:szCs w:val="28"/>
        </w:rPr>
      </w:pPr>
      <w:r w:rsidRPr="00603DEA">
        <w:rPr>
          <w:i/>
          <w:iCs/>
          <w:sz w:val="28"/>
          <w:szCs w:val="28"/>
        </w:rPr>
        <w:t>Họ và tên</w:t>
      </w:r>
      <w:r w:rsidRPr="00603DEA">
        <w:rPr>
          <w:sz w:val="28"/>
          <w:szCs w:val="28"/>
        </w:rPr>
        <w:t>: Phạm Bảo Huy</w:t>
      </w:r>
    </w:p>
    <w:p w14:paraId="1A703583" w14:textId="49F6E77D" w:rsidR="00603DEA" w:rsidRPr="00603DEA" w:rsidRDefault="00603DEA" w:rsidP="00D74D1D">
      <w:pPr>
        <w:spacing w:line="360" w:lineRule="auto"/>
        <w:jc w:val="both"/>
        <w:rPr>
          <w:sz w:val="28"/>
          <w:szCs w:val="28"/>
        </w:rPr>
      </w:pPr>
      <w:r w:rsidRPr="00603DEA">
        <w:rPr>
          <w:i/>
          <w:iCs/>
          <w:sz w:val="28"/>
          <w:szCs w:val="28"/>
        </w:rPr>
        <w:t>Mã số sinh viên</w:t>
      </w:r>
      <w:r w:rsidRPr="00603DEA">
        <w:rPr>
          <w:sz w:val="28"/>
          <w:szCs w:val="28"/>
        </w:rPr>
        <w:t>: 20120298</w:t>
      </w:r>
    </w:p>
    <w:p w14:paraId="201B8B6A" w14:textId="4F85BA57" w:rsidR="00603DEA" w:rsidRPr="00603DEA" w:rsidRDefault="00603DEA" w:rsidP="00D74D1D">
      <w:pPr>
        <w:spacing w:line="360" w:lineRule="auto"/>
        <w:jc w:val="both"/>
        <w:rPr>
          <w:sz w:val="28"/>
          <w:szCs w:val="28"/>
        </w:rPr>
      </w:pPr>
      <w:r w:rsidRPr="00603DEA">
        <w:rPr>
          <w:i/>
          <w:iCs/>
          <w:sz w:val="28"/>
          <w:szCs w:val="28"/>
        </w:rPr>
        <w:t>Môn học</w:t>
      </w:r>
      <w:r w:rsidRPr="00603DEA">
        <w:rPr>
          <w:sz w:val="28"/>
          <w:szCs w:val="28"/>
        </w:rPr>
        <w:t>: Cơ sở trí tuệ nhân tạo</w:t>
      </w:r>
    </w:p>
    <w:p w14:paraId="29C40D5C" w14:textId="35D858BE" w:rsidR="00603DEA" w:rsidRPr="00603DEA" w:rsidRDefault="00603DEA" w:rsidP="00D74D1D">
      <w:p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Trợ giảng</w:t>
      </w:r>
      <w:r w:rsidRPr="00603DEA">
        <w:rPr>
          <w:sz w:val="28"/>
          <w:szCs w:val="28"/>
        </w:rPr>
        <w:t>: Nguyễn Duy Khánh</w:t>
      </w:r>
      <w:r>
        <w:rPr>
          <w:sz w:val="28"/>
          <w:szCs w:val="28"/>
        </w:rPr>
        <w:t xml:space="preserve">, </w:t>
      </w:r>
      <w:r w:rsidRPr="00603DEA">
        <w:rPr>
          <w:sz w:val="28"/>
          <w:szCs w:val="28"/>
        </w:rPr>
        <w:t>Nguyễn Ngọc Băng Tâm</w:t>
      </w:r>
    </w:p>
    <w:p w14:paraId="7A4F0A79" w14:textId="77777777" w:rsidR="00603DEA" w:rsidRDefault="00603DEA" w:rsidP="008E18A1">
      <w:pPr>
        <w:spacing w:line="360" w:lineRule="auto"/>
        <w:rPr>
          <w:sz w:val="28"/>
          <w:szCs w:val="28"/>
        </w:rPr>
      </w:pPr>
    </w:p>
    <w:p w14:paraId="53B974E7" w14:textId="77777777" w:rsidR="00E63694" w:rsidRDefault="00E63694" w:rsidP="00D74D1D">
      <w:pPr>
        <w:spacing w:line="360" w:lineRule="auto"/>
        <w:jc w:val="center"/>
        <w:rPr>
          <w:sz w:val="28"/>
          <w:szCs w:val="28"/>
        </w:rPr>
      </w:pPr>
    </w:p>
    <w:p w14:paraId="09156171" w14:textId="77777777" w:rsidR="00E63694" w:rsidRDefault="00E63694" w:rsidP="00E63694">
      <w:pPr>
        <w:spacing w:line="360" w:lineRule="auto"/>
        <w:jc w:val="center"/>
        <w:rPr>
          <w:sz w:val="28"/>
          <w:szCs w:val="28"/>
        </w:rPr>
      </w:pPr>
    </w:p>
    <w:p w14:paraId="6FDBDF7C" w14:textId="7D4632BC" w:rsidR="00F8513E" w:rsidRDefault="00981C4B" w:rsidP="00E63694">
      <w:pPr>
        <w:spacing w:line="360" w:lineRule="auto"/>
        <w:jc w:val="center"/>
        <w:rPr>
          <w:sz w:val="28"/>
          <w:szCs w:val="28"/>
        </w:rPr>
      </w:pPr>
      <w:r w:rsidRPr="00603DEA">
        <w:rPr>
          <w:sz w:val="28"/>
          <w:szCs w:val="28"/>
        </w:rPr>
        <w:t xml:space="preserve">Thành phố Hồ Chí Minh, tháng </w:t>
      </w:r>
      <w:r w:rsidR="00603DEA" w:rsidRPr="00603DEA">
        <w:rPr>
          <w:sz w:val="28"/>
          <w:szCs w:val="28"/>
        </w:rPr>
        <w:t>12</w:t>
      </w:r>
      <w:r w:rsidRPr="00603DEA">
        <w:rPr>
          <w:sz w:val="28"/>
          <w:szCs w:val="28"/>
        </w:rPr>
        <w:t xml:space="preserve"> năm 2022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1312444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BAA00A" w14:textId="700D5FF4" w:rsidR="00194CFC" w:rsidRPr="001B4951" w:rsidRDefault="00194CFC" w:rsidP="00D74D1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1B4951">
            <w:rPr>
              <w:rFonts w:ascii="Times New Roman" w:hAnsi="Times New Roman" w:cs="Times New Roman"/>
              <w:b/>
              <w:bCs/>
            </w:rPr>
            <w:t>MỤC LỤC</w:t>
          </w:r>
        </w:p>
        <w:p w14:paraId="2ABE1186" w14:textId="52C86A8F" w:rsidR="004132A6" w:rsidRDefault="00194CFC">
          <w:pPr>
            <w:pStyle w:val="TOC1"/>
            <w:tabs>
              <w:tab w:val="left" w:pos="5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92408" w:history="1">
            <w:r w:rsidR="004132A6" w:rsidRPr="00E520A0">
              <w:rPr>
                <w:rStyle w:val="Hyperlink"/>
                <w:b/>
                <w:bCs/>
                <w:noProof/>
              </w:rPr>
              <w:t>1.</w:t>
            </w:r>
            <w:r w:rsidR="004132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132A6" w:rsidRPr="00E520A0">
              <w:rPr>
                <w:rStyle w:val="Hyperlink"/>
                <w:b/>
                <w:bCs/>
                <w:noProof/>
              </w:rPr>
              <w:t>Tự đánh giá</w:t>
            </w:r>
            <w:r w:rsidR="004132A6">
              <w:rPr>
                <w:noProof/>
                <w:webHidden/>
              </w:rPr>
              <w:tab/>
            </w:r>
            <w:r w:rsidR="004132A6">
              <w:rPr>
                <w:noProof/>
                <w:webHidden/>
              </w:rPr>
              <w:fldChar w:fldCharType="begin"/>
            </w:r>
            <w:r w:rsidR="004132A6">
              <w:rPr>
                <w:noProof/>
                <w:webHidden/>
              </w:rPr>
              <w:instrText xml:space="preserve"> PAGEREF _Toc120892408 \h </w:instrText>
            </w:r>
            <w:r w:rsidR="004132A6">
              <w:rPr>
                <w:noProof/>
                <w:webHidden/>
              </w:rPr>
            </w:r>
            <w:r w:rsidR="004132A6">
              <w:rPr>
                <w:noProof/>
                <w:webHidden/>
              </w:rPr>
              <w:fldChar w:fldCharType="separate"/>
            </w:r>
            <w:r w:rsidR="002712E6">
              <w:rPr>
                <w:noProof/>
                <w:webHidden/>
              </w:rPr>
              <w:t>3</w:t>
            </w:r>
            <w:r w:rsidR="004132A6">
              <w:rPr>
                <w:noProof/>
                <w:webHidden/>
              </w:rPr>
              <w:fldChar w:fldCharType="end"/>
            </w:r>
          </w:hyperlink>
        </w:p>
        <w:p w14:paraId="58B315D3" w14:textId="25947CEE" w:rsidR="004132A6" w:rsidRDefault="004132A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892409" w:history="1">
            <w:r w:rsidRPr="00E520A0">
              <w:rPr>
                <w:rStyle w:val="Hyperlink"/>
                <w:b/>
                <w:bCs/>
                <w:noProof/>
              </w:rPr>
              <w:t>Đánh giá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18D1" w14:textId="4F2AA86D" w:rsidR="004132A6" w:rsidRDefault="004132A6">
          <w:pPr>
            <w:pStyle w:val="TOC1"/>
            <w:tabs>
              <w:tab w:val="left" w:pos="5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892410" w:history="1">
            <w:r w:rsidRPr="00E520A0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20A0">
              <w:rPr>
                <w:rStyle w:val="Hyperlink"/>
                <w:b/>
                <w:bCs/>
                <w:noProof/>
              </w:rPr>
              <w:t>Mô tả mã nguồn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E99D" w14:textId="4AF4F5CE" w:rsidR="004132A6" w:rsidRDefault="004132A6">
          <w:pPr>
            <w:pStyle w:val="TOC1"/>
            <w:tabs>
              <w:tab w:val="left" w:pos="5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892411" w:history="1">
            <w:r w:rsidRPr="00E520A0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20A0">
              <w:rPr>
                <w:rStyle w:val="Hyperlink"/>
                <w:b/>
                <w:bCs/>
                <w:noProof/>
              </w:rPr>
              <w:t>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DDC9" w14:textId="74464243" w:rsidR="004132A6" w:rsidRDefault="004132A6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892412" w:history="1">
            <w:r w:rsidRPr="00E520A0">
              <w:rPr>
                <w:rStyle w:val="Hyperlink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20A0">
              <w:rPr>
                <w:rStyle w:val="Hyperlink"/>
                <w:b/>
                <w:bCs/>
                <w:noProof/>
              </w:rPr>
              <w:t>Kịch bản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593C" w14:textId="41794CF0" w:rsidR="004132A6" w:rsidRDefault="004132A6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892413" w:history="1">
            <w:r w:rsidRPr="00E520A0">
              <w:rPr>
                <w:rStyle w:val="Hyperlink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20A0">
              <w:rPr>
                <w:rStyle w:val="Hyperlink"/>
                <w:b/>
                <w:bCs/>
                <w:noProof/>
              </w:rPr>
              <w:t>Kịch bản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3E51" w14:textId="65C384B8" w:rsidR="004132A6" w:rsidRDefault="004132A6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892414" w:history="1">
            <w:r w:rsidRPr="00E520A0">
              <w:rPr>
                <w:rStyle w:val="Hyperlink"/>
                <w:b/>
                <w:bCs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20A0">
              <w:rPr>
                <w:rStyle w:val="Hyperlink"/>
                <w:b/>
                <w:bCs/>
                <w:noProof/>
              </w:rPr>
              <w:t>Kịch bản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9C5E" w14:textId="376FA1BC" w:rsidR="004132A6" w:rsidRDefault="004132A6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892415" w:history="1">
            <w:r w:rsidRPr="00E520A0">
              <w:rPr>
                <w:rStyle w:val="Hyperlink"/>
                <w:b/>
                <w:bCs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20A0">
              <w:rPr>
                <w:rStyle w:val="Hyperlink"/>
                <w:b/>
                <w:bCs/>
                <w:noProof/>
              </w:rPr>
              <w:t>Kịch bản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8E34" w14:textId="1C88681C" w:rsidR="004132A6" w:rsidRDefault="004132A6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892416" w:history="1">
            <w:r w:rsidRPr="00E520A0">
              <w:rPr>
                <w:rStyle w:val="Hyperlink"/>
                <w:b/>
                <w:bCs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20A0">
              <w:rPr>
                <w:rStyle w:val="Hyperlink"/>
                <w:b/>
                <w:bCs/>
                <w:noProof/>
              </w:rPr>
              <w:t>Kịch bản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22261" w14:textId="271CDFFC" w:rsidR="004132A6" w:rsidRDefault="004132A6">
          <w:pPr>
            <w:pStyle w:val="TOC1"/>
            <w:tabs>
              <w:tab w:val="left" w:pos="5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892417" w:history="1">
            <w:r w:rsidRPr="00E520A0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20A0">
              <w:rPr>
                <w:rStyle w:val="Hyperlink"/>
                <w:b/>
                <w:bCs/>
                <w:noProof/>
              </w:rPr>
              <w:t>Đán</w:t>
            </w:r>
            <w:r w:rsidRPr="00E520A0">
              <w:rPr>
                <w:rStyle w:val="Hyperlink"/>
                <w:b/>
                <w:bCs/>
                <w:noProof/>
              </w:rPr>
              <w:t>h</w:t>
            </w:r>
            <w:r w:rsidRPr="00E520A0">
              <w:rPr>
                <w:rStyle w:val="Hyperlink"/>
                <w:b/>
                <w:bCs/>
                <w:noProof/>
              </w:rPr>
              <w:t xml:space="preserve">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A82E9" w14:textId="386A04B4" w:rsidR="00194CFC" w:rsidRDefault="00194CFC" w:rsidP="00D74D1D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8A75D7" w14:textId="77777777" w:rsidR="008A784C" w:rsidRPr="003F3475" w:rsidRDefault="008A784C" w:rsidP="00D74D1D">
      <w:pPr>
        <w:spacing w:line="360" w:lineRule="auto"/>
        <w:jc w:val="both"/>
        <w:rPr>
          <w:sz w:val="32"/>
          <w:szCs w:val="32"/>
        </w:rPr>
      </w:pPr>
    </w:p>
    <w:p w14:paraId="58925A47" w14:textId="77777777" w:rsidR="00E63694" w:rsidRDefault="00E63694" w:rsidP="00D74D1D">
      <w:pPr>
        <w:spacing w:line="360" w:lineRule="auto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2CA1AB02" w14:textId="77777777" w:rsidR="00E63694" w:rsidRDefault="00E63694" w:rsidP="00D74D1D">
      <w:pPr>
        <w:spacing w:line="360" w:lineRule="auto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5B320613" w14:textId="77777777" w:rsidR="00E63694" w:rsidRDefault="00E63694" w:rsidP="00D74D1D">
      <w:pPr>
        <w:spacing w:line="360" w:lineRule="auto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4AB51FE3" w14:textId="77777777" w:rsidR="00E63694" w:rsidRDefault="00E63694" w:rsidP="00D74D1D">
      <w:pPr>
        <w:spacing w:line="360" w:lineRule="auto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73A6C26D" w14:textId="77777777" w:rsidR="00E63694" w:rsidRDefault="00E63694" w:rsidP="00D74D1D">
      <w:pPr>
        <w:spacing w:line="360" w:lineRule="auto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74470F15" w14:textId="77777777" w:rsidR="00E63694" w:rsidRDefault="00E63694" w:rsidP="00D74D1D">
      <w:pPr>
        <w:spacing w:line="360" w:lineRule="auto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46B9A878" w14:textId="77777777" w:rsidR="00E63694" w:rsidRDefault="00E63694" w:rsidP="00D74D1D">
      <w:pPr>
        <w:spacing w:line="360" w:lineRule="auto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7BC9C553" w14:textId="77777777" w:rsidR="00E63694" w:rsidRDefault="00E63694" w:rsidP="00D74D1D">
      <w:pPr>
        <w:spacing w:line="360" w:lineRule="auto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5EBA9BDF" w14:textId="77777777" w:rsidR="00E63694" w:rsidRDefault="00E63694" w:rsidP="00D74D1D">
      <w:pPr>
        <w:spacing w:line="360" w:lineRule="auto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27D24CA6" w14:textId="77777777" w:rsidR="00E63694" w:rsidRDefault="00E63694" w:rsidP="00D74D1D">
      <w:pPr>
        <w:spacing w:line="360" w:lineRule="auto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468C3570" w14:textId="77777777" w:rsidR="00E63694" w:rsidRDefault="00E63694" w:rsidP="00D74D1D">
      <w:pPr>
        <w:spacing w:line="360" w:lineRule="auto"/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3C2C2088" w14:textId="0BEAF43D" w:rsidR="003F3475" w:rsidRDefault="003F3475" w:rsidP="00D74D1D">
      <w:pPr>
        <w:spacing w:line="360" w:lineRule="auto"/>
        <w:jc w:val="both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br w:type="page"/>
      </w:r>
    </w:p>
    <w:p w14:paraId="15D5D08B" w14:textId="2122EC5F" w:rsidR="001B4951" w:rsidRPr="001B4951" w:rsidRDefault="001B4951" w:rsidP="00D74D1D">
      <w:pPr>
        <w:pStyle w:val="ListParagraph"/>
        <w:numPr>
          <w:ilvl w:val="0"/>
          <w:numId w:val="9"/>
        </w:numPr>
        <w:spacing w:line="360" w:lineRule="auto"/>
        <w:ind w:left="709" w:hanging="283"/>
        <w:jc w:val="both"/>
        <w:outlineLvl w:val="0"/>
        <w:rPr>
          <w:b/>
          <w:bCs/>
          <w:sz w:val="32"/>
          <w:szCs w:val="32"/>
        </w:rPr>
      </w:pPr>
      <w:bookmarkStart w:id="0" w:name="_Toc120892408"/>
      <w:r w:rsidRPr="001B4951">
        <w:rPr>
          <w:b/>
          <w:bCs/>
          <w:sz w:val="32"/>
          <w:szCs w:val="32"/>
        </w:rPr>
        <w:lastRenderedPageBreak/>
        <w:t>Tự đánh giá</w:t>
      </w:r>
      <w:bookmarkEnd w:id="0"/>
    </w:p>
    <w:p w14:paraId="29FE6255" w14:textId="3411A688" w:rsidR="00981C4B" w:rsidRPr="001B4951" w:rsidRDefault="00981C4B" w:rsidP="00D74D1D">
      <w:pPr>
        <w:pStyle w:val="ListParagraph"/>
        <w:spacing w:line="360" w:lineRule="auto"/>
        <w:ind w:left="1134"/>
        <w:jc w:val="both"/>
        <w:outlineLvl w:val="1"/>
        <w:rPr>
          <w:b/>
          <w:bCs/>
          <w:sz w:val="28"/>
          <w:szCs w:val="28"/>
        </w:rPr>
      </w:pPr>
      <w:bookmarkStart w:id="1" w:name="_Toc120892409"/>
      <w:r w:rsidRPr="001B4951">
        <w:rPr>
          <w:b/>
          <w:bCs/>
          <w:sz w:val="28"/>
          <w:szCs w:val="28"/>
        </w:rPr>
        <w:t>Đánh giá đồ án</w:t>
      </w:r>
      <w:bookmarkEnd w:id="1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732"/>
        <w:gridCol w:w="6459"/>
        <w:gridCol w:w="2438"/>
      </w:tblGrid>
      <w:tr w:rsidR="00CB2105" w14:paraId="2C587CEE" w14:textId="77777777" w:rsidTr="00D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  <w:vAlign w:val="center"/>
          </w:tcPr>
          <w:p w14:paraId="3997E48C" w14:textId="097D5B66" w:rsidR="00CB2105" w:rsidRPr="005E72F6" w:rsidRDefault="00CB2105" w:rsidP="00D74D1D">
            <w:pPr>
              <w:spacing w:line="36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STT</w:t>
            </w:r>
          </w:p>
        </w:tc>
        <w:tc>
          <w:tcPr>
            <w:tcW w:w="3354" w:type="pct"/>
            <w:vAlign w:val="center"/>
          </w:tcPr>
          <w:p w14:paraId="05C588F3" w14:textId="7FBABAA9" w:rsidR="00CB2105" w:rsidRPr="005E72F6" w:rsidRDefault="00CB2105" w:rsidP="00D74D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E72F6">
              <w:rPr>
                <w:szCs w:val="26"/>
              </w:rPr>
              <w:t>Yêu cầu</w:t>
            </w:r>
          </w:p>
        </w:tc>
        <w:tc>
          <w:tcPr>
            <w:tcW w:w="1266" w:type="pct"/>
            <w:vAlign w:val="center"/>
          </w:tcPr>
          <w:p w14:paraId="06238DA0" w14:textId="17B9558F" w:rsidR="00CB2105" w:rsidRPr="005E72F6" w:rsidRDefault="00D74D1D" w:rsidP="00D74D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Đ</w:t>
            </w:r>
            <w:r w:rsidR="00CB2105" w:rsidRPr="005E72F6">
              <w:rPr>
                <w:szCs w:val="26"/>
              </w:rPr>
              <w:t>ộ hoàn thành</w:t>
            </w:r>
            <w:r>
              <w:rPr>
                <w:szCs w:val="26"/>
              </w:rPr>
              <w:t xml:space="preserve"> </w:t>
            </w:r>
            <w:r w:rsidR="00CB2105">
              <w:rPr>
                <w:szCs w:val="26"/>
              </w:rPr>
              <w:t>(%)</w:t>
            </w:r>
          </w:p>
        </w:tc>
      </w:tr>
      <w:tr w:rsidR="00CB2105" w14:paraId="66BFB84F" w14:textId="77777777" w:rsidTr="00D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  <w:vAlign w:val="center"/>
          </w:tcPr>
          <w:p w14:paraId="74E9DC67" w14:textId="292804F0" w:rsidR="00CB2105" w:rsidRDefault="00CB2105" w:rsidP="00D74D1D">
            <w:pPr>
              <w:spacing w:line="36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3354" w:type="pct"/>
            <w:vAlign w:val="center"/>
          </w:tcPr>
          <w:p w14:paraId="59BD85A9" w14:textId="0C7B9250" w:rsidR="00CB2105" w:rsidRPr="003F58DB" w:rsidRDefault="003F58DB" w:rsidP="00D74D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58DB">
              <w:t>Đọc dữ liệu đầu vào và lưu trong cấu trúc dữ liệu phù hợp</w:t>
            </w:r>
          </w:p>
        </w:tc>
        <w:tc>
          <w:tcPr>
            <w:tcW w:w="1266" w:type="pct"/>
            <w:vAlign w:val="center"/>
          </w:tcPr>
          <w:p w14:paraId="56BD7E02" w14:textId="67818576" w:rsidR="00CB2105" w:rsidRDefault="00CB2105" w:rsidP="00D74D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CB2105" w14:paraId="0ED2DBA5" w14:textId="77777777" w:rsidTr="00D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  <w:vAlign w:val="center"/>
          </w:tcPr>
          <w:p w14:paraId="40D7D8B8" w14:textId="7F523D75" w:rsidR="00CB2105" w:rsidRDefault="00CB2105" w:rsidP="00D74D1D">
            <w:pPr>
              <w:spacing w:line="36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3354" w:type="pct"/>
            <w:vAlign w:val="center"/>
          </w:tcPr>
          <w:p w14:paraId="640EA229" w14:textId="7BA8B092" w:rsidR="00CB2105" w:rsidRPr="003F58DB" w:rsidRDefault="003F58DB" w:rsidP="00D74D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58DB">
              <w:t>Cài đặt giải thuật hợp giải trên logic mệnh đề</w:t>
            </w:r>
          </w:p>
        </w:tc>
        <w:tc>
          <w:tcPr>
            <w:tcW w:w="1266" w:type="pct"/>
            <w:vAlign w:val="center"/>
          </w:tcPr>
          <w:p w14:paraId="206FFB94" w14:textId="1B018F73" w:rsidR="00CB2105" w:rsidRDefault="00CB2105" w:rsidP="00D74D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CB2105" w14:paraId="6FA5F6DC" w14:textId="77777777" w:rsidTr="00D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  <w:vAlign w:val="center"/>
          </w:tcPr>
          <w:p w14:paraId="663BEED2" w14:textId="110C9C48" w:rsidR="00CB2105" w:rsidRDefault="00CB2105" w:rsidP="00D74D1D">
            <w:pPr>
              <w:spacing w:line="36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3354" w:type="pct"/>
            <w:vAlign w:val="center"/>
          </w:tcPr>
          <w:p w14:paraId="4A41058F" w14:textId="118AC302" w:rsidR="00CB2105" w:rsidRPr="003F58DB" w:rsidRDefault="003F58DB" w:rsidP="00D74D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58DB">
              <w:t>Các bước suy diễn phát sinh đủ mệnh đề và kết luận đúng</w:t>
            </w:r>
          </w:p>
        </w:tc>
        <w:tc>
          <w:tcPr>
            <w:tcW w:w="1266" w:type="pct"/>
            <w:vAlign w:val="center"/>
          </w:tcPr>
          <w:p w14:paraId="3B7F2DC5" w14:textId="23A247A3" w:rsidR="00CB2105" w:rsidRDefault="00CB2105" w:rsidP="00D74D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CB2105" w14:paraId="3704BF39" w14:textId="77777777" w:rsidTr="00D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  <w:vAlign w:val="center"/>
          </w:tcPr>
          <w:p w14:paraId="261834C5" w14:textId="2BD4237D" w:rsidR="00CB2105" w:rsidRDefault="00CB2105" w:rsidP="00D74D1D">
            <w:pPr>
              <w:spacing w:line="360" w:lineRule="auto"/>
              <w:ind w:left="-18" w:right="-30" w:firstLine="18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3354" w:type="pct"/>
            <w:vAlign w:val="center"/>
          </w:tcPr>
          <w:p w14:paraId="4CFC4052" w14:textId="1367E1D8" w:rsidR="00CB2105" w:rsidRPr="003F58DB" w:rsidRDefault="003F58DB" w:rsidP="00D74D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58DB">
              <w:t>Tuân thủ mô tả định dạng của đề bài</w:t>
            </w:r>
          </w:p>
        </w:tc>
        <w:tc>
          <w:tcPr>
            <w:tcW w:w="1266" w:type="pct"/>
            <w:vAlign w:val="center"/>
          </w:tcPr>
          <w:p w14:paraId="043C60EF" w14:textId="004C3FD0" w:rsidR="00CB2105" w:rsidRDefault="00CB2105" w:rsidP="00D74D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CB2105" w14:paraId="233DC105" w14:textId="77777777" w:rsidTr="00D7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  <w:vAlign w:val="center"/>
          </w:tcPr>
          <w:p w14:paraId="56DA6022" w14:textId="04624822" w:rsidR="00CB2105" w:rsidRDefault="00CB2105" w:rsidP="00D74D1D">
            <w:pPr>
              <w:spacing w:line="36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3354" w:type="pct"/>
            <w:vAlign w:val="center"/>
          </w:tcPr>
          <w:p w14:paraId="0F0F8EF1" w14:textId="134FE534" w:rsidR="00CB2105" w:rsidRPr="003F58DB" w:rsidRDefault="003F58DB" w:rsidP="00D74D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58DB">
              <w:t>Báo cáo test case và đánh giá</w:t>
            </w:r>
          </w:p>
        </w:tc>
        <w:tc>
          <w:tcPr>
            <w:tcW w:w="1266" w:type="pct"/>
            <w:vAlign w:val="center"/>
          </w:tcPr>
          <w:p w14:paraId="62EB7500" w14:textId="7A104A74" w:rsidR="00CB2105" w:rsidRDefault="00CB2105" w:rsidP="00D74D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D74D1D" w14:paraId="5A7574E8" w14:textId="77777777" w:rsidTr="00D74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F9CB917" w14:textId="2B5FE087" w:rsidR="00D74D1D" w:rsidRPr="00D74D1D" w:rsidRDefault="00D74D1D" w:rsidP="00D74D1D">
            <w:pPr>
              <w:spacing w:line="360" w:lineRule="auto"/>
              <w:ind w:left="720"/>
              <w:jc w:val="center"/>
              <w:rPr>
                <w:b w:val="0"/>
                <w:bCs w:val="0"/>
                <w:i/>
                <w:iCs/>
                <w:szCs w:val="26"/>
              </w:rPr>
            </w:pPr>
            <w:r w:rsidRPr="00D74D1D">
              <w:rPr>
                <w:b w:val="0"/>
                <w:bCs w:val="0"/>
                <w:i/>
                <w:iCs/>
                <w:szCs w:val="26"/>
              </w:rPr>
              <w:t>Đánh giá tổng thể mức độ hoàn thành: 100%</w:t>
            </w:r>
          </w:p>
        </w:tc>
      </w:tr>
    </w:tbl>
    <w:p w14:paraId="5E90555C" w14:textId="77777777" w:rsidR="001B4951" w:rsidRPr="00D74D1D" w:rsidRDefault="001B4951" w:rsidP="00D74D1D">
      <w:pPr>
        <w:spacing w:line="360" w:lineRule="auto"/>
        <w:rPr>
          <w:szCs w:val="26"/>
        </w:rPr>
      </w:pPr>
    </w:p>
    <w:p w14:paraId="30DFBAB7" w14:textId="591EB8CA" w:rsidR="001B4951" w:rsidRPr="001B4951" w:rsidRDefault="001B4951" w:rsidP="00D74D1D">
      <w:pPr>
        <w:pStyle w:val="ListParagraph"/>
        <w:numPr>
          <w:ilvl w:val="0"/>
          <w:numId w:val="9"/>
        </w:numPr>
        <w:spacing w:line="360" w:lineRule="auto"/>
        <w:ind w:left="709" w:hanging="283"/>
        <w:outlineLvl w:val="0"/>
        <w:rPr>
          <w:b/>
          <w:bCs/>
          <w:sz w:val="32"/>
          <w:szCs w:val="32"/>
        </w:rPr>
      </w:pPr>
      <w:bookmarkStart w:id="2" w:name="_Toc120892410"/>
      <w:r w:rsidRPr="001B4951">
        <w:rPr>
          <w:b/>
          <w:bCs/>
          <w:sz w:val="32"/>
          <w:szCs w:val="32"/>
        </w:rPr>
        <w:t>Mô tả mã nguồn</w:t>
      </w:r>
      <w:bookmarkEnd w:id="2"/>
    </w:p>
    <w:p w14:paraId="61D416CB" w14:textId="223CAA78" w:rsidR="003F58DB" w:rsidRPr="00187599" w:rsidRDefault="003F58DB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read_file</w:t>
      </w:r>
    </w:p>
    <w:p w14:paraId="0C6479FD" w14:textId="64467059" w:rsidR="003F58DB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vào</w:t>
      </w:r>
      <w:r w:rsidR="003F58DB" w:rsidRPr="00187599">
        <w:rPr>
          <w:sz w:val="28"/>
          <w:szCs w:val="28"/>
        </w:rPr>
        <w:t>:</w:t>
      </w:r>
      <w:r w:rsidR="00187599">
        <w:rPr>
          <w:sz w:val="28"/>
          <w:szCs w:val="28"/>
        </w:rPr>
        <w:t xml:space="preserve"> 1 </w:t>
      </w:r>
      <w:r w:rsidR="003F58DB" w:rsidRPr="00187599">
        <w:rPr>
          <w:sz w:val="28"/>
          <w:szCs w:val="28"/>
        </w:rPr>
        <w:t>tên file dạng chuỗi string</w:t>
      </w:r>
    </w:p>
    <w:p w14:paraId="68D5719E" w14:textId="341C0872" w:rsidR="003F58DB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ra</w:t>
      </w:r>
      <w:r w:rsidR="003F58DB" w:rsidRPr="00187599">
        <w:rPr>
          <w:sz w:val="28"/>
          <w:szCs w:val="28"/>
        </w:rPr>
        <w:t xml:space="preserve">: </w:t>
      </w:r>
      <w:r w:rsidR="00187599" w:rsidRPr="00187599">
        <w:rPr>
          <w:sz w:val="28"/>
          <w:szCs w:val="28"/>
        </w:rPr>
        <w:t>danh sách các mệnh đề của</w:t>
      </w:r>
      <w:r w:rsidR="003F58DB" w:rsidRPr="00187599">
        <w:rPr>
          <w:sz w:val="28"/>
          <w:szCs w:val="28"/>
        </w:rPr>
        <w:t xml:space="preserve"> cơ sở trí thức (KB)</w:t>
      </w:r>
      <w:r w:rsidR="00187599" w:rsidRPr="00187599">
        <w:rPr>
          <w:sz w:val="28"/>
          <w:szCs w:val="28"/>
        </w:rPr>
        <w:t xml:space="preserve"> và mệnh đề </w:t>
      </w:r>
      <w:r w:rsidR="00187599" w:rsidRPr="00187599">
        <w:rPr>
          <w:rFonts w:ascii="Cambria Math" w:hAnsi="Cambria Math"/>
          <w:sz w:val="28"/>
          <w:szCs w:val="28"/>
        </w:rPr>
        <w:t>α</w:t>
      </w:r>
      <w:r w:rsidR="003F58DB" w:rsidRPr="00187599">
        <w:rPr>
          <w:sz w:val="28"/>
          <w:szCs w:val="28"/>
        </w:rPr>
        <w:t xml:space="preserve"> </w:t>
      </w:r>
    </w:p>
    <w:p w14:paraId="3353E995" w14:textId="61696E44" w:rsidR="00187599" w:rsidRPr="001B4951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>
        <w:rPr>
          <w:sz w:val="28"/>
          <w:szCs w:val="28"/>
        </w:rPr>
        <w:t>: Đọc 1 file text và lưu KB</w:t>
      </w:r>
      <w:r w:rsidR="005C5A71">
        <w:rPr>
          <w:sz w:val="28"/>
          <w:szCs w:val="28"/>
        </w:rPr>
        <w:t xml:space="preserve"> và mệnh đề </w:t>
      </w:r>
      <w:r>
        <w:rPr>
          <w:rFonts w:ascii="Cambria Math" w:hAnsi="Cambria Math"/>
          <w:sz w:val="28"/>
          <w:szCs w:val="28"/>
        </w:rPr>
        <w:t>α vào danh sách dạng list</w:t>
      </w:r>
    </w:p>
    <w:p w14:paraId="24B8185F" w14:textId="77777777" w:rsidR="001B4951" w:rsidRPr="00187599" w:rsidRDefault="001B4951" w:rsidP="00D74D1D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</w:p>
    <w:p w14:paraId="24877611" w14:textId="52A385E8" w:rsidR="003F58DB" w:rsidRPr="00187599" w:rsidRDefault="003F58DB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pl_resolution</w:t>
      </w:r>
    </w:p>
    <w:p w14:paraId="6654F8C9" w14:textId="707A14BB" w:rsidR="003F58DB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vào</w:t>
      </w:r>
      <w:r w:rsidR="003F58DB" w:rsidRPr="00187599">
        <w:rPr>
          <w:sz w:val="28"/>
          <w:szCs w:val="28"/>
        </w:rPr>
        <w:t>: KB,</w:t>
      </w:r>
      <w:r w:rsidR="005C5A71">
        <w:rPr>
          <w:sz w:val="28"/>
          <w:szCs w:val="28"/>
        </w:rPr>
        <w:t xml:space="preserve"> mệnh đề</w:t>
      </w:r>
      <w:r w:rsidR="003F58DB" w:rsidRPr="00187599">
        <w:rPr>
          <w:sz w:val="28"/>
          <w:szCs w:val="28"/>
        </w:rPr>
        <w:t xml:space="preserve"> </w:t>
      </w:r>
      <w:r w:rsidR="00187599" w:rsidRPr="00187599">
        <w:rPr>
          <w:rFonts w:ascii="Cambria Math" w:hAnsi="Cambria Math"/>
          <w:sz w:val="28"/>
          <w:szCs w:val="28"/>
        </w:rPr>
        <w:t>α</w:t>
      </w:r>
    </w:p>
    <w:p w14:paraId="0ED72FCD" w14:textId="76964290" w:rsidR="00F074E8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ra: Lời giải và các mệnh đề được sinh ra trong quá trình hợp giải</w:t>
      </w:r>
    </w:p>
    <w:p w14:paraId="7D84910F" w14:textId="368A3000" w:rsidR="00187599" w:rsidRPr="001B4951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>
        <w:rPr>
          <w:sz w:val="28"/>
          <w:szCs w:val="28"/>
        </w:rPr>
        <w:t xml:space="preserve">: </w:t>
      </w:r>
      <w:r w:rsidR="005C5A71">
        <w:rPr>
          <w:sz w:val="28"/>
          <w:szCs w:val="28"/>
        </w:rPr>
        <w:t xml:space="preserve">Lấy phủ định </w:t>
      </w:r>
      <w:r w:rsidR="005C5A71">
        <w:rPr>
          <w:rFonts w:ascii="Cambria Math" w:hAnsi="Cambria Math"/>
          <w:sz w:val="28"/>
          <w:szCs w:val="28"/>
        </w:rPr>
        <w:t>mệnh đề α thêm vào danh sách các mệnh đề dạng list của KB và tiến hành hợp giải để tìm lời giải</w:t>
      </w:r>
    </w:p>
    <w:p w14:paraId="6E605334" w14:textId="77777777" w:rsidR="001B4951" w:rsidRPr="00187599" w:rsidRDefault="001B4951" w:rsidP="00D74D1D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</w:p>
    <w:p w14:paraId="39D9F5FF" w14:textId="5E20E175" w:rsidR="00F074E8" w:rsidRPr="00187599" w:rsidRDefault="00F074E8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write_file</w:t>
      </w:r>
    </w:p>
    <w:p w14:paraId="2E763141" w14:textId="0DB58F2B" w:rsidR="00F074E8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vào: tên file dạng chuỗi string, KB và</w:t>
      </w:r>
      <w:r w:rsidR="005C5A71">
        <w:rPr>
          <w:sz w:val="28"/>
          <w:szCs w:val="28"/>
        </w:rPr>
        <w:t xml:space="preserve"> mệnh đề</w:t>
      </w:r>
      <w:r w:rsidRPr="00187599">
        <w:rPr>
          <w:sz w:val="28"/>
          <w:szCs w:val="28"/>
        </w:rPr>
        <w:t xml:space="preserve"> </w:t>
      </w:r>
      <w:r w:rsidR="00187599" w:rsidRPr="00187599">
        <w:rPr>
          <w:rFonts w:ascii="Cambria Math" w:hAnsi="Cambria Math"/>
          <w:sz w:val="28"/>
          <w:szCs w:val="28"/>
        </w:rPr>
        <w:t>α</w:t>
      </w:r>
    </w:p>
    <w:p w14:paraId="3E6658B1" w14:textId="5E849C48" w:rsidR="00F074E8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ra: 1 file chứa số lượng, chi tiết mệnh đề được sinh ra trong quá trình hợp giải và một lời giải YES hoặc NO</w:t>
      </w:r>
    </w:p>
    <w:p w14:paraId="206C541E" w14:textId="4B36BB98" w:rsidR="00187599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 w:rsidR="005C5A71">
        <w:rPr>
          <w:sz w:val="28"/>
          <w:szCs w:val="28"/>
        </w:rPr>
        <w:t xml:space="preserve">: </w:t>
      </w:r>
      <w:r w:rsidR="008E18A1">
        <w:rPr>
          <w:sz w:val="28"/>
          <w:szCs w:val="28"/>
        </w:rPr>
        <w:t>Chuyển</w:t>
      </w:r>
      <w:r w:rsidR="005C5A71">
        <w:rPr>
          <w:sz w:val="28"/>
          <w:szCs w:val="28"/>
        </w:rPr>
        <w:t xml:space="preserve"> mệnh đề dạng list được sinh ra trong quá trình hợp giải về dạng chuỗi string sau đó ghi xuống 1 file text kèm 1 lời giải YES hoặc N</w:t>
      </w:r>
      <w:r w:rsidR="001B4951">
        <w:rPr>
          <w:sz w:val="28"/>
          <w:szCs w:val="28"/>
        </w:rPr>
        <w:t>O</w:t>
      </w:r>
    </w:p>
    <w:p w14:paraId="2BB414AE" w14:textId="77777777" w:rsidR="001B4951" w:rsidRPr="00187599" w:rsidRDefault="001B4951" w:rsidP="00D74D1D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</w:p>
    <w:p w14:paraId="44194D45" w14:textId="78977B14" w:rsidR="00F074E8" w:rsidRPr="00187599" w:rsidRDefault="00F074E8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copy_list</w:t>
      </w:r>
    </w:p>
    <w:p w14:paraId="665996DD" w14:textId="75004DC3" w:rsidR="00F074E8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vào: 1 danh sách dạng list</w:t>
      </w:r>
    </w:p>
    <w:p w14:paraId="346816AA" w14:textId="173EF9F3" w:rsidR="00F074E8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ra: 1 danh sách dạng list được sao chép</w:t>
      </w:r>
    </w:p>
    <w:p w14:paraId="6607A961" w14:textId="3B2BC0DB" w:rsidR="00187599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 w:rsidR="005C5A71">
        <w:rPr>
          <w:sz w:val="28"/>
          <w:szCs w:val="28"/>
        </w:rPr>
        <w:t>: Sao chép 1 danh sách dạng list</w:t>
      </w:r>
    </w:p>
    <w:p w14:paraId="18926362" w14:textId="77777777" w:rsidR="001B4951" w:rsidRPr="00187599" w:rsidRDefault="001B4951" w:rsidP="00D74D1D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</w:p>
    <w:p w14:paraId="584C7A2D" w14:textId="77048ED3" w:rsidR="00F074E8" w:rsidRPr="00187599" w:rsidRDefault="00F074E8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negative_literal</w:t>
      </w:r>
    </w:p>
    <w:p w14:paraId="04E83B9A" w14:textId="23BE8F0B" w:rsidR="00F074E8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vào: 1 literal</w:t>
      </w:r>
    </w:p>
    <w:p w14:paraId="6D4F14EB" w14:textId="0A76DEC2" w:rsidR="00F074E8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ra: 1 literal dạng phủ định</w:t>
      </w:r>
    </w:p>
    <w:p w14:paraId="0D4C7027" w14:textId="0D186AEC" w:rsidR="00187599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 w:rsidR="005C5A71">
        <w:rPr>
          <w:sz w:val="28"/>
          <w:szCs w:val="28"/>
        </w:rPr>
        <w:t>: Phủ định 1 literal</w:t>
      </w:r>
    </w:p>
    <w:p w14:paraId="7CCA8F4F" w14:textId="77777777" w:rsidR="001B4951" w:rsidRPr="00187599" w:rsidRDefault="001B4951" w:rsidP="00D74D1D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</w:p>
    <w:p w14:paraId="7C7F2582" w14:textId="7F82B31E" w:rsidR="00F074E8" w:rsidRPr="00187599" w:rsidRDefault="00F074E8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is_empty</w:t>
      </w:r>
    </w:p>
    <w:p w14:paraId="541E8E58" w14:textId="7EFF1E01" w:rsidR="00F074E8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 xml:space="preserve">Đầu vào: 1 mệnh đề </w:t>
      </w:r>
    </w:p>
    <w:p w14:paraId="7236A7FC" w14:textId="0919E623" w:rsidR="003F58DB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ra: True nếu mệnh đề đó rỗng, ngược lại trả về False</w:t>
      </w:r>
    </w:p>
    <w:p w14:paraId="419E8DC1" w14:textId="19F201C6" w:rsidR="00187599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 w:rsidR="005C5A71">
        <w:rPr>
          <w:sz w:val="28"/>
          <w:szCs w:val="28"/>
        </w:rPr>
        <w:t>: Kiểm tra mệnh đề rỗng</w:t>
      </w:r>
    </w:p>
    <w:p w14:paraId="743AC159" w14:textId="77777777" w:rsidR="001B4951" w:rsidRPr="00187599" w:rsidRDefault="001B4951" w:rsidP="00D74D1D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</w:p>
    <w:p w14:paraId="6573E766" w14:textId="2A329B5C" w:rsidR="00F074E8" w:rsidRPr="00187599" w:rsidRDefault="00F074E8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is_complementary</w:t>
      </w:r>
    </w:p>
    <w:p w14:paraId="727EEC7D" w14:textId="3E9FA9B5" w:rsidR="00F074E8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vào: 2 literals</w:t>
      </w:r>
    </w:p>
    <w:p w14:paraId="5878C1E9" w14:textId="638F5BEA" w:rsidR="00F074E8" w:rsidRPr="00187599" w:rsidRDefault="00F074E8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 xml:space="preserve">Đầu ra: </w:t>
      </w:r>
      <w:r w:rsidR="00127734" w:rsidRPr="00187599">
        <w:rPr>
          <w:sz w:val="28"/>
          <w:szCs w:val="28"/>
        </w:rPr>
        <w:t>True nếu 2 literals này đối ngẫu, ngược lại trả về False</w:t>
      </w:r>
    </w:p>
    <w:p w14:paraId="2F1479F8" w14:textId="49E27B4F" w:rsidR="00187599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 w:rsidR="005C5A71">
        <w:rPr>
          <w:sz w:val="28"/>
          <w:szCs w:val="28"/>
        </w:rPr>
        <w:t>: Kiểm tra 2 literals đối ngẫu</w:t>
      </w:r>
    </w:p>
    <w:p w14:paraId="10A16024" w14:textId="77777777" w:rsidR="001B4951" w:rsidRPr="00187599" w:rsidRDefault="001B4951" w:rsidP="00D74D1D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</w:p>
    <w:p w14:paraId="585A93EC" w14:textId="1B518D0E" w:rsidR="00127734" w:rsidRPr="00187599" w:rsidRDefault="00127734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is_valid</w:t>
      </w:r>
    </w:p>
    <w:p w14:paraId="229D1320" w14:textId="68953CE1" w:rsidR="00127734" w:rsidRPr="00187599" w:rsidRDefault="00127734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vào: 1 mệnh đề</w:t>
      </w:r>
    </w:p>
    <w:p w14:paraId="404D6EA9" w14:textId="3BD7EFA8" w:rsidR="00127734" w:rsidRPr="00187599" w:rsidRDefault="00127734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ra: True nếu mệnh đề hợp lệ, ngược lại trả về False</w:t>
      </w:r>
    </w:p>
    <w:p w14:paraId="6611C3FE" w14:textId="5F09A5F6" w:rsidR="00187599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 w:rsidR="005C5A71">
        <w:rPr>
          <w:sz w:val="28"/>
          <w:szCs w:val="28"/>
        </w:rPr>
        <w:t>: Kiểm tra mệnh đề hợp lệ</w:t>
      </w:r>
    </w:p>
    <w:p w14:paraId="1030C548" w14:textId="237B3D11" w:rsidR="001B4951" w:rsidRPr="00187599" w:rsidRDefault="001B4951" w:rsidP="00D74D1D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</w:p>
    <w:p w14:paraId="08341C1B" w14:textId="1FE54826" w:rsidR="00127734" w:rsidRPr="00187599" w:rsidRDefault="00127734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removed_duplicates_and_sorted</w:t>
      </w:r>
    </w:p>
    <w:p w14:paraId="3A0D9752" w14:textId="450ACB86" w:rsidR="00127734" w:rsidRPr="00187599" w:rsidRDefault="00127734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vào: 1 mệnh đề</w:t>
      </w:r>
    </w:p>
    <w:p w14:paraId="4A2EA9EC" w14:textId="228C2147" w:rsidR="00127734" w:rsidRPr="00187599" w:rsidRDefault="00127734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lastRenderedPageBreak/>
        <w:t>Đầu ra: 1 mệnh đề đã loại bỏ các literals bị trùng lặp và sắp xếp các literals theo</w:t>
      </w:r>
      <w:r w:rsidR="005C5A71">
        <w:rPr>
          <w:sz w:val="28"/>
          <w:szCs w:val="28"/>
        </w:rPr>
        <w:t xml:space="preserve"> thứ tự</w:t>
      </w:r>
      <w:r w:rsidRPr="00187599">
        <w:rPr>
          <w:sz w:val="28"/>
          <w:szCs w:val="28"/>
        </w:rPr>
        <w:t xml:space="preserve"> chữ cái</w:t>
      </w:r>
    </w:p>
    <w:p w14:paraId="0282BD79" w14:textId="2E9E3130" w:rsidR="00187599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 w:rsidR="005C5A71">
        <w:rPr>
          <w:sz w:val="28"/>
          <w:szCs w:val="28"/>
        </w:rPr>
        <w:t>: Xoá các literals trùng lặp trong 1 mệnh đề và sau đó sắp xếp các literals trong mệnh đề đó theo thứ tự chữ cái</w:t>
      </w:r>
    </w:p>
    <w:p w14:paraId="05D1DCA0" w14:textId="77777777" w:rsidR="001B4951" w:rsidRPr="00187599" w:rsidRDefault="001B4951" w:rsidP="00D74D1D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</w:p>
    <w:p w14:paraId="70A83F5C" w14:textId="410068E2" w:rsidR="00127734" w:rsidRPr="00187599" w:rsidRDefault="00127734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parse_string</w:t>
      </w:r>
    </w:p>
    <w:p w14:paraId="47C47048" w14:textId="02AC388C" w:rsidR="00127734" w:rsidRPr="00187599" w:rsidRDefault="00127734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 xml:space="preserve">Đầu vào: 1 mệnh đề dạng list </w:t>
      </w:r>
    </w:p>
    <w:p w14:paraId="1C37E58B" w14:textId="4FAA8FA7" w:rsidR="00127734" w:rsidRPr="00187599" w:rsidRDefault="00127734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 xml:space="preserve">Đầu ra: 1 mệnh đề dạng chuỗi </w:t>
      </w:r>
    </w:p>
    <w:p w14:paraId="5DE608CF" w14:textId="39CE65BB" w:rsidR="00187599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 w:rsidR="005C5A71">
        <w:rPr>
          <w:sz w:val="28"/>
          <w:szCs w:val="28"/>
        </w:rPr>
        <w:t>: Chuyển mệnh đề dạng list về mệnh đề dạng chuỗi</w:t>
      </w:r>
    </w:p>
    <w:p w14:paraId="3E219259" w14:textId="77777777" w:rsidR="008E18A1" w:rsidRPr="00187599" w:rsidRDefault="008E18A1" w:rsidP="008E18A1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</w:p>
    <w:p w14:paraId="3FC141BD" w14:textId="63C028B1" w:rsidR="00127734" w:rsidRPr="00187599" w:rsidRDefault="00127734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negative_clause</w:t>
      </w:r>
    </w:p>
    <w:p w14:paraId="72BF4FEB" w14:textId="4B4B8536" w:rsidR="00127734" w:rsidRPr="00187599" w:rsidRDefault="00127734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vào: 1 mệnh đề dạng list</w:t>
      </w:r>
    </w:p>
    <w:p w14:paraId="2B42453B" w14:textId="3DF00337" w:rsidR="00127734" w:rsidRPr="00187599" w:rsidRDefault="00127734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ra: 1 mệnh đề dạng list phủ định</w:t>
      </w:r>
    </w:p>
    <w:p w14:paraId="3BB82E2F" w14:textId="28F82AE3" w:rsidR="00187599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 w:rsidR="005C5A71">
        <w:rPr>
          <w:sz w:val="28"/>
          <w:szCs w:val="28"/>
        </w:rPr>
        <w:t>: Phủ định 1 mệnh đề dạng list</w:t>
      </w:r>
    </w:p>
    <w:p w14:paraId="5392160A" w14:textId="77777777" w:rsidR="008E18A1" w:rsidRPr="00187599" w:rsidRDefault="008E18A1" w:rsidP="008E18A1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</w:p>
    <w:p w14:paraId="47CA5052" w14:textId="09E7BB23" w:rsidR="00127734" w:rsidRPr="00187599" w:rsidRDefault="00127734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resolve</w:t>
      </w:r>
    </w:p>
    <w:p w14:paraId="1A02D9B3" w14:textId="2142B1ED" w:rsidR="00127734" w:rsidRPr="00187599" w:rsidRDefault="00127734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Đầu vào: 2 mệnh đề dạng list</w:t>
      </w:r>
    </w:p>
    <w:p w14:paraId="16B09210" w14:textId="710E0AD8" w:rsidR="00127734" w:rsidRPr="00187599" w:rsidRDefault="00127734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 xml:space="preserve">Đầu ra: </w:t>
      </w:r>
      <w:r w:rsidR="00187599" w:rsidRPr="00187599">
        <w:rPr>
          <w:sz w:val="28"/>
          <w:szCs w:val="28"/>
        </w:rPr>
        <w:t>danh sách các mệnh đề dạng list sau khi tiến hành hợp giải</w:t>
      </w:r>
    </w:p>
    <w:p w14:paraId="42C2EDA4" w14:textId="266453BA" w:rsidR="00187599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 w:rsidR="005C5A71">
        <w:rPr>
          <w:sz w:val="28"/>
          <w:szCs w:val="28"/>
        </w:rPr>
        <w:t>: Hợp giải 2 mệnh đề nếu tồn tại 1 cặp literal đối ngẫu</w:t>
      </w:r>
    </w:p>
    <w:p w14:paraId="71ECD518" w14:textId="77777777" w:rsidR="008E18A1" w:rsidRPr="00187599" w:rsidRDefault="008E18A1" w:rsidP="008E18A1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</w:p>
    <w:p w14:paraId="08C4444B" w14:textId="264EEE08" w:rsidR="00187599" w:rsidRPr="00187599" w:rsidRDefault="00187599" w:rsidP="00D74D1D">
      <w:pPr>
        <w:pStyle w:val="ListParagraph"/>
        <w:numPr>
          <w:ilvl w:val="0"/>
          <w:numId w:val="6"/>
        </w:numPr>
        <w:spacing w:line="360" w:lineRule="auto"/>
        <w:ind w:left="993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Hàm main</w:t>
      </w:r>
    </w:p>
    <w:p w14:paraId="4964810D" w14:textId="5D8E76CB" w:rsidR="00F074E8" w:rsidRDefault="00187599" w:rsidP="00D74D1D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87599">
        <w:rPr>
          <w:sz w:val="28"/>
          <w:szCs w:val="28"/>
        </w:rPr>
        <w:t>Chức năng</w:t>
      </w:r>
      <w:r w:rsidR="005C5A71">
        <w:rPr>
          <w:sz w:val="28"/>
          <w:szCs w:val="28"/>
        </w:rPr>
        <w:t>: Đọc ít nhất 5 file input chứa kịch bản kiểm thử và tiến hành thuật toán để tìm lời giải sau đó ghi</w:t>
      </w:r>
      <w:r w:rsidR="001B4951">
        <w:rPr>
          <w:sz w:val="28"/>
          <w:szCs w:val="28"/>
        </w:rPr>
        <w:t xml:space="preserve"> kết quả</w:t>
      </w:r>
      <w:r w:rsidR="005C5A71">
        <w:rPr>
          <w:sz w:val="28"/>
          <w:szCs w:val="28"/>
        </w:rPr>
        <w:t xml:space="preserve"> xuống 5 file output</w:t>
      </w:r>
      <w:r w:rsidR="001B4951">
        <w:rPr>
          <w:sz w:val="28"/>
          <w:szCs w:val="28"/>
        </w:rPr>
        <w:t xml:space="preserve"> </w:t>
      </w:r>
      <w:r w:rsidR="005C5A71">
        <w:rPr>
          <w:sz w:val="28"/>
          <w:szCs w:val="28"/>
        </w:rPr>
        <w:t xml:space="preserve"> </w:t>
      </w:r>
    </w:p>
    <w:p w14:paraId="3D703485" w14:textId="4D2DD4E6" w:rsidR="001B4951" w:rsidRDefault="00296B5E" w:rsidP="00004F14">
      <w:pPr>
        <w:pStyle w:val="ListParagraph"/>
        <w:numPr>
          <w:ilvl w:val="0"/>
          <w:numId w:val="9"/>
        </w:numPr>
        <w:spacing w:line="360" w:lineRule="auto"/>
        <w:jc w:val="both"/>
        <w:outlineLvl w:val="0"/>
        <w:rPr>
          <w:b/>
          <w:bCs/>
          <w:sz w:val="32"/>
          <w:szCs w:val="32"/>
        </w:rPr>
      </w:pPr>
      <w:bookmarkStart w:id="3" w:name="_Toc120892411"/>
      <w:r>
        <w:rPr>
          <w:b/>
          <w:bCs/>
          <w:sz w:val="32"/>
          <w:szCs w:val="32"/>
        </w:rPr>
        <w:t>K</w:t>
      </w:r>
      <w:r w:rsidR="001B4951" w:rsidRPr="00D74D1D">
        <w:rPr>
          <w:b/>
          <w:bCs/>
          <w:sz w:val="32"/>
          <w:szCs w:val="32"/>
        </w:rPr>
        <w:t>iểm thử</w:t>
      </w:r>
      <w:bookmarkEnd w:id="3"/>
    </w:p>
    <w:p w14:paraId="114DDDC4" w14:textId="7CE02DF7" w:rsidR="00D74D1D" w:rsidRDefault="00296B5E" w:rsidP="004132A6">
      <w:pPr>
        <w:pStyle w:val="ListParagraph"/>
        <w:numPr>
          <w:ilvl w:val="1"/>
          <w:numId w:val="9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" w:name="_Toc120892412"/>
      <w:r w:rsidRPr="00004F14">
        <w:rPr>
          <w:b/>
          <w:bCs/>
          <w:sz w:val="28"/>
          <w:szCs w:val="28"/>
        </w:rPr>
        <w:t>Kịch bản</w:t>
      </w:r>
      <w:r w:rsidR="00D74D1D" w:rsidRPr="00004F14">
        <w:rPr>
          <w:b/>
          <w:bCs/>
          <w:sz w:val="28"/>
          <w:szCs w:val="28"/>
        </w:rPr>
        <w:t xml:space="preserve"> 1</w:t>
      </w:r>
      <w:bookmarkEnd w:id="4"/>
    </w:p>
    <w:p w14:paraId="3F504F5F" w14:textId="2A516C7E" w:rsidR="00004F14" w:rsidRPr="00004F14" w:rsidRDefault="00004F14" w:rsidP="004132A6">
      <w:pPr>
        <w:pStyle w:val="ListParagraph"/>
        <w:spacing w:line="360" w:lineRule="auto"/>
        <w:ind w:left="993"/>
        <w:jc w:val="both"/>
        <w:rPr>
          <w:rFonts w:ascii="Cambria Math" w:hAnsi="Cambria Math"/>
          <w:sz w:val="28"/>
          <w:szCs w:val="28"/>
        </w:rPr>
      </w:pPr>
      <w:r w:rsidRPr="00004F14">
        <w:rPr>
          <w:sz w:val="28"/>
          <w:szCs w:val="28"/>
        </w:rPr>
        <w:t xml:space="preserve">Mệnh đề </w:t>
      </w:r>
      <w:r w:rsidRPr="00004F14">
        <w:rPr>
          <w:rFonts w:ascii="Cambria Math" w:hAnsi="Cambria Math"/>
          <w:sz w:val="28"/>
          <w:szCs w:val="28"/>
        </w:rPr>
        <w:t xml:space="preserve">α: </w:t>
      </w:r>
      <w:r w:rsidR="00457AE6">
        <w:rPr>
          <w:rFonts w:ascii="Cambria Math" w:hAnsi="Cambria Math"/>
          <w:sz w:val="28"/>
          <w:szCs w:val="28"/>
        </w:rPr>
        <w:t>F</w:t>
      </w:r>
    </w:p>
    <w:p w14:paraId="5804474A" w14:textId="023DFBC8" w:rsidR="00FA0B51" w:rsidRDefault="00004F14" w:rsidP="004132A6">
      <w:pPr>
        <w:pStyle w:val="ListParagraph"/>
        <w:spacing w:line="360" w:lineRule="auto"/>
        <w:ind w:left="993"/>
        <w:jc w:val="both"/>
        <w:rPr>
          <w:rFonts w:eastAsiaTheme="minorEastAsia"/>
          <w:sz w:val="28"/>
          <w:szCs w:val="28"/>
        </w:rPr>
      </w:pPr>
      <w:r w:rsidRPr="00004F14">
        <w:rPr>
          <w:sz w:val="28"/>
          <w:szCs w:val="28"/>
        </w:rPr>
        <w:t xml:space="preserve">KB: </w:t>
      </w:r>
      <w:r w:rsidR="00FA0B51">
        <w:rPr>
          <w:sz w:val="28"/>
          <w:szCs w:val="28"/>
        </w:rPr>
        <w:t>{</w:t>
      </w:r>
      <m:oMath>
        <m:r>
          <w:rPr>
            <w:rFonts w:ascii="Cambria Math" w:hAnsi="Cambria Math"/>
            <w:sz w:val="28"/>
            <w:szCs w:val="28"/>
          </w:rPr>
          <m:t xml:space="preserve">¬A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 xml:space="preserve">¬B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nary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nary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E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 D</m:t>
        </m:r>
        <m:r>
          <w:rPr>
            <w:rFonts w:ascii="Cambria Math" w:eastAsiaTheme="minorEastAsia" w:hAnsi="Cambria Math"/>
            <w:sz w:val="28"/>
            <w:szCs w:val="28"/>
          </w:rPr>
          <m:t xml:space="preserve"> (</m:t>
        </m:r>
        <m:r>
          <w:rPr>
            <w:rFonts w:ascii="Cambria Math" w:eastAsiaTheme="minorEastAsia" w:hAnsi="Cambria Math"/>
            <w:sz w:val="28"/>
            <w:szCs w:val="28"/>
          </w:rPr>
          <m:t>6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FA0B51">
        <w:rPr>
          <w:rFonts w:eastAsiaTheme="minorEastAsia"/>
          <w:sz w:val="28"/>
          <w:szCs w:val="28"/>
        </w:rPr>
        <w:t>}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771"/>
        <w:gridCol w:w="2964"/>
        <w:gridCol w:w="2378"/>
        <w:gridCol w:w="1516"/>
      </w:tblGrid>
      <w:tr w:rsidR="00FA0B51" w14:paraId="3F13708A" w14:textId="77777777" w:rsidTr="00A44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</w:tcPr>
          <w:p w14:paraId="4C07DD7B" w14:textId="1D7347DB" w:rsidR="00FA0B51" w:rsidRDefault="00FA0B51" w:rsidP="00EF485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KB </w:t>
            </w:r>
            <m:oMath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¬α</m:t>
                  </m:r>
                </m:e>
              </m:nary>
            </m:oMath>
          </w:p>
        </w:tc>
        <w:tc>
          <w:tcPr>
            <w:tcW w:w="1539" w:type="pct"/>
          </w:tcPr>
          <w:p w14:paraId="64C88D8D" w14:textId="7BC646F1" w:rsidR="00FA0B51" w:rsidRDefault="00FA0B51" w:rsidP="00EF485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1</w:t>
            </w:r>
          </w:p>
        </w:tc>
        <w:tc>
          <w:tcPr>
            <w:tcW w:w="1235" w:type="pct"/>
          </w:tcPr>
          <w:p w14:paraId="7CEB3A34" w14:textId="5C59D580" w:rsidR="00FA0B51" w:rsidRDefault="00FA0B51" w:rsidP="00EF485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2</w:t>
            </w:r>
          </w:p>
        </w:tc>
        <w:tc>
          <w:tcPr>
            <w:tcW w:w="787" w:type="pct"/>
          </w:tcPr>
          <w:p w14:paraId="6724D0E1" w14:textId="467316D6" w:rsidR="00FA0B51" w:rsidRDefault="00FA0B51" w:rsidP="00EF485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3</w:t>
            </w:r>
          </w:p>
        </w:tc>
      </w:tr>
      <w:tr w:rsidR="00EF4858" w14:paraId="28F7BF79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</w:tcPr>
          <w:p w14:paraId="67D13C04" w14:textId="4288648C" w:rsidR="00EF4858" w:rsidRPr="00A4402D" w:rsidRDefault="00EF4858" w:rsidP="00EF4858">
            <w:pPr>
              <w:spacing w:line="360" w:lineRule="auto"/>
              <w:jc w:val="center"/>
              <w:rPr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w:lastRenderedPageBreak/>
                <m:t xml:space="preserve">¬A </m:t>
              </m:r>
              <m:nary>
                <m:naryPr>
                  <m:chr m:val="⋁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¬B </m:t>
                  </m:r>
                  <m:nary>
                    <m:naryPr>
                      <m:chr m:val="⋁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F</m:t>
                      </m:r>
                    </m:e>
                  </m:nary>
                </m:e>
              </m:nary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A4402D">
              <w:rPr>
                <w:rFonts w:eastAsiaTheme="minorEastAsia"/>
                <w:b w:val="0"/>
                <w:bCs w:val="0"/>
                <w:sz w:val="28"/>
                <w:szCs w:val="28"/>
              </w:rPr>
              <w:t>(1)</w:t>
            </w:r>
          </w:p>
        </w:tc>
        <w:tc>
          <w:tcPr>
            <w:tcW w:w="1539" w:type="pct"/>
          </w:tcPr>
          <w:p w14:paraId="60F85625" w14:textId="2C206208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235" w:type="pct"/>
          </w:tcPr>
          <w:p w14:paraId="320DAA7A" w14:textId="3D94F6FD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F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87" w:type="pct"/>
          </w:tcPr>
          <w:p w14:paraId="5151C669" w14:textId="01522F36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F4858" w14:paraId="2C3E8A56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</w:tcPr>
          <w:p w14:paraId="437957E7" w14:textId="7C514C6C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¬D ⋁ F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39" w:type="pct"/>
          </w:tcPr>
          <w:p w14:paraId="212E15AE" w14:textId="58871F86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235" w:type="pct"/>
          </w:tcPr>
          <w:p w14:paraId="0002891C" w14:textId="5DDCF318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87" w:type="pct"/>
          </w:tcPr>
          <w:p w14:paraId="7C52A2ED" w14:textId="7EA9D161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{}</w:t>
            </w:r>
          </w:p>
        </w:tc>
      </w:tr>
      <w:tr w:rsidR="00EF4858" w14:paraId="73A4DE6C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</w:tcPr>
          <w:p w14:paraId="764DC407" w14:textId="0E56B89C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39" w:type="pct"/>
          </w:tcPr>
          <w:p w14:paraId="206648FD" w14:textId="37854AE8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F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10)</m:t>
                </m:r>
              </m:oMath>
            </m:oMathPara>
          </w:p>
        </w:tc>
        <w:tc>
          <w:tcPr>
            <w:tcW w:w="1235" w:type="pct"/>
          </w:tcPr>
          <w:p w14:paraId="0F0AE2E9" w14:textId="7A64948A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¬D ⋁ ¬E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87" w:type="pct"/>
          </w:tcPr>
          <w:p w14:paraId="2FAFC5AF" w14:textId="08287CB8" w:rsidR="00EF4858" w:rsidRDefault="00C42D6D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YES</w:t>
            </w:r>
          </w:p>
        </w:tc>
      </w:tr>
      <w:tr w:rsidR="00EF4858" w14:paraId="32FE08B3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</w:tcPr>
          <w:p w14:paraId="16F5C0E9" w14:textId="232E22B9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39" w:type="pct"/>
          </w:tcPr>
          <w:p w14:paraId="6CF65EDE" w14:textId="22AD72C2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235" w:type="pct"/>
          </w:tcPr>
          <w:p w14:paraId="42A25BA4" w14:textId="1E0DBD43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87" w:type="pct"/>
          </w:tcPr>
          <w:p w14:paraId="69A2791E" w14:textId="77777777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</w:tr>
      <w:tr w:rsidR="00EF4858" w14:paraId="7A9B4E6A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</w:tcPr>
          <w:p w14:paraId="3AF629A4" w14:textId="0852F291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39" w:type="pct"/>
          </w:tcPr>
          <w:p w14:paraId="10A84036" w14:textId="3E45FB52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235" w:type="pct"/>
          </w:tcPr>
          <w:p w14:paraId="21B423F9" w14:textId="2EEDE429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¬C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87" w:type="pct"/>
          </w:tcPr>
          <w:p w14:paraId="16D4BE75" w14:textId="77777777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</w:tr>
      <w:tr w:rsidR="00EF4858" w14:paraId="3DEB9B21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</w:tcPr>
          <w:p w14:paraId="1A28ADCB" w14:textId="13589EE6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39" w:type="pct"/>
          </w:tcPr>
          <w:p w14:paraId="25A00377" w14:textId="6337CEA2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235" w:type="pct"/>
          </w:tcPr>
          <w:p w14:paraId="06B1A0FC" w14:textId="57A8D5EF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87" w:type="pct"/>
          </w:tcPr>
          <w:p w14:paraId="6779923A" w14:textId="77777777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</w:tr>
      <w:tr w:rsidR="00EF4858" w14:paraId="6EE3B6E4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pct"/>
          </w:tcPr>
          <w:p w14:paraId="2656B9E9" w14:textId="5EA5E500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¬F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39" w:type="pct"/>
          </w:tcPr>
          <w:p w14:paraId="6826E04E" w14:textId="77777777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235" w:type="pct"/>
          </w:tcPr>
          <w:p w14:paraId="3678072C" w14:textId="6331F61D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87" w:type="pct"/>
          </w:tcPr>
          <w:p w14:paraId="35B7FFF9" w14:textId="77777777" w:rsidR="00EF4858" w:rsidRDefault="00EF4858" w:rsidP="00EF485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1EF0DF8E" w14:textId="77777777" w:rsidR="00FA0B51" w:rsidRPr="00FA0B51" w:rsidRDefault="00FA0B51" w:rsidP="00FA0B51">
      <w:pPr>
        <w:pStyle w:val="ListParagraph"/>
        <w:spacing w:line="360" w:lineRule="auto"/>
        <w:ind w:left="1789"/>
        <w:jc w:val="both"/>
        <w:rPr>
          <w:rFonts w:eastAsiaTheme="minorEastAsia"/>
          <w:sz w:val="28"/>
          <w:szCs w:val="28"/>
        </w:rPr>
      </w:pPr>
    </w:p>
    <w:p w14:paraId="2A06975E" w14:textId="0F5DBC2E" w:rsidR="00D74D1D" w:rsidRDefault="00296B5E" w:rsidP="004132A6">
      <w:pPr>
        <w:pStyle w:val="ListParagraph"/>
        <w:numPr>
          <w:ilvl w:val="1"/>
          <w:numId w:val="9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" w:name="_Toc120892413"/>
      <w:r w:rsidRPr="00004F14">
        <w:rPr>
          <w:b/>
          <w:bCs/>
          <w:sz w:val="28"/>
          <w:szCs w:val="28"/>
        </w:rPr>
        <w:t xml:space="preserve">Kịch bản </w:t>
      </w:r>
      <w:r w:rsidR="00D74D1D" w:rsidRPr="00004F14">
        <w:rPr>
          <w:b/>
          <w:bCs/>
          <w:sz w:val="28"/>
          <w:szCs w:val="28"/>
        </w:rPr>
        <w:t>2</w:t>
      </w:r>
      <w:bookmarkEnd w:id="5"/>
    </w:p>
    <w:p w14:paraId="12C752C6" w14:textId="0C9E4549" w:rsidR="00EF4858" w:rsidRPr="00004F14" w:rsidRDefault="00EF4858" w:rsidP="00EF4858">
      <w:pPr>
        <w:pStyle w:val="ListParagraph"/>
        <w:spacing w:line="360" w:lineRule="auto"/>
        <w:ind w:left="1069"/>
        <w:jc w:val="both"/>
        <w:rPr>
          <w:rFonts w:ascii="Cambria Math" w:hAnsi="Cambria Math"/>
          <w:sz w:val="28"/>
          <w:szCs w:val="28"/>
        </w:rPr>
      </w:pPr>
      <w:r w:rsidRPr="00004F14">
        <w:rPr>
          <w:sz w:val="28"/>
          <w:szCs w:val="28"/>
        </w:rPr>
        <w:t xml:space="preserve">Mệnh đề </w:t>
      </w:r>
      <w:r w:rsidRPr="00004F14">
        <w:rPr>
          <w:rFonts w:ascii="Cambria Math" w:hAnsi="Cambria Math"/>
          <w:sz w:val="28"/>
          <w:szCs w:val="28"/>
        </w:rPr>
        <w:t xml:space="preserve">α: </w:t>
      </w:r>
      <m:oMath>
        <m:r>
          <w:rPr>
            <w:rFonts w:ascii="Cambria Math" w:hAnsi="Cambria Math"/>
            <w:sz w:val="28"/>
            <w:szCs w:val="28"/>
          </w:rPr>
          <m:t>¬</m:t>
        </m:r>
      </m:oMath>
      <w:r>
        <w:rPr>
          <w:rFonts w:ascii="Cambria Math" w:hAnsi="Cambria Math"/>
          <w:sz w:val="28"/>
          <w:szCs w:val="28"/>
        </w:rPr>
        <w:t>D</w:t>
      </w:r>
    </w:p>
    <w:p w14:paraId="03BF4176" w14:textId="252BE7D9" w:rsidR="00EF4858" w:rsidRDefault="00EF4858" w:rsidP="00EF4858">
      <w:pPr>
        <w:pStyle w:val="ListParagraph"/>
        <w:spacing w:line="360" w:lineRule="auto"/>
        <w:ind w:left="1069"/>
        <w:jc w:val="both"/>
        <w:rPr>
          <w:rFonts w:eastAsiaTheme="minorEastAsia"/>
          <w:sz w:val="28"/>
          <w:szCs w:val="28"/>
        </w:rPr>
      </w:pPr>
      <w:r w:rsidRPr="00004F14">
        <w:rPr>
          <w:sz w:val="28"/>
          <w:szCs w:val="28"/>
        </w:rPr>
        <w:t xml:space="preserve">KB: </w:t>
      </w:r>
      <w:r>
        <w:rPr>
          <w:sz w:val="28"/>
          <w:szCs w:val="28"/>
        </w:rPr>
        <w:t>{</w:t>
      </w:r>
      <m:oMath>
        <m:r>
          <w:rPr>
            <w:rFonts w:ascii="Cambria Math" w:hAnsi="Cambria Math"/>
            <w:sz w:val="28"/>
            <w:szCs w:val="28"/>
          </w:rPr>
          <m:t xml:space="preserve">¬A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 xml:space="preserve">¬B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nary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,  ¬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nary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</m:oMath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406"/>
        <w:gridCol w:w="3321"/>
        <w:gridCol w:w="2902"/>
      </w:tblGrid>
      <w:tr w:rsidR="00C42D6D" w14:paraId="0CA78F42" w14:textId="77777777" w:rsidTr="00A44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14:paraId="5B3F02F0" w14:textId="325D9DC5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KB </w:t>
            </w:r>
            <m:oMath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¬α</m:t>
                  </m:r>
                </m:e>
              </m:nary>
            </m:oMath>
          </w:p>
        </w:tc>
        <w:tc>
          <w:tcPr>
            <w:tcW w:w="1724" w:type="pct"/>
          </w:tcPr>
          <w:p w14:paraId="1B609E6F" w14:textId="77777777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1</w:t>
            </w:r>
          </w:p>
        </w:tc>
        <w:tc>
          <w:tcPr>
            <w:tcW w:w="1507" w:type="pct"/>
          </w:tcPr>
          <w:p w14:paraId="64AADBB8" w14:textId="77777777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2</w:t>
            </w:r>
          </w:p>
        </w:tc>
      </w:tr>
      <w:tr w:rsidR="00C42D6D" w14:paraId="6F7B9976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14:paraId="132F84FC" w14:textId="6088CF59" w:rsidR="00C42D6D" w:rsidRPr="00FA0B51" w:rsidRDefault="00C42D6D" w:rsidP="00E42695">
            <w:pPr>
              <w:spacing w:line="360" w:lineRule="auto"/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¬A </m:t>
              </m:r>
              <m:nary>
                <m:naryPr>
                  <m:chr m:val="⋁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¬B </m:t>
                  </m:r>
                  <m:nary>
                    <m:naryPr>
                      <m:chr m:val="⋁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A4402D">
              <w:rPr>
                <w:rFonts w:eastAsiaTheme="minorEastAsia"/>
                <w:b w:val="0"/>
                <w:bCs w:val="0"/>
                <w:sz w:val="28"/>
                <w:szCs w:val="28"/>
              </w:rPr>
              <w:t>(1)</w:t>
            </w:r>
          </w:p>
        </w:tc>
        <w:tc>
          <w:tcPr>
            <w:tcW w:w="1724" w:type="pct"/>
          </w:tcPr>
          <w:p w14:paraId="210D7F41" w14:textId="2648F615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¬A </m:t>
              </m:r>
              <m:nary>
                <m:naryPr>
                  <m:chr m:val="⋁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¬B </m:t>
                  </m:r>
                  <m:nary>
                    <m:naryPr>
                      <m:chr m:val="⋁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eastAsiaTheme="minorEastAsia"/>
                <w:sz w:val="28"/>
                <w:szCs w:val="28"/>
              </w:rPr>
              <w:t>(</w:t>
            </w:r>
            <w:r>
              <w:rPr>
                <w:rFonts w:eastAsiaTheme="minorEastAsia"/>
                <w:sz w:val="28"/>
                <w:szCs w:val="28"/>
              </w:rPr>
              <w:t>6</w:t>
            </w:r>
            <w:r>
              <w:rPr>
                <w:rFonts w:eastAsiaTheme="minorEastAsia"/>
                <w:sz w:val="28"/>
                <w:szCs w:val="28"/>
              </w:rPr>
              <w:t>)</w:t>
            </w:r>
          </w:p>
        </w:tc>
        <w:tc>
          <w:tcPr>
            <w:tcW w:w="1507" w:type="pct"/>
          </w:tcPr>
          <w:p w14:paraId="1DD7B3F0" w14:textId="1B1DF407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42D6D" w14:paraId="29AFC951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14:paraId="73BB3E5F" w14:textId="199DF3AA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(2)</m:t>
                </m:r>
              </m:oMath>
            </m:oMathPara>
          </w:p>
        </w:tc>
        <w:tc>
          <w:tcPr>
            <w:tcW w:w="1724" w:type="pct"/>
          </w:tcPr>
          <w:p w14:paraId="7154C21D" w14:textId="4576445D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07" w:type="pct"/>
          </w:tcPr>
          <w:p w14:paraId="5BA7B943" w14:textId="4489B7CE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42D6D" w14:paraId="167FE036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14:paraId="57CAE63E" w14:textId="3ED7FD9E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(3)</m:t>
                </m:r>
              </m:oMath>
            </m:oMathPara>
          </w:p>
        </w:tc>
        <w:tc>
          <w:tcPr>
            <w:tcW w:w="1724" w:type="pct"/>
          </w:tcPr>
          <w:p w14:paraId="1DEFACBF" w14:textId="3FF2F15D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C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07" w:type="pct"/>
          </w:tcPr>
          <w:p w14:paraId="0EC2D529" w14:textId="7C4988E1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42D6D" w14:paraId="22661614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14:paraId="42C93EF3" w14:textId="5C86EA51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(4)</m:t>
                </m:r>
              </m:oMath>
            </m:oMathPara>
          </w:p>
        </w:tc>
        <w:tc>
          <w:tcPr>
            <w:tcW w:w="1724" w:type="pct"/>
          </w:tcPr>
          <w:p w14:paraId="3D80C71F" w14:textId="4E64E9AB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07" w:type="pct"/>
          </w:tcPr>
          <w:p w14:paraId="1063B7BF" w14:textId="56031A36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C42D6D" w14:paraId="5E7D4960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</w:tcPr>
          <w:p w14:paraId="4169BC6E" w14:textId="1C4F738B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(5)</m:t>
                </m:r>
              </m:oMath>
            </m:oMathPara>
          </w:p>
        </w:tc>
        <w:tc>
          <w:tcPr>
            <w:tcW w:w="1724" w:type="pct"/>
          </w:tcPr>
          <w:p w14:paraId="106EA686" w14:textId="03D59A13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507" w:type="pct"/>
          </w:tcPr>
          <w:p w14:paraId="7FF71EFE" w14:textId="48FB7054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</w:t>
            </w:r>
          </w:p>
        </w:tc>
      </w:tr>
    </w:tbl>
    <w:p w14:paraId="43056C17" w14:textId="137BE330" w:rsidR="00004F14" w:rsidRPr="00004F14" w:rsidRDefault="00004F14" w:rsidP="00004F14">
      <w:pPr>
        <w:pStyle w:val="ListParagraph"/>
        <w:spacing w:line="360" w:lineRule="auto"/>
        <w:ind w:left="1789"/>
        <w:jc w:val="both"/>
        <w:rPr>
          <w:b/>
          <w:bCs/>
          <w:sz w:val="28"/>
          <w:szCs w:val="28"/>
        </w:rPr>
      </w:pPr>
    </w:p>
    <w:p w14:paraId="594D6749" w14:textId="711114F6" w:rsidR="00D74D1D" w:rsidRDefault="00296B5E" w:rsidP="004132A6">
      <w:pPr>
        <w:pStyle w:val="ListParagraph"/>
        <w:numPr>
          <w:ilvl w:val="1"/>
          <w:numId w:val="9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6" w:name="_Toc120892414"/>
      <w:r w:rsidRPr="00004F14">
        <w:rPr>
          <w:b/>
          <w:bCs/>
          <w:sz w:val="28"/>
          <w:szCs w:val="28"/>
        </w:rPr>
        <w:t xml:space="preserve">Kịch bản </w:t>
      </w:r>
      <w:r w:rsidR="00D74D1D" w:rsidRPr="00004F14">
        <w:rPr>
          <w:b/>
          <w:bCs/>
          <w:sz w:val="28"/>
          <w:szCs w:val="28"/>
        </w:rPr>
        <w:t>3</w:t>
      </w:r>
      <w:bookmarkEnd w:id="6"/>
    </w:p>
    <w:p w14:paraId="4025450D" w14:textId="75AC3F11" w:rsidR="00C42D6D" w:rsidRPr="00004F14" w:rsidRDefault="00C42D6D" w:rsidP="00667955">
      <w:pPr>
        <w:pStyle w:val="ListParagraph"/>
        <w:spacing w:line="360" w:lineRule="auto"/>
        <w:ind w:left="1069"/>
        <w:jc w:val="both"/>
        <w:rPr>
          <w:rFonts w:ascii="Cambria Math" w:hAnsi="Cambria Math"/>
          <w:sz w:val="28"/>
          <w:szCs w:val="28"/>
        </w:rPr>
      </w:pPr>
      <w:r w:rsidRPr="00004F14">
        <w:rPr>
          <w:sz w:val="28"/>
          <w:szCs w:val="28"/>
        </w:rPr>
        <w:t xml:space="preserve">Mệnh đề </w:t>
      </w:r>
      <w:r w:rsidRPr="00004F14">
        <w:rPr>
          <w:rFonts w:ascii="Cambria Math" w:hAnsi="Cambria Math"/>
          <w:sz w:val="28"/>
          <w:szCs w:val="28"/>
        </w:rPr>
        <w:t xml:space="preserve">α: </w:t>
      </w:r>
      <w:r w:rsidRPr="00004F14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¬A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0D6C97A" w14:textId="74BDB71D" w:rsidR="00C42D6D" w:rsidRDefault="00C42D6D" w:rsidP="00667955">
      <w:pPr>
        <w:pStyle w:val="ListParagraph"/>
        <w:spacing w:line="360" w:lineRule="auto"/>
        <w:ind w:left="1069"/>
        <w:jc w:val="both"/>
        <w:rPr>
          <w:rFonts w:eastAsiaTheme="minorEastAsia"/>
          <w:sz w:val="28"/>
          <w:szCs w:val="28"/>
        </w:rPr>
      </w:pPr>
      <w:r w:rsidRPr="00004F14">
        <w:rPr>
          <w:sz w:val="28"/>
          <w:szCs w:val="28"/>
        </w:rPr>
        <w:t>KB:</w:t>
      </w:r>
      <w:r>
        <w:rPr>
          <w:sz w:val="28"/>
          <w:szCs w:val="28"/>
        </w:rPr>
        <w:t>{</w:t>
      </w:r>
      <m:oMath>
        <m:r>
          <w:rPr>
            <w:rFonts w:ascii="Cambria Math" w:hAnsi="Cambria Math"/>
            <w:sz w:val="28"/>
            <w:szCs w:val="28"/>
          </w:rPr>
          <m:t xml:space="preserve">¬A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nary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nary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</m:oMath>
      <w:r>
        <w:rPr>
          <w:rFonts w:eastAsiaTheme="minorEastAsia"/>
          <w:sz w:val="28"/>
          <w:szCs w:val="28"/>
        </w:rPr>
        <w:t>}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184"/>
        <w:gridCol w:w="3183"/>
        <w:gridCol w:w="3262"/>
      </w:tblGrid>
      <w:tr w:rsidR="00C42D6D" w14:paraId="70ADD2AF" w14:textId="77777777" w:rsidTr="00A44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7AFC51A4" w14:textId="651E7B5C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KB </w:t>
            </w:r>
            <m:oMath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¬α</m:t>
                  </m:r>
                </m:e>
              </m:nary>
            </m:oMath>
          </w:p>
        </w:tc>
        <w:tc>
          <w:tcPr>
            <w:tcW w:w="1653" w:type="pct"/>
          </w:tcPr>
          <w:p w14:paraId="3CD4F864" w14:textId="77777777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1</w:t>
            </w:r>
          </w:p>
        </w:tc>
        <w:tc>
          <w:tcPr>
            <w:tcW w:w="1694" w:type="pct"/>
          </w:tcPr>
          <w:p w14:paraId="5149D8E3" w14:textId="77777777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2</w:t>
            </w:r>
          </w:p>
        </w:tc>
      </w:tr>
      <w:tr w:rsidR="00C42D6D" w14:paraId="089C25C7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577880DA" w14:textId="17FDB3DD" w:rsidR="00C42D6D" w:rsidRPr="00FA0B51" w:rsidRDefault="00C42D6D" w:rsidP="00E42695">
            <w:pPr>
              <w:spacing w:line="360" w:lineRule="auto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53" w:type="pct"/>
          </w:tcPr>
          <w:p w14:paraId="44F42002" w14:textId="2F306DE7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¬A ⋁ B ⋁ 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94" w:type="pct"/>
          </w:tcPr>
          <w:p w14:paraId="647CCD62" w14:textId="57F6EF45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A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42D6D" w14:paraId="49888E2C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6961E6E2" w14:textId="6033E292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(2)</m:t>
                </m:r>
              </m:oMath>
            </m:oMathPara>
          </w:p>
        </w:tc>
        <w:tc>
          <w:tcPr>
            <w:tcW w:w="1653" w:type="pct"/>
          </w:tcPr>
          <w:p w14:paraId="6BE350A7" w14:textId="73B22B68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¬A ⋁ B ⋁ D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94" w:type="pct"/>
          </w:tcPr>
          <w:p w14:paraId="0A9A0DBC" w14:textId="7DE3BD5B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¬A ⋁ B ⋁ ¬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C </m:t>
              </m:r>
            </m:oMath>
            <w:r>
              <w:rPr>
                <w:rFonts w:eastAsiaTheme="minorEastAsia"/>
                <w:sz w:val="28"/>
                <w:szCs w:val="28"/>
              </w:rPr>
              <w:t>(12)</w:t>
            </w:r>
          </w:p>
        </w:tc>
      </w:tr>
      <w:tr w:rsidR="00C42D6D" w14:paraId="21BF363D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16C3171D" w14:textId="354DF0CA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(3)</m:t>
                </m:r>
              </m:oMath>
            </m:oMathPara>
          </w:p>
        </w:tc>
        <w:tc>
          <w:tcPr>
            <w:tcW w:w="1653" w:type="pct"/>
          </w:tcPr>
          <w:p w14:paraId="555A60F1" w14:textId="53AD5451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94" w:type="pct"/>
          </w:tcPr>
          <w:p w14:paraId="0745DA3E" w14:textId="11914FDF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 ⋁ 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42D6D" w14:paraId="5A765FC3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3F907842" w14:textId="77777777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  (4)</m:t>
                </m:r>
              </m:oMath>
            </m:oMathPara>
          </w:p>
        </w:tc>
        <w:tc>
          <w:tcPr>
            <w:tcW w:w="1653" w:type="pct"/>
          </w:tcPr>
          <w:p w14:paraId="24625B5D" w14:textId="017760FD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94" w:type="pct"/>
          </w:tcPr>
          <w:p w14:paraId="6C57BB06" w14:textId="666B5F71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B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42D6D" w14:paraId="46D59C2E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0A449695" w14:textId="13B05D88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(5)</m:t>
                </m:r>
              </m:oMath>
            </m:oMathPara>
          </w:p>
        </w:tc>
        <w:tc>
          <w:tcPr>
            <w:tcW w:w="1653" w:type="pct"/>
          </w:tcPr>
          <w:p w14:paraId="04518456" w14:textId="5BA4496B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94" w:type="pct"/>
          </w:tcPr>
          <w:p w14:paraId="464E7F2E" w14:textId="04EF7B5A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42D6D" w14:paraId="07C25058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0BD571F9" w14:textId="7000F089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1653" w:type="pct"/>
          </w:tcPr>
          <w:p w14:paraId="16820818" w14:textId="0B0BE930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94" w:type="pct"/>
          </w:tcPr>
          <w:p w14:paraId="157D41C2" w14:textId="725BD74D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C42D6D" w14:paraId="708508C4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44910547" w14:textId="6F18B892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1653" w:type="pct"/>
          </w:tcPr>
          <w:p w14:paraId="0A845AD0" w14:textId="77777777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94" w:type="pct"/>
          </w:tcPr>
          <w:p w14:paraId="129C8979" w14:textId="16ACD3FB" w:rsidR="00C42D6D" w:rsidRDefault="00C42D6D" w:rsidP="00E4269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</w:t>
            </w:r>
          </w:p>
        </w:tc>
      </w:tr>
    </w:tbl>
    <w:p w14:paraId="375E2864" w14:textId="77777777" w:rsidR="00C42D6D" w:rsidRDefault="00C42D6D" w:rsidP="00C42D6D">
      <w:pPr>
        <w:pStyle w:val="ListParagraph"/>
        <w:spacing w:line="360" w:lineRule="auto"/>
        <w:ind w:left="1789"/>
        <w:jc w:val="both"/>
        <w:rPr>
          <w:b/>
          <w:bCs/>
          <w:sz w:val="28"/>
          <w:szCs w:val="28"/>
        </w:rPr>
      </w:pPr>
    </w:p>
    <w:p w14:paraId="29E67521" w14:textId="1D6350A5" w:rsidR="00296B5E" w:rsidRDefault="00296B5E" w:rsidP="004132A6">
      <w:pPr>
        <w:pStyle w:val="ListParagraph"/>
        <w:numPr>
          <w:ilvl w:val="1"/>
          <w:numId w:val="9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7" w:name="_Toc120892415"/>
      <w:r w:rsidRPr="00004F14">
        <w:rPr>
          <w:b/>
          <w:bCs/>
          <w:sz w:val="28"/>
          <w:szCs w:val="28"/>
        </w:rPr>
        <w:t>Kịch bản 4</w:t>
      </w:r>
      <w:bookmarkEnd w:id="7"/>
    </w:p>
    <w:p w14:paraId="23F38A19" w14:textId="64A38F35" w:rsidR="00667955" w:rsidRPr="00004F14" w:rsidRDefault="00667955" w:rsidP="00667955">
      <w:pPr>
        <w:pStyle w:val="ListParagraph"/>
        <w:spacing w:line="360" w:lineRule="auto"/>
        <w:ind w:left="1069"/>
        <w:jc w:val="both"/>
        <w:rPr>
          <w:rFonts w:ascii="Cambria Math" w:hAnsi="Cambria Math"/>
          <w:sz w:val="28"/>
          <w:szCs w:val="28"/>
        </w:rPr>
      </w:pPr>
      <w:r w:rsidRPr="00004F14">
        <w:rPr>
          <w:sz w:val="28"/>
          <w:szCs w:val="28"/>
        </w:rPr>
        <w:t xml:space="preserve">Mệnh đề </w:t>
      </w:r>
      <w:r w:rsidRPr="00004F14">
        <w:rPr>
          <w:rFonts w:ascii="Cambria Math" w:hAnsi="Cambria Math"/>
          <w:sz w:val="28"/>
          <w:szCs w:val="28"/>
        </w:rPr>
        <w:t xml:space="preserve">α: </w:t>
      </w:r>
      <w:r w:rsidRPr="00004F14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¬D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105AB2F" w14:textId="0F29AB9D" w:rsidR="00667955" w:rsidRDefault="00667955" w:rsidP="00667955">
      <w:pPr>
        <w:pStyle w:val="ListParagraph"/>
        <w:spacing w:line="360" w:lineRule="auto"/>
        <w:ind w:left="1069"/>
        <w:jc w:val="both"/>
        <w:rPr>
          <w:rFonts w:eastAsiaTheme="minorEastAsia"/>
          <w:sz w:val="28"/>
          <w:szCs w:val="28"/>
        </w:rPr>
      </w:pPr>
      <w:r w:rsidRPr="00004F14">
        <w:rPr>
          <w:sz w:val="28"/>
          <w:szCs w:val="28"/>
        </w:rPr>
        <w:t>KB:</w:t>
      </w:r>
      <w:r>
        <w:rPr>
          <w:sz w:val="28"/>
          <w:szCs w:val="28"/>
        </w:rPr>
        <w:t>{</w:t>
      </w:r>
      <w:bookmarkStart w:id="8" w:name="_Hlk120891513"/>
      <m:oMath>
        <m:r>
          <w:rPr>
            <w:rFonts w:ascii="Cambria Math" w:hAnsi="Cambria Math"/>
            <w:sz w:val="28"/>
            <w:szCs w:val="28"/>
          </w:rPr>
          <m:t>¬</m:t>
        </m:r>
        <w:bookmarkEnd w:id="8"/>
        <m:r>
          <w:rPr>
            <w:rFonts w:ascii="Cambria Math" w:hAnsi="Cambria Math"/>
            <w:sz w:val="28"/>
            <w:szCs w:val="28"/>
          </w:rPr>
          <m:t xml:space="preserve">A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¬B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nary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¬B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 xml:space="preserve">¬C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nary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e>
        </m:d>
      </m:oMath>
      <w:r>
        <w:rPr>
          <w:rFonts w:eastAsiaTheme="minorEastAsia"/>
          <w:sz w:val="28"/>
          <w:szCs w:val="28"/>
        </w:rPr>
        <w:t>}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876"/>
        <w:gridCol w:w="2876"/>
        <w:gridCol w:w="2267"/>
        <w:gridCol w:w="1610"/>
      </w:tblGrid>
      <w:tr w:rsidR="00667955" w14:paraId="17C631E2" w14:textId="0A05FF03" w:rsidTr="00A44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</w:tcPr>
          <w:p w14:paraId="61851C90" w14:textId="7779F3E3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KB </w:t>
            </w:r>
            <m:oMath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¬α</m:t>
                  </m:r>
                </m:e>
              </m:nary>
            </m:oMath>
          </w:p>
        </w:tc>
        <w:tc>
          <w:tcPr>
            <w:tcW w:w="1493" w:type="pct"/>
          </w:tcPr>
          <w:p w14:paraId="4AA5AF22" w14:textId="77777777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1</w:t>
            </w:r>
          </w:p>
        </w:tc>
        <w:tc>
          <w:tcPr>
            <w:tcW w:w="1177" w:type="pct"/>
          </w:tcPr>
          <w:p w14:paraId="513C77A1" w14:textId="77777777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2</w:t>
            </w:r>
          </w:p>
        </w:tc>
        <w:tc>
          <w:tcPr>
            <w:tcW w:w="836" w:type="pct"/>
          </w:tcPr>
          <w:p w14:paraId="2314D87A" w14:textId="08CF9063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Lặp lần </w:t>
            </w: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</w:tr>
      <w:tr w:rsidR="00667955" w14:paraId="4C33F174" w14:textId="71C1979C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</w:tcPr>
          <w:p w14:paraId="29746F23" w14:textId="7B48349E" w:rsidR="00667955" w:rsidRPr="00FA0B51" w:rsidRDefault="00667955" w:rsidP="00667955">
            <w:pPr>
              <w:spacing w:line="360" w:lineRule="auto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¬A ⋁ ¬B ⋁ C (1)</m:t>
                </m:r>
              </m:oMath>
            </m:oMathPara>
          </w:p>
        </w:tc>
        <w:tc>
          <w:tcPr>
            <w:tcW w:w="1493" w:type="pct"/>
          </w:tcPr>
          <w:p w14:paraId="72D868DB" w14:textId="3ADC36EE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¬A ⋁ ¬B ⋁ D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177" w:type="pct"/>
          </w:tcPr>
          <w:p w14:paraId="733B7CE9" w14:textId="52D9FCDF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(11)</m:t>
                </m:r>
              </m:oMath>
            </m:oMathPara>
          </w:p>
        </w:tc>
        <w:tc>
          <w:tcPr>
            <w:tcW w:w="836" w:type="pct"/>
          </w:tcPr>
          <w:p w14:paraId="2AE22CF7" w14:textId="34EE3588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8"/>
                <w:szCs w:val="28"/>
              </w:rPr>
            </w:pPr>
            <w:r>
              <w:rPr>
                <w:rFonts w:eastAsia="Calibri" w:cs="Arial"/>
                <w:sz w:val="28"/>
                <w:szCs w:val="28"/>
              </w:rPr>
              <w:t>{}</w:t>
            </w:r>
          </w:p>
        </w:tc>
      </w:tr>
      <w:tr w:rsidR="00667955" w14:paraId="04C7A250" w14:textId="41E3CBC8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</w:tcPr>
          <w:p w14:paraId="7FC2BDE3" w14:textId="205A593A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¬B ⋁ ¬C ⋁ D (2)</m:t>
                </m:r>
              </m:oMath>
            </m:oMathPara>
          </w:p>
        </w:tc>
        <w:tc>
          <w:tcPr>
            <w:tcW w:w="1493" w:type="pct"/>
          </w:tcPr>
          <w:p w14:paraId="6CFBA9FE" w14:textId="39FDE64C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¬B ⋁ C  (8)</m:t>
                </m:r>
              </m:oMath>
            </m:oMathPara>
          </w:p>
        </w:tc>
        <w:tc>
          <w:tcPr>
            <w:tcW w:w="1177" w:type="pct"/>
          </w:tcPr>
          <w:p w14:paraId="0DB57148" w14:textId="0FC6E3F6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C </m:t>
              </m:r>
            </m:oMath>
            <w:r>
              <w:rPr>
                <w:rFonts w:eastAsiaTheme="minorEastAsia"/>
                <w:sz w:val="28"/>
                <w:szCs w:val="28"/>
              </w:rPr>
              <w:t>(12)</w:t>
            </w:r>
          </w:p>
        </w:tc>
        <w:tc>
          <w:tcPr>
            <w:tcW w:w="836" w:type="pct"/>
          </w:tcPr>
          <w:p w14:paraId="5B0D9F81" w14:textId="5B557180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8"/>
                <w:szCs w:val="28"/>
              </w:rPr>
            </w:pPr>
            <w:r>
              <w:rPr>
                <w:rFonts w:eastAsia="Calibri" w:cs="Arial"/>
                <w:sz w:val="28"/>
                <w:szCs w:val="28"/>
              </w:rPr>
              <w:t>YES</w:t>
            </w:r>
          </w:p>
        </w:tc>
      </w:tr>
      <w:tr w:rsidR="00667955" w14:paraId="53D0636E" w14:textId="34AD0EA0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</w:tcPr>
          <w:p w14:paraId="79AA91A7" w14:textId="211359A5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(3)</m:t>
                </m:r>
              </m:oMath>
            </m:oMathPara>
          </w:p>
        </w:tc>
        <w:tc>
          <w:tcPr>
            <w:tcW w:w="1493" w:type="pct"/>
          </w:tcPr>
          <w:p w14:paraId="1FA2B585" w14:textId="414EB597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C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177" w:type="pct"/>
          </w:tcPr>
          <w:p w14:paraId="401A80EA" w14:textId="1E9C24E3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(13)</m:t>
                </m:r>
              </m:oMath>
            </m:oMathPara>
          </w:p>
        </w:tc>
        <w:tc>
          <w:tcPr>
            <w:tcW w:w="836" w:type="pct"/>
          </w:tcPr>
          <w:p w14:paraId="6E16E624" w14:textId="14366A46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sz w:val="28"/>
                <w:szCs w:val="28"/>
              </w:rPr>
            </w:pPr>
          </w:p>
        </w:tc>
      </w:tr>
      <w:tr w:rsidR="00667955" w14:paraId="77EB4F11" w14:textId="7F87E0FF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</w:tcPr>
          <w:p w14:paraId="7C83454E" w14:textId="304A57B4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(4)</m:t>
                </m:r>
              </m:oMath>
            </m:oMathPara>
          </w:p>
        </w:tc>
        <w:tc>
          <w:tcPr>
            <w:tcW w:w="1493" w:type="pct"/>
          </w:tcPr>
          <w:p w14:paraId="5306B314" w14:textId="775FFB24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177" w:type="pct"/>
          </w:tcPr>
          <w:p w14:paraId="4310D5EA" w14:textId="0FF7DA9F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D  (14)</m:t>
                </m:r>
              </m:oMath>
            </m:oMathPara>
          </w:p>
        </w:tc>
        <w:tc>
          <w:tcPr>
            <w:tcW w:w="836" w:type="pct"/>
          </w:tcPr>
          <w:p w14:paraId="1ACF8276" w14:textId="0697C065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8"/>
                <w:szCs w:val="28"/>
              </w:rPr>
            </w:pPr>
          </w:p>
        </w:tc>
      </w:tr>
      <w:tr w:rsidR="00667955" w14:paraId="7DDC209D" w14:textId="25CCAB08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</w:tcPr>
          <w:p w14:paraId="19452FF2" w14:textId="17AC5CC8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(5)</m:t>
                </m:r>
              </m:oMath>
            </m:oMathPara>
          </w:p>
        </w:tc>
        <w:tc>
          <w:tcPr>
            <w:tcW w:w="1493" w:type="pct"/>
          </w:tcPr>
          <w:p w14:paraId="0E4D18A1" w14:textId="2F38DA6D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11)</m:t>
                </m:r>
              </m:oMath>
            </m:oMathPara>
          </w:p>
        </w:tc>
        <w:tc>
          <w:tcPr>
            <w:tcW w:w="1177" w:type="pct"/>
          </w:tcPr>
          <w:p w14:paraId="3EB6976E" w14:textId="27C9BA45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(15)</m:t>
                </m:r>
              </m:oMath>
            </m:oMathPara>
          </w:p>
        </w:tc>
        <w:tc>
          <w:tcPr>
            <w:tcW w:w="836" w:type="pct"/>
          </w:tcPr>
          <w:p w14:paraId="37CA144B" w14:textId="06BCA8AE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8"/>
                <w:szCs w:val="28"/>
              </w:rPr>
            </w:pPr>
          </w:p>
        </w:tc>
      </w:tr>
      <w:tr w:rsidR="00667955" w14:paraId="75B1C8A3" w14:textId="5E795889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</w:tcPr>
          <w:p w14:paraId="00DC1615" w14:textId="1C1263FC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93" w:type="pct"/>
          </w:tcPr>
          <w:p w14:paraId="1647DE9A" w14:textId="77777777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77" w:type="pct"/>
          </w:tcPr>
          <w:p w14:paraId="5E336B8C" w14:textId="77F01C14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836" w:type="pct"/>
          </w:tcPr>
          <w:p w14:paraId="7046710F" w14:textId="0E9FC15A" w:rsidR="00667955" w:rsidRDefault="00667955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1A66239B" w14:textId="77777777" w:rsidR="00667955" w:rsidRDefault="00667955" w:rsidP="00667955">
      <w:pPr>
        <w:pStyle w:val="ListParagraph"/>
        <w:spacing w:line="360" w:lineRule="auto"/>
        <w:ind w:left="1789"/>
        <w:jc w:val="both"/>
        <w:rPr>
          <w:b/>
          <w:bCs/>
          <w:sz w:val="28"/>
          <w:szCs w:val="28"/>
        </w:rPr>
      </w:pPr>
    </w:p>
    <w:p w14:paraId="224A4AAC" w14:textId="31E0DC09" w:rsidR="00D74D1D" w:rsidRDefault="00296B5E" w:rsidP="004132A6">
      <w:pPr>
        <w:pStyle w:val="ListParagraph"/>
        <w:numPr>
          <w:ilvl w:val="1"/>
          <w:numId w:val="9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9" w:name="_Toc120892416"/>
      <w:r w:rsidRPr="00004F14">
        <w:rPr>
          <w:b/>
          <w:bCs/>
          <w:sz w:val="28"/>
          <w:szCs w:val="28"/>
        </w:rPr>
        <w:t>Kịch bản 5</w:t>
      </w:r>
      <w:bookmarkEnd w:id="9"/>
      <w:r w:rsidR="00D74D1D" w:rsidRPr="00004F14">
        <w:rPr>
          <w:b/>
          <w:bCs/>
          <w:sz w:val="28"/>
          <w:szCs w:val="28"/>
        </w:rPr>
        <w:t xml:space="preserve"> </w:t>
      </w:r>
    </w:p>
    <w:p w14:paraId="050EB29D" w14:textId="5DFC922C" w:rsidR="00667955" w:rsidRPr="00004F14" w:rsidRDefault="00667955" w:rsidP="00667955">
      <w:pPr>
        <w:pStyle w:val="ListParagraph"/>
        <w:spacing w:line="360" w:lineRule="auto"/>
        <w:ind w:left="1069"/>
        <w:jc w:val="both"/>
        <w:rPr>
          <w:rFonts w:ascii="Cambria Math" w:hAnsi="Cambria Math"/>
          <w:sz w:val="28"/>
          <w:szCs w:val="28"/>
        </w:rPr>
      </w:pPr>
      <w:r w:rsidRPr="00004F14">
        <w:rPr>
          <w:sz w:val="28"/>
          <w:szCs w:val="28"/>
        </w:rPr>
        <w:t xml:space="preserve">Mệnh đề </w:t>
      </w:r>
      <w:r w:rsidRPr="00004F14">
        <w:rPr>
          <w:rFonts w:ascii="Cambria Math" w:hAnsi="Cambria Math"/>
          <w:sz w:val="28"/>
          <w:szCs w:val="28"/>
        </w:rPr>
        <w:t xml:space="preserve">α: </w:t>
      </w:r>
      <w:r w:rsidRPr="00004F14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Q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nary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1FE6DB12" w14:textId="33808246" w:rsidR="00667955" w:rsidRDefault="00667955" w:rsidP="00667955">
      <w:pPr>
        <w:pStyle w:val="ListParagraph"/>
        <w:spacing w:line="360" w:lineRule="auto"/>
        <w:ind w:left="1069"/>
        <w:jc w:val="both"/>
        <w:rPr>
          <w:rFonts w:eastAsiaTheme="minorEastAsia"/>
          <w:sz w:val="28"/>
          <w:szCs w:val="28"/>
        </w:rPr>
      </w:pPr>
      <w:r w:rsidRPr="00004F14">
        <w:rPr>
          <w:sz w:val="28"/>
          <w:szCs w:val="28"/>
        </w:rPr>
        <w:t>KB:</w:t>
      </w:r>
      <w:r>
        <w:rPr>
          <w:sz w:val="28"/>
          <w:szCs w:val="28"/>
        </w:rPr>
        <w:t>{</w:t>
      </w:r>
      <m:oMath>
        <m: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</w:rPr>
              <m:t>Q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nary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P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</w:rPr>
          <m:t>T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e>
        </m:d>
      </m:oMath>
      <w:r>
        <w:rPr>
          <w:rFonts w:eastAsiaTheme="minorEastAsia"/>
          <w:sz w:val="28"/>
          <w:szCs w:val="28"/>
        </w:rPr>
        <w:t>}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145"/>
        <w:gridCol w:w="3110"/>
        <w:gridCol w:w="3374"/>
      </w:tblGrid>
      <w:tr w:rsidR="00F8513E" w14:paraId="55E931F6" w14:textId="77777777" w:rsidTr="00A44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pct"/>
          </w:tcPr>
          <w:p w14:paraId="766F178E" w14:textId="6C3CBE2F" w:rsidR="00F8513E" w:rsidRDefault="00F8513E" w:rsidP="00E4269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KB </w:t>
            </w:r>
            <m:oMath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¬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nary>
            </m:oMath>
          </w:p>
        </w:tc>
        <w:tc>
          <w:tcPr>
            <w:tcW w:w="1615" w:type="pct"/>
          </w:tcPr>
          <w:p w14:paraId="1EE79082" w14:textId="77777777" w:rsidR="00F8513E" w:rsidRDefault="00F8513E" w:rsidP="00E4269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1</w:t>
            </w:r>
          </w:p>
        </w:tc>
        <w:tc>
          <w:tcPr>
            <w:tcW w:w="1752" w:type="pct"/>
          </w:tcPr>
          <w:p w14:paraId="349F90B0" w14:textId="77777777" w:rsidR="00F8513E" w:rsidRDefault="00F8513E" w:rsidP="00E42695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2</w:t>
            </w:r>
          </w:p>
        </w:tc>
      </w:tr>
      <w:tr w:rsidR="00F8513E" w14:paraId="5E17A59B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pct"/>
          </w:tcPr>
          <w:p w14:paraId="6E2E85C7" w14:textId="63B0ACAF" w:rsidR="00F8513E" w:rsidRPr="00FA0B51" w:rsidRDefault="00F8513E" w:rsidP="00667955">
            <w:pPr>
              <w:spacing w:line="360" w:lineRule="auto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(1)</m:t>
                </m:r>
              </m:oMath>
            </m:oMathPara>
          </w:p>
        </w:tc>
        <w:tc>
          <w:tcPr>
            <w:tcW w:w="1615" w:type="pct"/>
          </w:tcPr>
          <w:p w14:paraId="09CF1437" w14:textId="59F0C019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(8)</m:t>
                </m:r>
              </m:oMath>
            </m:oMathPara>
          </w:p>
        </w:tc>
        <w:tc>
          <w:tcPr>
            <w:tcW w:w="1752" w:type="pct"/>
          </w:tcPr>
          <w:p w14:paraId="68472B44" w14:textId="17AE8895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(11)</m:t>
                </m:r>
              </m:oMath>
            </m:oMathPara>
          </w:p>
        </w:tc>
      </w:tr>
      <w:tr w:rsidR="00F8513E" w14:paraId="7872CD75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pct"/>
          </w:tcPr>
          <w:p w14:paraId="4C39134F" w14:textId="32A76D5E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15" w:type="pct"/>
          </w:tcPr>
          <w:p w14:paraId="44A69C09" w14:textId="3210A4A5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R ⋁ 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(9)</m:t>
                </m:r>
              </m:oMath>
            </m:oMathPara>
          </w:p>
        </w:tc>
        <w:tc>
          <w:tcPr>
            <w:tcW w:w="1752" w:type="pct"/>
          </w:tcPr>
          <w:p w14:paraId="46BCD30C" w14:textId="5134EDE6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⋁ R </m:t>
              </m:r>
            </m:oMath>
            <w:r>
              <w:rPr>
                <w:rFonts w:eastAsiaTheme="minorEastAsia"/>
                <w:sz w:val="28"/>
                <w:szCs w:val="28"/>
              </w:rPr>
              <w:t>(12)</w:t>
            </w:r>
          </w:p>
        </w:tc>
      </w:tr>
      <w:tr w:rsidR="00F8513E" w14:paraId="48B8AE49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pct"/>
          </w:tcPr>
          <w:p w14:paraId="67410680" w14:textId="29774087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15" w:type="pct"/>
          </w:tcPr>
          <w:p w14:paraId="44A34639" w14:textId="5AA37183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(10)</m:t>
                </m:r>
              </m:oMath>
            </m:oMathPara>
          </w:p>
        </w:tc>
        <w:tc>
          <w:tcPr>
            <w:tcW w:w="1752" w:type="pct"/>
          </w:tcPr>
          <w:p w14:paraId="46C9DDDC" w14:textId="2492A50A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(13)</m:t>
                </m:r>
              </m:oMath>
            </m:oMathPara>
          </w:p>
        </w:tc>
      </w:tr>
      <w:tr w:rsidR="00F8513E" w14:paraId="45437A36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pct"/>
          </w:tcPr>
          <w:p w14:paraId="700306F3" w14:textId="2DBA62E4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15" w:type="pct"/>
          </w:tcPr>
          <w:p w14:paraId="3F2E8FB7" w14:textId="1B0FAEC8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752" w:type="pct"/>
          </w:tcPr>
          <w:p w14:paraId="784C27A2" w14:textId="1E2FE39D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(14)</m:t>
                </m:r>
              </m:oMath>
            </m:oMathPara>
          </w:p>
        </w:tc>
      </w:tr>
      <w:tr w:rsidR="00F8513E" w14:paraId="673A4B17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pct"/>
          </w:tcPr>
          <w:p w14:paraId="48B43A17" w14:textId="5B613A61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15" w:type="pct"/>
          </w:tcPr>
          <w:p w14:paraId="45256157" w14:textId="59D84174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752" w:type="pct"/>
          </w:tcPr>
          <w:p w14:paraId="46143067" w14:textId="1B1C3342" w:rsidR="00F8513E" w:rsidRDefault="00F8513E" w:rsidP="0066795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⋁ ¬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(15)</m:t>
                </m:r>
              </m:oMath>
            </m:oMathPara>
          </w:p>
        </w:tc>
      </w:tr>
      <w:tr w:rsidR="00F8513E" w14:paraId="3EA7C540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pct"/>
          </w:tcPr>
          <w:p w14:paraId="425FA904" w14:textId="547833EF" w:rsidR="00F8513E" w:rsidRDefault="00F8513E" w:rsidP="00F8513E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15" w:type="pct"/>
          </w:tcPr>
          <w:p w14:paraId="6AE3DB5D" w14:textId="18153DF6" w:rsidR="00F8513E" w:rsidRDefault="00F8513E" w:rsidP="00F8513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752" w:type="pct"/>
          </w:tcPr>
          <w:p w14:paraId="4263619E" w14:textId="11A53527" w:rsidR="00F8513E" w:rsidRDefault="00F8513E" w:rsidP="00F8513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="Calibri" w:cs="Arial"/>
                <w:sz w:val="28"/>
                <w:szCs w:val="28"/>
              </w:rPr>
              <w:t>{}</w:t>
            </w:r>
          </w:p>
        </w:tc>
      </w:tr>
      <w:tr w:rsidR="00F8513E" w14:paraId="127281C0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pct"/>
          </w:tcPr>
          <w:p w14:paraId="4612B4EA" w14:textId="5278D408" w:rsidR="00F8513E" w:rsidRDefault="00F8513E" w:rsidP="00F8513E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15" w:type="pct"/>
          </w:tcPr>
          <w:p w14:paraId="56B36207" w14:textId="77777777" w:rsidR="00F8513E" w:rsidRDefault="00F8513E" w:rsidP="00F8513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52" w:type="pct"/>
          </w:tcPr>
          <w:p w14:paraId="3AC48B66" w14:textId="09F4C54E" w:rsidR="00F8513E" w:rsidRDefault="00F8513E" w:rsidP="00F8513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="Calibri" w:cs="Arial"/>
                <w:sz w:val="28"/>
                <w:szCs w:val="28"/>
              </w:rPr>
              <w:t>YES</w:t>
            </w:r>
          </w:p>
        </w:tc>
      </w:tr>
    </w:tbl>
    <w:p w14:paraId="44D87547" w14:textId="77777777" w:rsidR="004132A6" w:rsidRDefault="004132A6" w:rsidP="004132A6">
      <w:pPr>
        <w:pStyle w:val="ListParagraph"/>
        <w:spacing w:line="360" w:lineRule="auto"/>
        <w:ind w:left="1069"/>
        <w:jc w:val="both"/>
        <w:rPr>
          <w:b/>
          <w:bCs/>
          <w:sz w:val="32"/>
          <w:szCs w:val="32"/>
        </w:rPr>
      </w:pPr>
      <w:bookmarkStart w:id="10" w:name="_Toc120892417"/>
    </w:p>
    <w:p w14:paraId="10F8B753" w14:textId="041C182F" w:rsidR="00004F14" w:rsidRPr="00FE09EA" w:rsidRDefault="00004F14" w:rsidP="00FE09EA">
      <w:pPr>
        <w:pStyle w:val="ListParagraph"/>
        <w:numPr>
          <w:ilvl w:val="0"/>
          <w:numId w:val="9"/>
        </w:numPr>
        <w:spacing w:line="360" w:lineRule="auto"/>
        <w:jc w:val="both"/>
        <w:outlineLvl w:val="0"/>
        <w:rPr>
          <w:b/>
          <w:bCs/>
          <w:sz w:val="32"/>
          <w:szCs w:val="32"/>
        </w:rPr>
      </w:pPr>
      <w:r w:rsidRPr="00FE09EA">
        <w:rPr>
          <w:b/>
          <w:bCs/>
          <w:sz w:val="32"/>
          <w:szCs w:val="32"/>
        </w:rPr>
        <w:t>Đánh giá</w:t>
      </w:r>
      <w:bookmarkEnd w:id="10"/>
    </w:p>
    <w:p w14:paraId="2642D891" w14:textId="4CD68E7A" w:rsidR="00BC0A0D" w:rsidRPr="00BC0A0D" w:rsidRDefault="00FE09EA" w:rsidP="00BC0A0D">
      <w:pPr>
        <w:pStyle w:val="ListParagraph"/>
        <w:numPr>
          <w:ilvl w:val="0"/>
          <w:numId w:val="10"/>
        </w:numPr>
        <w:spacing w:line="360" w:lineRule="auto"/>
        <w:ind w:left="1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Ưu điểm:</w:t>
      </w:r>
      <w:r w:rsidR="00BC0A0D">
        <w:rPr>
          <w:b/>
          <w:bCs/>
          <w:sz w:val="28"/>
          <w:szCs w:val="28"/>
        </w:rPr>
        <w:t xml:space="preserve"> </w:t>
      </w:r>
      <w:r w:rsidR="00BC0A0D">
        <w:rPr>
          <w:sz w:val="28"/>
          <w:szCs w:val="28"/>
        </w:rPr>
        <w:t xml:space="preserve">Thuật toán được cài đặt </w:t>
      </w:r>
      <w:r w:rsidR="00780C8D">
        <w:rPr>
          <w:sz w:val="28"/>
          <w:szCs w:val="28"/>
        </w:rPr>
        <w:t>dựa trên ý tưởng</w:t>
      </w:r>
      <w:r w:rsidR="00BC0A0D">
        <w:rPr>
          <w:sz w:val="28"/>
          <w:szCs w:val="28"/>
        </w:rPr>
        <w:t xml:space="preserve"> mã giả</w:t>
      </w:r>
      <w:r w:rsidR="00780C8D">
        <w:rPr>
          <w:sz w:val="28"/>
          <w:szCs w:val="28"/>
        </w:rPr>
        <w:t xml:space="preserve"> của</w:t>
      </w:r>
      <w:r w:rsidR="00BC0A0D">
        <w:rPr>
          <w:sz w:val="28"/>
          <w:szCs w:val="28"/>
        </w:rPr>
        <w:t xml:space="preserve"> hàm PL_RESOLUTION của sách </w:t>
      </w:r>
      <w:r w:rsidR="00BC0A0D" w:rsidRPr="00BC0A0D">
        <w:rPr>
          <w:sz w:val="28"/>
          <w:szCs w:val="28"/>
        </w:rPr>
        <w:t>Artificial Intelligence</w:t>
      </w:r>
      <w:r w:rsidR="006D60E8">
        <w:rPr>
          <w:sz w:val="28"/>
          <w:szCs w:val="28"/>
        </w:rPr>
        <w:t xml:space="preserve">: </w:t>
      </w:r>
      <w:r w:rsidR="00BC0A0D" w:rsidRPr="00BC0A0D">
        <w:rPr>
          <w:sz w:val="28"/>
          <w:szCs w:val="28"/>
        </w:rPr>
        <w:t>A Modern Approach</w:t>
      </w:r>
      <w:r w:rsidR="006D60E8">
        <w:rPr>
          <w:sz w:val="28"/>
          <w:szCs w:val="28"/>
        </w:rPr>
        <w:t xml:space="preserve"> nên việc thiết kế, cài đặt hàm một cách trực quan, dễ đọc, dễ hiểu và</w:t>
      </w:r>
      <w:r w:rsidR="00780C8D">
        <w:rPr>
          <w:sz w:val="28"/>
          <w:szCs w:val="28"/>
        </w:rPr>
        <w:t xml:space="preserve"> ngoài ra, việc cài đặt này</w:t>
      </w:r>
      <w:r w:rsidR="006D60E8">
        <w:rPr>
          <w:sz w:val="28"/>
          <w:szCs w:val="28"/>
        </w:rPr>
        <w:t xml:space="preserve"> vẫn giữ một số ưu điểm mà thuật toán này mang lại như: </w:t>
      </w:r>
      <w:r w:rsidR="006D60E8">
        <w:rPr>
          <w:sz w:val="28"/>
          <w:szCs w:val="28"/>
        </w:rPr>
        <w:lastRenderedPageBreak/>
        <w:t xml:space="preserve">tính tổng quát, tính phổ dụng, khả năng áp dụng tốt đối với các dạng câu Horn </w:t>
      </w:r>
    </w:p>
    <w:p w14:paraId="2D40CEB9" w14:textId="1386E784" w:rsidR="006D60E8" w:rsidRPr="00780C8D" w:rsidRDefault="00FE09EA" w:rsidP="006D60E8">
      <w:pPr>
        <w:pStyle w:val="ListParagraph"/>
        <w:numPr>
          <w:ilvl w:val="0"/>
          <w:numId w:val="10"/>
        </w:numPr>
        <w:spacing w:line="360" w:lineRule="auto"/>
        <w:ind w:left="1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Khuyết điểm:</w:t>
      </w:r>
      <w:r w:rsidR="006D60E8">
        <w:rPr>
          <w:b/>
          <w:bCs/>
          <w:sz w:val="28"/>
          <w:szCs w:val="28"/>
        </w:rPr>
        <w:t xml:space="preserve"> </w:t>
      </w:r>
      <w:r w:rsidR="00780C8D">
        <w:rPr>
          <w:sz w:val="28"/>
          <w:szCs w:val="28"/>
        </w:rPr>
        <w:t xml:space="preserve">Việc duyệt qua hết tất cả các cặp mệnh đề có thể và áp dụng hợp giải trong </w:t>
      </w:r>
      <m:oMath>
        <m:r>
          <w:rPr>
            <w:rFonts w:ascii="Cambria Math" w:hAnsi="Cambria Math"/>
            <w:sz w:val="28"/>
            <w:szCs w:val="28"/>
          </w:rPr>
          <m:t>KB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¬α</m:t>
            </m:r>
          </m:e>
        </m:nary>
      </m:oMath>
      <w:r w:rsidR="00780C8D">
        <w:rPr>
          <w:sz w:val="28"/>
          <w:szCs w:val="28"/>
        </w:rPr>
        <w:t xml:space="preserve"> có thể mất rất nhiều thời gian, mặt khác điều đó còn không khả thi nếu KB rất lớn hay mệnh đề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780C8D">
        <w:rPr>
          <w:rFonts w:eastAsiaTheme="minorEastAsia"/>
          <w:sz w:val="28"/>
          <w:szCs w:val="28"/>
        </w:rPr>
        <w:t xml:space="preserve"> không suy dẫn từ KB.</w:t>
      </w:r>
    </w:p>
    <w:p w14:paraId="2A10D8A7" w14:textId="77777777" w:rsidR="001C6CF4" w:rsidRPr="001C6CF4" w:rsidRDefault="00780C8D" w:rsidP="00335AAB">
      <w:pPr>
        <w:pStyle w:val="ListParagraph"/>
        <w:numPr>
          <w:ilvl w:val="0"/>
          <w:numId w:val="10"/>
        </w:numPr>
        <w:spacing w:line="360" w:lineRule="auto"/>
        <w:ind w:left="1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Đề xuất ý tưởn</w:t>
      </w:r>
      <w:r w:rsidR="00335AAB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Sau khi áp dụng hợp giải cho các cặp mệnh đề, việc lặp lại các cặp mệnh đề đã </w:t>
      </w:r>
      <w:r w:rsidR="00335AAB">
        <w:rPr>
          <w:sz w:val="28"/>
          <w:szCs w:val="28"/>
        </w:rPr>
        <w:t>được duyệt qua vòng lặp trước là không cần thiết. Do đó, thuật toán cần bỏ qua việc lặp lại các mệnh đề đã duyệt ở vòng lặp trước</w:t>
      </w:r>
      <w:r w:rsidR="001C6CF4">
        <w:rPr>
          <w:sz w:val="28"/>
          <w:szCs w:val="28"/>
        </w:rPr>
        <w:t>.</w:t>
      </w:r>
      <w:r w:rsidR="00335AAB">
        <w:rPr>
          <w:sz w:val="28"/>
          <w:szCs w:val="28"/>
        </w:rPr>
        <w:t xml:space="preserve"> </w:t>
      </w:r>
    </w:p>
    <w:p w14:paraId="65C14F30" w14:textId="40BCE7AE" w:rsidR="00335AAB" w:rsidRPr="00335AAB" w:rsidRDefault="001C6CF4" w:rsidP="001C6CF4">
      <w:pPr>
        <w:pStyle w:val="ListParagraph"/>
        <w:spacing w:line="360" w:lineRule="auto"/>
        <w:ind w:left="127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V</w:t>
      </w:r>
      <w:r w:rsidR="00335AAB">
        <w:rPr>
          <w:sz w:val="28"/>
          <w:szCs w:val="28"/>
        </w:rPr>
        <w:t xml:space="preserve">í dụ, ta có các mệnh đề sau khi duyệt qua vòng lặp trước như sau: 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184"/>
        <w:gridCol w:w="3183"/>
        <w:gridCol w:w="3262"/>
      </w:tblGrid>
      <w:tr w:rsidR="00335AAB" w14:paraId="2817C531" w14:textId="77777777" w:rsidTr="00A44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67301328" w14:textId="2C2F8C47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KB </w:t>
            </w:r>
            <m:oMath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¬α</m:t>
                  </m:r>
                </m:e>
              </m:nary>
            </m:oMath>
          </w:p>
        </w:tc>
        <w:tc>
          <w:tcPr>
            <w:tcW w:w="1653" w:type="pct"/>
          </w:tcPr>
          <w:p w14:paraId="3A5BD001" w14:textId="77777777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1</w:t>
            </w:r>
          </w:p>
        </w:tc>
        <w:tc>
          <w:tcPr>
            <w:tcW w:w="1694" w:type="pct"/>
          </w:tcPr>
          <w:p w14:paraId="6F479478" w14:textId="77777777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Lặp lần 2</w:t>
            </w:r>
          </w:p>
        </w:tc>
      </w:tr>
      <w:tr w:rsidR="00335AAB" w14:paraId="49EBDB17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32F4BD8C" w14:textId="7480CB4C" w:rsidR="00335AAB" w:rsidRPr="00FA0B51" w:rsidRDefault="00335AAB" w:rsidP="00335AAB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oMath>
            </m:oMathPara>
          </w:p>
        </w:tc>
        <w:tc>
          <w:tcPr>
            <w:tcW w:w="1653" w:type="pct"/>
          </w:tcPr>
          <w:p w14:paraId="7218680B" w14:textId="3F45E9AF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(6)</m:t>
                </m:r>
              </m:oMath>
            </m:oMathPara>
          </w:p>
        </w:tc>
        <w:tc>
          <w:tcPr>
            <w:tcW w:w="1694" w:type="pct"/>
          </w:tcPr>
          <w:p w14:paraId="2D5C5313" w14:textId="1C908C8B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335AAB" w14:paraId="3C8E8967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7840DD5D" w14:textId="22080484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(2)</m:t>
                </m:r>
              </m:oMath>
            </m:oMathPara>
          </w:p>
        </w:tc>
        <w:tc>
          <w:tcPr>
            <w:tcW w:w="1653" w:type="pct"/>
          </w:tcPr>
          <w:p w14:paraId="6B793B15" w14:textId="66519474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(7)</m:t>
                </m:r>
              </m:oMath>
            </m:oMathPara>
          </w:p>
        </w:tc>
        <w:tc>
          <w:tcPr>
            <w:tcW w:w="1694" w:type="pct"/>
          </w:tcPr>
          <w:p w14:paraId="24DC900A" w14:textId="45C4BD79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t>(1</w:t>
            </w:r>
            <w:r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)</w:t>
            </w:r>
          </w:p>
        </w:tc>
      </w:tr>
      <w:tr w:rsidR="00335AAB" w14:paraId="25B4478E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433A0FFB" w14:textId="6BFA2C20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(3)</m:t>
                </m:r>
              </m:oMath>
            </m:oMathPara>
          </w:p>
        </w:tc>
        <w:tc>
          <w:tcPr>
            <w:tcW w:w="1653" w:type="pct"/>
          </w:tcPr>
          <w:p w14:paraId="2583E8AD" w14:textId="733D586F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(8)</m:t>
                </m:r>
              </m:oMath>
            </m:oMathPara>
          </w:p>
        </w:tc>
        <w:tc>
          <w:tcPr>
            <w:tcW w:w="1694" w:type="pct"/>
          </w:tcPr>
          <w:p w14:paraId="5081FC2E" w14:textId="635EC175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335AAB" w14:paraId="3982400D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1029DA12" w14:textId="07792D44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(4)</m:t>
                </m:r>
              </m:oMath>
            </m:oMathPara>
          </w:p>
        </w:tc>
        <w:tc>
          <w:tcPr>
            <w:tcW w:w="1653" w:type="pct"/>
          </w:tcPr>
          <w:p w14:paraId="309FA2F5" w14:textId="44026D9B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(9)</m:t>
                </m:r>
              </m:oMath>
            </m:oMathPara>
          </w:p>
        </w:tc>
        <w:tc>
          <w:tcPr>
            <w:tcW w:w="1694" w:type="pct"/>
          </w:tcPr>
          <w:p w14:paraId="773B503E" w14:textId="0D89ABB3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</w:tr>
      <w:tr w:rsidR="00335AAB" w14:paraId="76220763" w14:textId="77777777" w:rsidTr="00A4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pct"/>
          </w:tcPr>
          <w:p w14:paraId="54E0115B" w14:textId="41296D68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(5)</m:t>
                </m:r>
              </m:oMath>
            </m:oMathPara>
          </w:p>
        </w:tc>
        <w:tc>
          <w:tcPr>
            <w:tcW w:w="1653" w:type="pct"/>
          </w:tcPr>
          <w:p w14:paraId="3306B9B5" w14:textId="318AA275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94" w:type="pct"/>
          </w:tcPr>
          <w:p w14:paraId="240F32F1" w14:textId="758CB1B7" w:rsidR="00335AAB" w:rsidRDefault="00335AAB" w:rsidP="00335AA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477094F9" w14:textId="2E05FBBA" w:rsidR="001B4951" w:rsidRPr="00335AAB" w:rsidRDefault="001B4951" w:rsidP="00335AAB">
      <w:pPr>
        <w:spacing w:line="360" w:lineRule="auto"/>
        <w:jc w:val="both"/>
        <w:rPr>
          <w:sz w:val="28"/>
          <w:szCs w:val="28"/>
        </w:rPr>
      </w:pPr>
    </w:p>
    <w:p w14:paraId="79EDB269" w14:textId="5E4DE71D" w:rsidR="00F754D6" w:rsidRPr="00E63694" w:rsidRDefault="00335AAB" w:rsidP="00E63694">
      <w:pPr>
        <w:pStyle w:val="ListParagraph"/>
        <w:spacing w:line="360" w:lineRule="auto"/>
        <w:ind w:left="1276"/>
        <w:rPr>
          <w:sz w:val="28"/>
          <w:szCs w:val="28"/>
        </w:rPr>
      </w:pPr>
      <w:r w:rsidRPr="00335AAB">
        <w:rPr>
          <w:sz w:val="28"/>
          <w:szCs w:val="28"/>
        </w:rPr>
        <w:t xml:space="preserve">Bắt đầu vòng lặp 2, theo như thuật toán, ta phải duyệt lần lượt các cặp mệnh đề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,  i=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1, 2, 3, …, 9</m:t>
            </m:r>
          </m:e>
        </m:d>
        <m:r>
          <w:rPr>
            <w:rFonts w:ascii="Cambria Math" w:hAnsi="Cambria Math"/>
            <w:sz w:val="30"/>
            <w:szCs w:val="30"/>
          </w:rPr>
          <m:t>,  j=i+1,  i&lt;j</m:t>
        </m:r>
        <m:r>
          <w:rPr>
            <w:rFonts w:ascii="Cambria Math" w:hAnsi="Cambria Math"/>
            <w:sz w:val="30"/>
            <w:szCs w:val="30"/>
          </w:rPr>
          <m:t xml:space="preserve"> </m:t>
        </m:r>
      </m:oMath>
      <w:r w:rsidR="001C6CF4">
        <w:rPr>
          <w:sz w:val="28"/>
          <w:szCs w:val="28"/>
        </w:rPr>
        <w:t>. Tuy nhiên, việc duyệt qua các cặp đã thực hiện ở vòng lặp 1 như (1) và (2), (1) và (3), (1) và (4), …, (4) và (5) là không cần thiết</w:t>
      </w:r>
      <w:r w:rsidR="00E63694">
        <w:rPr>
          <w:sz w:val="28"/>
          <w:szCs w:val="28"/>
        </w:rPr>
        <w:t xml:space="preserve">. Thật vậy, ở vòng lặp 2, ta chỉ cần duyệt qua các mệnh đề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,</m:t>
        </m:r>
        <m:r>
          <w:rPr>
            <w:rFonts w:ascii="Cambria Math" w:hAnsi="Cambria Math"/>
            <w:sz w:val="30"/>
            <w:szCs w:val="30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1, 2, 3, …, 9</m:t>
            </m:r>
          </m:e>
        </m:d>
        <m:r>
          <w:rPr>
            <w:rFonts w:ascii="Cambria Math" w:hAnsi="Cambria Math"/>
            <w:sz w:val="30"/>
            <w:szCs w:val="30"/>
          </w:rPr>
          <m:t xml:space="preserve">, </m:t>
        </m:r>
        <m:r>
          <w:rPr>
            <w:rFonts w:ascii="Cambria Math" w:hAnsi="Cambria Math"/>
            <w:sz w:val="30"/>
            <w:szCs w:val="30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>j=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6, 7, 8, 9</m:t>
            </m:r>
          </m:e>
        </m:d>
        <m:r>
          <w:rPr>
            <w:rFonts w:ascii="Cambria Math" w:hAnsi="Cambria Math"/>
            <w:sz w:val="30"/>
            <w:szCs w:val="30"/>
          </w:rPr>
          <m:t>,</m:t>
        </m:r>
        <m:r>
          <w:rPr>
            <w:rFonts w:ascii="Cambria Math" w:hAnsi="Cambria Math"/>
            <w:sz w:val="30"/>
            <w:szCs w:val="30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 xml:space="preserve"> i&lt;j</m:t>
        </m:r>
      </m:oMath>
      <w:r w:rsidR="00E63694">
        <w:rPr>
          <w:rFonts w:eastAsiaTheme="minorEastAsia"/>
          <w:sz w:val="30"/>
          <w:szCs w:val="30"/>
        </w:rPr>
        <w:t>.</w:t>
      </w:r>
    </w:p>
    <w:sectPr w:rsidR="00F754D6" w:rsidRPr="00E63694" w:rsidSect="001B4951">
      <w:headerReference w:type="default" r:id="rId9"/>
      <w:footerReference w:type="default" r:id="rId10"/>
      <w:pgSz w:w="11907" w:h="16840" w:code="9"/>
      <w:pgMar w:top="1134" w:right="1134" w:bottom="1134" w:left="1134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3F715" w14:textId="77777777" w:rsidR="00DD6E98" w:rsidRDefault="00DD6E98" w:rsidP="00981C4B">
      <w:pPr>
        <w:spacing w:after="0" w:line="240" w:lineRule="auto"/>
      </w:pPr>
      <w:r>
        <w:separator/>
      </w:r>
    </w:p>
  </w:endnote>
  <w:endnote w:type="continuationSeparator" w:id="0">
    <w:p w14:paraId="46B286B2" w14:textId="77777777" w:rsidR="00DD6E98" w:rsidRDefault="00DD6E98" w:rsidP="0098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F970F" w14:textId="260F485C" w:rsidR="00F074E8" w:rsidRDefault="00127734">
    <w:pPr>
      <w:pStyle w:val="Footer"/>
    </w:pPr>
    <w:r w:rsidRPr="00F074E8">
      <w:rPr>
        <w:i/>
        <w:iCs/>
        <w:sz w:val="22"/>
      </w:rPr>
      <w:t>Đồ án 2 Logic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882F" w14:textId="77777777" w:rsidR="00DD6E98" w:rsidRDefault="00DD6E98" w:rsidP="00981C4B">
      <w:pPr>
        <w:spacing w:after="0" w:line="240" w:lineRule="auto"/>
      </w:pPr>
      <w:r>
        <w:separator/>
      </w:r>
    </w:p>
  </w:footnote>
  <w:footnote w:type="continuationSeparator" w:id="0">
    <w:p w14:paraId="6FA034FE" w14:textId="77777777" w:rsidR="00DD6E98" w:rsidRDefault="00DD6E98" w:rsidP="00981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311F" w14:textId="045606A9" w:rsidR="00981C4B" w:rsidRPr="00F074E8" w:rsidRDefault="00F074E8">
    <w:pPr>
      <w:pStyle w:val="Header"/>
      <w:rPr>
        <w:i/>
        <w:iCs/>
        <w:sz w:val="22"/>
      </w:rPr>
    </w:pPr>
    <w:r w:rsidRPr="00F074E8">
      <w:rPr>
        <w:i/>
        <w:iCs/>
        <w:sz w:val="22"/>
      </w:rPr>
      <w:t>Cơ sở trí tuệ nhân tạo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E6F"/>
    <w:multiLevelType w:val="hybridMultilevel"/>
    <w:tmpl w:val="F5F0A0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397272"/>
    <w:multiLevelType w:val="hybridMultilevel"/>
    <w:tmpl w:val="72C67426"/>
    <w:lvl w:ilvl="0" w:tplc="C4C2FB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3EC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4247F"/>
    <w:multiLevelType w:val="multilevel"/>
    <w:tmpl w:val="29005B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1E3C13D8"/>
    <w:multiLevelType w:val="hybridMultilevel"/>
    <w:tmpl w:val="33A4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701C4"/>
    <w:multiLevelType w:val="multilevel"/>
    <w:tmpl w:val="654A2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CFF678B"/>
    <w:multiLevelType w:val="hybridMultilevel"/>
    <w:tmpl w:val="3C98F58E"/>
    <w:lvl w:ilvl="0" w:tplc="EA6A6284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1F2263F"/>
    <w:multiLevelType w:val="hybridMultilevel"/>
    <w:tmpl w:val="277AF5EC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A40697"/>
    <w:multiLevelType w:val="hybridMultilevel"/>
    <w:tmpl w:val="047200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8B5C73"/>
    <w:multiLevelType w:val="hybridMultilevel"/>
    <w:tmpl w:val="F2844182"/>
    <w:lvl w:ilvl="0" w:tplc="04090009">
      <w:start w:val="1"/>
      <w:numFmt w:val="bullet"/>
      <w:lvlText w:val="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798D5908"/>
    <w:multiLevelType w:val="hybridMultilevel"/>
    <w:tmpl w:val="BE0EC6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59861179">
    <w:abstractNumId w:val="4"/>
  </w:num>
  <w:num w:numId="2" w16cid:durableId="1287271517">
    <w:abstractNumId w:val="1"/>
  </w:num>
  <w:num w:numId="3" w16cid:durableId="1677461848">
    <w:abstractNumId w:val="5"/>
  </w:num>
  <w:num w:numId="4" w16cid:durableId="1426219712">
    <w:abstractNumId w:val="3"/>
  </w:num>
  <w:num w:numId="5" w16cid:durableId="417213025">
    <w:abstractNumId w:val="9"/>
  </w:num>
  <w:num w:numId="6" w16cid:durableId="1970629275">
    <w:abstractNumId w:val="6"/>
  </w:num>
  <w:num w:numId="7" w16cid:durableId="1460607337">
    <w:abstractNumId w:val="0"/>
  </w:num>
  <w:num w:numId="8" w16cid:durableId="133759784">
    <w:abstractNumId w:val="7"/>
  </w:num>
  <w:num w:numId="9" w16cid:durableId="1027604483">
    <w:abstractNumId w:val="2"/>
  </w:num>
  <w:num w:numId="10" w16cid:durableId="1384982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9B"/>
    <w:rsid w:val="00004F14"/>
    <w:rsid w:val="00010252"/>
    <w:rsid w:val="000149E5"/>
    <w:rsid w:val="00014BEC"/>
    <w:rsid w:val="000346C3"/>
    <w:rsid w:val="0003653D"/>
    <w:rsid w:val="000513BE"/>
    <w:rsid w:val="00067A2B"/>
    <w:rsid w:val="00087118"/>
    <w:rsid w:val="0008729F"/>
    <w:rsid w:val="00096266"/>
    <w:rsid w:val="000967CC"/>
    <w:rsid w:val="000A3E2D"/>
    <w:rsid w:val="000B0BE3"/>
    <w:rsid w:val="000B253D"/>
    <w:rsid w:val="000B755F"/>
    <w:rsid w:val="000B762E"/>
    <w:rsid w:val="000C0973"/>
    <w:rsid w:val="000C4832"/>
    <w:rsid w:val="000D428D"/>
    <w:rsid w:val="000D7919"/>
    <w:rsid w:val="00113FED"/>
    <w:rsid w:val="00127734"/>
    <w:rsid w:val="00132113"/>
    <w:rsid w:val="00137B4E"/>
    <w:rsid w:val="00140936"/>
    <w:rsid w:val="00140A32"/>
    <w:rsid w:val="0015442F"/>
    <w:rsid w:val="00162EEB"/>
    <w:rsid w:val="0016544F"/>
    <w:rsid w:val="001740E5"/>
    <w:rsid w:val="00176660"/>
    <w:rsid w:val="00184CC2"/>
    <w:rsid w:val="00187599"/>
    <w:rsid w:val="00194CFC"/>
    <w:rsid w:val="001A6C9C"/>
    <w:rsid w:val="001B3EF5"/>
    <w:rsid w:val="001B4951"/>
    <w:rsid w:val="001C6CF4"/>
    <w:rsid w:val="001D119A"/>
    <w:rsid w:val="001D1BCC"/>
    <w:rsid w:val="001D76CC"/>
    <w:rsid w:val="001E2F19"/>
    <w:rsid w:val="001E3581"/>
    <w:rsid w:val="001E7DAF"/>
    <w:rsid w:val="001F32F9"/>
    <w:rsid w:val="001F4A8E"/>
    <w:rsid w:val="00203232"/>
    <w:rsid w:val="00216A8C"/>
    <w:rsid w:val="0023308F"/>
    <w:rsid w:val="00233C80"/>
    <w:rsid w:val="0023770F"/>
    <w:rsid w:val="0024051E"/>
    <w:rsid w:val="00251BFA"/>
    <w:rsid w:val="0025403B"/>
    <w:rsid w:val="0026020D"/>
    <w:rsid w:val="00263CA6"/>
    <w:rsid w:val="0026639B"/>
    <w:rsid w:val="002712E6"/>
    <w:rsid w:val="00295719"/>
    <w:rsid w:val="002966AD"/>
    <w:rsid w:val="00296B5E"/>
    <w:rsid w:val="00297C5E"/>
    <w:rsid w:val="002E04CF"/>
    <w:rsid w:val="003105E3"/>
    <w:rsid w:val="003126E0"/>
    <w:rsid w:val="003223D8"/>
    <w:rsid w:val="003278B3"/>
    <w:rsid w:val="00330C88"/>
    <w:rsid w:val="00331E5A"/>
    <w:rsid w:val="00334850"/>
    <w:rsid w:val="00334A97"/>
    <w:rsid w:val="00335AAB"/>
    <w:rsid w:val="00345FAB"/>
    <w:rsid w:val="00351361"/>
    <w:rsid w:val="003728A7"/>
    <w:rsid w:val="003910BE"/>
    <w:rsid w:val="003A4BF6"/>
    <w:rsid w:val="003E4C3C"/>
    <w:rsid w:val="003F00B7"/>
    <w:rsid w:val="003F3475"/>
    <w:rsid w:val="003F58DB"/>
    <w:rsid w:val="003F7994"/>
    <w:rsid w:val="004008F0"/>
    <w:rsid w:val="004042F8"/>
    <w:rsid w:val="004132A6"/>
    <w:rsid w:val="00421D03"/>
    <w:rsid w:val="00426D8C"/>
    <w:rsid w:val="00432715"/>
    <w:rsid w:val="00445478"/>
    <w:rsid w:val="00453E94"/>
    <w:rsid w:val="00457AE6"/>
    <w:rsid w:val="004668B2"/>
    <w:rsid w:val="00473691"/>
    <w:rsid w:val="004847D4"/>
    <w:rsid w:val="00485BE1"/>
    <w:rsid w:val="004864A6"/>
    <w:rsid w:val="004A0802"/>
    <w:rsid w:val="004A35D6"/>
    <w:rsid w:val="004B652C"/>
    <w:rsid w:val="004B762A"/>
    <w:rsid w:val="004C397B"/>
    <w:rsid w:val="004C39DA"/>
    <w:rsid w:val="004D6EF3"/>
    <w:rsid w:val="004F66B4"/>
    <w:rsid w:val="0050386E"/>
    <w:rsid w:val="00507602"/>
    <w:rsid w:val="00512F3D"/>
    <w:rsid w:val="0051316E"/>
    <w:rsid w:val="005166B1"/>
    <w:rsid w:val="005275DE"/>
    <w:rsid w:val="00534168"/>
    <w:rsid w:val="00553713"/>
    <w:rsid w:val="00561718"/>
    <w:rsid w:val="005B498E"/>
    <w:rsid w:val="005B53F9"/>
    <w:rsid w:val="005C3929"/>
    <w:rsid w:val="005C5A71"/>
    <w:rsid w:val="005E72F6"/>
    <w:rsid w:val="0060228D"/>
    <w:rsid w:val="00603DEA"/>
    <w:rsid w:val="00616EAC"/>
    <w:rsid w:val="0062084A"/>
    <w:rsid w:val="00626069"/>
    <w:rsid w:val="00632C76"/>
    <w:rsid w:val="00635B2F"/>
    <w:rsid w:val="00644D76"/>
    <w:rsid w:val="00654474"/>
    <w:rsid w:val="006646A3"/>
    <w:rsid w:val="00667955"/>
    <w:rsid w:val="00687183"/>
    <w:rsid w:val="006A1ED9"/>
    <w:rsid w:val="006D60E8"/>
    <w:rsid w:val="006E0C5A"/>
    <w:rsid w:val="006E29E8"/>
    <w:rsid w:val="006F279F"/>
    <w:rsid w:val="00704E2F"/>
    <w:rsid w:val="00706631"/>
    <w:rsid w:val="007071DD"/>
    <w:rsid w:val="007316B0"/>
    <w:rsid w:val="00750EF1"/>
    <w:rsid w:val="007567B1"/>
    <w:rsid w:val="00761700"/>
    <w:rsid w:val="00764404"/>
    <w:rsid w:val="00780C8D"/>
    <w:rsid w:val="007A6957"/>
    <w:rsid w:val="007B79E0"/>
    <w:rsid w:val="007C6031"/>
    <w:rsid w:val="007C77A3"/>
    <w:rsid w:val="007D0F02"/>
    <w:rsid w:val="007E02B7"/>
    <w:rsid w:val="007E25CC"/>
    <w:rsid w:val="007E3A79"/>
    <w:rsid w:val="00826863"/>
    <w:rsid w:val="00833CCF"/>
    <w:rsid w:val="00835D88"/>
    <w:rsid w:val="00845EA2"/>
    <w:rsid w:val="0087376A"/>
    <w:rsid w:val="008833CD"/>
    <w:rsid w:val="00892AA4"/>
    <w:rsid w:val="0089622C"/>
    <w:rsid w:val="008A2C7B"/>
    <w:rsid w:val="008A784C"/>
    <w:rsid w:val="008C2648"/>
    <w:rsid w:val="008C6A05"/>
    <w:rsid w:val="008D2CD7"/>
    <w:rsid w:val="008D5B72"/>
    <w:rsid w:val="008D6168"/>
    <w:rsid w:val="008E18A1"/>
    <w:rsid w:val="008E4D99"/>
    <w:rsid w:val="008E7566"/>
    <w:rsid w:val="008F4BBC"/>
    <w:rsid w:val="00924FC4"/>
    <w:rsid w:val="009275D7"/>
    <w:rsid w:val="009309E0"/>
    <w:rsid w:val="00952279"/>
    <w:rsid w:val="009545FE"/>
    <w:rsid w:val="00981C4B"/>
    <w:rsid w:val="00982D29"/>
    <w:rsid w:val="009934D9"/>
    <w:rsid w:val="009A0BFF"/>
    <w:rsid w:val="009A3887"/>
    <w:rsid w:val="009A650E"/>
    <w:rsid w:val="009A6C0F"/>
    <w:rsid w:val="009D0131"/>
    <w:rsid w:val="009D303B"/>
    <w:rsid w:val="009F1A2C"/>
    <w:rsid w:val="009F56D6"/>
    <w:rsid w:val="00A00CBC"/>
    <w:rsid w:val="00A0142A"/>
    <w:rsid w:val="00A071A3"/>
    <w:rsid w:val="00A30B2B"/>
    <w:rsid w:val="00A32CC1"/>
    <w:rsid w:val="00A37DD6"/>
    <w:rsid w:val="00A4402D"/>
    <w:rsid w:val="00A44C57"/>
    <w:rsid w:val="00A47C33"/>
    <w:rsid w:val="00A47CB8"/>
    <w:rsid w:val="00A54861"/>
    <w:rsid w:val="00A671E0"/>
    <w:rsid w:val="00A70940"/>
    <w:rsid w:val="00A72927"/>
    <w:rsid w:val="00A73D2A"/>
    <w:rsid w:val="00A74A74"/>
    <w:rsid w:val="00A76B59"/>
    <w:rsid w:val="00A91B49"/>
    <w:rsid w:val="00A97F47"/>
    <w:rsid w:val="00AA0122"/>
    <w:rsid w:val="00AA451F"/>
    <w:rsid w:val="00AD1376"/>
    <w:rsid w:val="00AD47E5"/>
    <w:rsid w:val="00AE7099"/>
    <w:rsid w:val="00B0582D"/>
    <w:rsid w:val="00B05A4D"/>
    <w:rsid w:val="00B1071C"/>
    <w:rsid w:val="00B123B6"/>
    <w:rsid w:val="00B225D7"/>
    <w:rsid w:val="00B328F5"/>
    <w:rsid w:val="00B47305"/>
    <w:rsid w:val="00B52E16"/>
    <w:rsid w:val="00B53F19"/>
    <w:rsid w:val="00B5696C"/>
    <w:rsid w:val="00B65DAE"/>
    <w:rsid w:val="00B82820"/>
    <w:rsid w:val="00B83E50"/>
    <w:rsid w:val="00BA3C42"/>
    <w:rsid w:val="00BC0A0D"/>
    <w:rsid w:val="00BC48B6"/>
    <w:rsid w:val="00BE4683"/>
    <w:rsid w:val="00BE7024"/>
    <w:rsid w:val="00C036F1"/>
    <w:rsid w:val="00C161C6"/>
    <w:rsid w:val="00C166FA"/>
    <w:rsid w:val="00C26A7B"/>
    <w:rsid w:val="00C34A76"/>
    <w:rsid w:val="00C36852"/>
    <w:rsid w:val="00C42D6D"/>
    <w:rsid w:val="00C43415"/>
    <w:rsid w:val="00C71C95"/>
    <w:rsid w:val="00C7706D"/>
    <w:rsid w:val="00C85BF0"/>
    <w:rsid w:val="00C865A1"/>
    <w:rsid w:val="00CA6FDF"/>
    <w:rsid w:val="00CB2105"/>
    <w:rsid w:val="00CC1ED1"/>
    <w:rsid w:val="00CD4CDF"/>
    <w:rsid w:val="00CE415D"/>
    <w:rsid w:val="00CE6546"/>
    <w:rsid w:val="00CF5E2E"/>
    <w:rsid w:val="00D11E20"/>
    <w:rsid w:val="00D12893"/>
    <w:rsid w:val="00D20553"/>
    <w:rsid w:val="00D21B16"/>
    <w:rsid w:val="00D2356C"/>
    <w:rsid w:val="00D27263"/>
    <w:rsid w:val="00D316AF"/>
    <w:rsid w:val="00D516CF"/>
    <w:rsid w:val="00D552B9"/>
    <w:rsid w:val="00D55EEF"/>
    <w:rsid w:val="00D565BA"/>
    <w:rsid w:val="00D66FE3"/>
    <w:rsid w:val="00D677DD"/>
    <w:rsid w:val="00D70FFC"/>
    <w:rsid w:val="00D72E94"/>
    <w:rsid w:val="00D74D1D"/>
    <w:rsid w:val="00D806B2"/>
    <w:rsid w:val="00D93949"/>
    <w:rsid w:val="00DA29D3"/>
    <w:rsid w:val="00DB37D3"/>
    <w:rsid w:val="00DC251C"/>
    <w:rsid w:val="00DC356B"/>
    <w:rsid w:val="00DD6D14"/>
    <w:rsid w:val="00DD6E98"/>
    <w:rsid w:val="00DF3219"/>
    <w:rsid w:val="00E00C6B"/>
    <w:rsid w:val="00E02794"/>
    <w:rsid w:val="00E05334"/>
    <w:rsid w:val="00E23786"/>
    <w:rsid w:val="00E25F93"/>
    <w:rsid w:val="00E36ABD"/>
    <w:rsid w:val="00E41B94"/>
    <w:rsid w:val="00E45E1A"/>
    <w:rsid w:val="00E579A4"/>
    <w:rsid w:val="00E63694"/>
    <w:rsid w:val="00E745D0"/>
    <w:rsid w:val="00E7649E"/>
    <w:rsid w:val="00E81827"/>
    <w:rsid w:val="00E83741"/>
    <w:rsid w:val="00E907FE"/>
    <w:rsid w:val="00E90D99"/>
    <w:rsid w:val="00E910A3"/>
    <w:rsid w:val="00E94BB1"/>
    <w:rsid w:val="00E951F1"/>
    <w:rsid w:val="00EB25A5"/>
    <w:rsid w:val="00ED13C4"/>
    <w:rsid w:val="00EF4858"/>
    <w:rsid w:val="00F028C0"/>
    <w:rsid w:val="00F06775"/>
    <w:rsid w:val="00F074E8"/>
    <w:rsid w:val="00F17F0C"/>
    <w:rsid w:val="00F217C7"/>
    <w:rsid w:val="00F234FB"/>
    <w:rsid w:val="00F32FC1"/>
    <w:rsid w:val="00F420EA"/>
    <w:rsid w:val="00F4230F"/>
    <w:rsid w:val="00F46C70"/>
    <w:rsid w:val="00F52230"/>
    <w:rsid w:val="00F709D0"/>
    <w:rsid w:val="00F73300"/>
    <w:rsid w:val="00F754D6"/>
    <w:rsid w:val="00F77F2E"/>
    <w:rsid w:val="00F8513E"/>
    <w:rsid w:val="00F86008"/>
    <w:rsid w:val="00FA0B51"/>
    <w:rsid w:val="00FA19D0"/>
    <w:rsid w:val="00FA1C35"/>
    <w:rsid w:val="00FA6EA2"/>
    <w:rsid w:val="00FA7BFB"/>
    <w:rsid w:val="00FB7596"/>
    <w:rsid w:val="00FC512A"/>
    <w:rsid w:val="00FC6C54"/>
    <w:rsid w:val="00FD41D5"/>
    <w:rsid w:val="00FE09EA"/>
    <w:rsid w:val="00FE3C2D"/>
    <w:rsid w:val="00FE5D81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C15B7"/>
  <w15:chartTrackingRefBased/>
  <w15:docId w15:val="{D40CF086-7A40-4639-ADC8-800B913A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AB"/>
  </w:style>
  <w:style w:type="paragraph" w:styleId="Heading1">
    <w:name w:val="heading 1"/>
    <w:basedOn w:val="Normal"/>
    <w:next w:val="Normal"/>
    <w:link w:val="Heading1Char"/>
    <w:uiPriority w:val="9"/>
    <w:qFormat/>
    <w:rsid w:val="00194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B3EF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C4B"/>
  </w:style>
  <w:style w:type="paragraph" w:styleId="Footer">
    <w:name w:val="footer"/>
    <w:basedOn w:val="Normal"/>
    <w:link w:val="FooterChar"/>
    <w:uiPriority w:val="99"/>
    <w:unhideWhenUsed/>
    <w:rsid w:val="00981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C4B"/>
  </w:style>
  <w:style w:type="paragraph" w:styleId="ListParagraph">
    <w:name w:val="List Paragraph"/>
    <w:basedOn w:val="Normal"/>
    <w:link w:val="ListParagraphChar"/>
    <w:uiPriority w:val="34"/>
    <w:qFormat/>
    <w:rsid w:val="00981C4B"/>
    <w:pPr>
      <w:ind w:left="720"/>
      <w:contextualSpacing/>
    </w:pPr>
  </w:style>
  <w:style w:type="table" w:styleId="TableGrid">
    <w:name w:val="Table Grid"/>
    <w:basedOn w:val="TableNormal"/>
    <w:uiPriority w:val="39"/>
    <w:rsid w:val="00981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1"/>
    <w:next w:val="Normal"/>
    <w:link w:val="Code1Char"/>
    <w:qFormat/>
    <w:rsid w:val="00A72927"/>
    <w:rPr>
      <w:rFonts w:ascii="Consolas" w:hAnsi="Consolas"/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F5E2E"/>
  </w:style>
  <w:style w:type="character" w:customStyle="1" w:styleId="Code1Char">
    <w:name w:val="Code1 Char"/>
    <w:basedOn w:val="ListParagraphChar"/>
    <w:link w:val="Code1"/>
    <w:rsid w:val="00A72927"/>
    <w:rPr>
      <w:rFonts w:ascii="Consolas" w:hAnsi="Consolas"/>
      <w:i/>
    </w:rPr>
  </w:style>
  <w:style w:type="character" w:styleId="PlaceholderText">
    <w:name w:val="Placeholder Text"/>
    <w:basedOn w:val="DefaultParagraphFont"/>
    <w:uiPriority w:val="99"/>
    <w:semiHidden/>
    <w:rsid w:val="009545F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92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54D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4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4C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4C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CF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194CFC"/>
    <w:pPr>
      <w:spacing w:after="100"/>
      <w:ind w:left="520"/>
    </w:pPr>
  </w:style>
  <w:style w:type="character" w:customStyle="1" w:styleId="Heading4Char">
    <w:name w:val="Heading 4 Char"/>
    <w:basedOn w:val="DefaultParagraphFont"/>
    <w:link w:val="Heading4"/>
    <w:uiPriority w:val="9"/>
    <w:rsid w:val="001B3EF5"/>
    <w:rPr>
      <w:rFonts w:eastAsia="Times New Roman" w:cs="Times New Roman"/>
      <w:b/>
      <w:bCs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D74D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D74D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A440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24C31-79D0-4EDB-9B31-116E14AF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Ngo Vo Quang</dc:creator>
  <cp:keywords/>
  <dc:description/>
  <cp:lastModifiedBy>PHẠM BẢO HUY</cp:lastModifiedBy>
  <cp:revision>20</cp:revision>
  <cp:lastPrinted>2022-12-02T11:00:00Z</cp:lastPrinted>
  <dcterms:created xsi:type="dcterms:W3CDTF">2022-12-02T03:56:00Z</dcterms:created>
  <dcterms:modified xsi:type="dcterms:W3CDTF">2022-12-02T11:01:00Z</dcterms:modified>
</cp:coreProperties>
</file>