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9605328"/>
        <w:docPartObj>
          <w:docPartGallery w:val="Cover Pages"/>
          <w:docPartUnique/>
        </w:docPartObj>
      </w:sdtPr>
      <w:sdtEndPr>
        <w:rPr>
          <w:rFonts w:ascii="Verdana" w:hAnsi="Verdana"/>
          <w:lang w:val="en-US"/>
        </w:rPr>
      </w:sdtEndPr>
      <w:sdtContent>
        <w:p w14:paraId="56BC1B40" w14:textId="3E3FCE61" w:rsidR="005D74C1" w:rsidRDefault="005D74C1"/>
        <w:p w14:paraId="0B323716" w14:textId="1CF3563B" w:rsidR="005D74C1" w:rsidRDefault="007D75BB">
          <w:pPr>
            <w:rPr>
              <w:rFonts w:ascii="Verdana" w:eastAsiaTheme="majorEastAsia" w:hAnsi="Verdana" w:cstheme="majorBidi"/>
              <w:sz w:val="32"/>
              <w:szCs w:val="32"/>
              <w:lang w:val="en-US"/>
            </w:rPr>
          </w:pPr>
          <w:r>
            <w:rPr>
              <w:noProof/>
            </w:rPr>
            <w:pict w14:anchorId="478748F7">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8C1BD62" w14:textId="502F3979" w:rsidR="005D74C1" w:rsidRDefault="007D75B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C2CD7">
                            <w:rPr>
                              <w:color w:val="4472C4" w:themeColor="accent1"/>
                              <w:sz w:val="72"/>
                              <w:szCs w:val="72"/>
                            </w:rPr>
                            <w:t xml:space="preserve">Cloud </w:t>
                          </w:r>
                          <w:r w:rsidR="00140E9A">
                            <w:rPr>
                              <w:color w:val="4472C4" w:themeColor="accent1"/>
                              <w:sz w:val="72"/>
                              <w:szCs w:val="72"/>
                            </w:rPr>
                            <w:t xml:space="preserve">Computing </w:t>
                          </w:r>
                          <w:r w:rsidR="007C2CD7">
                            <w:rPr>
                              <w:color w:val="4472C4" w:themeColor="accent1"/>
                              <w:sz w:val="72"/>
                              <w:szCs w:val="72"/>
                            </w:rPr>
                            <w:t>Security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B8B2C71" w14:textId="28F93351" w:rsidR="005D74C1" w:rsidRDefault="0087786F">
                          <w:pPr>
                            <w:pStyle w:val="NoSpacing"/>
                            <w:spacing w:before="40" w:after="40"/>
                            <w:rPr>
                              <w:caps/>
                              <w:color w:val="1F4E79" w:themeColor="accent5" w:themeShade="80"/>
                              <w:sz w:val="28"/>
                              <w:szCs w:val="28"/>
                            </w:rPr>
                          </w:pPr>
                          <w:r>
                            <w:rPr>
                              <w:caps/>
                              <w:color w:val="1F4E79" w:themeColor="accent5" w:themeShade="80"/>
                              <w:sz w:val="28"/>
                              <w:szCs w:val="28"/>
                            </w:rPr>
                            <w:t>Users authentication</w:t>
                          </w:r>
                        </w:p>
                      </w:sdtContent>
                    </w:sdt>
                    <w:sdt>
                      <w:sdtPr>
                        <w:rPr>
                          <w:b/>
                          <w:bCs/>
                          <w:caps/>
                          <w:color w:val="5B9BD5" w:themeColor="accent5"/>
                          <w:sz w:val="32"/>
                          <w:szCs w:val="32"/>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534F512" w14:textId="6DAA54EF" w:rsidR="005D74C1" w:rsidRPr="009414DD" w:rsidRDefault="005D74C1">
                          <w:pPr>
                            <w:pStyle w:val="NoSpacing"/>
                            <w:spacing w:before="80" w:after="40"/>
                            <w:rPr>
                              <w:b/>
                              <w:bCs/>
                              <w:caps/>
                              <w:color w:val="5B9BD5" w:themeColor="accent5"/>
                              <w:sz w:val="32"/>
                              <w:szCs w:val="32"/>
                            </w:rPr>
                          </w:pPr>
                          <w:r w:rsidRPr="009414DD">
                            <w:rPr>
                              <w:b/>
                              <w:bCs/>
                              <w:caps/>
                              <w:color w:val="5B9BD5" w:themeColor="accent5"/>
                              <w:sz w:val="32"/>
                              <w:szCs w:val="32"/>
                            </w:rPr>
                            <w:t xml:space="preserve">Timothy </w:t>
                          </w:r>
                          <w:r w:rsidR="00CD7EF3" w:rsidRPr="009414DD">
                            <w:rPr>
                              <w:b/>
                              <w:bCs/>
                              <w:caps/>
                              <w:color w:val="5B9BD5" w:themeColor="accent5"/>
                              <w:sz w:val="32"/>
                              <w:szCs w:val="32"/>
                            </w:rPr>
                            <w:t xml:space="preserve">FABELURIN </w:t>
                          </w:r>
                        </w:p>
                      </w:sdtContent>
                    </w:sdt>
                  </w:txbxContent>
                </v:textbox>
                <w10:wrap type="square" anchorx="margin" anchory="page"/>
              </v:shape>
            </w:pict>
          </w:r>
          <w:r>
            <w:rPr>
              <w:noProof/>
            </w:rPr>
            <w:pict w14:anchorId="6F853FCB">
              <v:rect id="Rectangle 132" o:spid="_x0000_s1026" style="position:absolute;margin-left:-13.2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3-18T00:00:00Z">
                          <w:dateFormat w:val="yyyy"/>
                          <w:lid w:val="en-US"/>
                          <w:storeMappedDataAs w:val="dateTime"/>
                          <w:calendar w:val="gregorian"/>
                        </w:date>
                      </w:sdtPr>
                      <w:sdtEndPr/>
                      <w:sdtContent>
                        <w:p w14:paraId="569D2F53" w14:textId="682B3E33" w:rsidR="005D74C1" w:rsidRDefault="005D74C1">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w:r>
          <w:r w:rsidR="005D74C1">
            <w:rPr>
              <w:rFonts w:ascii="Verdana" w:hAnsi="Verdana"/>
              <w:lang w:val="en-US"/>
            </w:rPr>
            <w:br w:type="page"/>
          </w:r>
        </w:p>
      </w:sdtContent>
    </w:sdt>
    <w:p w14:paraId="49AD5FB4" w14:textId="755CFBBB" w:rsidR="001E5D01" w:rsidRPr="004144FF" w:rsidRDefault="004144FF" w:rsidP="004144FF">
      <w:pPr>
        <w:pStyle w:val="Heading1"/>
        <w:rPr>
          <w:rFonts w:ascii="Verdana" w:hAnsi="Verdana"/>
          <w:color w:val="auto"/>
          <w:lang w:val="en-US"/>
        </w:rPr>
      </w:pPr>
      <w:bookmarkStart w:id="0" w:name="_Toc98525308"/>
      <w:r w:rsidRPr="004144FF">
        <w:rPr>
          <w:rFonts w:ascii="Verdana" w:hAnsi="Verdana"/>
          <w:color w:val="auto"/>
          <w:lang w:val="en-US"/>
        </w:rPr>
        <w:lastRenderedPageBreak/>
        <w:t>ABSTRACT</w:t>
      </w:r>
      <w:bookmarkEnd w:id="0"/>
    </w:p>
    <w:p w14:paraId="1675DA4D" w14:textId="6C8778A4" w:rsidR="00EA03F6" w:rsidRPr="004144FF" w:rsidRDefault="00153949" w:rsidP="007363A9">
      <w:pPr>
        <w:spacing w:line="360" w:lineRule="auto"/>
        <w:rPr>
          <w:rFonts w:ascii="Verdana" w:hAnsi="Verdana"/>
          <w:sz w:val="20"/>
          <w:szCs w:val="20"/>
          <w:lang w:val="en-US"/>
        </w:rPr>
      </w:pPr>
      <w:r w:rsidRPr="004144FF">
        <w:rPr>
          <w:rFonts w:ascii="Verdana" w:hAnsi="Verdana"/>
          <w:sz w:val="20"/>
          <w:szCs w:val="20"/>
          <w:lang w:val="en-US"/>
        </w:rPr>
        <w:t xml:space="preserve">Cloud computing is a developing </w:t>
      </w:r>
      <w:r w:rsidR="007A6663" w:rsidRPr="004144FF">
        <w:rPr>
          <w:rFonts w:ascii="Verdana" w:hAnsi="Verdana"/>
          <w:sz w:val="20"/>
          <w:szCs w:val="20"/>
          <w:lang w:val="en-US"/>
        </w:rPr>
        <w:t xml:space="preserve">of </w:t>
      </w:r>
      <w:r w:rsidR="00674572" w:rsidRPr="004144FF">
        <w:rPr>
          <w:rFonts w:ascii="Verdana" w:hAnsi="Verdana"/>
          <w:sz w:val="20"/>
          <w:szCs w:val="20"/>
          <w:lang w:val="en-US"/>
        </w:rPr>
        <w:t xml:space="preserve">area of </w:t>
      </w:r>
      <w:r w:rsidR="007A6663" w:rsidRPr="004144FF">
        <w:rPr>
          <w:rFonts w:ascii="Verdana" w:hAnsi="Verdana"/>
          <w:sz w:val="20"/>
          <w:szCs w:val="20"/>
          <w:lang w:val="en-US"/>
        </w:rPr>
        <w:t xml:space="preserve">technology which is receiving acceptance </w:t>
      </w:r>
      <w:r w:rsidR="00674572" w:rsidRPr="004144FF">
        <w:rPr>
          <w:rFonts w:ascii="Verdana" w:hAnsi="Verdana"/>
          <w:sz w:val="20"/>
          <w:szCs w:val="20"/>
          <w:lang w:val="en-US"/>
        </w:rPr>
        <w:t xml:space="preserve">by the </w:t>
      </w:r>
      <w:r w:rsidR="00CB3934" w:rsidRPr="004144FF">
        <w:rPr>
          <w:rFonts w:ascii="Verdana" w:hAnsi="Verdana"/>
          <w:sz w:val="20"/>
          <w:szCs w:val="20"/>
          <w:lang w:val="en-US"/>
        </w:rPr>
        <w:t>public</w:t>
      </w:r>
      <w:r w:rsidR="00674572" w:rsidRPr="004144FF">
        <w:rPr>
          <w:rFonts w:ascii="Verdana" w:hAnsi="Verdana"/>
          <w:sz w:val="20"/>
          <w:szCs w:val="20"/>
          <w:lang w:val="en-US"/>
        </w:rPr>
        <w:t xml:space="preserve"> at a high rate. </w:t>
      </w:r>
      <w:r w:rsidR="00F17F9C" w:rsidRPr="004144FF">
        <w:rPr>
          <w:rFonts w:ascii="Verdana" w:hAnsi="Verdana"/>
          <w:sz w:val="20"/>
          <w:szCs w:val="20"/>
          <w:lang w:val="en-US"/>
        </w:rPr>
        <w:t xml:space="preserve">The </w:t>
      </w:r>
      <w:r w:rsidR="00674572" w:rsidRPr="004144FF">
        <w:rPr>
          <w:rFonts w:ascii="Verdana" w:hAnsi="Verdana"/>
          <w:sz w:val="20"/>
          <w:szCs w:val="20"/>
          <w:lang w:val="en-US"/>
        </w:rPr>
        <w:t xml:space="preserve">swift </w:t>
      </w:r>
      <w:r w:rsidR="00651DF6" w:rsidRPr="004144FF">
        <w:rPr>
          <w:rFonts w:ascii="Verdana" w:hAnsi="Verdana"/>
          <w:sz w:val="20"/>
          <w:szCs w:val="20"/>
          <w:lang w:val="en-US"/>
        </w:rPr>
        <w:t>acceptance and advancement</w:t>
      </w:r>
      <w:r w:rsidR="00F17F9C" w:rsidRPr="004144FF">
        <w:rPr>
          <w:rFonts w:ascii="Verdana" w:hAnsi="Verdana"/>
          <w:sz w:val="20"/>
          <w:szCs w:val="20"/>
          <w:lang w:val="en-US"/>
        </w:rPr>
        <w:t xml:space="preserve"> in the technology</w:t>
      </w:r>
      <w:r w:rsidR="00651DF6" w:rsidRPr="004144FF">
        <w:rPr>
          <w:rFonts w:ascii="Verdana" w:hAnsi="Verdana"/>
          <w:sz w:val="20"/>
          <w:szCs w:val="20"/>
          <w:lang w:val="en-US"/>
        </w:rPr>
        <w:t>,</w:t>
      </w:r>
      <w:r w:rsidR="008549EC" w:rsidRPr="004144FF">
        <w:rPr>
          <w:rFonts w:ascii="Verdana" w:hAnsi="Verdana"/>
          <w:sz w:val="20"/>
          <w:szCs w:val="20"/>
          <w:lang w:val="en-US"/>
        </w:rPr>
        <w:t xml:space="preserve"> bring about a lot of security risk and </w:t>
      </w:r>
      <w:r w:rsidR="00C70AA5" w:rsidRPr="004144FF">
        <w:rPr>
          <w:rFonts w:ascii="Verdana" w:hAnsi="Verdana"/>
          <w:sz w:val="20"/>
          <w:szCs w:val="20"/>
          <w:lang w:val="en-US"/>
        </w:rPr>
        <w:t>variety of</w:t>
      </w:r>
      <w:r w:rsidR="008549EC" w:rsidRPr="004144FF">
        <w:rPr>
          <w:rFonts w:ascii="Verdana" w:hAnsi="Verdana"/>
          <w:sz w:val="20"/>
          <w:szCs w:val="20"/>
          <w:lang w:val="en-US"/>
        </w:rPr>
        <w:t xml:space="preserve"> vulnerabilit</w:t>
      </w:r>
      <w:r w:rsidR="001C4BA2" w:rsidRPr="004144FF">
        <w:rPr>
          <w:rFonts w:ascii="Verdana" w:hAnsi="Verdana"/>
          <w:sz w:val="20"/>
          <w:szCs w:val="20"/>
          <w:lang w:val="en-US"/>
        </w:rPr>
        <w:t>ies that are being exploited by malicious users to gain access stored data in cloud environment.</w:t>
      </w:r>
      <w:r w:rsidR="00805284" w:rsidRPr="004144FF">
        <w:rPr>
          <w:rFonts w:ascii="Verdana" w:hAnsi="Verdana"/>
          <w:sz w:val="20"/>
          <w:szCs w:val="20"/>
          <w:lang w:val="en-US"/>
        </w:rPr>
        <w:t xml:space="preserve"> Since access to the cloud resource is required </w:t>
      </w:r>
      <w:r w:rsidR="00282272" w:rsidRPr="004144FF">
        <w:rPr>
          <w:rFonts w:ascii="Verdana" w:hAnsi="Verdana"/>
          <w:sz w:val="20"/>
          <w:szCs w:val="20"/>
          <w:lang w:val="en-US"/>
        </w:rPr>
        <w:t>for attacker, this makes it a</w:t>
      </w:r>
      <w:r w:rsidR="00717956" w:rsidRPr="004144FF">
        <w:rPr>
          <w:rFonts w:ascii="Verdana" w:hAnsi="Verdana"/>
          <w:sz w:val="20"/>
          <w:szCs w:val="20"/>
          <w:lang w:val="en-US"/>
        </w:rPr>
        <w:t xml:space="preserve"> critical aspect for both </w:t>
      </w:r>
      <w:r w:rsidR="00946C18" w:rsidRPr="004144FF">
        <w:rPr>
          <w:rFonts w:ascii="Verdana" w:hAnsi="Verdana"/>
          <w:sz w:val="20"/>
          <w:szCs w:val="20"/>
          <w:lang w:val="en-US"/>
        </w:rPr>
        <w:t xml:space="preserve">cyber security experts </w:t>
      </w:r>
      <w:r w:rsidR="00B15455" w:rsidRPr="004144FF">
        <w:rPr>
          <w:rFonts w:ascii="Verdana" w:hAnsi="Verdana"/>
          <w:sz w:val="20"/>
          <w:szCs w:val="20"/>
          <w:lang w:val="en-US"/>
        </w:rPr>
        <w:t xml:space="preserve">to secure </w:t>
      </w:r>
      <w:r w:rsidR="00946C18" w:rsidRPr="004144FF">
        <w:rPr>
          <w:rFonts w:ascii="Verdana" w:hAnsi="Verdana"/>
          <w:sz w:val="20"/>
          <w:szCs w:val="20"/>
          <w:lang w:val="en-US"/>
        </w:rPr>
        <w:t>and attackers</w:t>
      </w:r>
      <w:r w:rsidR="00B15455" w:rsidRPr="004144FF">
        <w:rPr>
          <w:rFonts w:ascii="Verdana" w:hAnsi="Verdana"/>
          <w:sz w:val="20"/>
          <w:szCs w:val="20"/>
          <w:lang w:val="en-US"/>
        </w:rPr>
        <w:t xml:space="preserve"> to exploit.</w:t>
      </w:r>
      <w:r w:rsidR="00A23AB4" w:rsidRPr="004144FF">
        <w:rPr>
          <w:rFonts w:ascii="Verdana" w:hAnsi="Verdana"/>
          <w:sz w:val="20"/>
          <w:szCs w:val="20"/>
          <w:lang w:val="en-US"/>
        </w:rPr>
        <w:t xml:space="preserve"> This report </w:t>
      </w:r>
      <w:proofErr w:type="gramStart"/>
      <w:r w:rsidR="008B7A44" w:rsidRPr="004144FF">
        <w:rPr>
          <w:rFonts w:ascii="Verdana" w:hAnsi="Verdana"/>
          <w:sz w:val="20"/>
          <w:szCs w:val="20"/>
          <w:lang w:val="en-US"/>
        </w:rPr>
        <w:t>analyze</w:t>
      </w:r>
      <w:proofErr w:type="gramEnd"/>
      <w:r w:rsidR="00517190" w:rsidRPr="004144FF">
        <w:rPr>
          <w:rFonts w:ascii="Verdana" w:hAnsi="Verdana"/>
          <w:sz w:val="20"/>
          <w:szCs w:val="20"/>
          <w:lang w:val="en-US"/>
        </w:rPr>
        <w:t xml:space="preserve"> different authen</w:t>
      </w:r>
      <w:r w:rsidR="004C45FA" w:rsidRPr="004144FF">
        <w:rPr>
          <w:rFonts w:ascii="Verdana" w:hAnsi="Verdana"/>
          <w:sz w:val="20"/>
          <w:szCs w:val="20"/>
          <w:lang w:val="en-US"/>
        </w:rPr>
        <w:t xml:space="preserve">tication methods in cloud and focus more on the </w:t>
      </w:r>
      <w:r w:rsidR="00732982" w:rsidRPr="004144FF">
        <w:rPr>
          <w:rFonts w:ascii="Verdana" w:hAnsi="Verdana"/>
          <w:sz w:val="20"/>
          <w:szCs w:val="20"/>
          <w:lang w:val="en-US"/>
        </w:rPr>
        <w:t>loophole with the use of application access tokens as a means of authorization and authentication</w:t>
      </w:r>
      <w:r w:rsidR="008B7A44" w:rsidRPr="004144FF">
        <w:rPr>
          <w:rFonts w:ascii="Verdana" w:hAnsi="Verdana"/>
          <w:sz w:val="20"/>
          <w:szCs w:val="20"/>
          <w:lang w:val="en-US"/>
        </w:rPr>
        <w:t>.</w:t>
      </w:r>
    </w:p>
    <w:p w14:paraId="3427C874" w14:textId="60ADE9AD" w:rsidR="008B7A44" w:rsidRPr="004144FF" w:rsidRDefault="008B7A44" w:rsidP="007363A9">
      <w:pPr>
        <w:spacing w:line="360" w:lineRule="auto"/>
        <w:rPr>
          <w:rFonts w:ascii="Verdana" w:hAnsi="Verdana"/>
          <w:b/>
          <w:bCs/>
          <w:i/>
          <w:iCs/>
          <w:sz w:val="20"/>
          <w:szCs w:val="20"/>
          <w:lang w:val="en-US"/>
        </w:rPr>
      </w:pPr>
      <w:r w:rsidRPr="004144FF">
        <w:rPr>
          <w:rFonts w:ascii="Verdana" w:hAnsi="Verdana"/>
          <w:b/>
          <w:bCs/>
          <w:i/>
          <w:iCs/>
          <w:sz w:val="20"/>
          <w:szCs w:val="20"/>
          <w:lang w:val="en-US"/>
        </w:rPr>
        <w:t>Keyword</w:t>
      </w:r>
      <w:r w:rsidR="00AF25D3" w:rsidRPr="004144FF">
        <w:rPr>
          <w:rFonts w:ascii="Verdana" w:hAnsi="Verdana"/>
          <w:b/>
          <w:bCs/>
          <w:i/>
          <w:iCs/>
          <w:sz w:val="20"/>
          <w:szCs w:val="20"/>
          <w:lang w:val="en-US"/>
        </w:rPr>
        <w:t xml:space="preserve">s: Cloud Computing, Authentication, </w:t>
      </w:r>
      <w:r w:rsidR="002B1469" w:rsidRPr="004144FF">
        <w:rPr>
          <w:rFonts w:ascii="Verdana" w:hAnsi="Verdana"/>
          <w:b/>
          <w:bCs/>
          <w:i/>
          <w:iCs/>
          <w:sz w:val="20"/>
          <w:szCs w:val="20"/>
          <w:lang w:val="en-US"/>
        </w:rPr>
        <w:t>OAuth protocol, SAML Protocol, User credentials,</w:t>
      </w:r>
      <w:r w:rsidR="008408DE" w:rsidRPr="004144FF">
        <w:rPr>
          <w:rFonts w:ascii="Verdana" w:hAnsi="Verdana"/>
          <w:b/>
          <w:bCs/>
          <w:i/>
          <w:iCs/>
          <w:sz w:val="20"/>
          <w:szCs w:val="20"/>
          <w:lang w:val="en-US"/>
        </w:rPr>
        <w:t xml:space="preserve"> cybersecurity.</w:t>
      </w:r>
    </w:p>
    <w:p w14:paraId="467F9EEC" w14:textId="512CCDE8" w:rsidR="00797313" w:rsidRPr="004144FF" w:rsidRDefault="00797313" w:rsidP="007363A9">
      <w:pPr>
        <w:spacing w:line="360" w:lineRule="auto"/>
        <w:rPr>
          <w:rFonts w:ascii="Verdana" w:hAnsi="Verdana"/>
          <w:sz w:val="20"/>
          <w:szCs w:val="20"/>
          <w:lang w:val="en-US"/>
        </w:rPr>
      </w:pPr>
    </w:p>
    <w:p w14:paraId="3EE40B6F" w14:textId="77777777" w:rsidR="00797313" w:rsidRPr="004144FF" w:rsidRDefault="00797313">
      <w:pPr>
        <w:rPr>
          <w:rFonts w:ascii="Verdana" w:hAnsi="Verdana"/>
          <w:sz w:val="20"/>
          <w:szCs w:val="20"/>
          <w:lang w:val="en-US"/>
        </w:rPr>
      </w:pPr>
      <w:r w:rsidRPr="004144FF">
        <w:rPr>
          <w:rFonts w:ascii="Verdana" w:hAnsi="Verdana"/>
          <w:sz w:val="20"/>
          <w:szCs w:val="20"/>
          <w:lang w:val="en-US"/>
        </w:rPr>
        <w:br w:type="page"/>
      </w:r>
    </w:p>
    <w:p w14:paraId="73850564" w14:textId="77777777" w:rsidR="00EA03F6" w:rsidRPr="004144FF" w:rsidRDefault="00EA03F6" w:rsidP="007363A9">
      <w:pPr>
        <w:spacing w:line="360" w:lineRule="auto"/>
        <w:rPr>
          <w:rFonts w:ascii="Verdana" w:hAnsi="Verdana"/>
          <w:sz w:val="20"/>
          <w:szCs w:val="20"/>
          <w:lang w:val="en-US"/>
        </w:rPr>
      </w:pPr>
    </w:p>
    <w:sdt>
      <w:sdtPr>
        <w:rPr>
          <w:rFonts w:asciiTheme="minorHAnsi" w:eastAsiaTheme="minorHAnsi" w:hAnsiTheme="minorHAnsi" w:cstheme="minorBidi"/>
          <w:color w:val="auto"/>
          <w:sz w:val="22"/>
          <w:szCs w:val="22"/>
          <w:lang w:val="en-NG"/>
        </w:rPr>
        <w:id w:val="1257020941"/>
        <w:docPartObj>
          <w:docPartGallery w:val="Table of Contents"/>
          <w:docPartUnique/>
        </w:docPartObj>
      </w:sdtPr>
      <w:sdtEndPr>
        <w:rPr>
          <w:b/>
          <w:bCs/>
          <w:noProof/>
        </w:rPr>
      </w:sdtEndPr>
      <w:sdtContent>
        <w:p w14:paraId="76E8CAC9" w14:textId="63F4127F" w:rsidR="00297930" w:rsidRPr="004144FF" w:rsidRDefault="00297930">
          <w:pPr>
            <w:pStyle w:val="TOCHeading"/>
            <w:rPr>
              <w:color w:val="auto"/>
            </w:rPr>
          </w:pPr>
          <w:r w:rsidRPr="004144FF">
            <w:rPr>
              <w:color w:val="auto"/>
            </w:rPr>
            <w:t>Contents</w:t>
          </w:r>
        </w:p>
        <w:p w14:paraId="07BF66E3" w14:textId="16059C0F" w:rsidR="001110C0" w:rsidRDefault="00297930">
          <w:pPr>
            <w:pStyle w:val="TOC1"/>
            <w:tabs>
              <w:tab w:val="right" w:leader="dot" w:pos="9016"/>
            </w:tabs>
            <w:rPr>
              <w:rFonts w:eastAsiaTheme="minorEastAsia"/>
              <w:noProof/>
              <w:lang w:eastAsia="en-NG"/>
            </w:rPr>
          </w:pPr>
          <w:r w:rsidRPr="004144FF">
            <w:fldChar w:fldCharType="begin"/>
          </w:r>
          <w:r w:rsidRPr="004144FF">
            <w:instrText xml:space="preserve"> TOC \o "1-3" \h \z \u </w:instrText>
          </w:r>
          <w:r w:rsidRPr="004144FF">
            <w:fldChar w:fldCharType="separate"/>
          </w:r>
          <w:hyperlink w:anchor="_Toc98525308" w:history="1">
            <w:r w:rsidR="001110C0" w:rsidRPr="007F1441">
              <w:rPr>
                <w:rStyle w:val="Hyperlink"/>
                <w:rFonts w:ascii="Verdana" w:hAnsi="Verdana"/>
                <w:noProof/>
                <w:lang w:val="en-US"/>
              </w:rPr>
              <w:t>ABSTRACT</w:t>
            </w:r>
            <w:r w:rsidR="001110C0">
              <w:rPr>
                <w:noProof/>
                <w:webHidden/>
              </w:rPr>
              <w:tab/>
            </w:r>
            <w:r w:rsidR="001110C0">
              <w:rPr>
                <w:noProof/>
                <w:webHidden/>
              </w:rPr>
              <w:fldChar w:fldCharType="begin"/>
            </w:r>
            <w:r w:rsidR="001110C0">
              <w:rPr>
                <w:noProof/>
                <w:webHidden/>
              </w:rPr>
              <w:instrText xml:space="preserve"> PAGEREF _Toc98525308 \h </w:instrText>
            </w:r>
            <w:r w:rsidR="001110C0">
              <w:rPr>
                <w:noProof/>
                <w:webHidden/>
              </w:rPr>
            </w:r>
            <w:r w:rsidR="001110C0">
              <w:rPr>
                <w:noProof/>
                <w:webHidden/>
              </w:rPr>
              <w:fldChar w:fldCharType="separate"/>
            </w:r>
            <w:r w:rsidR="001110C0">
              <w:rPr>
                <w:noProof/>
                <w:webHidden/>
              </w:rPr>
              <w:t>1</w:t>
            </w:r>
            <w:r w:rsidR="001110C0">
              <w:rPr>
                <w:noProof/>
                <w:webHidden/>
              </w:rPr>
              <w:fldChar w:fldCharType="end"/>
            </w:r>
          </w:hyperlink>
        </w:p>
        <w:p w14:paraId="54DACD82" w14:textId="6AFDE7BE" w:rsidR="001110C0" w:rsidRDefault="007D75BB">
          <w:pPr>
            <w:pStyle w:val="TOC1"/>
            <w:tabs>
              <w:tab w:val="right" w:leader="dot" w:pos="9016"/>
            </w:tabs>
            <w:rPr>
              <w:rFonts w:eastAsiaTheme="minorEastAsia"/>
              <w:noProof/>
              <w:lang w:eastAsia="en-NG"/>
            </w:rPr>
          </w:pPr>
          <w:hyperlink w:anchor="_Toc98525309" w:history="1">
            <w:r w:rsidR="001110C0" w:rsidRPr="007F1441">
              <w:rPr>
                <w:rStyle w:val="Hyperlink"/>
                <w:rFonts w:ascii="Verdana" w:hAnsi="Verdana"/>
                <w:noProof/>
                <w:lang w:val="en-US"/>
              </w:rPr>
              <w:t>1.0 INTRODUCTION</w:t>
            </w:r>
            <w:r w:rsidR="001110C0">
              <w:rPr>
                <w:noProof/>
                <w:webHidden/>
              </w:rPr>
              <w:tab/>
            </w:r>
            <w:r w:rsidR="001110C0">
              <w:rPr>
                <w:noProof/>
                <w:webHidden/>
              </w:rPr>
              <w:fldChar w:fldCharType="begin"/>
            </w:r>
            <w:r w:rsidR="001110C0">
              <w:rPr>
                <w:noProof/>
                <w:webHidden/>
              </w:rPr>
              <w:instrText xml:space="preserve"> PAGEREF _Toc98525309 \h </w:instrText>
            </w:r>
            <w:r w:rsidR="001110C0">
              <w:rPr>
                <w:noProof/>
                <w:webHidden/>
              </w:rPr>
            </w:r>
            <w:r w:rsidR="001110C0">
              <w:rPr>
                <w:noProof/>
                <w:webHidden/>
              </w:rPr>
              <w:fldChar w:fldCharType="separate"/>
            </w:r>
            <w:r w:rsidR="001110C0">
              <w:rPr>
                <w:noProof/>
                <w:webHidden/>
              </w:rPr>
              <w:t>4</w:t>
            </w:r>
            <w:r w:rsidR="001110C0">
              <w:rPr>
                <w:noProof/>
                <w:webHidden/>
              </w:rPr>
              <w:fldChar w:fldCharType="end"/>
            </w:r>
          </w:hyperlink>
        </w:p>
        <w:p w14:paraId="690AD329" w14:textId="3515C046" w:rsidR="001110C0" w:rsidRDefault="007D75BB">
          <w:pPr>
            <w:pStyle w:val="TOC2"/>
            <w:tabs>
              <w:tab w:val="right" w:leader="dot" w:pos="9016"/>
            </w:tabs>
            <w:rPr>
              <w:rFonts w:eastAsiaTheme="minorEastAsia"/>
              <w:noProof/>
              <w:lang w:eastAsia="en-NG"/>
            </w:rPr>
          </w:pPr>
          <w:hyperlink w:anchor="_Toc98525310" w:history="1">
            <w:r w:rsidR="001110C0" w:rsidRPr="007F1441">
              <w:rPr>
                <w:rStyle w:val="Hyperlink"/>
                <w:rFonts w:ascii="Verdana" w:hAnsi="Verdana"/>
                <w:noProof/>
                <w:lang w:val="en-US"/>
              </w:rPr>
              <w:t>1.1 History of Cloud Computing</w:t>
            </w:r>
            <w:r w:rsidR="001110C0">
              <w:rPr>
                <w:noProof/>
                <w:webHidden/>
              </w:rPr>
              <w:tab/>
            </w:r>
            <w:r w:rsidR="001110C0">
              <w:rPr>
                <w:noProof/>
                <w:webHidden/>
              </w:rPr>
              <w:fldChar w:fldCharType="begin"/>
            </w:r>
            <w:r w:rsidR="001110C0">
              <w:rPr>
                <w:noProof/>
                <w:webHidden/>
              </w:rPr>
              <w:instrText xml:space="preserve"> PAGEREF _Toc98525310 \h </w:instrText>
            </w:r>
            <w:r w:rsidR="001110C0">
              <w:rPr>
                <w:noProof/>
                <w:webHidden/>
              </w:rPr>
            </w:r>
            <w:r w:rsidR="001110C0">
              <w:rPr>
                <w:noProof/>
                <w:webHidden/>
              </w:rPr>
              <w:fldChar w:fldCharType="separate"/>
            </w:r>
            <w:r w:rsidR="001110C0">
              <w:rPr>
                <w:noProof/>
                <w:webHidden/>
              </w:rPr>
              <w:t>4</w:t>
            </w:r>
            <w:r w:rsidR="001110C0">
              <w:rPr>
                <w:noProof/>
                <w:webHidden/>
              </w:rPr>
              <w:fldChar w:fldCharType="end"/>
            </w:r>
          </w:hyperlink>
        </w:p>
        <w:p w14:paraId="5F53AB0D" w14:textId="13BCF4DD" w:rsidR="001110C0" w:rsidRDefault="007D75BB">
          <w:pPr>
            <w:pStyle w:val="TOC2"/>
            <w:tabs>
              <w:tab w:val="right" w:leader="dot" w:pos="9016"/>
            </w:tabs>
            <w:rPr>
              <w:rFonts w:eastAsiaTheme="minorEastAsia"/>
              <w:noProof/>
              <w:lang w:eastAsia="en-NG"/>
            </w:rPr>
          </w:pPr>
          <w:hyperlink w:anchor="_Toc98525311" w:history="1">
            <w:r w:rsidR="001110C0" w:rsidRPr="007F1441">
              <w:rPr>
                <w:rStyle w:val="Hyperlink"/>
                <w:rFonts w:ascii="Verdana" w:hAnsi="Verdana"/>
                <w:noProof/>
                <w:lang w:val="en-US"/>
              </w:rPr>
              <w:t>1.2 The revolution of Cloud computing</w:t>
            </w:r>
            <w:r w:rsidR="001110C0">
              <w:rPr>
                <w:noProof/>
                <w:webHidden/>
              </w:rPr>
              <w:tab/>
            </w:r>
            <w:r w:rsidR="001110C0">
              <w:rPr>
                <w:noProof/>
                <w:webHidden/>
              </w:rPr>
              <w:fldChar w:fldCharType="begin"/>
            </w:r>
            <w:r w:rsidR="001110C0">
              <w:rPr>
                <w:noProof/>
                <w:webHidden/>
              </w:rPr>
              <w:instrText xml:space="preserve"> PAGEREF _Toc98525311 \h </w:instrText>
            </w:r>
            <w:r w:rsidR="001110C0">
              <w:rPr>
                <w:noProof/>
                <w:webHidden/>
              </w:rPr>
            </w:r>
            <w:r w:rsidR="001110C0">
              <w:rPr>
                <w:noProof/>
                <w:webHidden/>
              </w:rPr>
              <w:fldChar w:fldCharType="separate"/>
            </w:r>
            <w:r w:rsidR="001110C0">
              <w:rPr>
                <w:noProof/>
                <w:webHidden/>
              </w:rPr>
              <w:t>4</w:t>
            </w:r>
            <w:r w:rsidR="001110C0">
              <w:rPr>
                <w:noProof/>
                <w:webHidden/>
              </w:rPr>
              <w:fldChar w:fldCharType="end"/>
            </w:r>
          </w:hyperlink>
        </w:p>
        <w:p w14:paraId="27D605CA" w14:textId="0E5192B9" w:rsidR="001110C0" w:rsidRDefault="007D75BB">
          <w:pPr>
            <w:pStyle w:val="TOC2"/>
            <w:tabs>
              <w:tab w:val="right" w:leader="dot" w:pos="9016"/>
            </w:tabs>
            <w:rPr>
              <w:rFonts w:eastAsiaTheme="minorEastAsia"/>
              <w:noProof/>
              <w:lang w:eastAsia="en-NG"/>
            </w:rPr>
          </w:pPr>
          <w:hyperlink w:anchor="_Toc98525312" w:history="1">
            <w:r w:rsidR="001110C0" w:rsidRPr="007F1441">
              <w:rPr>
                <w:rStyle w:val="Hyperlink"/>
                <w:rFonts w:ascii="Verdana" w:hAnsi="Verdana"/>
                <w:noProof/>
                <w:lang w:val="en-US"/>
              </w:rPr>
              <w:t>1.3 Service Delivery models</w:t>
            </w:r>
            <w:r w:rsidR="001110C0">
              <w:rPr>
                <w:noProof/>
                <w:webHidden/>
              </w:rPr>
              <w:tab/>
            </w:r>
            <w:r w:rsidR="001110C0">
              <w:rPr>
                <w:noProof/>
                <w:webHidden/>
              </w:rPr>
              <w:fldChar w:fldCharType="begin"/>
            </w:r>
            <w:r w:rsidR="001110C0">
              <w:rPr>
                <w:noProof/>
                <w:webHidden/>
              </w:rPr>
              <w:instrText xml:space="preserve"> PAGEREF _Toc98525312 \h </w:instrText>
            </w:r>
            <w:r w:rsidR="001110C0">
              <w:rPr>
                <w:noProof/>
                <w:webHidden/>
              </w:rPr>
            </w:r>
            <w:r w:rsidR="001110C0">
              <w:rPr>
                <w:noProof/>
                <w:webHidden/>
              </w:rPr>
              <w:fldChar w:fldCharType="separate"/>
            </w:r>
            <w:r w:rsidR="001110C0">
              <w:rPr>
                <w:noProof/>
                <w:webHidden/>
              </w:rPr>
              <w:t>5</w:t>
            </w:r>
            <w:r w:rsidR="001110C0">
              <w:rPr>
                <w:noProof/>
                <w:webHidden/>
              </w:rPr>
              <w:fldChar w:fldCharType="end"/>
            </w:r>
          </w:hyperlink>
        </w:p>
        <w:p w14:paraId="58A8D7B8" w14:textId="7634A5C7" w:rsidR="001110C0" w:rsidRDefault="007D75BB">
          <w:pPr>
            <w:pStyle w:val="TOC3"/>
            <w:tabs>
              <w:tab w:val="right" w:leader="dot" w:pos="9016"/>
            </w:tabs>
            <w:rPr>
              <w:rFonts w:eastAsiaTheme="minorEastAsia"/>
              <w:noProof/>
              <w:lang w:eastAsia="en-NG"/>
            </w:rPr>
          </w:pPr>
          <w:hyperlink w:anchor="_Toc98525313" w:history="1">
            <w:r w:rsidR="001110C0" w:rsidRPr="007F1441">
              <w:rPr>
                <w:rStyle w:val="Hyperlink"/>
                <w:rFonts w:ascii="Verdana" w:hAnsi="Verdana"/>
                <w:noProof/>
                <w:lang w:val="en-US"/>
              </w:rPr>
              <w:t>1.3.1 Software as a Service:</w:t>
            </w:r>
            <w:r w:rsidR="001110C0">
              <w:rPr>
                <w:noProof/>
                <w:webHidden/>
              </w:rPr>
              <w:tab/>
            </w:r>
            <w:r w:rsidR="001110C0">
              <w:rPr>
                <w:noProof/>
                <w:webHidden/>
              </w:rPr>
              <w:fldChar w:fldCharType="begin"/>
            </w:r>
            <w:r w:rsidR="001110C0">
              <w:rPr>
                <w:noProof/>
                <w:webHidden/>
              </w:rPr>
              <w:instrText xml:space="preserve"> PAGEREF _Toc98525313 \h </w:instrText>
            </w:r>
            <w:r w:rsidR="001110C0">
              <w:rPr>
                <w:noProof/>
                <w:webHidden/>
              </w:rPr>
            </w:r>
            <w:r w:rsidR="001110C0">
              <w:rPr>
                <w:noProof/>
                <w:webHidden/>
              </w:rPr>
              <w:fldChar w:fldCharType="separate"/>
            </w:r>
            <w:r w:rsidR="001110C0">
              <w:rPr>
                <w:noProof/>
                <w:webHidden/>
              </w:rPr>
              <w:t>5</w:t>
            </w:r>
            <w:r w:rsidR="001110C0">
              <w:rPr>
                <w:noProof/>
                <w:webHidden/>
              </w:rPr>
              <w:fldChar w:fldCharType="end"/>
            </w:r>
          </w:hyperlink>
        </w:p>
        <w:p w14:paraId="606896AB" w14:textId="6453C004" w:rsidR="001110C0" w:rsidRDefault="007D75BB">
          <w:pPr>
            <w:pStyle w:val="TOC3"/>
            <w:tabs>
              <w:tab w:val="right" w:leader="dot" w:pos="9016"/>
            </w:tabs>
            <w:rPr>
              <w:rFonts w:eastAsiaTheme="minorEastAsia"/>
              <w:noProof/>
              <w:lang w:eastAsia="en-NG"/>
            </w:rPr>
          </w:pPr>
          <w:hyperlink w:anchor="_Toc98525314" w:history="1">
            <w:r w:rsidR="001110C0" w:rsidRPr="007F1441">
              <w:rPr>
                <w:rStyle w:val="Hyperlink"/>
                <w:rFonts w:ascii="Verdana" w:hAnsi="Verdana"/>
                <w:noProof/>
                <w:lang w:val="en-US"/>
              </w:rPr>
              <w:t>1.3.2 Platform as a Service</w:t>
            </w:r>
            <w:r w:rsidR="001110C0">
              <w:rPr>
                <w:noProof/>
                <w:webHidden/>
              </w:rPr>
              <w:tab/>
            </w:r>
            <w:r w:rsidR="001110C0">
              <w:rPr>
                <w:noProof/>
                <w:webHidden/>
              </w:rPr>
              <w:fldChar w:fldCharType="begin"/>
            </w:r>
            <w:r w:rsidR="001110C0">
              <w:rPr>
                <w:noProof/>
                <w:webHidden/>
              </w:rPr>
              <w:instrText xml:space="preserve"> PAGEREF _Toc98525314 \h </w:instrText>
            </w:r>
            <w:r w:rsidR="001110C0">
              <w:rPr>
                <w:noProof/>
                <w:webHidden/>
              </w:rPr>
            </w:r>
            <w:r w:rsidR="001110C0">
              <w:rPr>
                <w:noProof/>
                <w:webHidden/>
              </w:rPr>
              <w:fldChar w:fldCharType="separate"/>
            </w:r>
            <w:r w:rsidR="001110C0">
              <w:rPr>
                <w:noProof/>
                <w:webHidden/>
              </w:rPr>
              <w:t>5</w:t>
            </w:r>
            <w:r w:rsidR="001110C0">
              <w:rPr>
                <w:noProof/>
                <w:webHidden/>
              </w:rPr>
              <w:fldChar w:fldCharType="end"/>
            </w:r>
          </w:hyperlink>
        </w:p>
        <w:p w14:paraId="2768FC62" w14:textId="5C066909" w:rsidR="001110C0" w:rsidRDefault="007D75BB">
          <w:pPr>
            <w:pStyle w:val="TOC3"/>
            <w:tabs>
              <w:tab w:val="right" w:leader="dot" w:pos="9016"/>
            </w:tabs>
            <w:rPr>
              <w:rFonts w:eastAsiaTheme="minorEastAsia"/>
              <w:noProof/>
              <w:lang w:eastAsia="en-NG"/>
            </w:rPr>
          </w:pPr>
          <w:hyperlink w:anchor="_Toc98525315" w:history="1">
            <w:r w:rsidR="001110C0" w:rsidRPr="007F1441">
              <w:rPr>
                <w:rStyle w:val="Hyperlink"/>
                <w:rFonts w:ascii="Verdana" w:hAnsi="Verdana"/>
                <w:noProof/>
                <w:lang w:val="en-US"/>
              </w:rPr>
              <w:t>1.3.3 Infrastructure as a Service</w:t>
            </w:r>
            <w:r w:rsidR="001110C0">
              <w:rPr>
                <w:noProof/>
                <w:webHidden/>
              </w:rPr>
              <w:tab/>
            </w:r>
            <w:r w:rsidR="001110C0">
              <w:rPr>
                <w:noProof/>
                <w:webHidden/>
              </w:rPr>
              <w:fldChar w:fldCharType="begin"/>
            </w:r>
            <w:r w:rsidR="001110C0">
              <w:rPr>
                <w:noProof/>
                <w:webHidden/>
              </w:rPr>
              <w:instrText xml:space="preserve"> PAGEREF _Toc98525315 \h </w:instrText>
            </w:r>
            <w:r w:rsidR="001110C0">
              <w:rPr>
                <w:noProof/>
                <w:webHidden/>
              </w:rPr>
            </w:r>
            <w:r w:rsidR="001110C0">
              <w:rPr>
                <w:noProof/>
                <w:webHidden/>
              </w:rPr>
              <w:fldChar w:fldCharType="separate"/>
            </w:r>
            <w:r w:rsidR="001110C0">
              <w:rPr>
                <w:noProof/>
                <w:webHidden/>
              </w:rPr>
              <w:t>5</w:t>
            </w:r>
            <w:r w:rsidR="001110C0">
              <w:rPr>
                <w:noProof/>
                <w:webHidden/>
              </w:rPr>
              <w:fldChar w:fldCharType="end"/>
            </w:r>
          </w:hyperlink>
        </w:p>
        <w:p w14:paraId="01A7026A" w14:textId="72208EC1" w:rsidR="001110C0" w:rsidRDefault="007D75BB">
          <w:pPr>
            <w:pStyle w:val="TOC2"/>
            <w:tabs>
              <w:tab w:val="right" w:leader="dot" w:pos="9016"/>
            </w:tabs>
            <w:rPr>
              <w:rFonts w:eastAsiaTheme="minorEastAsia"/>
              <w:noProof/>
              <w:lang w:eastAsia="en-NG"/>
            </w:rPr>
          </w:pPr>
          <w:hyperlink w:anchor="_Toc98525316" w:history="1">
            <w:r w:rsidR="001110C0" w:rsidRPr="007F1441">
              <w:rPr>
                <w:rStyle w:val="Hyperlink"/>
                <w:rFonts w:ascii="Verdana" w:hAnsi="Verdana"/>
                <w:noProof/>
                <w:lang w:val="en-US"/>
              </w:rPr>
              <w:t>1.4 Deployment Model</w:t>
            </w:r>
            <w:r w:rsidR="001110C0">
              <w:rPr>
                <w:noProof/>
                <w:webHidden/>
              </w:rPr>
              <w:tab/>
            </w:r>
            <w:r w:rsidR="001110C0">
              <w:rPr>
                <w:noProof/>
                <w:webHidden/>
              </w:rPr>
              <w:fldChar w:fldCharType="begin"/>
            </w:r>
            <w:r w:rsidR="001110C0">
              <w:rPr>
                <w:noProof/>
                <w:webHidden/>
              </w:rPr>
              <w:instrText xml:space="preserve"> PAGEREF _Toc98525316 \h </w:instrText>
            </w:r>
            <w:r w:rsidR="001110C0">
              <w:rPr>
                <w:noProof/>
                <w:webHidden/>
              </w:rPr>
            </w:r>
            <w:r w:rsidR="001110C0">
              <w:rPr>
                <w:noProof/>
                <w:webHidden/>
              </w:rPr>
              <w:fldChar w:fldCharType="separate"/>
            </w:r>
            <w:r w:rsidR="001110C0">
              <w:rPr>
                <w:noProof/>
                <w:webHidden/>
              </w:rPr>
              <w:t>5</w:t>
            </w:r>
            <w:r w:rsidR="001110C0">
              <w:rPr>
                <w:noProof/>
                <w:webHidden/>
              </w:rPr>
              <w:fldChar w:fldCharType="end"/>
            </w:r>
          </w:hyperlink>
        </w:p>
        <w:p w14:paraId="7F144291" w14:textId="656A0D14" w:rsidR="001110C0" w:rsidRDefault="007D75BB">
          <w:pPr>
            <w:pStyle w:val="TOC3"/>
            <w:tabs>
              <w:tab w:val="right" w:leader="dot" w:pos="9016"/>
            </w:tabs>
            <w:rPr>
              <w:rFonts w:eastAsiaTheme="minorEastAsia"/>
              <w:noProof/>
              <w:lang w:eastAsia="en-NG"/>
            </w:rPr>
          </w:pPr>
          <w:hyperlink w:anchor="_Toc98525317" w:history="1">
            <w:r w:rsidR="001110C0" w:rsidRPr="007F1441">
              <w:rPr>
                <w:rStyle w:val="Hyperlink"/>
                <w:rFonts w:ascii="Verdana" w:hAnsi="Verdana"/>
                <w:noProof/>
              </w:rPr>
              <w:t>1.4.1 Public cloud</w:t>
            </w:r>
            <w:r w:rsidR="001110C0">
              <w:rPr>
                <w:noProof/>
                <w:webHidden/>
              </w:rPr>
              <w:tab/>
            </w:r>
            <w:r w:rsidR="001110C0">
              <w:rPr>
                <w:noProof/>
                <w:webHidden/>
              </w:rPr>
              <w:fldChar w:fldCharType="begin"/>
            </w:r>
            <w:r w:rsidR="001110C0">
              <w:rPr>
                <w:noProof/>
                <w:webHidden/>
              </w:rPr>
              <w:instrText xml:space="preserve"> PAGEREF _Toc98525317 \h </w:instrText>
            </w:r>
            <w:r w:rsidR="001110C0">
              <w:rPr>
                <w:noProof/>
                <w:webHidden/>
              </w:rPr>
            </w:r>
            <w:r w:rsidR="001110C0">
              <w:rPr>
                <w:noProof/>
                <w:webHidden/>
              </w:rPr>
              <w:fldChar w:fldCharType="separate"/>
            </w:r>
            <w:r w:rsidR="001110C0">
              <w:rPr>
                <w:noProof/>
                <w:webHidden/>
              </w:rPr>
              <w:t>5</w:t>
            </w:r>
            <w:r w:rsidR="001110C0">
              <w:rPr>
                <w:noProof/>
                <w:webHidden/>
              </w:rPr>
              <w:fldChar w:fldCharType="end"/>
            </w:r>
          </w:hyperlink>
        </w:p>
        <w:p w14:paraId="474ABF5E" w14:textId="3101ACE6" w:rsidR="001110C0" w:rsidRDefault="007D75BB">
          <w:pPr>
            <w:pStyle w:val="TOC3"/>
            <w:tabs>
              <w:tab w:val="right" w:leader="dot" w:pos="9016"/>
            </w:tabs>
            <w:rPr>
              <w:rFonts w:eastAsiaTheme="minorEastAsia"/>
              <w:noProof/>
              <w:lang w:eastAsia="en-NG"/>
            </w:rPr>
          </w:pPr>
          <w:hyperlink w:anchor="_Toc98525318" w:history="1">
            <w:r w:rsidR="001110C0" w:rsidRPr="007F1441">
              <w:rPr>
                <w:rStyle w:val="Hyperlink"/>
                <w:rFonts w:ascii="Verdana" w:hAnsi="Verdana"/>
                <w:noProof/>
              </w:rPr>
              <w:t>1.4.2 Private cloud</w:t>
            </w:r>
            <w:r w:rsidR="001110C0">
              <w:rPr>
                <w:noProof/>
                <w:webHidden/>
              </w:rPr>
              <w:tab/>
            </w:r>
            <w:r w:rsidR="001110C0">
              <w:rPr>
                <w:noProof/>
                <w:webHidden/>
              </w:rPr>
              <w:fldChar w:fldCharType="begin"/>
            </w:r>
            <w:r w:rsidR="001110C0">
              <w:rPr>
                <w:noProof/>
                <w:webHidden/>
              </w:rPr>
              <w:instrText xml:space="preserve"> PAGEREF _Toc98525318 \h </w:instrText>
            </w:r>
            <w:r w:rsidR="001110C0">
              <w:rPr>
                <w:noProof/>
                <w:webHidden/>
              </w:rPr>
            </w:r>
            <w:r w:rsidR="001110C0">
              <w:rPr>
                <w:noProof/>
                <w:webHidden/>
              </w:rPr>
              <w:fldChar w:fldCharType="separate"/>
            </w:r>
            <w:r w:rsidR="001110C0">
              <w:rPr>
                <w:noProof/>
                <w:webHidden/>
              </w:rPr>
              <w:t>6</w:t>
            </w:r>
            <w:r w:rsidR="001110C0">
              <w:rPr>
                <w:noProof/>
                <w:webHidden/>
              </w:rPr>
              <w:fldChar w:fldCharType="end"/>
            </w:r>
          </w:hyperlink>
        </w:p>
        <w:p w14:paraId="199C66EC" w14:textId="197B1A23" w:rsidR="001110C0" w:rsidRDefault="007D75BB">
          <w:pPr>
            <w:pStyle w:val="TOC3"/>
            <w:tabs>
              <w:tab w:val="right" w:leader="dot" w:pos="9016"/>
            </w:tabs>
            <w:rPr>
              <w:rFonts w:eastAsiaTheme="minorEastAsia"/>
              <w:noProof/>
              <w:lang w:eastAsia="en-NG"/>
            </w:rPr>
          </w:pPr>
          <w:hyperlink w:anchor="_Toc98525319" w:history="1">
            <w:r w:rsidR="001110C0" w:rsidRPr="007F1441">
              <w:rPr>
                <w:rStyle w:val="Hyperlink"/>
                <w:rFonts w:ascii="Verdana" w:hAnsi="Verdana"/>
                <w:noProof/>
              </w:rPr>
              <w:t>1.4.3 Community cloud</w:t>
            </w:r>
            <w:r w:rsidR="001110C0">
              <w:rPr>
                <w:noProof/>
                <w:webHidden/>
              </w:rPr>
              <w:tab/>
            </w:r>
            <w:r w:rsidR="001110C0">
              <w:rPr>
                <w:noProof/>
                <w:webHidden/>
              </w:rPr>
              <w:fldChar w:fldCharType="begin"/>
            </w:r>
            <w:r w:rsidR="001110C0">
              <w:rPr>
                <w:noProof/>
                <w:webHidden/>
              </w:rPr>
              <w:instrText xml:space="preserve"> PAGEREF _Toc98525319 \h </w:instrText>
            </w:r>
            <w:r w:rsidR="001110C0">
              <w:rPr>
                <w:noProof/>
                <w:webHidden/>
              </w:rPr>
            </w:r>
            <w:r w:rsidR="001110C0">
              <w:rPr>
                <w:noProof/>
                <w:webHidden/>
              </w:rPr>
              <w:fldChar w:fldCharType="separate"/>
            </w:r>
            <w:r w:rsidR="001110C0">
              <w:rPr>
                <w:noProof/>
                <w:webHidden/>
              </w:rPr>
              <w:t>6</w:t>
            </w:r>
            <w:r w:rsidR="001110C0">
              <w:rPr>
                <w:noProof/>
                <w:webHidden/>
              </w:rPr>
              <w:fldChar w:fldCharType="end"/>
            </w:r>
          </w:hyperlink>
        </w:p>
        <w:p w14:paraId="2025232F" w14:textId="750D2CAB" w:rsidR="001110C0" w:rsidRDefault="007D75BB">
          <w:pPr>
            <w:pStyle w:val="TOC3"/>
            <w:tabs>
              <w:tab w:val="right" w:leader="dot" w:pos="9016"/>
            </w:tabs>
            <w:rPr>
              <w:rFonts w:eastAsiaTheme="minorEastAsia"/>
              <w:noProof/>
              <w:lang w:eastAsia="en-NG"/>
            </w:rPr>
          </w:pPr>
          <w:hyperlink w:anchor="_Toc98525320" w:history="1">
            <w:r w:rsidR="001110C0" w:rsidRPr="007F1441">
              <w:rPr>
                <w:rStyle w:val="Hyperlink"/>
                <w:rFonts w:ascii="Verdana" w:hAnsi="Verdana"/>
                <w:noProof/>
              </w:rPr>
              <w:t>1.4.4 Hybrid cloud</w:t>
            </w:r>
            <w:r w:rsidR="001110C0">
              <w:rPr>
                <w:noProof/>
                <w:webHidden/>
              </w:rPr>
              <w:tab/>
            </w:r>
            <w:r w:rsidR="001110C0">
              <w:rPr>
                <w:noProof/>
                <w:webHidden/>
              </w:rPr>
              <w:fldChar w:fldCharType="begin"/>
            </w:r>
            <w:r w:rsidR="001110C0">
              <w:rPr>
                <w:noProof/>
                <w:webHidden/>
              </w:rPr>
              <w:instrText xml:space="preserve"> PAGEREF _Toc98525320 \h </w:instrText>
            </w:r>
            <w:r w:rsidR="001110C0">
              <w:rPr>
                <w:noProof/>
                <w:webHidden/>
              </w:rPr>
            </w:r>
            <w:r w:rsidR="001110C0">
              <w:rPr>
                <w:noProof/>
                <w:webHidden/>
              </w:rPr>
              <w:fldChar w:fldCharType="separate"/>
            </w:r>
            <w:r w:rsidR="001110C0">
              <w:rPr>
                <w:noProof/>
                <w:webHidden/>
              </w:rPr>
              <w:t>6</w:t>
            </w:r>
            <w:r w:rsidR="001110C0">
              <w:rPr>
                <w:noProof/>
                <w:webHidden/>
              </w:rPr>
              <w:fldChar w:fldCharType="end"/>
            </w:r>
          </w:hyperlink>
        </w:p>
        <w:p w14:paraId="4BC3856F" w14:textId="6F4CF371" w:rsidR="001110C0" w:rsidRDefault="007D75BB">
          <w:pPr>
            <w:pStyle w:val="TOC1"/>
            <w:tabs>
              <w:tab w:val="right" w:leader="dot" w:pos="9016"/>
            </w:tabs>
            <w:rPr>
              <w:rFonts w:eastAsiaTheme="minorEastAsia"/>
              <w:noProof/>
              <w:lang w:eastAsia="en-NG"/>
            </w:rPr>
          </w:pPr>
          <w:hyperlink w:anchor="_Toc98525321" w:history="1">
            <w:r w:rsidR="001110C0" w:rsidRPr="007F1441">
              <w:rPr>
                <w:rStyle w:val="Hyperlink"/>
                <w:rFonts w:ascii="Verdana" w:hAnsi="Verdana"/>
                <w:noProof/>
                <w:lang w:val="en-US"/>
              </w:rPr>
              <w:t>2.0 BACKGROUND OF CLOUD SECURITY</w:t>
            </w:r>
            <w:r w:rsidR="001110C0">
              <w:rPr>
                <w:noProof/>
                <w:webHidden/>
              </w:rPr>
              <w:tab/>
            </w:r>
            <w:r w:rsidR="001110C0">
              <w:rPr>
                <w:noProof/>
                <w:webHidden/>
              </w:rPr>
              <w:fldChar w:fldCharType="begin"/>
            </w:r>
            <w:r w:rsidR="001110C0">
              <w:rPr>
                <w:noProof/>
                <w:webHidden/>
              </w:rPr>
              <w:instrText xml:space="preserve"> PAGEREF _Toc98525321 \h </w:instrText>
            </w:r>
            <w:r w:rsidR="001110C0">
              <w:rPr>
                <w:noProof/>
                <w:webHidden/>
              </w:rPr>
            </w:r>
            <w:r w:rsidR="001110C0">
              <w:rPr>
                <w:noProof/>
                <w:webHidden/>
              </w:rPr>
              <w:fldChar w:fldCharType="separate"/>
            </w:r>
            <w:r w:rsidR="001110C0">
              <w:rPr>
                <w:noProof/>
                <w:webHidden/>
              </w:rPr>
              <w:t>6</w:t>
            </w:r>
            <w:r w:rsidR="001110C0">
              <w:rPr>
                <w:noProof/>
                <w:webHidden/>
              </w:rPr>
              <w:fldChar w:fldCharType="end"/>
            </w:r>
          </w:hyperlink>
        </w:p>
        <w:p w14:paraId="26E2D87B" w14:textId="6ED40C70" w:rsidR="001110C0" w:rsidRDefault="007D75BB">
          <w:pPr>
            <w:pStyle w:val="TOC2"/>
            <w:tabs>
              <w:tab w:val="right" w:leader="dot" w:pos="9016"/>
            </w:tabs>
            <w:rPr>
              <w:rFonts w:eastAsiaTheme="minorEastAsia"/>
              <w:noProof/>
              <w:lang w:eastAsia="en-NG"/>
            </w:rPr>
          </w:pPr>
          <w:hyperlink w:anchor="_Toc98525322" w:history="1">
            <w:r w:rsidR="001110C0" w:rsidRPr="007F1441">
              <w:rPr>
                <w:rStyle w:val="Hyperlink"/>
                <w:rFonts w:ascii="Verdana" w:hAnsi="Verdana"/>
                <w:noProof/>
                <w:lang w:val="en-US"/>
              </w:rPr>
              <w:t>2.1 Contextualization</w:t>
            </w:r>
            <w:r w:rsidR="001110C0">
              <w:rPr>
                <w:noProof/>
                <w:webHidden/>
              </w:rPr>
              <w:tab/>
            </w:r>
            <w:r w:rsidR="001110C0">
              <w:rPr>
                <w:noProof/>
                <w:webHidden/>
              </w:rPr>
              <w:fldChar w:fldCharType="begin"/>
            </w:r>
            <w:r w:rsidR="001110C0">
              <w:rPr>
                <w:noProof/>
                <w:webHidden/>
              </w:rPr>
              <w:instrText xml:space="preserve"> PAGEREF _Toc98525322 \h </w:instrText>
            </w:r>
            <w:r w:rsidR="001110C0">
              <w:rPr>
                <w:noProof/>
                <w:webHidden/>
              </w:rPr>
            </w:r>
            <w:r w:rsidR="001110C0">
              <w:rPr>
                <w:noProof/>
                <w:webHidden/>
              </w:rPr>
              <w:fldChar w:fldCharType="separate"/>
            </w:r>
            <w:r w:rsidR="001110C0">
              <w:rPr>
                <w:noProof/>
                <w:webHidden/>
              </w:rPr>
              <w:t>6</w:t>
            </w:r>
            <w:r w:rsidR="001110C0">
              <w:rPr>
                <w:noProof/>
                <w:webHidden/>
              </w:rPr>
              <w:fldChar w:fldCharType="end"/>
            </w:r>
          </w:hyperlink>
        </w:p>
        <w:p w14:paraId="6797A266" w14:textId="096F3791" w:rsidR="001110C0" w:rsidRDefault="007D75BB">
          <w:pPr>
            <w:pStyle w:val="TOC2"/>
            <w:tabs>
              <w:tab w:val="right" w:leader="dot" w:pos="9016"/>
            </w:tabs>
            <w:rPr>
              <w:rFonts w:eastAsiaTheme="minorEastAsia"/>
              <w:noProof/>
              <w:lang w:eastAsia="en-NG"/>
            </w:rPr>
          </w:pPr>
          <w:hyperlink w:anchor="_Toc98525323" w:history="1">
            <w:r w:rsidR="001110C0" w:rsidRPr="007F1441">
              <w:rPr>
                <w:rStyle w:val="Hyperlink"/>
                <w:rFonts w:ascii="Verdana" w:hAnsi="Verdana"/>
                <w:noProof/>
                <w:lang w:val="en-US"/>
              </w:rPr>
              <w:t>2.2 Cloud Security Alliance (CSA)</w:t>
            </w:r>
            <w:r w:rsidR="001110C0">
              <w:rPr>
                <w:noProof/>
                <w:webHidden/>
              </w:rPr>
              <w:tab/>
            </w:r>
            <w:r w:rsidR="001110C0">
              <w:rPr>
                <w:noProof/>
                <w:webHidden/>
              </w:rPr>
              <w:fldChar w:fldCharType="begin"/>
            </w:r>
            <w:r w:rsidR="001110C0">
              <w:rPr>
                <w:noProof/>
                <w:webHidden/>
              </w:rPr>
              <w:instrText xml:space="preserve"> PAGEREF _Toc98525323 \h </w:instrText>
            </w:r>
            <w:r w:rsidR="001110C0">
              <w:rPr>
                <w:noProof/>
                <w:webHidden/>
              </w:rPr>
            </w:r>
            <w:r w:rsidR="001110C0">
              <w:rPr>
                <w:noProof/>
                <w:webHidden/>
              </w:rPr>
              <w:fldChar w:fldCharType="separate"/>
            </w:r>
            <w:r w:rsidR="001110C0">
              <w:rPr>
                <w:noProof/>
                <w:webHidden/>
              </w:rPr>
              <w:t>7</w:t>
            </w:r>
            <w:r w:rsidR="001110C0">
              <w:rPr>
                <w:noProof/>
                <w:webHidden/>
              </w:rPr>
              <w:fldChar w:fldCharType="end"/>
            </w:r>
          </w:hyperlink>
        </w:p>
        <w:p w14:paraId="3F3E1A57" w14:textId="43646A1E" w:rsidR="001110C0" w:rsidRDefault="007D75BB">
          <w:pPr>
            <w:pStyle w:val="TOC2"/>
            <w:tabs>
              <w:tab w:val="right" w:leader="dot" w:pos="9016"/>
            </w:tabs>
            <w:rPr>
              <w:rFonts w:eastAsiaTheme="minorEastAsia"/>
              <w:noProof/>
              <w:lang w:eastAsia="en-NG"/>
            </w:rPr>
          </w:pPr>
          <w:hyperlink w:anchor="_Toc98525324" w:history="1">
            <w:r w:rsidR="001110C0" w:rsidRPr="007F1441">
              <w:rPr>
                <w:rStyle w:val="Hyperlink"/>
                <w:rFonts w:ascii="Verdana" w:hAnsi="Verdana"/>
                <w:noProof/>
                <w:lang w:val="en-US"/>
              </w:rPr>
              <w:t>2.3 Cloud Security Framework</w:t>
            </w:r>
            <w:r w:rsidR="001110C0">
              <w:rPr>
                <w:noProof/>
                <w:webHidden/>
              </w:rPr>
              <w:tab/>
            </w:r>
            <w:r w:rsidR="001110C0">
              <w:rPr>
                <w:noProof/>
                <w:webHidden/>
              </w:rPr>
              <w:fldChar w:fldCharType="begin"/>
            </w:r>
            <w:r w:rsidR="001110C0">
              <w:rPr>
                <w:noProof/>
                <w:webHidden/>
              </w:rPr>
              <w:instrText xml:space="preserve"> PAGEREF _Toc98525324 \h </w:instrText>
            </w:r>
            <w:r w:rsidR="001110C0">
              <w:rPr>
                <w:noProof/>
                <w:webHidden/>
              </w:rPr>
            </w:r>
            <w:r w:rsidR="001110C0">
              <w:rPr>
                <w:noProof/>
                <w:webHidden/>
              </w:rPr>
              <w:fldChar w:fldCharType="separate"/>
            </w:r>
            <w:r w:rsidR="001110C0">
              <w:rPr>
                <w:noProof/>
                <w:webHidden/>
              </w:rPr>
              <w:t>8</w:t>
            </w:r>
            <w:r w:rsidR="001110C0">
              <w:rPr>
                <w:noProof/>
                <w:webHidden/>
              </w:rPr>
              <w:fldChar w:fldCharType="end"/>
            </w:r>
          </w:hyperlink>
        </w:p>
        <w:p w14:paraId="4C855C0A" w14:textId="36CF7909" w:rsidR="001110C0" w:rsidRDefault="007D75BB">
          <w:pPr>
            <w:pStyle w:val="TOC2"/>
            <w:tabs>
              <w:tab w:val="right" w:leader="dot" w:pos="9016"/>
            </w:tabs>
            <w:rPr>
              <w:rFonts w:eastAsiaTheme="minorEastAsia"/>
              <w:noProof/>
              <w:lang w:eastAsia="en-NG"/>
            </w:rPr>
          </w:pPr>
          <w:hyperlink w:anchor="_Toc98525325" w:history="1">
            <w:r w:rsidR="001110C0" w:rsidRPr="007F1441">
              <w:rPr>
                <w:rStyle w:val="Hyperlink"/>
                <w:rFonts w:ascii="Verdana" w:hAnsi="Verdana"/>
                <w:noProof/>
                <w:lang w:val="en-US"/>
              </w:rPr>
              <w:t xml:space="preserve">2.4 </w:t>
            </w:r>
            <w:r w:rsidR="001110C0" w:rsidRPr="007F1441">
              <w:rPr>
                <w:rStyle w:val="Hyperlink"/>
                <w:rFonts w:ascii="Verdana" w:hAnsi="Verdana"/>
                <w:noProof/>
              </w:rPr>
              <w:t>NIST Guidelines on Cloud Security and Privacy Issues and Recommendations</w:t>
            </w:r>
            <w:r w:rsidR="001110C0">
              <w:rPr>
                <w:noProof/>
                <w:webHidden/>
              </w:rPr>
              <w:tab/>
            </w:r>
            <w:r w:rsidR="001110C0">
              <w:rPr>
                <w:noProof/>
                <w:webHidden/>
              </w:rPr>
              <w:fldChar w:fldCharType="begin"/>
            </w:r>
            <w:r w:rsidR="001110C0">
              <w:rPr>
                <w:noProof/>
                <w:webHidden/>
              </w:rPr>
              <w:instrText xml:space="preserve"> PAGEREF _Toc98525325 \h </w:instrText>
            </w:r>
            <w:r w:rsidR="001110C0">
              <w:rPr>
                <w:noProof/>
                <w:webHidden/>
              </w:rPr>
            </w:r>
            <w:r w:rsidR="001110C0">
              <w:rPr>
                <w:noProof/>
                <w:webHidden/>
              </w:rPr>
              <w:fldChar w:fldCharType="separate"/>
            </w:r>
            <w:r w:rsidR="001110C0">
              <w:rPr>
                <w:noProof/>
                <w:webHidden/>
              </w:rPr>
              <w:t>8</w:t>
            </w:r>
            <w:r w:rsidR="001110C0">
              <w:rPr>
                <w:noProof/>
                <w:webHidden/>
              </w:rPr>
              <w:fldChar w:fldCharType="end"/>
            </w:r>
          </w:hyperlink>
        </w:p>
        <w:p w14:paraId="3328BCB5" w14:textId="29F63961" w:rsidR="001110C0" w:rsidRDefault="007D75BB">
          <w:pPr>
            <w:pStyle w:val="TOC1"/>
            <w:tabs>
              <w:tab w:val="right" w:leader="dot" w:pos="9016"/>
            </w:tabs>
            <w:rPr>
              <w:rFonts w:eastAsiaTheme="minorEastAsia"/>
              <w:noProof/>
              <w:lang w:eastAsia="en-NG"/>
            </w:rPr>
          </w:pPr>
          <w:hyperlink w:anchor="_Toc98525326" w:history="1">
            <w:r w:rsidR="001110C0" w:rsidRPr="007F1441">
              <w:rPr>
                <w:rStyle w:val="Hyperlink"/>
                <w:rFonts w:ascii="Verdana" w:hAnsi="Verdana"/>
                <w:noProof/>
                <w:lang w:val="en-US"/>
              </w:rPr>
              <w:t>3.0 SECURITY RISK IN CLOUD AUTHENTICATION</w:t>
            </w:r>
            <w:r w:rsidR="001110C0">
              <w:rPr>
                <w:noProof/>
                <w:webHidden/>
              </w:rPr>
              <w:tab/>
            </w:r>
            <w:r w:rsidR="001110C0">
              <w:rPr>
                <w:noProof/>
                <w:webHidden/>
              </w:rPr>
              <w:fldChar w:fldCharType="begin"/>
            </w:r>
            <w:r w:rsidR="001110C0">
              <w:rPr>
                <w:noProof/>
                <w:webHidden/>
              </w:rPr>
              <w:instrText xml:space="preserve"> PAGEREF _Toc98525326 \h </w:instrText>
            </w:r>
            <w:r w:rsidR="001110C0">
              <w:rPr>
                <w:noProof/>
                <w:webHidden/>
              </w:rPr>
            </w:r>
            <w:r w:rsidR="001110C0">
              <w:rPr>
                <w:noProof/>
                <w:webHidden/>
              </w:rPr>
              <w:fldChar w:fldCharType="separate"/>
            </w:r>
            <w:r w:rsidR="001110C0">
              <w:rPr>
                <w:noProof/>
                <w:webHidden/>
              </w:rPr>
              <w:t>10</w:t>
            </w:r>
            <w:r w:rsidR="001110C0">
              <w:rPr>
                <w:noProof/>
                <w:webHidden/>
              </w:rPr>
              <w:fldChar w:fldCharType="end"/>
            </w:r>
          </w:hyperlink>
        </w:p>
        <w:p w14:paraId="3CDC33C3" w14:textId="7D574697" w:rsidR="001110C0" w:rsidRDefault="007D75BB">
          <w:pPr>
            <w:pStyle w:val="TOC2"/>
            <w:tabs>
              <w:tab w:val="right" w:leader="dot" w:pos="9016"/>
            </w:tabs>
            <w:rPr>
              <w:rFonts w:eastAsiaTheme="minorEastAsia"/>
              <w:noProof/>
              <w:lang w:eastAsia="en-NG"/>
            </w:rPr>
          </w:pPr>
          <w:hyperlink w:anchor="_Toc98525327" w:history="1">
            <w:r w:rsidR="001110C0" w:rsidRPr="007F1441">
              <w:rPr>
                <w:rStyle w:val="Hyperlink"/>
                <w:rFonts w:ascii="Verdana" w:hAnsi="Verdana"/>
                <w:noProof/>
                <w:lang w:val="en-US"/>
              </w:rPr>
              <w:t>3.1 Multi-factor Authentication</w:t>
            </w:r>
            <w:r w:rsidR="001110C0">
              <w:rPr>
                <w:noProof/>
                <w:webHidden/>
              </w:rPr>
              <w:tab/>
            </w:r>
            <w:r w:rsidR="001110C0">
              <w:rPr>
                <w:noProof/>
                <w:webHidden/>
              </w:rPr>
              <w:fldChar w:fldCharType="begin"/>
            </w:r>
            <w:r w:rsidR="001110C0">
              <w:rPr>
                <w:noProof/>
                <w:webHidden/>
              </w:rPr>
              <w:instrText xml:space="preserve"> PAGEREF _Toc98525327 \h </w:instrText>
            </w:r>
            <w:r w:rsidR="001110C0">
              <w:rPr>
                <w:noProof/>
                <w:webHidden/>
              </w:rPr>
            </w:r>
            <w:r w:rsidR="001110C0">
              <w:rPr>
                <w:noProof/>
                <w:webHidden/>
              </w:rPr>
              <w:fldChar w:fldCharType="separate"/>
            </w:r>
            <w:r w:rsidR="001110C0">
              <w:rPr>
                <w:noProof/>
                <w:webHidden/>
              </w:rPr>
              <w:t>10</w:t>
            </w:r>
            <w:r w:rsidR="001110C0">
              <w:rPr>
                <w:noProof/>
                <w:webHidden/>
              </w:rPr>
              <w:fldChar w:fldCharType="end"/>
            </w:r>
          </w:hyperlink>
        </w:p>
        <w:p w14:paraId="66BA88AB" w14:textId="66DBA6EE" w:rsidR="001110C0" w:rsidRDefault="007D75BB">
          <w:pPr>
            <w:pStyle w:val="TOC2"/>
            <w:tabs>
              <w:tab w:val="right" w:leader="dot" w:pos="9016"/>
            </w:tabs>
            <w:rPr>
              <w:rFonts w:eastAsiaTheme="minorEastAsia"/>
              <w:noProof/>
              <w:lang w:eastAsia="en-NG"/>
            </w:rPr>
          </w:pPr>
          <w:hyperlink w:anchor="_Toc98525328" w:history="1">
            <w:r w:rsidR="001110C0" w:rsidRPr="007F1441">
              <w:rPr>
                <w:rStyle w:val="Hyperlink"/>
                <w:rFonts w:ascii="Verdana" w:hAnsi="Verdana"/>
                <w:noProof/>
                <w:lang w:val="en-US"/>
              </w:rPr>
              <w:t>3.2 SAML Authentication</w:t>
            </w:r>
            <w:r w:rsidR="001110C0">
              <w:rPr>
                <w:noProof/>
                <w:webHidden/>
              </w:rPr>
              <w:tab/>
            </w:r>
            <w:r w:rsidR="001110C0">
              <w:rPr>
                <w:noProof/>
                <w:webHidden/>
              </w:rPr>
              <w:fldChar w:fldCharType="begin"/>
            </w:r>
            <w:r w:rsidR="001110C0">
              <w:rPr>
                <w:noProof/>
                <w:webHidden/>
              </w:rPr>
              <w:instrText xml:space="preserve"> PAGEREF _Toc98525328 \h </w:instrText>
            </w:r>
            <w:r w:rsidR="001110C0">
              <w:rPr>
                <w:noProof/>
                <w:webHidden/>
              </w:rPr>
            </w:r>
            <w:r w:rsidR="001110C0">
              <w:rPr>
                <w:noProof/>
                <w:webHidden/>
              </w:rPr>
              <w:fldChar w:fldCharType="separate"/>
            </w:r>
            <w:r w:rsidR="001110C0">
              <w:rPr>
                <w:noProof/>
                <w:webHidden/>
              </w:rPr>
              <w:t>10</w:t>
            </w:r>
            <w:r w:rsidR="001110C0">
              <w:rPr>
                <w:noProof/>
                <w:webHidden/>
              </w:rPr>
              <w:fldChar w:fldCharType="end"/>
            </w:r>
          </w:hyperlink>
        </w:p>
        <w:p w14:paraId="1D19F73E" w14:textId="4AFA49D6" w:rsidR="001110C0" w:rsidRDefault="007D75BB">
          <w:pPr>
            <w:pStyle w:val="TOC2"/>
            <w:tabs>
              <w:tab w:val="right" w:leader="dot" w:pos="9016"/>
            </w:tabs>
            <w:rPr>
              <w:rFonts w:eastAsiaTheme="minorEastAsia"/>
              <w:noProof/>
              <w:lang w:eastAsia="en-NG"/>
            </w:rPr>
          </w:pPr>
          <w:hyperlink w:anchor="_Toc98525329" w:history="1">
            <w:r w:rsidR="001110C0" w:rsidRPr="007F1441">
              <w:rPr>
                <w:rStyle w:val="Hyperlink"/>
                <w:rFonts w:ascii="Verdana" w:hAnsi="Verdana"/>
                <w:noProof/>
                <w:lang w:val="en-US"/>
              </w:rPr>
              <w:t>3.3 OAuth</w:t>
            </w:r>
            <w:r w:rsidR="001110C0">
              <w:rPr>
                <w:noProof/>
                <w:webHidden/>
              </w:rPr>
              <w:tab/>
            </w:r>
            <w:r w:rsidR="001110C0">
              <w:rPr>
                <w:noProof/>
                <w:webHidden/>
              </w:rPr>
              <w:fldChar w:fldCharType="begin"/>
            </w:r>
            <w:r w:rsidR="001110C0">
              <w:rPr>
                <w:noProof/>
                <w:webHidden/>
              </w:rPr>
              <w:instrText xml:space="preserve"> PAGEREF _Toc98525329 \h </w:instrText>
            </w:r>
            <w:r w:rsidR="001110C0">
              <w:rPr>
                <w:noProof/>
                <w:webHidden/>
              </w:rPr>
            </w:r>
            <w:r w:rsidR="001110C0">
              <w:rPr>
                <w:noProof/>
                <w:webHidden/>
              </w:rPr>
              <w:fldChar w:fldCharType="separate"/>
            </w:r>
            <w:r w:rsidR="001110C0">
              <w:rPr>
                <w:noProof/>
                <w:webHidden/>
              </w:rPr>
              <w:t>11</w:t>
            </w:r>
            <w:r w:rsidR="001110C0">
              <w:rPr>
                <w:noProof/>
                <w:webHidden/>
              </w:rPr>
              <w:fldChar w:fldCharType="end"/>
            </w:r>
          </w:hyperlink>
        </w:p>
        <w:p w14:paraId="082EC750" w14:textId="6A9F5DBC" w:rsidR="001110C0" w:rsidRDefault="007D75BB">
          <w:pPr>
            <w:pStyle w:val="TOC2"/>
            <w:tabs>
              <w:tab w:val="right" w:leader="dot" w:pos="9016"/>
            </w:tabs>
            <w:rPr>
              <w:rFonts w:eastAsiaTheme="minorEastAsia"/>
              <w:noProof/>
              <w:lang w:eastAsia="en-NG"/>
            </w:rPr>
          </w:pPr>
          <w:hyperlink w:anchor="_Toc98525330" w:history="1">
            <w:r w:rsidR="001110C0" w:rsidRPr="007F1441">
              <w:rPr>
                <w:rStyle w:val="Hyperlink"/>
                <w:rFonts w:ascii="Verdana" w:hAnsi="Verdana"/>
                <w:noProof/>
                <w:lang w:val="en-US"/>
              </w:rPr>
              <w:t>3.4 OpenID</w:t>
            </w:r>
            <w:r w:rsidR="001110C0">
              <w:rPr>
                <w:noProof/>
                <w:webHidden/>
              </w:rPr>
              <w:tab/>
            </w:r>
            <w:r w:rsidR="001110C0">
              <w:rPr>
                <w:noProof/>
                <w:webHidden/>
              </w:rPr>
              <w:fldChar w:fldCharType="begin"/>
            </w:r>
            <w:r w:rsidR="001110C0">
              <w:rPr>
                <w:noProof/>
                <w:webHidden/>
              </w:rPr>
              <w:instrText xml:space="preserve"> PAGEREF _Toc98525330 \h </w:instrText>
            </w:r>
            <w:r w:rsidR="001110C0">
              <w:rPr>
                <w:noProof/>
                <w:webHidden/>
              </w:rPr>
            </w:r>
            <w:r w:rsidR="001110C0">
              <w:rPr>
                <w:noProof/>
                <w:webHidden/>
              </w:rPr>
              <w:fldChar w:fldCharType="separate"/>
            </w:r>
            <w:r w:rsidR="001110C0">
              <w:rPr>
                <w:noProof/>
                <w:webHidden/>
              </w:rPr>
              <w:t>12</w:t>
            </w:r>
            <w:r w:rsidR="001110C0">
              <w:rPr>
                <w:noProof/>
                <w:webHidden/>
              </w:rPr>
              <w:fldChar w:fldCharType="end"/>
            </w:r>
          </w:hyperlink>
        </w:p>
        <w:p w14:paraId="05A10DF9" w14:textId="2CEDC9F2" w:rsidR="001110C0" w:rsidRDefault="007D75BB">
          <w:pPr>
            <w:pStyle w:val="TOC2"/>
            <w:tabs>
              <w:tab w:val="right" w:leader="dot" w:pos="9016"/>
            </w:tabs>
            <w:rPr>
              <w:rFonts w:eastAsiaTheme="minorEastAsia"/>
              <w:noProof/>
              <w:lang w:eastAsia="en-NG"/>
            </w:rPr>
          </w:pPr>
          <w:hyperlink w:anchor="_Toc98525331" w:history="1">
            <w:r w:rsidR="001110C0" w:rsidRPr="007F1441">
              <w:rPr>
                <w:rStyle w:val="Hyperlink"/>
                <w:rFonts w:ascii="Verdana" w:hAnsi="Verdana"/>
                <w:noProof/>
                <w:lang w:val="en-US"/>
              </w:rPr>
              <w:t>3.5 Security Risk involves in Using Access tokens for Authorization and authentication</w:t>
            </w:r>
            <w:r w:rsidR="001110C0">
              <w:rPr>
                <w:noProof/>
                <w:webHidden/>
              </w:rPr>
              <w:tab/>
            </w:r>
            <w:r w:rsidR="001110C0">
              <w:rPr>
                <w:noProof/>
                <w:webHidden/>
              </w:rPr>
              <w:fldChar w:fldCharType="begin"/>
            </w:r>
            <w:r w:rsidR="001110C0">
              <w:rPr>
                <w:noProof/>
                <w:webHidden/>
              </w:rPr>
              <w:instrText xml:space="preserve"> PAGEREF _Toc98525331 \h </w:instrText>
            </w:r>
            <w:r w:rsidR="001110C0">
              <w:rPr>
                <w:noProof/>
                <w:webHidden/>
              </w:rPr>
            </w:r>
            <w:r w:rsidR="001110C0">
              <w:rPr>
                <w:noProof/>
                <w:webHidden/>
              </w:rPr>
              <w:fldChar w:fldCharType="separate"/>
            </w:r>
            <w:r w:rsidR="001110C0">
              <w:rPr>
                <w:noProof/>
                <w:webHidden/>
              </w:rPr>
              <w:t>12</w:t>
            </w:r>
            <w:r w:rsidR="001110C0">
              <w:rPr>
                <w:noProof/>
                <w:webHidden/>
              </w:rPr>
              <w:fldChar w:fldCharType="end"/>
            </w:r>
          </w:hyperlink>
        </w:p>
        <w:p w14:paraId="0EA1CEFE" w14:textId="4E69AA05" w:rsidR="001110C0" w:rsidRDefault="007D75BB">
          <w:pPr>
            <w:pStyle w:val="TOC1"/>
            <w:tabs>
              <w:tab w:val="right" w:leader="dot" w:pos="9016"/>
            </w:tabs>
            <w:rPr>
              <w:rFonts w:eastAsiaTheme="minorEastAsia"/>
              <w:noProof/>
              <w:lang w:eastAsia="en-NG"/>
            </w:rPr>
          </w:pPr>
          <w:hyperlink w:anchor="_Toc98525332" w:history="1">
            <w:r w:rsidR="001110C0" w:rsidRPr="007F1441">
              <w:rPr>
                <w:rStyle w:val="Hyperlink"/>
                <w:rFonts w:ascii="Verdana" w:hAnsi="Verdana"/>
                <w:noProof/>
                <w:lang w:val="en-US"/>
              </w:rPr>
              <w:t>4.0 CASE STUDY</w:t>
            </w:r>
            <w:r w:rsidR="001110C0">
              <w:rPr>
                <w:noProof/>
                <w:webHidden/>
              </w:rPr>
              <w:tab/>
            </w:r>
            <w:r w:rsidR="001110C0">
              <w:rPr>
                <w:noProof/>
                <w:webHidden/>
              </w:rPr>
              <w:fldChar w:fldCharType="begin"/>
            </w:r>
            <w:r w:rsidR="001110C0">
              <w:rPr>
                <w:noProof/>
                <w:webHidden/>
              </w:rPr>
              <w:instrText xml:space="preserve"> PAGEREF _Toc98525332 \h </w:instrText>
            </w:r>
            <w:r w:rsidR="001110C0">
              <w:rPr>
                <w:noProof/>
                <w:webHidden/>
              </w:rPr>
            </w:r>
            <w:r w:rsidR="001110C0">
              <w:rPr>
                <w:noProof/>
                <w:webHidden/>
              </w:rPr>
              <w:fldChar w:fldCharType="separate"/>
            </w:r>
            <w:r w:rsidR="001110C0">
              <w:rPr>
                <w:noProof/>
                <w:webHidden/>
              </w:rPr>
              <w:t>14</w:t>
            </w:r>
            <w:r w:rsidR="001110C0">
              <w:rPr>
                <w:noProof/>
                <w:webHidden/>
              </w:rPr>
              <w:fldChar w:fldCharType="end"/>
            </w:r>
          </w:hyperlink>
        </w:p>
        <w:p w14:paraId="708EAF53" w14:textId="13EB7B08" w:rsidR="001110C0" w:rsidRDefault="007D75BB">
          <w:pPr>
            <w:pStyle w:val="TOC2"/>
            <w:tabs>
              <w:tab w:val="right" w:leader="dot" w:pos="9016"/>
            </w:tabs>
            <w:rPr>
              <w:rFonts w:eastAsiaTheme="minorEastAsia"/>
              <w:noProof/>
              <w:lang w:eastAsia="en-NG"/>
            </w:rPr>
          </w:pPr>
          <w:hyperlink w:anchor="_Toc98525333" w:history="1">
            <w:r w:rsidR="001110C0" w:rsidRPr="007F1441">
              <w:rPr>
                <w:rStyle w:val="Hyperlink"/>
                <w:rFonts w:ascii="Verdana" w:hAnsi="Verdana"/>
                <w:noProof/>
                <w:lang w:val="en-US"/>
              </w:rPr>
              <w:t>4.1 Pawn Storm attacks against the Democratic National Convention (DNC)</w:t>
            </w:r>
            <w:r w:rsidR="001110C0">
              <w:rPr>
                <w:noProof/>
                <w:webHidden/>
              </w:rPr>
              <w:tab/>
            </w:r>
            <w:r w:rsidR="001110C0">
              <w:rPr>
                <w:noProof/>
                <w:webHidden/>
              </w:rPr>
              <w:fldChar w:fldCharType="begin"/>
            </w:r>
            <w:r w:rsidR="001110C0">
              <w:rPr>
                <w:noProof/>
                <w:webHidden/>
              </w:rPr>
              <w:instrText xml:space="preserve"> PAGEREF _Toc98525333 \h </w:instrText>
            </w:r>
            <w:r w:rsidR="001110C0">
              <w:rPr>
                <w:noProof/>
                <w:webHidden/>
              </w:rPr>
            </w:r>
            <w:r w:rsidR="001110C0">
              <w:rPr>
                <w:noProof/>
                <w:webHidden/>
              </w:rPr>
              <w:fldChar w:fldCharType="separate"/>
            </w:r>
            <w:r w:rsidR="001110C0">
              <w:rPr>
                <w:noProof/>
                <w:webHidden/>
              </w:rPr>
              <w:t>14</w:t>
            </w:r>
            <w:r w:rsidR="001110C0">
              <w:rPr>
                <w:noProof/>
                <w:webHidden/>
              </w:rPr>
              <w:fldChar w:fldCharType="end"/>
            </w:r>
          </w:hyperlink>
        </w:p>
        <w:p w14:paraId="2CE9072D" w14:textId="31EDA63C" w:rsidR="001110C0" w:rsidRDefault="007D75BB">
          <w:pPr>
            <w:pStyle w:val="TOC3"/>
            <w:tabs>
              <w:tab w:val="right" w:leader="dot" w:pos="9016"/>
            </w:tabs>
            <w:rPr>
              <w:rFonts w:eastAsiaTheme="minorEastAsia"/>
              <w:noProof/>
              <w:lang w:eastAsia="en-NG"/>
            </w:rPr>
          </w:pPr>
          <w:hyperlink w:anchor="_Toc98525334" w:history="1">
            <w:r w:rsidR="001110C0" w:rsidRPr="007F1441">
              <w:rPr>
                <w:rStyle w:val="Hyperlink"/>
                <w:rFonts w:ascii="Verdana" w:hAnsi="Verdana"/>
                <w:noProof/>
                <w:lang w:val="en-US"/>
              </w:rPr>
              <w:t>4.1.1 Procedure of used to abuse OAuth</w:t>
            </w:r>
            <w:r w:rsidR="001110C0">
              <w:rPr>
                <w:noProof/>
                <w:webHidden/>
              </w:rPr>
              <w:tab/>
            </w:r>
            <w:r w:rsidR="001110C0">
              <w:rPr>
                <w:noProof/>
                <w:webHidden/>
              </w:rPr>
              <w:fldChar w:fldCharType="begin"/>
            </w:r>
            <w:r w:rsidR="001110C0">
              <w:rPr>
                <w:noProof/>
                <w:webHidden/>
              </w:rPr>
              <w:instrText xml:space="preserve"> PAGEREF _Toc98525334 \h </w:instrText>
            </w:r>
            <w:r w:rsidR="001110C0">
              <w:rPr>
                <w:noProof/>
                <w:webHidden/>
              </w:rPr>
            </w:r>
            <w:r w:rsidR="001110C0">
              <w:rPr>
                <w:noProof/>
                <w:webHidden/>
              </w:rPr>
              <w:fldChar w:fldCharType="separate"/>
            </w:r>
            <w:r w:rsidR="001110C0">
              <w:rPr>
                <w:noProof/>
                <w:webHidden/>
              </w:rPr>
              <w:t>14</w:t>
            </w:r>
            <w:r w:rsidR="001110C0">
              <w:rPr>
                <w:noProof/>
                <w:webHidden/>
              </w:rPr>
              <w:fldChar w:fldCharType="end"/>
            </w:r>
          </w:hyperlink>
        </w:p>
        <w:p w14:paraId="02C5254A" w14:textId="0F1F4F45" w:rsidR="001110C0" w:rsidRDefault="007D75BB">
          <w:pPr>
            <w:pStyle w:val="TOC2"/>
            <w:tabs>
              <w:tab w:val="right" w:leader="dot" w:pos="9016"/>
            </w:tabs>
            <w:rPr>
              <w:rFonts w:eastAsiaTheme="minorEastAsia"/>
              <w:noProof/>
              <w:lang w:eastAsia="en-NG"/>
            </w:rPr>
          </w:pPr>
          <w:hyperlink w:anchor="_Toc98525335" w:history="1">
            <w:r w:rsidR="001110C0" w:rsidRPr="007F1441">
              <w:rPr>
                <w:rStyle w:val="Hyperlink"/>
                <w:rFonts w:ascii="Verdana" w:hAnsi="Verdana"/>
                <w:noProof/>
                <w:lang w:val="en-US"/>
              </w:rPr>
              <w:t xml:space="preserve">4.2 SolarWinds backdoor used in </w:t>
            </w:r>
            <w:r w:rsidR="001110C0" w:rsidRPr="007F1441">
              <w:rPr>
                <w:rStyle w:val="Hyperlink"/>
                <w:rFonts w:ascii="Verdana" w:hAnsi="Verdana"/>
                <w:noProof/>
              </w:rPr>
              <w:t>Nation-State Cyber Attacks</w:t>
            </w:r>
            <w:r w:rsidR="001110C0">
              <w:rPr>
                <w:noProof/>
                <w:webHidden/>
              </w:rPr>
              <w:tab/>
            </w:r>
            <w:r w:rsidR="001110C0">
              <w:rPr>
                <w:noProof/>
                <w:webHidden/>
              </w:rPr>
              <w:fldChar w:fldCharType="begin"/>
            </w:r>
            <w:r w:rsidR="001110C0">
              <w:rPr>
                <w:noProof/>
                <w:webHidden/>
              </w:rPr>
              <w:instrText xml:space="preserve"> PAGEREF _Toc98525335 \h </w:instrText>
            </w:r>
            <w:r w:rsidR="001110C0">
              <w:rPr>
                <w:noProof/>
                <w:webHidden/>
              </w:rPr>
            </w:r>
            <w:r w:rsidR="001110C0">
              <w:rPr>
                <w:noProof/>
                <w:webHidden/>
              </w:rPr>
              <w:fldChar w:fldCharType="separate"/>
            </w:r>
            <w:r w:rsidR="001110C0">
              <w:rPr>
                <w:noProof/>
                <w:webHidden/>
              </w:rPr>
              <w:t>17</w:t>
            </w:r>
            <w:r w:rsidR="001110C0">
              <w:rPr>
                <w:noProof/>
                <w:webHidden/>
              </w:rPr>
              <w:fldChar w:fldCharType="end"/>
            </w:r>
          </w:hyperlink>
        </w:p>
        <w:p w14:paraId="6034367D" w14:textId="47104F6E" w:rsidR="001110C0" w:rsidRDefault="007D75BB">
          <w:pPr>
            <w:pStyle w:val="TOC3"/>
            <w:tabs>
              <w:tab w:val="right" w:leader="dot" w:pos="9016"/>
            </w:tabs>
            <w:rPr>
              <w:rFonts w:eastAsiaTheme="minorEastAsia"/>
              <w:noProof/>
              <w:lang w:eastAsia="en-NG"/>
            </w:rPr>
          </w:pPr>
          <w:hyperlink w:anchor="_Toc98525336" w:history="1">
            <w:r w:rsidR="001110C0" w:rsidRPr="007F1441">
              <w:rPr>
                <w:rStyle w:val="Hyperlink"/>
                <w:rFonts w:ascii="Verdana" w:hAnsi="Verdana"/>
                <w:noProof/>
                <w:lang w:val="en-US"/>
              </w:rPr>
              <w:t>4.2.1 Long Term Access</w:t>
            </w:r>
            <w:r w:rsidR="001110C0">
              <w:rPr>
                <w:noProof/>
                <w:webHidden/>
              </w:rPr>
              <w:tab/>
            </w:r>
            <w:r w:rsidR="001110C0">
              <w:rPr>
                <w:noProof/>
                <w:webHidden/>
              </w:rPr>
              <w:fldChar w:fldCharType="begin"/>
            </w:r>
            <w:r w:rsidR="001110C0">
              <w:rPr>
                <w:noProof/>
                <w:webHidden/>
              </w:rPr>
              <w:instrText xml:space="preserve"> PAGEREF _Toc98525336 \h </w:instrText>
            </w:r>
            <w:r w:rsidR="001110C0">
              <w:rPr>
                <w:noProof/>
                <w:webHidden/>
              </w:rPr>
            </w:r>
            <w:r w:rsidR="001110C0">
              <w:rPr>
                <w:noProof/>
                <w:webHidden/>
              </w:rPr>
              <w:fldChar w:fldCharType="separate"/>
            </w:r>
            <w:r w:rsidR="001110C0">
              <w:rPr>
                <w:noProof/>
                <w:webHidden/>
              </w:rPr>
              <w:t>18</w:t>
            </w:r>
            <w:r w:rsidR="001110C0">
              <w:rPr>
                <w:noProof/>
                <w:webHidden/>
              </w:rPr>
              <w:fldChar w:fldCharType="end"/>
            </w:r>
          </w:hyperlink>
        </w:p>
        <w:p w14:paraId="4E1B3280" w14:textId="48A6A3B7" w:rsidR="001110C0" w:rsidRDefault="007D75BB">
          <w:pPr>
            <w:pStyle w:val="TOC1"/>
            <w:tabs>
              <w:tab w:val="right" w:leader="dot" w:pos="9016"/>
            </w:tabs>
            <w:rPr>
              <w:rFonts w:eastAsiaTheme="minorEastAsia"/>
              <w:noProof/>
              <w:lang w:eastAsia="en-NG"/>
            </w:rPr>
          </w:pPr>
          <w:hyperlink w:anchor="_Toc98525337" w:history="1">
            <w:r w:rsidR="001110C0" w:rsidRPr="007F1441">
              <w:rPr>
                <w:rStyle w:val="Hyperlink"/>
                <w:rFonts w:ascii="Verdana" w:hAnsi="Verdana"/>
                <w:noProof/>
                <w:lang w:val="en-US"/>
              </w:rPr>
              <w:t>5.0 COUNTERMEASURES AGAINST THE RISKS</w:t>
            </w:r>
            <w:r w:rsidR="001110C0">
              <w:rPr>
                <w:noProof/>
                <w:webHidden/>
              </w:rPr>
              <w:tab/>
            </w:r>
            <w:r w:rsidR="001110C0">
              <w:rPr>
                <w:noProof/>
                <w:webHidden/>
              </w:rPr>
              <w:fldChar w:fldCharType="begin"/>
            </w:r>
            <w:r w:rsidR="001110C0">
              <w:rPr>
                <w:noProof/>
                <w:webHidden/>
              </w:rPr>
              <w:instrText xml:space="preserve"> PAGEREF _Toc98525337 \h </w:instrText>
            </w:r>
            <w:r w:rsidR="001110C0">
              <w:rPr>
                <w:noProof/>
                <w:webHidden/>
              </w:rPr>
            </w:r>
            <w:r w:rsidR="001110C0">
              <w:rPr>
                <w:noProof/>
                <w:webHidden/>
              </w:rPr>
              <w:fldChar w:fldCharType="separate"/>
            </w:r>
            <w:r w:rsidR="001110C0">
              <w:rPr>
                <w:noProof/>
                <w:webHidden/>
              </w:rPr>
              <w:t>18</w:t>
            </w:r>
            <w:r w:rsidR="001110C0">
              <w:rPr>
                <w:noProof/>
                <w:webHidden/>
              </w:rPr>
              <w:fldChar w:fldCharType="end"/>
            </w:r>
          </w:hyperlink>
        </w:p>
        <w:p w14:paraId="046D4839" w14:textId="3C5C52B2" w:rsidR="001110C0" w:rsidRDefault="007D75BB">
          <w:pPr>
            <w:pStyle w:val="TOC2"/>
            <w:tabs>
              <w:tab w:val="right" w:leader="dot" w:pos="9016"/>
            </w:tabs>
            <w:rPr>
              <w:rFonts w:eastAsiaTheme="minorEastAsia"/>
              <w:noProof/>
              <w:lang w:eastAsia="en-NG"/>
            </w:rPr>
          </w:pPr>
          <w:hyperlink w:anchor="_Toc98525338" w:history="1">
            <w:r w:rsidR="001110C0" w:rsidRPr="007F1441">
              <w:rPr>
                <w:rStyle w:val="Hyperlink"/>
                <w:rFonts w:ascii="Verdana" w:hAnsi="Verdana"/>
                <w:noProof/>
                <w:lang w:val="en-US"/>
              </w:rPr>
              <w:t>5.1 Restriction of Web-based Content</w:t>
            </w:r>
            <w:r w:rsidR="001110C0">
              <w:rPr>
                <w:noProof/>
                <w:webHidden/>
              </w:rPr>
              <w:tab/>
            </w:r>
            <w:r w:rsidR="001110C0">
              <w:rPr>
                <w:noProof/>
                <w:webHidden/>
              </w:rPr>
              <w:fldChar w:fldCharType="begin"/>
            </w:r>
            <w:r w:rsidR="001110C0">
              <w:rPr>
                <w:noProof/>
                <w:webHidden/>
              </w:rPr>
              <w:instrText xml:space="preserve"> PAGEREF _Toc98525338 \h </w:instrText>
            </w:r>
            <w:r w:rsidR="001110C0">
              <w:rPr>
                <w:noProof/>
                <w:webHidden/>
              </w:rPr>
            </w:r>
            <w:r w:rsidR="001110C0">
              <w:rPr>
                <w:noProof/>
                <w:webHidden/>
              </w:rPr>
              <w:fldChar w:fldCharType="separate"/>
            </w:r>
            <w:r w:rsidR="001110C0">
              <w:rPr>
                <w:noProof/>
                <w:webHidden/>
              </w:rPr>
              <w:t>18</w:t>
            </w:r>
            <w:r w:rsidR="001110C0">
              <w:rPr>
                <w:noProof/>
                <w:webHidden/>
              </w:rPr>
              <w:fldChar w:fldCharType="end"/>
            </w:r>
          </w:hyperlink>
        </w:p>
        <w:p w14:paraId="6F785F83" w14:textId="6B799905" w:rsidR="001110C0" w:rsidRDefault="007D75BB">
          <w:pPr>
            <w:pStyle w:val="TOC3"/>
            <w:tabs>
              <w:tab w:val="right" w:leader="dot" w:pos="9016"/>
            </w:tabs>
            <w:rPr>
              <w:rFonts w:eastAsiaTheme="minorEastAsia"/>
              <w:noProof/>
              <w:lang w:eastAsia="en-NG"/>
            </w:rPr>
          </w:pPr>
          <w:hyperlink w:anchor="_Toc98525339" w:history="1">
            <w:r w:rsidR="001110C0" w:rsidRPr="007F1441">
              <w:rPr>
                <w:rStyle w:val="Hyperlink"/>
                <w:rFonts w:ascii="Verdana" w:hAnsi="Verdana"/>
                <w:noProof/>
                <w:lang w:val="en-US"/>
              </w:rPr>
              <w:t>5.1.1 Configuring User consent setting on Azure</w:t>
            </w:r>
            <w:r w:rsidR="001110C0">
              <w:rPr>
                <w:noProof/>
                <w:webHidden/>
              </w:rPr>
              <w:tab/>
            </w:r>
            <w:r w:rsidR="001110C0">
              <w:rPr>
                <w:noProof/>
                <w:webHidden/>
              </w:rPr>
              <w:fldChar w:fldCharType="begin"/>
            </w:r>
            <w:r w:rsidR="001110C0">
              <w:rPr>
                <w:noProof/>
                <w:webHidden/>
              </w:rPr>
              <w:instrText xml:space="preserve"> PAGEREF _Toc98525339 \h </w:instrText>
            </w:r>
            <w:r w:rsidR="001110C0">
              <w:rPr>
                <w:noProof/>
                <w:webHidden/>
              </w:rPr>
            </w:r>
            <w:r w:rsidR="001110C0">
              <w:rPr>
                <w:noProof/>
                <w:webHidden/>
              </w:rPr>
              <w:fldChar w:fldCharType="separate"/>
            </w:r>
            <w:r w:rsidR="001110C0">
              <w:rPr>
                <w:noProof/>
                <w:webHidden/>
              </w:rPr>
              <w:t>19</w:t>
            </w:r>
            <w:r w:rsidR="001110C0">
              <w:rPr>
                <w:noProof/>
                <w:webHidden/>
              </w:rPr>
              <w:fldChar w:fldCharType="end"/>
            </w:r>
          </w:hyperlink>
        </w:p>
        <w:p w14:paraId="77F51641" w14:textId="5BA0AC33" w:rsidR="001110C0" w:rsidRDefault="007D75BB">
          <w:pPr>
            <w:pStyle w:val="TOC3"/>
            <w:tabs>
              <w:tab w:val="right" w:leader="dot" w:pos="9016"/>
            </w:tabs>
            <w:rPr>
              <w:rFonts w:eastAsiaTheme="minorEastAsia"/>
              <w:noProof/>
              <w:lang w:eastAsia="en-NG"/>
            </w:rPr>
          </w:pPr>
          <w:hyperlink w:anchor="_Toc98525340" w:history="1">
            <w:r w:rsidR="001110C0" w:rsidRPr="007F1441">
              <w:rPr>
                <w:rStyle w:val="Hyperlink"/>
                <w:rFonts w:ascii="Verdana" w:hAnsi="Verdana"/>
                <w:noProof/>
                <w:lang w:val="en-US"/>
              </w:rPr>
              <w:t>5.1.2 Prevent Users from Registering new applications</w:t>
            </w:r>
            <w:r w:rsidR="001110C0">
              <w:rPr>
                <w:noProof/>
                <w:webHidden/>
              </w:rPr>
              <w:tab/>
            </w:r>
            <w:r w:rsidR="001110C0">
              <w:rPr>
                <w:noProof/>
                <w:webHidden/>
              </w:rPr>
              <w:fldChar w:fldCharType="begin"/>
            </w:r>
            <w:r w:rsidR="001110C0">
              <w:rPr>
                <w:noProof/>
                <w:webHidden/>
              </w:rPr>
              <w:instrText xml:space="preserve"> PAGEREF _Toc98525340 \h </w:instrText>
            </w:r>
            <w:r w:rsidR="001110C0">
              <w:rPr>
                <w:noProof/>
                <w:webHidden/>
              </w:rPr>
            </w:r>
            <w:r w:rsidR="001110C0">
              <w:rPr>
                <w:noProof/>
                <w:webHidden/>
              </w:rPr>
              <w:fldChar w:fldCharType="separate"/>
            </w:r>
            <w:r w:rsidR="001110C0">
              <w:rPr>
                <w:noProof/>
                <w:webHidden/>
              </w:rPr>
              <w:t>19</w:t>
            </w:r>
            <w:r w:rsidR="001110C0">
              <w:rPr>
                <w:noProof/>
                <w:webHidden/>
              </w:rPr>
              <w:fldChar w:fldCharType="end"/>
            </w:r>
          </w:hyperlink>
        </w:p>
        <w:p w14:paraId="1063AA96" w14:textId="5DD4B0CF" w:rsidR="001110C0" w:rsidRDefault="007D75BB">
          <w:pPr>
            <w:pStyle w:val="TOC2"/>
            <w:tabs>
              <w:tab w:val="right" w:leader="dot" w:pos="9016"/>
            </w:tabs>
            <w:rPr>
              <w:rFonts w:eastAsiaTheme="minorEastAsia"/>
              <w:noProof/>
              <w:lang w:eastAsia="en-NG"/>
            </w:rPr>
          </w:pPr>
          <w:hyperlink w:anchor="_Toc98525341" w:history="1">
            <w:r w:rsidR="001110C0" w:rsidRPr="007F1441">
              <w:rPr>
                <w:rStyle w:val="Hyperlink"/>
                <w:rFonts w:ascii="Verdana" w:hAnsi="Verdana"/>
                <w:noProof/>
                <w:lang w:val="en-US"/>
              </w:rPr>
              <w:t>5.2 User Training</w:t>
            </w:r>
            <w:r w:rsidR="001110C0">
              <w:rPr>
                <w:noProof/>
                <w:webHidden/>
              </w:rPr>
              <w:tab/>
            </w:r>
            <w:r w:rsidR="001110C0">
              <w:rPr>
                <w:noProof/>
                <w:webHidden/>
              </w:rPr>
              <w:fldChar w:fldCharType="begin"/>
            </w:r>
            <w:r w:rsidR="001110C0">
              <w:rPr>
                <w:noProof/>
                <w:webHidden/>
              </w:rPr>
              <w:instrText xml:space="preserve"> PAGEREF _Toc98525341 \h </w:instrText>
            </w:r>
            <w:r w:rsidR="001110C0">
              <w:rPr>
                <w:noProof/>
                <w:webHidden/>
              </w:rPr>
            </w:r>
            <w:r w:rsidR="001110C0">
              <w:rPr>
                <w:noProof/>
                <w:webHidden/>
              </w:rPr>
              <w:fldChar w:fldCharType="separate"/>
            </w:r>
            <w:r w:rsidR="001110C0">
              <w:rPr>
                <w:noProof/>
                <w:webHidden/>
              </w:rPr>
              <w:t>20</w:t>
            </w:r>
            <w:r w:rsidR="001110C0">
              <w:rPr>
                <w:noProof/>
                <w:webHidden/>
              </w:rPr>
              <w:fldChar w:fldCharType="end"/>
            </w:r>
          </w:hyperlink>
        </w:p>
        <w:p w14:paraId="5A93F06B" w14:textId="4246A4F4" w:rsidR="001110C0" w:rsidRDefault="007D75BB">
          <w:pPr>
            <w:pStyle w:val="TOC2"/>
            <w:tabs>
              <w:tab w:val="right" w:leader="dot" w:pos="9016"/>
            </w:tabs>
            <w:rPr>
              <w:rFonts w:eastAsiaTheme="minorEastAsia"/>
              <w:noProof/>
              <w:lang w:eastAsia="en-NG"/>
            </w:rPr>
          </w:pPr>
          <w:hyperlink w:anchor="_Toc98525342" w:history="1">
            <w:r w:rsidR="001110C0" w:rsidRPr="007F1441">
              <w:rPr>
                <w:rStyle w:val="Hyperlink"/>
                <w:rFonts w:ascii="Verdana" w:hAnsi="Verdana"/>
                <w:noProof/>
                <w:lang w:val="en-US"/>
              </w:rPr>
              <w:t>5.3 Setup Automated Response</w:t>
            </w:r>
            <w:r w:rsidR="001110C0">
              <w:rPr>
                <w:noProof/>
                <w:webHidden/>
              </w:rPr>
              <w:tab/>
            </w:r>
            <w:r w:rsidR="001110C0">
              <w:rPr>
                <w:noProof/>
                <w:webHidden/>
              </w:rPr>
              <w:fldChar w:fldCharType="begin"/>
            </w:r>
            <w:r w:rsidR="001110C0">
              <w:rPr>
                <w:noProof/>
                <w:webHidden/>
              </w:rPr>
              <w:instrText xml:space="preserve"> PAGEREF _Toc98525342 \h </w:instrText>
            </w:r>
            <w:r w:rsidR="001110C0">
              <w:rPr>
                <w:noProof/>
                <w:webHidden/>
              </w:rPr>
            </w:r>
            <w:r w:rsidR="001110C0">
              <w:rPr>
                <w:noProof/>
                <w:webHidden/>
              </w:rPr>
              <w:fldChar w:fldCharType="separate"/>
            </w:r>
            <w:r w:rsidR="001110C0">
              <w:rPr>
                <w:noProof/>
                <w:webHidden/>
              </w:rPr>
              <w:t>20</w:t>
            </w:r>
            <w:r w:rsidR="001110C0">
              <w:rPr>
                <w:noProof/>
                <w:webHidden/>
              </w:rPr>
              <w:fldChar w:fldCharType="end"/>
            </w:r>
          </w:hyperlink>
        </w:p>
        <w:p w14:paraId="787B0DFD" w14:textId="4A85355E" w:rsidR="001110C0" w:rsidRDefault="007D75BB">
          <w:pPr>
            <w:pStyle w:val="TOC3"/>
            <w:tabs>
              <w:tab w:val="right" w:leader="dot" w:pos="9016"/>
            </w:tabs>
            <w:rPr>
              <w:rFonts w:eastAsiaTheme="minorEastAsia"/>
              <w:noProof/>
              <w:lang w:eastAsia="en-NG"/>
            </w:rPr>
          </w:pPr>
          <w:hyperlink w:anchor="_Toc98525343" w:history="1">
            <w:r w:rsidR="001110C0" w:rsidRPr="007F1441">
              <w:rPr>
                <w:rStyle w:val="Hyperlink"/>
                <w:rFonts w:ascii="Verdana" w:hAnsi="Verdana"/>
                <w:noProof/>
                <w:lang w:val="en-US"/>
              </w:rPr>
              <w:t>Sign-in risk policy</w:t>
            </w:r>
            <w:r w:rsidR="001110C0">
              <w:rPr>
                <w:noProof/>
                <w:webHidden/>
              </w:rPr>
              <w:tab/>
            </w:r>
            <w:r w:rsidR="001110C0">
              <w:rPr>
                <w:noProof/>
                <w:webHidden/>
              </w:rPr>
              <w:fldChar w:fldCharType="begin"/>
            </w:r>
            <w:r w:rsidR="001110C0">
              <w:rPr>
                <w:noProof/>
                <w:webHidden/>
              </w:rPr>
              <w:instrText xml:space="preserve"> PAGEREF _Toc98525343 \h </w:instrText>
            </w:r>
            <w:r w:rsidR="001110C0">
              <w:rPr>
                <w:noProof/>
                <w:webHidden/>
              </w:rPr>
            </w:r>
            <w:r w:rsidR="001110C0">
              <w:rPr>
                <w:noProof/>
                <w:webHidden/>
              </w:rPr>
              <w:fldChar w:fldCharType="separate"/>
            </w:r>
            <w:r w:rsidR="001110C0">
              <w:rPr>
                <w:noProof/>
                <w:webHidden/>
              </w:rPr>
              <w:t>20</w:t>
            </w:r>
            <w:r w:rsidR="001110C0">
              <w:rPr>
                <w:noProof/>
                <w:webHidden/>
              </w:rPr>
              <w:fldChar w:fldCharType="end"/>
            </w:r>
          </w:hyperlink>
        </w:p>
        <w:p w14:paraId="23D489F0" w14:textId="6A739F8A" w:rsidR="001110C0" w:rsidRDefault="007D75BB">
          <w:pPr>
            <w:pStyle w:val="TOC1"/>
            <w:tabs>
              <w:tab w:val="right" w:leader="dot" w:pos="9016"/>
            </w:tabs>
            <w:rPr>
              <w:rFonts w:eastAsiaTheme="minorEastAsia"/>
              <w:noProof/>
              <w:lang w:eastAsia="en-NG"/>
            </w:rPr>
          </w:pPr>
          <w:hyperlink w:anchor="_Toc98525344" w:history="1">
            <w:r w:rsidR="001110C0" w:rsidRPr="007F1441">
              <w:rPr>
                <w:rStyle w:val="Hyperlink"/>
                <w:rFonts w:ascii="Verdana" w:hAnsi="Verdana"/>
                <w:noProof/>
                <w:lang w:val="en-US"/>
              </w:rPr>
              <w:t>6.0 CONCLUSION</w:t>
            </w:r>
            <w:r w:rsidR="001110C0">
              <w:rPr>
                <w:noProof/>
                <w:webHidden/>
              </w:rPr>
              <w:tab/>
            </w:r>
            <w:r w:rsidR="001110C0">
              <w:rPr>
                <w:noProof/>
                <w:webHidden/>
              </w:rPr>
              <w:fldChar w:fldCharType="begin"/>
            </w:r>
            <w:r w:rsidR="001110C0">
              <w:rPr>
                <w:noProof/>
                <w:webHidden/>
              </w:rPr>
              <w:instrText xml:space="preserve"> PAGEREF _Toc98525344 \h </w:instrText>
            </w:r>
            <w:r w:rsidR="001110C0">
              <w:rPr>
                <w:noProof/>
                <w:webHidden/>
              </w:rPr>
            </w:r>
            <w:r w:rsidR="001110C0">
              <w:rPr>
                <w:noProof/>
                <w:webHidden/>
              </w:rPr>
              <w:fldChar w:fldCharType="separate"/>
            </w:r>
            <w:r w:rsidR="001110C0">
              <w:rPr>
                <w:noProof/>
                <w:webHidden/>
              </w:rPr>
              <w:t>23</w:t>
            </w:r>
            <w:r w:rsidR="001110C0">
              <w:rPr>
                <w:noProof/>
                <w:webHidden/>
              </w:rPr>
              <w:fldChar w:fldCharType="end"/>
            </w:r>
          </w:hyperlink>
        </w:p>
        <w:p w14:paraId="2BBC8CBD" w14:textId="10053F81" w:rsidR="001110C0" w:rsidRDefault="007D75BB">
          <w:pPr>
            <w:pStyle w:val="TOC1"/>
            <w:tabs>
              <w:tab w:val="right" w:leader="dot" w:pos="9016"/>
            </w:tabs>
            <w:rPr>
              <w:rFonts w:eastAsiaTheme="minorEastAsia"/>
              <w:noProof/>
              <w:lang w:eastAsia="en-NG"/>
            </w:rPr>
          </w:pPr>
          <w:hyperlink w:anchor="_Toc98525345" w:history="1">
            <w:r w:rsidR="001110C0" w:rsidRPr="007F1441">
              <w:rPr>
                <w:rStyle w:val="Hyperlink"/>
                <w:rFonts w:ascii="Verdana" w:hAnsi="Verdana"/>
                <w:noProof/>
                <w:lang w:val="en-US"/>
              </w:rPr>
              <w:t xml:space="preserve">8.0 </w:t>
            </w:r>
            <w:r w:rsidR="001110C0" w:rsidRPr="007F1441">
              <w:rPr>
                <w:rStyle w:val="Hyperlink"/>
                <w:rFonts w:ascii="Verdana" w:hAnsi="Verdana"/>
                <w:noProof/>
              </w:rPr>
              <w:t>References</w:t>
            </w:r>
            <w:r w:rsidR="001110C0">
              <w:rPr>
                <w:noProof/>
                <w:webHidden/>
              </w:rPr>
              <w:tab/>
            </w:r>
            <w:r w:rsidR="001110C0">
              <w:rPr>
                <w:noProof/>
                <w:webHidden/>
              </w:rPr>
              <w:fldChar w:fldCharType="begin"/>
            </w:r>
            <w:r w:rsidR="001110C0">
              <w:rPr>
                <w:noProof/>
                <w:webHidden/>
              </w:rPr>
              <w:instrText xml:space="preserve"> PAGEREF _Toc98525345 \h </w:instrText>
            </w:r>
            <w:r w:rsidR="001110C0">
              <w:rPr>
                <w:noProof/>
                <w:webHidden/>
              </w:rPr>
            </w:r>
            <w:r w:rsidR="001110C0">
              <w:rPr>
                <w:noProof/>
                <w:webHidden/>
              </w:rPr>
              <w:fldChar w:fldCharType="separate"/>
            </w:r>
            <w:r w:rsidR="001110C0">
              <w:rPr>
                <w:noProof/>
                <w:webHidden/>
              </w:rPr>
              <w:t>24</w:t>
            </w:r>
            <w:r w:rsidR="001110C0">
              <w:rPr>
                <w:noProof/>
                <w:webHidden/>
              </w:rPr>
              <w:fldChar w:fldCharType="end"/>
            </w:r>
          </w:hyperlink>
        </w:p>
        <w:p w14:paraId="34B545E3" w14:textId="7B6FEC3F" w:rsidR="00683172" w:rsidRPr="004144FF" w:rsidRDefault="00297930" w:rsidP="00E14182">
          <w:r w:rsidRPr="004144FF">
            <w:rPr>
              <w:b/>
              <w:bCs/>
              <w:noProof/>
            </w:rPr>
            <w:fldChar w:fldCharType="end"/>
          </w:r>
        </w:p>
      </w:sdtContent>
    </w:sdt>
    <w:p w14:paraId="555CE9F5" w14:textId="77777777" w:rsidR="002D373A" w:rsidRDefault="002D373A" w:rsidP="006826B8">
      <w:pPr>
        <w:pStyle w:val="Heading1"/>
        <w:rPr>
          <w:rFonts w:ascii="Verdana" w:hAnsi="Verdana"/>
          <w:color w:val="auto"/>
          <w:lang w:val="en-US"/>
        </w:rPr>
      </w:pPr>
    </w:p>
    <w:p w14:paraId="4E0A7FAE" w14:textId="0BDF093F" w:rsidR="00D05136" w:rsidRDefault="00D05136" w:rsidP="006826B8">
      <w:pPr>
        <w:pStyle w:val="Heading1"/>
        <w:rPr>
          <w:rFonts w:ascii="Verdana" w:hAnsi="Verdana"/>
          <w:color w:val="auto"/>
          <w:lang w:val="en-US"/>
        </w:rPr>
      </w:pPr>
    </w:p>
    <w:p w14:paraId="06727D72" w14:textId="77777777" w:rsidR="00D05136" w:rsidRDefault="00D05136">
      <w:pPr>
        <w:rPr>
          <w:rFonts w:ascii="Verdana" w:eastAsiaTheme="majorEastAsia" w:hAnsi="Verdana" w:cstheme="majorBidi"/>
          <w:sz w:val="32"/>
          <w:szCs w:val="32"/>
          <w:lang w:val="en-US"/>
        </w:rPr>
      </w:pPr>
      <w:r>
        <w:rPr>
          <w:rFonts w:ascii="Verdana" w:hAnsi="Verdana"/>
          <w:lang w:val="en-US"/>
        </w:rPr>
        <w:br w:type="page"/>
      </w:r>
    </w:p>
    <w:p w14:paraId="3F8536AF" w14:textId="77777777" w:rsidR="002D373A" w:rsidRDefault="002D373A" w:rsidP="006826B8">
      <w:pPr>
        <w:pStyle w:val="Heading1"/>
        <w:rPr>
          <w:rFonts w:ascii="Verdana" w:hAnsi="Verdana"/>
          <w:color w:val="auto"/>
          <w:lang w:val="en-US"/>
        </w:rPr>
      </w:pPr>
    </w:p>
    <w:p w14:paraId="221ACC37" w14:textId="7A2A1E64" w:rsidR="00683172" w:rsidRPr="004144FF" w:rsidRDefault="00D73E89" w:rsidP="006826B8">
      <w:pPr>
        <w:pStyle w:val="Heading1"/>
        <w:rPr>
          <w:rFonts w:ascii="Verdana" w:hAnsi="Verdana"/>
          <w:color w:val="auto"/>
          <w:lang w:val="en-US"/>
        </w:rPr>
      </w:pPr>
      <w:bookmarkStart w:id="1" w:name="_Toc98525309"/>
      <w:r w:rsidRPr="004144FF">
        <w:rPr>
          <w:rFonts w:ascii="Verdana" w:hAnsi="Verdana"/>
          <w:color w:val="auto"/>
          <w:lang w:val="en-US"/>
        </w:rPr>
        <w:t>1.0</w:t>
      </w:r>
      <w:r w:rsidR="00851F96" w:rsidRPr="004144FF">
        <w:rPr>
          <w:rFonts w:ascii="Verdana" w:hAnsi="Verdana"/>
          <w:color w:val="auto"/>
          <w:lang w:val="en-US"/>
        </w:rPr>
        <w:t xml:space="preserve"> </w:t>
      </w:r>
      <w:r w:rsidR="00683172" w:rsidRPr="004144FF">
        <w:rPr>
          <w:rFonts w:ascii="Verdana" w:hAnsi="Verdana"/>
          <w:color w:val="auto"/>
          <w:lang w:val="en-US"/>
        </w:rPr>
        <w:t>INTRODUCTION</w:t>
      </w:r>
      <w:bookmarkEnd w:id="1"/>
    </w:p>
    <w:p w14:paraId="6A61B46A" w14:textId="0913BDAB" w:rsidR="00EE33E7" w:rsidRPr="004144FF" w:rsidRDefault="0097161D" w:rsidP="007363A9">
      <w:pPr>
        <w:spacing w:line="360" w:lineRule="auto"/>
        <w:rPr>
          <w:rFonts w:ascii="Verdana" w:hAnsi="Verdana"/>
          <w:sz w:val="20"/>
          <w:szCs w:val="20"/>
          <w:lang w:val="en-US"/>
        </w:rPr>
      </w:pPr>
      <w:r w:rsidRPr="004144FF">
        <w:rPr>
          <w:rFonts w:ascii="Verdana" w:hAnsi="Verdana"/>
          <w:sz w:val="20"/>
          <w:szCs w:val="20"/>
          <w:lang w:val="en-US"/>
        </w:rPr>
        <w:t>The r</w:t>
      </w:r>
      <w:r w:rsidR="00287EE0" w:rsidRPr="004144FF">
        <w:rPr>
          <w:rFonts w:ascii="Verdana" w:hAnsi="Verdana"/>
          <w:sz w:val="20"/>
          <w:szCs w:val="20"/>
          <w:lang w:val="en-US"/>
        </w:rPr>
        <w:t>evolution is happening</w:t>
      </w:r>
      <w:r w:rsidR="00D611E8" w:rsidRPr="004144FF">
        <w:rPr>
          <w:rFonts w:ascii="Verdana" w:hAnsi="Verdana"/>
          <w:sz w:val="20"/>
          <w:szCs w:val="20"/>
          <w:lang w:val="en-US"/>
        </w:rPr>
        <w:t xml:space="preserve"> with the media in term of decentralized information and </w:t>
      </w:r>
      <w:r w:rsidR="00AD2DBE" w:rsidRPr="004144FF">
        <w:rPr>
          <w:rFonts w:ascii="Verdana" w:hAnsi="Verdana"/>
          <w:sz w:val="20"/>
          <w:szCs w:val="20"/>
          <w:lang w:val="en-US"/>
        </w:rPr>
        <w:t xml:space="preserve">easy of accessibility of new is also </w:t>
      </w:r>
      <w:r w:rsidR="005420F8" w:rsidRPr="004144FF">
        <w:rPr>
          <w:rFonts w:ascii="Verdana" w:hAnsi="Verdana"/>
          <w:sz w:val="20"/>
          <w:szCs w:val="20"/>
          <w:lang w:val="en-US"/>
        </w:rPr>
        <w:t>being experienced in</w:t>
      </w:r>
      <w:r w:rsidR="00287EE0" w:rsidRPr="004144FF">
        <w:rPr>
          <w:rFonts w:ascii="Verdana" w:hAnsi="Verdana"/>
          <w:sz w:val="20"/>
          <w:szCs w:val="20"/>
          <w:lang w:val="en-US"/>
        </w:rPr>
        <w:t xml:space="preserve"> the IT industry with respect to Cloud computing.</w:t>
      </w:r>
      <w:r w:rsidR="000936BB" w:rsidRPr="004144FF">
        <w:rPr>
          <w:rFonts w:ascii="Verdana" w:hAnsi="Verdana"/>
          <w:sz w:val="20"/>
          <w:szCs w:val="20"/>
          <w:lang w:val="en-US"/>
        </w:rPr>
        <w:t xml:space="preserve"> </w:t>
      </w:r>
      <w:r w:rsidR="00F23B2E" w:rsidRPr="004144FF">
        <w:rPr>
          <w:rFonts w:ascii="Verdana" w:hAnsi="Verdana"/>
          <w:sz w:val="20"/>
          <w:szCs w:val="20"/>
          <w:lang w:val="en-US"/>
        </w:rPr>
        <w:t>Private</w:t>
      </w:r>
      <w:r w:rsidR="000936BB" w:rsidRPr="004144FF">
        <w:rPr>
          <w:rFonts w:ascii="Verdana" w:hAnsi="Verdana"/>
          <w:sz w:val="20"/>
          <w:szCs w:val="20"/>
          <w:lang w:val="en-US"/>
        </w:rPr>
        <w:t xml:space="preserve"> owned applications a</w:t>
      </w:r>
      <w:r w:rsidR="00F23B2E" w:rsidRPr="004144FF">
        <w:rPr>
          <w:rFonts w:ascii="Verdana" w:hAnsi="Verdana"/>
          <w:sz w:val="20"/>
          <w:szCs w:val="20"/>
          <w:lang w:val="en-US"/>
        </w:rPr>
        <w:t>re</w:t>
      </w:r>
      <w:r w:rsidR="000936BB" w:rsidRPr="004144FF">
        <w:rPr>
          <w:rFonts w:ascii="Verdana" w:hAnsi="Verdana"/>
          <w:sz w:val="20"/>
          <w:szCs w:val="20"/>
          <w:lang w:val="en-US"/>
        </w:rPr>
        <w:t xml:space="preserve"> now hosted on a public shared infrastructure being managed by third party without little or no control of the base infrastructure</w:t>
      </w:r>
      <w:r w:rsidR="00F23B2E" w:rsidRPr="004144FF">
        <w:rPr>
          <w:rFonts w:ascii="Verdana" w:hAnsi="Verdana"/>
          <w:sz w:val="20"/>
          <w:szCs w:val="20"/>
          <w:lang w:val="en-US"/>
        </w:rPr>
        <w:t>, security etc</w:t>
      </w:r>
      <w:r w:rsidR="000936BB" w:rsidRPr="004144FF">
        <w:rPr>
          <w:rFonts w:ascii="Verdana" w:hAnsi="Verdana"/>
          <w:sz w:val="20"/>
          <w:szCs w:val="20"/>
          <w:lang w:val="en-US"/>
        </w:rPr>
        <w:t xml:space="preserve">. Not just </w:t>
      </w:r>
      <w:r w:rsidR="00504055" w:rsidRPr="004144FF">
        <w:rPr>
          <w:rFonts w:ascii="Verdana" w:hAnsi="Verdana"/>
          <w:sz w:val="20"/>
          <w:szCs w:val="20"/>
          <w:lang w:val="en-US"/>
        </w:rPr>
        <w:t>the</w:t>
      </w:r>
      <w:r w:rsidR="000936BB" w:rsidRPr="004144FF">
        <w:rPr>
          <w:rFonts w:ascii="Verdana" w:hAnsi="Verdana"/>
          <w:sz w:val="20"/>
          <w:szCs w:val="20"/>
          <w:lang w:val="en-US"/>
        </w:rPr>
        <w:t xml:space="preserve"> </w:t>
      </w:r>
      <w:r w:rsidR="001F42ED" w:rsidRPr="004144FF">
        <w:rPr>
          <w:rFonts w:ascii="Verdana" w:hAnsi="Verdana"/>
          <w:sz w:val="20"/>
          <w:szCs w:val="20"/>
          <w:lang w:val="en-US"/>
        </w:rPr>
        <w:t>software</w:t>
      </w:r>
      <w:r w:rsidR="000936BB" w:rsidRPr="004144FF">
        <w:rPr>
          <w:rFonts w:ascii="Verdana" w:hAnsi="Verdana"/>
          <w:sz w:val="20"/>
          <w:szCs w:val="20"/>
          <w:lang w:val="en-US"/>
        </w:rPr>
        <w:t xml:space="preserve"> </w:t>
      </w:r>
      <w:r w:rsidR="00504055" w:rsidRPr="004144FF">
        <w:rPr>
          <w:rFonts w:ascii="Verdana" w:hAnsi="Verdana"/>
          <w:sz w:val="20"/>
          <w:szCs w:val="20"/>
          <w:lang w:val="en-US"/>
        </w:rPr>
        <w:t xml:space="preserve">applications </w:t>
      </w:r>
      <w:r w:rsidR="000936BB" w:rsidRPr="004144FF">
        <w:rPr>
          <w:rFonts w:ascii="Verdana" w:hAnsi="Verdana"/>
          <w:sz w:val="20"/>
          <w:szCs w:val="20"/>
          <w:lang w:val="en-US"/>
        </w:rPr>
        <w:t xml:space="preserve">but almost all </w:t>
      </w:r>
      <w:r w:rsidR="001F42ED" w:rsidRPr="004144FF">
        <w:rPr>
          <w:rFonts w:ascii="Verdana" w:hAnsi="Verdana"/>
          <w:sz w:val="20"/>
          <w:szCs w:val="20"/>
          <w:lang w:val="en-US"/>
        </w:rPr>
        <w:t>(</w:t>
      </w:r>
      <w:r w:rsidR="000936BB" w:rsidRPr="004144FF">
        <w:rPr>
          <w:rFonts w:ascii="Verdana" w:hAnsi="Verdana"/>
          <w:sz w:val="20"/>
          <w:szCs w:val="20"/>
          <w:lang w:val="en-US"/>
        </w:rPr>
        <w:t xml:space="preserve">if not </w:t>
      </w:r>
      <w:r w:rsidR="001F42ED" w:rsidRPr="004144FF">
        <w:rPr>
          <w:rFonts w:ascii="Verdana" w:hAnsi="Verdana"/>
          <w:sz w:val="20"/>
          <w:szCs w:val="20"/>
          <w:lang w:val="en-US"/>
        </w:rPr>
        <w:t xml:space="preserve">all) </w:t>
      </w:r>
      <w:r w:rsidR="000936BB" w:rsidRPr="004144FF">
        <w:rPr>
          <w:rFonts w:ascii="Verdana" w:hAnsi="Verdana"/>
          <w:sz w:val="20"/>
          <w:szCs w:val="20"/>
          <w:lang w:val="en-US"/>
        </w:rPr>
        <w:t>IT reso</w:t>
      </w:r>
      <w:r w:rsidR="001F42ED" w:rsidRPr="004144FF">
        <w:rPr>
          <w:rFonts w:ascii="Verdana" w:hAnsi="Verdana"/>
          <w:sz w:val="20"/>
          <w:szCs w:val="20"/>
          <w:lang w:val="en-US"/>
        </w:rPr>
        <w:t>ur</w:t>
      </w:r>
      <w:r w:rsidR="000936BB" w:rsidRPr="004144FF">
        <w:rPr>
          <w:rFonts w:ascii="Verdana" w:hAnsi="Verdana"/>
          <w:sz w:val="20"/>
          <w:szCs w:val="20"/>
          <w:lang w:val="en-US"/>
        </w:rPr>
        <w:t xml:space="preserve">ces can now be hosted </w:t>
      </w:r>
      <w:r w:rsidR="001F42ED" w:rsidRPr="004144FF">
        <w:rPr>
          <w:rFonts w:ascii="Verdana" w:hAnsi="Verdana"/>
          <w:sz w:val="20"/>
          <w:szCs w:val="20"/>
          <w:lang w:val="en-US"/>
        </w:rPr>
        <w:t>hundreds</w:t>
      </w:r>
      <w:r w:rsidR="000936BB" w:rsidRPr="004144FF">
        <w:rPr>
          <w:rFonts w:ascii="Verdana" w:hAnsi="Verdana"/>
          <w:sz w:val="20"/>
          <w:szCs w:val="20"/>
          <w:lang w:val="en-US"/>
        </w:rPr>
        <w:t xml:space="preserve"> or </w:t>
      </w:r>
      <w:r w:rsidR="001F42ED" w:rsidRPr="004144FF">
        <w:rPr>
          <w:rFonts w:ascii="Verdana" w:hAnsi="Verdana"/>
          <w:sz w:val="20"/>
          <w:szCs w:val="20"/>
          <w:lang w:val="en-US"/>
        </w:rPr>
        <w:t>thousands of</w:t>
      </w:r>
      <w:r w:rsidR="000936BB" w:rsidRPr="004144FF">
        <w:rPr>
          <w:rFonts w:ascii="Verdana" w:hAnsi="Verdana"/>
          <w:sz w:val="20"/>
          <w:szCs w:val="20"/>
          <w:lang w:val="en-US"/>
        </w:rPr>
        <w:t xml:space="preserve"> miles away entrusted to a service provider while organizations focus on other business needs. The extent at </w:t>
      </w:r>
      <w:r w:rsidR="004D5A80" w:rsidRPr="004144FF">
        <w:rPr>
          <w:rFonts w:ascii="Verdana" w:hAnsi="Verdana"/>
          <w:sz w:val="20"/>
          <w:szCs w:val="20"/>
          <w:lang w:val="en-US"/>
        </w:rPr>
        <w:t xml:space="preserve">which </w:t>
      </w:r>
      <w:r w:rsidR="000936BB" w:rsidRPr="004144FF">
        <w:rPr>
          <w:rFonts w:ascii="Verdana" w:hAnsi="Verdana"/>
          <w:sz w:val="20"/>
          <w:szCs w:val="20"/>
          <w:lang w:val="en-US"/>
        </w:rPr>
        <w:t>cloud computing</w:t>
      </w:r>
      <w:r w:rsidR="004D5A80" w:rsidRPr="004144FF">
        <w:rPr>
          <w:rFonts w:ascii="Verdana" w:hAnsi="Verdana"/>
          <w:sz w:val="20"/>
          <w:szCs w:val="20"/>
          <w:lang w:val="en-US"/>
        </w:rPr>
        <w:t xml:space="preserve"> is</w:t>
      </w:r>
      <w:r w:rsidR="000936BB" w:rsidRPr="004144FF">
        <w:rPr>
          <w:rFonts w:ascii="Verdana" w:hAnsi="Verdana"/>
          <w:sz w:val="20"/>
          <w:szCs w:val="20"/>
          <w:lang w:val="en-US"/>
        </w:rPr>
        <w:t xml:space="preserve"> be</w:t>
      </w:r>
      <w:r w:rsidR="004D5A80" w:rsidRPr="004144FF">
        <w:rPr>
          <w:rFonts w:ascii="Verdana" w:hAnsi="Verdana"/>
          <w:sz w:val="20"/>
          <w:szCs w:val="20"/>
          <w:lang w:val="en-US"/>
        </w:rPr>
        <w:t>ing</w:t>
      </w:r>
      <w:r w:rsidR="000936BB" w:rsidRPr="004144FF">
        <w:rPr>
          <w:rFonts w:ascii="Verdana" w:hAnsi="Verdana"/>
          <w:sz w:val="20"/>
          <w:szCs w:val="20"/>
          <w:lang w:val="en-US"/>
        </w:rPr>
        <w:t xml:space="preserve"> globally accepted </w:t>
      </w:r>
      <w:r w:rsidR="001F42ED" w:rsidRPr="004144FF">
        <w:rPr>
          <w:rFonts w:ascii="Verdana" w:hAnsi="Verdana"/>
          <w:sz w:val="20"/>
          <w:szCs w:val="20"/>
          <w:lang w:val="en-US"/>
        </w:rPr>
        <w:t xml:space="preserve">now </w:t>
      </w:r>
      <w:r w:rsidR="000936BB" w:rsidRPr="004144FF">
        <w:rPr>
          <w:rFonts w:ascii="Verdana" w:hAnsi="Verdana"/>
          <w:sz w:val="20"/>
          <w:szCs w:val="20"/>
          <w:lang w:val="en-US"/>
        </w:rPr>
        <w:t xml:space="preserve">would have been unimaginable </w:t>
      </w:r>
      <w:r w:rsidR="001F42ED" w:rsidRPr="004144FF">
        <w:rPr>
          <w:rFonts w:ascii="Verdana" w:hAnsi="Verdana"/>
          <w:sz w:val="20"/>
          <w:szCs w:val="20"/>
          <w:lang w:val="en-US"/>
        </w:rPr>
        <w:t>some years back.</w:t>
      </w:r>
      <w:r w:rsidR="000936BB" w:rsidRPr="004144FF">
        <w:rPr>
          <w:rFonts w:ascii="Verdana" w:hAnsi="Verdana"/>
          <w:sz w:val="20"/>
          <w:szCs w:val="20"/>
          <w:lang w:val="en-US"/>
        </w:rPr>
        <w:t xml:space="preserve"> </w:t>
      </w:r>
    </w:p>
    <w:p w14:paraId="6541D967" w14:textId="3580ADA3" w:rsidR="001F42ED" w:rsidRPr="004144FF" w:rsidRDefault="00851F96" w:rsidP="006826B8">
      <w:pPr>
        <w:pStyle w:val="Heading2"/>
        <w:rPr>
          <w:rFonts w:ascii="Verdana" w:hAnsi="Verdana"/>
          <w:color w:val="auto"/>
          <w:lang w:val="en-US"/>
        </w:rPr>
      </w:pPr>
      <w:bookmarkStart w:id="2" w:name="_Toc98525310"/>
      <w:r w:rsidRPr="004144FF">
        <w:rPr>
          <w:rFonts w:ascii="Verdana" w:hAnsi="Verdana"/>
          <w:color w:val="auto"/>
          <w:lang w:val="en-US"/>
        </w:rPr>
        <w:t xml:space="preserve">1.1 </w:t>
      </w:r>
      <w:r w:rsidR="004D5A80" w:rsidRPr="004144FF">
        <w:rPr>
          <w:rFonts w:ascii="Verdana" w:hAnsi="Verdana"/>
          <w:color w:val="auto"/>
          <w:lang w:val="en-US"/>
        </w:rPr>
        <w:t>History of Cloud Computing</w:t>
      </w:r>
      <w:bookmarkEnd w:id="2"/>
    </w:p>
    <w:p w14:paraId="14BDD9AD" w14:textId="3117DE9E" w:rsidR="00FC1FC8" w:rsidRPr="004144FF" w:rsidRDefault="00FC1FC8" w:rsidP="00E569D5">
      <w:pPr>
        <w:spacing w:line="360" w:lineRule="auto"/>
        <w:rPr>
          <w:rFonts w:ascii="Verdana" w:hAnsi="Verdana"/>
          <w:sz w:val="20"/>
          <w:szCs w:val="20"/>
          <w:lang w:val="en-US"/>
        </w:rPr>
      </w:pPr>
      <w:r w:rsidRPr="004144FF">
        <w:rPr>
          <w:rFonts w:ascii="Verdana" w:hAnsi="Verdana"/>
          <w:sz w:val="20"/>
          <w:szCs w:val="20"/>
          <w:lang w:val="en-US"/>
        </w:rPr>
        <w:t>Cloud computing is the concept by which an environment that compris</w:t>
      </w:r>
      <w:r w:rsidR="00F659E5" w:rsidRPr="004144FF">
        <w:rPr>
          <w:rFonts w:ascii="Verdana" w:hAnsi="Verdana"/>
          <w:sz w:val="20"/>
          <w:szCs w:val="20"/>
          <w:lang w:val="en-US"/>
        </w:rPr>
        <w:t>ing</w:t>
      </w:r>
      <w:r w:rsidRPr="004144FF">
        <w:rPr>
          <w:rFonts w:ascii="Verdana" w:hAnsi="Verdana"/>
          <w:sz w:val="20"/>
          <w:szCs w:val="20"/>
          <w:lang w:val="en-US"/>
        </w:rPr>
        <w:t xml:space="preserve"> of IT resources and services are created on a shared platform</w:t>
      </w:r>
      <w:r w:rsidR="00E95094" w:rsidRPr="004144FF">
        <w:rPr>
          <w:rFonts w:ascii="Verdana" w:hAnsi="Verdana"/>
          <w:sz w:val="20"/>
          <w:szCs w:val="20"/>
          <w:lang w:val="en-US"/>
        </w:rPr>
        <w:t xml:space="preserve"> and being </w:t>
      </w:r>
      <w:r w:rsidRPr="004144FF">
        <w:rPr>
          <w:rFonts w:ascii="Verdana" w:hAnsi="Verdana"/>
          <w:sz w:val="20"/>
          <w:szCs w:val="20"/>
          <w:lang w:val="en-US"/>
        </w:rPr>
        <w:t xml:space="preserve">made available for users to </w:t>
      </w:r>
      <w:r w:rsidR="00E95094" w:rsidRPr="004144FF">
        <w:rPr>
          <w:rFonts w:ascii="Verdana" w:hAnsi="Verdana"/>
          <w:sz w:val="20"/>
          <w:szCs w:val="20"/>
          <w:lang w:val="en-US"/>
        </w:rPr>
        <w:t>deploy and</w:t>
      </w:r>
      <w:r w:rsidRPr="004144FF">
        <w:rPr>
          <w:rFonts w:ascii="Verdana" w:hAnsi="Verdana"/>
          <w:sz w:val="20"/>
          <w:szCs w:val="20"/>
          <w:lang w:val="en-US"/>
        </w:rPr>
        <w:t xml:space="preserve"> consume the services via internet. The IT resources includes </w:t>
      </w:r>
      <w:r w:rsidR="00E573CE" w:rsidRPr="004144FF">
        <w:rPr>
          <w:rFonts w:ascii="Verdana" w:hAnsi="Verdana"/>
          <w:sz w:val="20"/>
          <w:szCs w:val="20"/>
          <w:lang w:val="en-US"/>
        </w:rPr>
        <w:t>hardware</w:t>
      </w:r>
      <w:r w:rsidRPr="004144FF">
        <w:rPr>
          <w:rFonts w:ascii="Verdana" w:hAnsi="Verdana"/>
          <w:sz w:val="20"/>
          <w:szCs w:val="20"/>
          <w:lang w:val="en-US"/>
        </w:rPr>
        <w:t xml:space="preserve">, Network, </w:t>
      </w:r>
      <w:r w:rsidR="00E573CE" w:rsidRPr="004144FF">
        <w:rPr>
          <w:rFonts w:ascii="Verdana" w:hAnsi="Verdana"/>
          <w:sz w:val="20"/>
          <w:szCs w:val="20"/>
          <w:lang w:val="en-US"/>
        </w:rPr>
        <w:t>software,</w:t>
      </w:r>
      <w:r w:rsidRPr="004144FF">
        <w:rPr>
          <w:rFonts w:ascii="Verdana" w:hAnsi="Verdana"/>
          <w:sz w:val="20"/>
          <w:szCs w:val="20"/>
          <w:lang w:val="en-US"/>
        </w:rPr>
        <w:t xml:space="preserve"> </w:t>
      </w:r>
      <w:r w:rsidR="00E573CE" w:rsidRPr="004144FF">
        <w:rPr>
          <w:rFonts w:ascii="Verdana" w:hAnsi="Verdana"/>
          <w:sz w:val="20"/>
          <w:szCs w:val="20"/>
          <w:lang w:val="en-US"/>
        </w:rPr>
        <w:t xml:space="preserve">and other associated services. This can easily be imagined to be like an electricity grid </w:t>
      </w:r>
      <w:r w:rsidR="00E6096D" w:rsidRPr="004144FF">
        <w:rPr>
          <w:rFonts w:ascii="Verdana" w:hAnsi="Verdana"/>
          <w:sz w:val="20"/>
          <w:szCs w:val="20"/>
          <w:lang w:val="en-US"/>
        </w:rPr>
        <w:t>but in this case for computers where shared resources, information and software are provided to users on-demand.</w:t>
      </w:r>
      <w:r w:rsidR="00991696" w:rsidRPr="004144FF">
        <w:rPr>
          <w:rFonts w:ascii="Verdana" w:hAnsi="Verdana"/>
          <w:sz w:val="20"/>
          <w:szCs w:val="20"/>
          <w:lang w:val="en-US"/>
        </w:rPr>
        <w:t xml:space="preserve"> </w:t>
      </w:r>
      <w:r w:rsidR="00E569D5" w:rsidRPr="004144FF">
        <w:rPr>
          <w:rFonts w:ascii="Verdana" w:hAnsi="Verdana"/>
          <w:sz w:val="20"/>
          <w:szCs w:val="20"/>
          <w:lang w:val="en-US"/>
        </w:rPr>
        <w:t>The explanation of “cloud computing” from the National Institute of Standards and Technology (NIST)</w:t>
      </w:r>
      <w:sdt>
        <w:sdtPr>
          <w:rPr>
            <w:rFonts w:ascii="Verdana" w:hAnsi="Verdana"/>
            <w:sz w:val="20"/>
            <w:szCs w:val="20"/>
            <w:lang w:val="en-US"/>
          </w:rPr>
          <w:id w:val="576723793"/>
          <w:citation/>
        </w:sdtPr>
        <w:sdtEndPr/>
        <w:sdtContent>
          <w:r w:rsidR="008E5083" w:rsidRPr="004144FF">
            <w:rPr>
              <w:rFonts w:ascii="Verdana" w:hAnsi="Verdana"/>
              <w:sz w:val="20"/>
              <w:szCs w:val="20"/>
              <w:lang w:val="en-US"/>
            </w:rPr>
            <w:fldChar w:fldCharType="begin"/>
          </w:r>
          <w:r w:rsidR="008E5083" w:rsidRPr="004144FF">
            <w:rPr>
              <w:rFonts w:ascii="Verdana" w:hAnsi="Verdana"/>
              <w:sz w:val="20"/>
              <w:szCs w:val="20"/>
              <w:lang w:val="en-US"/>
            </w:rPr>
            <w:instrText xml:space="preserve"> CITATION PMe09 \l 1033 </w:instrText>
          </w:r>
          <w:r w:rsidR="008E5083" w:rsidRPr="004144FF">
            <w:rPr>
              <w:rFonts w:ascii="Verdana" w:hAnsi="Verdana"/>
              <w:sz w:val="20"/>
              <w:szCs w:val="20"/>
              <w:lang w:val="en-US"/>
            </w:rPr>
            <w:fldChar w:fldCharType="separate"/>
          </w:r>
          <w:r w:rsidR="008E5083" w:rsidRPr="004144FF">
            <w:rPr>
              <w:rFonts w:ascii="Verdana" w:hAnsi="Verdana"/>
              <w:noProof/>
              <w:sz w:val="20"/>
              <w:szCs w:val="20"/>
              <w:lang w:val="en-US"/>
            </w:rPr>
            <w:t xml:space="preserve"> (P.Mell and T. Grance, 2009.)</w:t>
          </w:r>
          <w:r w:rsidR="008E5083" w:rsidRPr="004144FF">
            <w:rPr>
              <w:rFonts w:ascii="Verdana" w:hAnsi="Verdana"/>
              <w:sz w:val="20"/>
              <w:szCs w:val="20"/>
              <w:lang w:val="en-US"/>
            </w:rPr>
            <w:fldChar w:fldCharType="end"/>
          </w:r>
        </w:sdtContent>
      </w:sdt>
      <w:r w:rsidR="00E569D5" w:rsidRPr="004144FF">
        <w:rPr>
          <w:rFonts w:ascii="Verdana" w:hAnsi="Verdana"/>
          <w:sz w:val="20"/>
          <w:szCs w:val="20"/>
          <w:lang w:val="en-US"/>
        </w:rPr>
        <w:t xml:space="preserve"> is that </w:t>
      </w:r>
      <w:r w:rsidR="00B527BA" w:rsidRPr="004144FF">
        <w:rPr>
          <w:rFonts w:ascii="Verdana" w:hAnsi="Verdana"/>
          <w:sz w:val="20"/>
          <w:szCs w:val="20"/>
          <w:lang w:val="en-US"/>
        </w:rPr>
        <w:t>“</w:t>
      </w:r>
      <w:r w:rsidR="00E569D5" w:rsidRPr="004144FF">
        <w:rPr>
          <w:rFonts w:ascii="Verdana" w:hAnsi="Verdana"/>
          <w:sz w:val="20"/>
          <w:szCs w:val="20"/>
          <w:lang w:val="en-US"/>
        </w:rPr>
        <w:t>cloud computing enables ubiquitous, convenient, on-demand network access to a shared pool of configurable computing resources (e.g., networks, servers, storage, applications, and services) that can be rapidly provisioned and released with minimal management effort or service provider interaction</w:t>
      </w:r>
      <w:r w:rsidR="00B527BA" w:rsidRPr="004144FF">
        <w:rPr>
          <w:rFonts w:ascii="Verdana" w:hAnsi="Verdana"/>
          <w:sz w:val="20"/>
          <w:szCs w:val="20"/>
          <w:lang w:val="en-US"/>
        </w:rPr>
        <w:t>”</w:t>
      </w:r>
      <w:r w:rsidR="00E569D5" w:rsidRPr="004144FF">
        <w:rPr>
          <w:rFonts w:ascii="Verdana" w:hAnsi="Verdana"/>
          <w:sz w:val="20"/>
          <w:szCs w:val="20"/>
          <w:lang w:val="en-US"/>
        </w:rPr>
        <w:t>.</w:t>
      </w:r>
    </w:p>
    <w:p w14:paraId="6B944A33" w14:textId="06728D3E" w:rsidR="00991696" w:rsidRPr="004144FF" w:rsidRDefault="00D73E89" w:rsidP="006826B8">
      <w:pPr>
        <w:pStyle w:val="Heading2"/>
        <w:rPr>
          <w:rFonts w:ascii="Verdana" w:hAnsi="Verdana"/>
          <w:color w:val="auto"/>
          <w:lang w:val="en-US"/>
        </w:rPr>
      </w:pPr>
      <w:bookmarkStart w:id="3" w:name="_Toc98525311"/>
      <w:r w:rsidRPr="004144FF">
        <w:rPr>
          <w:rFonts w:ascii="Verdana" w:hAnsi="Verdana"/>
          <w:color w:val="auto"/>
          <w:lang w:val="en-US"/>
        </w:rPr>
        <w:t xml:space="preserve">1.2 </w:t>
      </w:r>
      <w:r w:rsidR="00991696" w:rsidRPr="004144FF">
        <w:rPr>
          <w:rFonts w:ascii="Verdana" w:hAnsi="Verdana"/>
          <w:color w:val="auto"/>
          <w:lang w:val="en-US"/>
        </w:rPr>
        <w:t>The revolution of Cloud computing</w:t>
      </w:r>
      <w:bookmarkEnd w:id="3"/>
    </w:p>
    <w:p w14:paraId="568DB918" w14:textId="08F9F128" w:rsidR="002A4933" w:rsidRPr="004144FF" w:rsidRDefault="008B2120" w:rsidP="007363A9">
      <w:pPr>
        <w:spacing w:line="360" w:lineRule="auto"/>
        <w:rPr>
          <w:rFonts w:ascii="Verdana" w:hAnsi="Verdana"/>
          <w:sz w:val="20"/>
          <w:szCs w:val="20"/>
          <w:lang w:val="en-US"/>
        </w:rPr>
      </w:pPr>
      <w:r w:rsidRPr="004144FF">
        <w:rPr>
          <w:rFonts w:ascii="Verdana" w:hAnsi="Verdana"/>
          <w:sz w:val="20"/>
          <w:szCs w:val="20"/>
          <w:lang w:val="en-US"/>
        </w:rPr>
        <w:t xml:space="preserve">The </w:t>
      </w:r>
      <w:r w:rsidR="00DC65EA" w:rsidRPr="004144FF">
        <w:rPr>
          <w:rFonts w:ascii="Verdana" w:hAnsi="Verdana"/>
          <w:sz w:val="20"/>
          <w:szCs w:val="20"/>
          <w:lang w:val="en-US"/>
        </w:rPr>
        <w:t xml:space="preserve">concept of cloud computing </w:t>
      </w:r>
      <w:r w:rsidR="007B6B51" w:rsidRPr="004144FF">
        <w:rPr>
          <w:rFonts w:ascii="Verdana" w:hAnsi="Verdana"/>
          <w:sz w:val="20"/>
          <w:szCs w:val="20"/>
          <w:lang w:val="en-US"/>
        </w:rPr>
        <w:t xml:space="preserve">was suggested by John McCarthy </w:t>
      </w:r>
      <w:r w:rsidR="00B27846" w:rsidRPr="004144FF">
        <w:rPr>
          <w:rFonts w:ascii="Verdana" w:hAnsi="Verdana"/>
          <w:sz w:val="20"/>
          <w:szCs w:val="20"/>
          <w:lang w:val="en-US"/>
        </w:rPr>
        <w:t xml:space="preserve">first time ever in 1960s. He </w:t>
      </w:r>
      <w:r w:rsidR="006A0D86" w:rsidRPr="004144FF">
        <w:rPr>
          <w:rFonts w:ascii="Verdana" w:hAnsi="Verdana"/>
          <w:sz w:val="20"/>
          <w:szCs w:val="20"/>
          <w:lang w:val="en-US"/>
        </w:rPr>
        <w:t xml:space="preserve">stated that calculations </w:t>
      </w:r>
      <w:r w:rsidR="005C6563" w:rsidRPr="004144FF">
        <w:rPr>
          <w:rFonts w:ascii="Verdana" w:hAnsi="Verdana"/>
          <w:sz w:val="20"/>
          <w:szCs w:val="20"/>
          <w:lang w:val="en-US"/>
        </w:rPr>
        <w:t xml:space="preserve">would be carried out in the future </w:t>
      </w:r>
      <w:r w:rsidR="004133F3" w:rsidRPr="004144FF">
        <w:rPr>
          <w:rFonts w:ascii="Verdana" w:hAnsi="Verdana"/>
          <w:sz w:val="20"/>
          <w:szCs w:val="20"/>
          <w:lang w:val="en-US"/>
        </w:rPr>
        <w:t xml:space="preserve">public utilities. </w:t>
      </w:r>
      <w:r w:rsidR="0081072E" w:rsidRPr="004144FF">
        <w:rPr>
          <w:rFonts w:ascii="Verdana" w:hAnsi="Verdana"/>
          <w:sz w:val="20"/>
          <w:szCs w:val="20"/>
          <w:lang w:val="en-US"/>
        </w:rPr>
        <w:t xml:space="preserve">However, the idea of cloud </w:t>
      </w:r>
      <w:r w:rsidR="00852FE6" w:rsidRPr="004144FF">
        <w:rPr>
          <w:rFonts w:ascii="Verdana" w:hAnsi="Verdana"/>
          <w:sz w:val="20"/>
          <w:szCs w:val="20"/>
          <w:lang w:val="en-US"/>
        </w:rPr>
        <w:t xml:space="preserve">computing only became popular in </w:t>
      </w:r>
      <w:r w:rsidR="00645C17" w:rsidRPr="004144FF">
        <w:rPr>
          <w:rFonts w:ascii="Verdana" w:hAnsi="Verdana"/>
          <w:sz w:val="20"/>
          <w:szCs w:val="20"/>
          <w:lang w:val="en-US"/>
        </w:rPr>
        <w:t>2007</w:t>
      </w:r>
      <w:r w:rsidR="001E380D" w:rsidRPr="004144FF">
        <w:rPr>
          <w:rFonts w:ascii="Verdana" w:hAnsi="Verdana"/>
          <w:sz w:val="20"/>
          <w:szCs w:val="20"/>
          <w:lang w:val="en-US"/>
        </w:rPr>
        <w:t xml:space="preserve"> and in 2008,</w:t>
      </w:r>
      <w:r w:rsidR="00FE7452" w:rsidRPr="004144FF">
        <w:rPr>
          <w:rFonts w:ascii="Verdana" w:hAnsi="Verdana"/>
          <w:sz w:val="20"/>
          <w:szCs w:val="20"/>
          <w:lang w:val="en-US"/>
        </w:rPr>
        <w:t xml:space="preserve"> it became </w:t>
      </w:r>
      <w:r w:rsidR="00472C12" w:rsidRPr="004144FF">
        <w:rPr>
          <w:rFonts w:ascii="Verdana" w:hAnsi="Verdana"/>
          <w:sz w:val="20"/>
          <w:szCs w:val="20"/>
          <w:lang w:val="en-US"/>
        </w:rPr>
        <w:t xml:space="preserve">subjects of discuss in </w:t>
      </w:r>
      <w:r w:rsidR="002A4933" w:rsidRPr="004144FF">
        <w:rPr>
          <w:rFonts w:ascii="Verdana" w:hAnsi="Verdana"/>
          <w:sz w:val="20"/>
          <w:szCs w:val="20"/>
          <w:lang w:val="en-US"/>
        </w:rPr>
        <w:t>conferences</w:t>
      </w:r>
      <w:r w:rsidR="00472C12" w:rsidRPr="004144FF">
        <w:rPr>
          <w:rFonts w:ascii="Verdana" w:hAnsi="Verdana"/>
          <w:sz w:val="20"/>
          <w:szCs w:val="20"/>
          <w:lang w:val="en-US"/>
        </w:rPr>
        <w:t xml:space="preserve">. The term </w:t>
      </w:r>
      <w:r w:rsidR="00796698" w:rsidRPr="004144FF">
        <w:rPr>
          <w:rFonts w:ascii="Verdana" w:hAnsi="Verdana"/>
          <w:sz w:val="20"/>
          <w:szCs w:val="20"/>
          <w:lang w:val="en-US"/>
        </w:rPr>
        <w:t>cloud was first used by Eric Schmidt</w:t>
      </w:r>
      <w:r w:rsidR="000E325D" w:rsidRPr="004144FF">
        <w:rPr>
          <w:rFonts w:ascii="Verdana" w:hAnsi="Verdana"/>
          <w:sz w:val="20"/>
          <w:szCs w:val="20"/>
          <w:lang w:val="en-US"/>
        </w:rPr>
        <w:t xml:space="preserve"> who was</w:t>
      </w:r>
      <w:r w:rsidR="00A16DC9" w:rsidRPr="004144FF">
        <w:rPr>
          <w:rFonts w:ascii="Verdana" w:hAnsi="Verdana"/>
          <w:sz w:val="20"/>
          <w:szCs w:val="20"/>
          <w:lang w:val="en-US"/>
        </w:rPr>
        <w:t xml:space="preserve"> head of Google, and thereafter public</w:t>
      </w:r>
      <w:r w:rsidR="002A4933" w:rsidRPr="004144FF">
        <w:rPr>
          <w:rFonts w:ascii="Verdana" w:hAnsi="Verdana"/>
          <w:sz w:val="20"/>
          <w:szCs w:val="20"/>
          <w:lang w:val="en-US"/>
        </w:rPr>
        <w:t>ized by the media.</w:t>
      </w:r>
      <w:r w:rsidR="000B4FB1" w:rsidRPr="004144FF">
        <w:rPr>
          <w:rFonts w:ascii="Verdana" w:hAnsi="Verdana"/>
          <w:sz w:val="20"/>
          <w:szCs w:val="20"/>
          <w:lang w:val="en-US"/>
        </w:rPr>
        <w:t xml:space="preserve"> </w:t>
      </w:r>
    </w:p>
    <w:p w14:paraId="0C2C8382" w14:textId="6780E2E7" w:rsidR="00BE46AA" w:rsidRPr="004144FF" w:rsidRDefault="00991696" w:rsidP="007363A9">
      <w:pPr>
        <w:spacing w:line="360" w:lineRule="auto"/>
        <w:rPr>
          <w:rFonts w:ascii="Verdana" w:hAnsi="Verdana"/>
          <w:sz w:val="20"/>
          <w:szCs w:val="20"/>
          <w:lang w:val="en-US"/>
        </w:rPr>
      </w:pPr>
      <w:r w:rsidRPr="004144FF">
        <w:rPr>
          <w:rFonts w:ascii="Verdana" w:hAnsi="Verdana"/>
          <w:sz w:val="20"/>
          <w:szCs w:val="20"/>
          <w:lang w:val="en-US"/>
        </w:rPr>
        <w:t>There seem to be different opinion among technology historian on how cloud computing came to be and the main technologies that led to this paradigm, however, many believes that virtualization and increase of bandwidth of internet connectivity largely contributed to this thought of providing service on a rental scheme.</w:t>
      </w:r>
      <w:r w:rsidR="00BE46AA" w:rsidRPr="004144FF">
        <w:rPr>
          <w:rFonts w:ascii="Verdana" w:hAnsi="Verdana"/>
          <w:sz w:val="20"/>
          <w:szCs w:val="20"/>
          <w:lang w:val="en-US"/>
        </w:rPr>
        <w:t xml:space="preserve"> </w:t>
      </w:r>
    </w:p>
    <w:p w14:paraId="68B1D564" w14:textId="5B73977E" w:rsidR="00BE46AA" w:rsidRPr="004144FF" w:rsidRDefault="00A71CEB" w:rsidP="007363A9">
      <w:pPr>
        <w:spacing w:line="360" w:lineRule="auto"/>
        <w:rPr>
          <w:rFonts w:ascii="Verdana" w:hAnsi="Verdana"/>
          <w:sz w:val="20"/>
          <w:szCs w:val="20"/>
          <w:lang w:val="en-US"/>
        </w:rPr>
      </w:pPr>
      <w:r w:rsidRPr="004144FF">
        <w:rPr>
          <w:rFonts w:ascii="Verdana" w:hAnsi="Verdana"/>
          <w:sz w:val="20"/>
          <w:szCs w:val="20"/>
          <w:lang w:val="en-US"/>
        </w:rPr>
        <w:t xml:space="preserve">Due to the cloud computing, </w:t>
      </w:r>
      <w:r w:rsidR="00BE46AA" w:rsidRPr="004144FF">
        <w:rPr>
          <w:rFonts w:ascii="Verdana" w:hAnsi="Verdana"/>
          <w:sz w:val="20"/>
          <w:szCs w:val="20"/>
          <w:lang w:val="en-US"/>
        </w:rPr>
        <w:t>Government</w:t>
      </w:r>
      <w:r w:rsidRPr="004144FF">
        <w:rPr>
          <w:rFonts w:ascii="Verdana" w:hAnsi="Verdana"/>
          <w:sz w:val="20"/>
          <w:szCs w:val="20"/>
          <w:lang w:val="en-US"/>
        </w:rPr>
        <w:t xml:space="preserve"> IT operations has been revolutionized </w:t>
      </w:r>
      <w:r w:rsidR="00BE46AA" w:rsidRPr="004144FF">
        <w:rPr>
          <w:rFonts w:ascii="Verdana" w:hAnsi="Verdana"/>
          <w:sz w:val="20"/>
          <w:szCs w:val="20"/>
          <w:lang w:val="en-US"/>
        </w:rPr>
        <w:t>“</w:t>
      </w:r>
      <w:r w:rsidRPr="004144FF">
        <w:rPr>
          <w:rFonts w:ascii="Verdana" w:hAnsi="Verdana"/>
          <w:sz w:val="20"/>
          <w:szCs w:val="20"/>
          <w:lang w:val="en-US"/>
        </w:rPr>
        <w:t>Governments are now leveraging the cloud for its flexibility, operational benefits, and substantial cost savings. For example, in May 2009, the Japanese government announced the Kasumigaseki Cloud; in September 2009, the US government launched the Cloud Computing Mall; and in January 2010, the UK government introduced the G</w:t>
      </w:r>
      <w:r w:rsidR="001577AA">
        <w:rPr>
          <w:rFonts w:ascii="Verdana" w:hAnsi="Verdana"/>
          <w:sz w:val="20"/>
          <w:szCs w:val="20"/>
          <w:lang w:val="en-US"/>
        </w:rPr>
        <w:t>-</w:t>
      </w:r>
      <w:r w:rsidRPr="004144FF">
        <w:rPr>
          <w:rFonts w:ascii="Verdana" w:hAnsi="Verdana"/>
          <w:sz w:val="20"/>
          <w:szCs w:val="20"/>
          <w:lang w:val="en-US"/>
        </w:rPr>
        <w:lastRenderedPageBreak/>
        <w:t>Cloud government cloud infrastructure. Successful businesses— which are currently migrating services to the cloud and relying on it to help manage hardware and software—will soon have no headquarters or IT infrastructure.</w:t>
      </w:r>
      <w:r w:rsidR="00BE46AA" w:rsidRPr="004144FF">
        <w:rPr>
          <w:rFonts w:ascii="Verdana" w:hAnsi="Verdana"/>
          <w:sz w:val="20"/>
          <w:szCs w:val="20"/>
          <w:lang w:val="en-US"/>
        </w:rPr>
        <w:t>”</w:t>
      </w:r>
      <w:sdt>
        <w:sdtPr>
          <w:rPr>
            <w:rFonts w:ascii="Verdana" w:hAnsi="Verdana"/>
            <w:sz w:val="20"/>
            <w:szCs w:val="20"/>
            <w:lang w:val="en-US"/>
          </w:rPr>
          <w:id w:val="1198283458"/>
          <w:citation/>
        </w:sdtPr>
        <w:sdtEndPr/>
        <w:sdtContent>
          <w:r w:rsidRPr="004144FF">
            <w:rPr>
              <w:rFonts w:ascii="Verdana" w:hAnsi="Verdana"/>
              <w:sz w:val="20"/>
              <w:szCs w:val="20"/>
              <w:lang w:val="en-US"/>
            </w:rPr>
            <w:fldChar w:fldCharType="begin"/>
          </w:r>
          <w:r w:rsidRPr="004144FF">
            <w:rPr>
              <w:rFonts w:ascii="Verdana" w:hAnsi="Verdana"/>
              <w:sz w:val="20"/>
              <w:szCs w:val="20"/>
              <w:lang w:val="en-US"/>
            </w:rPr>
            <w:instrText xml:space="preserve"> CITATION Ire13 \l 1033 </w:instrText>
          </w:r>
          <w:r w:rsidRPr="004144FF">
            <w:rPr>
              <w:rFonts w:ascii="Verdana" w:hAnsi="Verdana"/>
              <w:sz w:val="20"/>
              <w:szCs w:val="20"/>
              <w:lang w:val="en-US"/>
            </w:rPr>
            <w:fldChar w:fldCharType="separate"/>
          </w:r>
          <w:r w:rsidRPr="004144FF">
            <w:rPr>
              <w:rFonts w:ascii="Verdana" w:hAnsi="Verdana"/>
              <w:noProof/>
              <w:sz w:val="20"/>
              <w:szCs w:val="20"/>
              <w:lang w:val="en-US"/>
            </w:rPr>
            <w:t xml:space="preserve"> (Irena Bojanova, 2013)</w:t>
          </w:r>
          <w:r w:rsidRPr="004144FF">
            <w:rPr>
              <w:rFonts w:ascii="Verdana" w:hAnsi="Verdana"/>
              <w:sz w:val="20"/>
              <w:szCs w:val="20"/>
              <w:lang w:val="en-US"/>
            </w:rPr>
            <w:fldChar w:fldCharType="end"/>
          </w:r>
        </w:sdtContent>
      </w:sdt>
    </w:p>
    <w:p w14:paraId="4F883A1A" w14:textId="0A55A7B6" w:rsidR="00991696" w:rsidRPr="004144FF" w:rsidRDefault="00C343C8" w:rsidP="007363A9">
      <w:pPr>
        <w:spacing w:line="360" w:lineRule="auto"/>
        <w:rPr>
          <w:rFonts w:ascii="Verdana" w:hAnsi="Verdana"/>
          <w:sz w:val="20"/>
          <w:szCs w:val="20"/>
          <w:lang w:val="en-US"/>
        </w:rPr>
      </w:pPr>
      <w:r w:rsidRPr="004144FF">
        <w:rPr>
          <w:rFonts w:ascii="Verdana" w:hAnsi="Verdana"/>
          <w:sz w:val="20"/>
          <w:szCs w:val="20"/>
          <w:lang w:val="en-US"/>
        </w:rPr>
        <w:t>Also,</w:t>
      </w:r>
      <w:r w:rsidR="00A158A3" w:rsidRPr="004144FF">
        <w:rPr>
          <w:rFonts w:ascii="Verdana" w:hAnsi="Verdana"/>
          <w:sz w:val="20"/>
          <w:szCs w:val="20"/>
          <w:lang w:val="en-US"/>
        </w:rPr>
        <w:t xml:space="preserve"> </w:t>
      </w:r>
      <w:r w:rsidR="00504246" w:rsidRPr="004144FF">
        <w:rPr>
          <w:rFonts w:ascii="Verdana" w:hAnsi="Verdana"/>
          <w:sz w:val="20"/>
          <w:szCs w:val="20"/>
          <w:lang w:val="en-US"/>
        </w:rPr>
        <w:t>because of</w:t>
      </w:r>
      <w:r w:rsidR="00BE46AA" w:rsidRPr="004144FF">
        <w:rPr>
          <w:rFonts w:ascii="Verdana" w:hAnsi="Verdana"/>
          <w:sz w:val="20"/>
          <w:szCs w:val="20"/>
          <w:lang w:val="en-US"/>
        </w:rPr>
        <w:t xml:space="preserve"> t</w:t>
      </w:r>
      <w:r w:rsidR="002912D3" w:rsidRPr="004144FF">
        <w:rPr>
          <w:rFonts w:ascii="Verdana" w:hAnsi="Verdana"/>
          <w:sz w:val="20"/>
          <w:szCs w:val="20"/>
          <w:lang w:val="en-US"/>
        </w:rPr>
        <w:t xml:space="preserve">he </w:t>
      </w:r>
      <w:r w:rsidR="00BE46AA" w:rsidRPr="004144FF">
        <w:rPr>
          <w:rFonts w:ascii="Verdana" w:hAnsi="Verdana"/>
          <w:sz w:val="20"/>
          <w:szCs w:val="20"/>
          <w:lang w:val="en-US"/>
        </w:rPr>
        <w:t>advancement</w:t>
      </w:r>
      <w:r w:rsidR="002912D3" w:rsidRPr="004144FF">
        <w:rPr>
          <w:rFonts w:ascii="Verdana" w:hAnsi="Verdana"/>
          <w:sz w:val="20"/>
          <w:szCs w:val="20"/>
          <w:lang w:val="en-US"/>
        </w:rPr>
        <w:t xml:space="preserve"> made in cloud computing</w:t>
      </w:r>
      <w:r w:rsidR="00FA2B7E" w:rsidRPr="004144FF">
        <w:rPr>
          <w:rFonts w:ascii="Verdana" w:hAnsi="Verdana"/>
          <w:sz w:val="20"/>
          <w:szCs w:val="20"/>
          <w:lang w:val="en-US"/>
        </w:rPr>
        <w:t xml:space="preserve"> and due to </w:t>
      </w:r>
      <w:r w:rsidR="002912D3" w:rsidRPr="004144FF">
        <w:rPr>
          <w:rFonts w:ascii="Verdana" w:hAnsi="Verdana"/>
          <w:sz w:val="20"/>
          <w:szCs w:val="20"/>
          <w:lang w:val="en-US"/>
        </w:rPr>
        <w:t xml:space="preserve">several </w:t>
      </w:r>
      <w:r w:rsidR="00BE46AA" w:rsidRPr="004144FF">
        <w:rPr>
          <w:rFonts w:ascii="Verdana" w:hAnsi="Verdana"/>
          <w:sz w:val="20"/>
          <w:szCs w:val="20"/>
          <w:lang w:val="en-US"/>
        </w:rPr>
        <w:t>IT related complexities</w:t>
      </w:r>
      <w:r w:rsidR="00C771E8" w:rsidRPr="004144FF">
        <w:rPr>
          <w:rFonts w:ascii="Verdana" w:hAnsi="Verdana"/>
          <w:sz w:val="20"/>
          <w:szCs w:val="20"/>
          <w:lang w:val="en-US"/>
        </w:rPr>
        <w:t>,</w:t>
      </w:r>
      <w:r w:rsidR="00BE46AA" w:rsidRPr="004144FF">
        <w:rPr>
          <w:rFonts w:ascii="Verdana" w:hAnsi="Verdana"/>
          <w:sz w:val="20"/>
          <w:szCs w:val="20"/>
          <w:lang w:val="en-US"/>
        </w:rPr>
        <w:t xml:space="preserve"> businesses </w:t>
      </w:r>
      <w:r w:rsidR="00373D7D" w:rsidRPr="004144FF">
        <w:rPr>
          <w:rFonts w:ascii="Verdana" w:hAnsi="Verdana"/>
          <w:sz w:val="20"/>
          <w:szCs w:val="20"/>
          <w:lang w:val="en-US"/>
        </w:rPr>
        <w:t>of all sizes</w:t>
      </w:r>
      <w:r w:rsidR="000521DD" w:rsidRPr="004144FF">
        <w:rPr>
          <w:rFonts w:ascii="Verdana" w:hAnsi="Verdana"/>
          <w:sz w:val="20"/>
          <w:szCs w:val="20"/>
          <w:lang w:val="en-US"/>
        </w:rPr>
        <w:t xml:space="preserve"> </w:t>
      </w:r>
      <w:r w:rsidR="000259F3" w:rsidRPr="004144FF">
        <w:rPr>
          <w:rFonts w:ascii="Verdana" w:hAnsi="Verdana"/>
          <w:sz w:val="20"/>
          <w:szCs w:val="20"/>
          <w:lang w:val="en-US"/>
        </w:rPr>
        <w:t>have</w:t>
      </w:r>
      <w:r w:rsidR="000521DD" w:rsidRPr="004144FF">
        <w:rPr>
          <w:rFonts w:ascii="Verdana" w:hAnsi="Verdana"/>
          <w:sz w:val="20"/>
          <w:szCs w:val="20"/>
          <w:lang w:val="en-US"/>
        </w:rPr>
        <w:t xml:space="preserve"> swiftly plugged into </w:t>
      </w:r>
      <w:r w:rsidR="00C7083F" w:rsidRPr="004144FF">
        <w:rPr>
          <w:rFonts w:ascii="Verdana" w:hAnsi="Verdana"/>
          <w:sz w:val="20"/>
          <w:szCs w:val="20"/>
          <w:lang w:val="en-US"/>
        </w:rPr>
        <w:t xml:space="preserve">the acceptance of the </w:t>
      </w:r>
      <w:r w:rsidR="00AE6A95" w:rsidRPr="004144FF">
        <w:rPr>
          <w:rFonts w:ascii="Verdana" w:hAnsi="Verdana"/>
          <w:sz w:val="20"/>
          <w:szCs w:val="20"/>
          <w:lang w:val="en-US"/>
        </w:rPr>
        <w:t>technology</w:t>
      </w:r>
      <w:r w:rsidR="00A00CFC" w:rsidRPr="004144FF">
        <w:rPr>
          <w:rFonts w:ascii="Verdana" w:hAnsi="Verdana"/>
          <w:sz w:val="20"/>
          <w:szCs w:val="20"/>
          <w:lang w:val="en-US"/>
        </w:rPr>
        <w:t xml:space="preserve">. The related issue includes </w:t>
      </w:r>
      <w:r w:rsidR="003A6CDD" w:rsidRPr="004144FF">
        <w:rPr>
          <w:rFonts w:ascii="Verdana" w:hAnsi="Verdana"/>
          <w:sz w:val="20"/>
          <w:szCs w:val="20"/>
          <w:lang w:val="en-US"/>
        </w:rPr>
        <w:t>constant</w:t>
      </w:r>
      <w:r w:rsidR="001A5105" w:rsidRPr="004144FF">
        <w:rPr>
          <w:rFonts w:ascii="Verdana" w:hAnsi="Verdana"/>
          <w:sz w:val="20"/>
          <w:szCs w:val="20"/>
          <w:lang w:val="en-US"/>
        </w:rPr>
        <w:t xml:space="preserve"> rise in</w:t>
      </w:r>
      <w:r w:rsidR="003A6CDD" w:rsidRPr="004144FF">
        <w:rPr>
          <w:rFonts w:ascii="Verdana" w:hAnsi="Verdana"/>
          <w:sz w:val="20"/>
          <w:szCs w:val="20"/>
          <w:lang w:val="en-US"/>
        </w:rPr>
        <w:t xml:space="preserve"> </w:t>
      </w:r>
      <w:r w:rsidR="001A5105" w:rsidRPr="004144FF">
        <w:rPr>
          <w:rFonts w:ascii="Verdana" w:hAnsi="Verdana"/>
          <w:sz w:val="20"/>
          <w:szCs w:val="20"/>
          <w:lang w:val="en-US"/>
        </w:rPr>
        <w:t>IT cost,</w:t>
      </w:r>
      <w:r w:rsidR="00AF74AD" w:rsidRPr="004144FF">
        <w:rPr>
          <w:rFonts w:ascii="Verdana" w:hAnsi="Verdana"/>
          <w:sz w:val="20"/>
          <w:szCs w:val="20"/>
          <w:lang w:val="en-US"/>
        </w:rPr>
        <w:t xml:space="preserve"> energy demands and expenses, server spawl,</w:t>
      </w:r>
      <w:r w:rsidR="00CB414E" w:rsidRPr="004144FF">
        <w:rPr>
          <w:rFonts w:ascii="Verdana" w:hAnsi="Verdana"/>
          <w:sz w:val="20"/>
          <w:szCs w:val="20"/>
          <w:lang w:val="en-US"/>
        </w:rPr>
        <w:t xml:space="preserve"> </w:t>
      </w:r>
      <w:r w:rsidR="00CC5F51" w:rsidRPr="004144FF">
        <w:rPr>
          <w:rFonts w:ascii="Verdana" w:hAnsi="Verdana"/>
          <w:sz w:val="20"/>
          <w:szCs w:val="20"/>
          <w:lang w:val="en-US"/>
        </w:rPr>
        <w:t xml:space="preserve">scalability, </w:t>
      </w:r>
      <w:r w:rsidR="00CB414E" w:rsidRPr="004144FF">
        <w:rPr>
          <w:rFonts w:ascii="Verdana" w:hAnsi="Verdana"/>
          <w:sz w:val="20"/>
          <w:szCs w:val="20"/>
          <w:lang w:val="en-US"/>
        </w:rPr>
        <w:t xml:space="preserve">maintenance and support </w:t>
      </w:r>
      <w:r w:rsidR="007F7B04" w:rsidRPr="004144FF">
        <w:rPr>
          <w:rFonts w:ascii="Verdana" w:hAnsi="Verdana"/>
          <w:sz w:val="20"/>
          <w:szCs w:val="20"/>
          <w:lang w:val="en-US"/>
        </w:rPr>
        <w:t xml:space="preserve">and required talents </w:t>
      </w:r>
      <w:r w:rsidR="00FB62F9" w:rsidRPr="004144FF">
        <w:rPr>
          <w:rFonts w:ascii="Verdana" w:hAnsi="Verdana"/>
          <w:sz w:val="20"/>
          <w:szCs w:val="20"/>
          <w:lang w:val="en-US"/>
        </w:rPr>
        <w:t>to manage infrastructure and services, Time to marke</w:t>
      </w:r>
      <w:r w:rsidR="008E4F93" w:rsidRPr="004144FF">
        <w:rPr>
          <w:rFonts w:ascii="Verdana" w:hAnsi="Verdana"/>
          <w:sz w:val="20"/>
          <w:szCs w:val="20"/>
          <w:lang w:val="en-US"/>
        </w:rPr>
        <w:t>t pressure</w:t>
      </w:r>
      <w:r w:rsidR="00CC5F51" w:rsidRPr="004144FF">
        <w:rPr>
          <w:rFonts w:ascii="Verdana" w:hAnsi="Verdana"/>
          <w:sz w:val="20"/>
          <w:szCs w:val="20"/>
          <w:lang w:val="en-US"/>
        </w:rPr>
        <w:t>,</w:t>
      </w:r>
      <w:r w:rsidR="008E4F93" w:rsidRPr="004144FF">
        <w:rPr>
          <w:rFonts w:ascii="Verdana" w:hAnsi="Verdana"/>
          <w:sz w:val="20"/>
          <w:szCs w:val="20"/>
          <w:lang w:val="en-US"/>
        </w:rPr>
        <w:t xml:space="preserve"> among other factors.</w:t>
      </w:r>
    </w:p>
    <w:p w14:paraId="3E3B183F" w14:textId="77777777" w:rsidR="00A6717D" w:rsidRPr="004144FF" w:rsidRDefault="00A6717D" w:rsidP="007363A9">
      <w:pPr>
        <w:spacing w:line="360" w:lineRule="auto"/>
        <w:rPr>
          <w:rFonts w:ascii="Verdana" w:hAnsi="Verdana"/>
          <w:sz w:val="20"/>
          <w:szCs w:val="20"/>
          <w:lang w:val="en-US"/>
        </w:rPr>
      </w:pPr>
    </w:p>
    <w:p w14:paraId="7947FF77" w14:textId="7B473B7B" w:rsidR="009632A4" w:rsidRPr="004144FF" w:rsidRDefault="0029321E" w:rsidP="006C32D6">
      <w:pPr>
        <w:pStyle w:val="Heading2"/>
        <w:rPr>
          <w:rFonts w:ascii="Verdana" w:hAnsi="Verdana"/>
          <w:color w:val="auto"/>
          <w:lang w:val="en-US"/>
        </w:rPr>
      </w:pPr>
      <w:bookmarkStart w:id="4" w:name="_Toc98525312"/>
      <w:r w:rsidRPr="004144FF">
        <w:rPr>
          <w:rFonts w:ascii="Verdana" w:hAnsi="Verdana"/>
          <w:color w:val="auto"/>
          <w:lang w:val="en-US"/>
        </w:rPr>
        <w:t xml:space="preserve">1.3 </w:t>
      </w:r>
      <w:r w:rsidR="00F25758" w:rsidRPr="004144FF">
        <w:rPr>
          <w:rFonts w:ascii="Verdana" w:hAnsi="Verdana"/>
          <w:color w:val="auto"/>
          <w:lang w:val="en-US"/>
        </w:rPr>
        <w:t>Service Delivery models</w:t>
      </w:r>
      <w:bookmarkEnd w:id="4"/>
    </w:p>
    <w:p w14:paraId="7242EA22" w14:textId="5C678D35" w:rsidR="00F25758" w:rsidRPr="004144FF" w:rsidRDefault="008650FC" w:rsidP="007363A9">
      <w:pPr>
        <w:spacing w:line="360" w:lineRule="auto"/>
        <w:rPr>
          <w:rFonts w:ascii="Verdana" w:hAnsi="Verdana"/>
          <w:sz w:val="20"/>
          <w:szCs w:val="20"/>
          <w:lang w:val="en-US"/>
        </w:rPr>
      </w:pPr>
      <w:r w:rsidRPr="004144FF">
        <w:rPr>
          <w:rFonts w:ascii="Verdana" w:hAnsi="Verdana"/>
          <w:sz w:val="20"/>
          <w:szCs w:val="20"/>
          <w:lang w:val="en-US"/>
        </w:rPr>
        <w:t xml:space="preserve">There are three main models in which cloud </w:t>
      </w:r>
      <w:r w:rsidR="00495848" w:rsidRPr="004144FF">
        <w:rPr>
          <w:rFonts w:ascii="Verdana" w:hAnsi="Verdana"/>
          <w:sz w:val="20"/>
          <w:szCs w:val="20"/>
          <w:lang w:val="en-US"/>
        </w:rPr>
        <w:t xml:space="preserve">computing service can be rendered. They </w:t>
      </w:r>
      <w:r w:rsidR="00480186" w:rsidRPr="004144FF">
        <w:rPr>
          <w:rFonts w:ascii="Verdana" w:hAnsi="Verdana"/>
          <w:sz w:val="20"/>
          <w:szCs w:val="20"/>
          <w:lang w:val="en-US"/>
        </w:rPr>
        <w:t>are</w:t>
      </w:r>
      <w:r w:rsidR="00495848" w:rsidRPr="004144FF">
        <w:rPr>
          <w:rFonts w:ascii="Verdana" w:hAnsi="Verdana"/>
          <w:sz w:val="20"/>
          <w:szCs w:val="20"/>
          <w:lang w:val="en-US"/>
        </w:rPr>
        <w:t xml:space="preserve"> Software </w:t>
      </w:r>
      <w:r w:rsidR="004112DC" w:rsidRPr="004144FF">
        <w:rPr>
          <w:rFonts w:ascii="Verdana" w:hAnsi="Verdana"/>
          <w:sz w:val="20"/>
          <w:szCs w:val="20"/>
          <w:lang w:val="en-US"/>
        </w:rPr>
        <w:t>a</w:t>
      </w:r>
      <w:r w:rsidR="00495848" w:rsidRPr="004144FF">
        <w:rPr>
          <w:rFonts w:ascii="Verdana" w:hAnsi="Verdana"/>
          <w:sz w:val="20"/>
          <w:szCs w:val="20"/>
          <w:lang w:val="en-US"/>
        </w:rPr>
        <w:t xml:space="preserve">s </w:t>
      </w:r>
      <w:r w:rsidR="004112DC" w:rsidRPr="004144FF">
        <w:rPr>
          <w:rFonts w:ascii="Verdana" w:hAnsi="Verdana"/>
          <w:sz w:val="20"/>
          <w:szCs w:val="20"/>
          <w:lang w:val="en-US"/>
        </w:rPr>
        <w:t xml:space="preserve">a </w:t>
      </w:r>
      <w:r w:rsidR="00495848" w:rsidRPr="004144FF">
        <w:rPr>
          <w:rFonts w:ascii="Verdana" w:hAnsi="Verdana"/>
          <w:sz w:val="20"/>
          <w:szCs w:val="20"/>
          <w:lang w:val="en-US"/>
        </w:rPr>
        <w:t xml:space="preserve">Service </w:t>
      </w:r>
      <w:r w:rsidR="004112DC" w:rsidRPr="004144FF">
        <w:rPr>
          <w:rFonts w:ascii="Verdana" w:hAnsi="Verdana"/>
          <w:sz w:val="20"/>
          <w:szCs w:val="20"/>
          <w:lang w:val="en-US"/>
        </w:rPr>
        <w:t xml:space="preserve">(SaaS), Platform as a Service </w:t>
      </w:r>
      <w:r w:rsidR="00653920" w:rsidRPr="004144FF">
        <w:rPr>
          <w:rFonts w:ascii="Verdana" w:hAnsi="Verdana"/>
          <w:sz w:val="20"/>
          <w:szCs w:val="20"/>
          <w:lang w:val="en-US"/>
        </w:rPr>
        <w:t>(PaaS) and Infrastructure as a Service (IaaS).</w:t>
      </w:r>
    </w:p>
    <w:p w14:paraId="354D0874" w14:textId="0B4A4575" w:rsidR="00DF5F65" w:rsidRPr="004144FF" w:rsidRDefault="002A74FF" w:rsidP="006C32D6">
      <w:pPr>
        <w:pStyle w:val="Heading3"/>
        <w:rPr>
          <w:rFonts w:ascii="Verdana" w:hAnsi="Verdana"/>
          <w:color w:val="auto"/>
          <w:lang w:val="en-US"/>
        </w:rPr>
      </w:pPr>
      <w:bookmarkStart w:id="5" w:name="_Toc98525313"/>
      <w:r w:rsidRPr="004144FF">
        <w:rPr>
          <w:rFonts w:ascii="Verdana" w:hAnsi="Verdana"/>
          <w:color w:val="auto"/>
          <w:lang w:val="en-US"/>
        </w:rPr>
        <w:t xml:space="preserve">1.3.1 </w:t>
      </w:r>
      <w:r w:rsidR="00DF5F65" w:rsidRPr="004144FF">
        <w:rPr>
          <w:rFonts w:ascii="Verdana" w:hAnsi="Verdana"/>
          <w:color w:val="auto"/>
          <w:lang w:val="en-US"/>
        </w:rPr>
        <w:t>Software as a Service</w:t>
      </w:r>
      <w:r w:rsidR="00A41987" w:rsidRPr="004144FF">
        <w:rPr>
          <w:rFonts w:ascii="Verdana" w:hAnsi="Verdana"/>
          <w:color w:val="auto"/>
          <w:lang w:val="en-US"/>
        </w:rPr>
        <w:t>:</w:t>
      </w:r>
      <w:bookmarkEnd w:id="5"/>
    </w:p>
    <w:p w14:paraId="339E6EB6" w14:textId="3F781CA1" w:rsidR="008B2D64" w:rsidRPr="004144FF" w:rsidRDefault="00A41987" w:rsidP="007363A9">
      <w:pPr>
        <w:spacing w:line="360" w:lineRule="auto"/>
        <w:rPr>
          <w:rFonts w:ascii="Verdana" w:hAnsi="Verdana"/>
          <w:sz w:val="20"/>
          <w:szCs w:val="20"/>
          <w:lang w:val="en-US"/>
        </w:rPr>
      </w:pPr>
      <w:r w:rsidRPr="004144FF">
        <w:rPr>
          <w:rFonts w:ascii="Verdana" w:hAnsi="Verdana"/>
          <w:sz w:val="20"/>
          <w:szCs w:val="20"/>
          <w:lang w:val="en-US"/>
        </w:rPr>
        <w:t xml:space="preserve">In this model, licensed software applications are provided by the </w:t>
      </w:r>
      <w:r w:rsidR="006E0365" w:rsidRPr="004144FF">
        <w:rPr>
          <w:rFonts w:ascii="Verdana" w:hAnsi="Verdana"/>
          <w:sz w:val="20"/>
          <w:szCs w:val="20"/>
          <w:lang w:val="en-US"/>
        </w:rPr>
        <w:t>cloud service provider</w:t>
      </w:r>
      <w:r w:rsidR="004D7C4D" w:rsidRPr="004144FF">
        <w:rPr>
          <w:rFonts w:ascii="Verdana" w:hAnsi="Verdana"/>
          <w:sz w:val="20"/>
          <w:szCs w:val="20"/>
          <w:lang w:val="en-US"/>
        </w:rPr>
        <w:t xml:space="preserve">, giving users the right </w:t>
      </w:r>
      <w:r w:rsidR="001F0085" w:rsidRPr="004144FF">
        <w:rPr>
          <w:rFonts w:ascii="Verdana" w:hAnsi="Verdana"/>
          <w:sz w:val="20"/>
          <w:szCs w:val="20"/>
          <w:lang w:val="en-US"/>
        </w:rPr>
        <w:t xml:space="preserve">to have assess to the software and utilizes </w:t>
      </w:r>
      <w:r w:rsidR="008138F8" w:rsidRPr="004144FF">
        <w:rPr>
          <w:rFonts w:ascii="Verdana" w:hAnsi="Verdana"/>
          <w:sz w:val="20"/>
          <w:szCs w:val="20"/>
          <w:lang w:val="en-US"/>
        </w:rPr>
        <w:t>the functions</w:t>
      </w:r>
      <w:r w:rsidR="00742D92" w:rsidRPr="004144FF">
        <w:rPr>
          <w:rFonts w:ascii="Verdana" w:hAnsi="Verdana"/>
          <w:sz w:val="20"/>
          <w:szCs w:val="20"/>
          <w:lang w:val="en-US"/>
        </w:rPr>
        <w:t xml:space="preserve"> as a </w:t>
      </w:r>
      <w:r w:rsidR="00480186" w:rsidRPr="004144FF">
        <w:rPr>
          <w:rFonts w:ascii="Verdana" w:hAnsi="Verdana"/>
          <w:sz w:val="20"/>
          <w:szCs w:val="20"/>
          <w:lang w:val="en-US"/>
        </w:rPr>
        <w:t>web-based</w:t>
      </w:r>
      <w:r w:rsidR="00742D92" w:rsidRPr="004144FF">
        <w:rPr>
          <w:rFonts w:ascii="Verdana" w:hAnsi="Verdana"/>
          <w:sz w:val="20"/>
          <w:szCs w:val="20"/>
          <w:lang w:val="en-US"/>
        </w:rPr>
        <w:t xml:space="preserve"> service.</w:t>
      </w:r>
      <w:r w:rsidR="007E3A73" w:rsidRPr="004144FF">
        <w:rPr>
          <w:rFonts w:ascii="Verdana" w:hAnsi="Verdana"/>
          <w:sz w:val="20"/>
          <w:szCs w:val="20"/>
          <w:lang w:val="en-US"/>
        </w:rPr>
        <w:t xml:space="preserve"> Using this model, users are shielded from all the activities </w:t>
      </w:r>
      <w:r w:rsidR="004B71B7" w:rsidRPr="004144FF">
        <w:rPr>
          <w:rFonts w:ascii="Verdana" w:hAnsi="Verdana"/>
          <w:sz w:val="20"/>
          <w:szCs w:val="20"/>
          <w:lang w:val="en-US"/>
        </w:rPr>
        <w:t xml:space="preserve">that relates to the installation and </w:t>
      </w:r>
      <w:r w:rsidR="008B2D64" w:rsidRPr="004144FF">
        <w:rPr>
          <w:rFonts w:ascii="Verdana" w:hAnsi="Verdana"/>
          <w:sz w:val="20"/>
          <w:szCs w:val="20"/>
          <w:lang w:val="en-US"/>
        </w:rPr>
        <w:t>maintenance</w:t>
      </w:r>
      <w:r w:rsidR="004B71B7" w:rsidRPr="004144FF">
        <w:rPr>
          <w:rFonts w:ascii="Verdana" w:hAnsi="Verdana"/>
          <w:sz w:val="20"/>
          <w:szCs w:val="20"/>
          <w:lang w:val="en-US"/>
        </w:rPr>
        <w:t xml:space="preserve"> of the software and the </w:t>
      </w:r>
      <w:r w:rsidR="00476D40" w:rsidRPr="004144FF">
        <w:rPr>
          <w:rFonts w:ascii="Verdana" w:hAnsi="Verdana"/>
          <w:sz w:val="20"/>
          <w:szCs w:val="20"/>
          <w:lang w:val="en-US"/>
        </w:rPr>
        <w:t xml:space="preserve">subscription cost is usually </w:t>
      </w:r>
      <w:r w:rsidR="00245095" w:rsidRPr="004144FF">
        <w:rPr>
          <w:rFonts w:ascii="Verdana" w:hAnsi="Verdana"/>
          <w:sz w:val="20"/>
          <w:szCs w:val="20"/>
          <w:lang w:val="en-US"/>
        </w:rPr>
        <w:t>less expensive compared to buying the license</w:t>
      </w:r>
      <w:r w:rsidR="008B2D64" w:rsidRPr="004144FF">
        <w:rPr>
          <w:rFonts w:ascii="Verdana" w:hAnsi="Verdana"/>
          <w:sz w:val="20"/>
          <w:szCs w:val="20"/>
          <w:lang w:val="en-US"/>
        </w:rPr>
        <w:t xml:space="preserve"> in full.</w:t>
      </w:r>
      <w:r w:rsidR="00CB1850" w:rsidRPr="004144FF">
        <w:rPr>
          <w:rFonts w:ascii="Verdana" w:hAnsi="Verdana"/>
          <w:sz w:val="20"/>
          <w:szCs w:val="20"/>
          <w:lang w:val="en-US"/>
        </w:rPr>
        <w:t xml:space="preserve"> Example of SaaS provided </w:t>
      </w:r>
      <w:r w:rsidR="00153FEA" w:rsidRPr="004144FF">
        <w:rPr>
          <w:rFonts w:ascii="Verdana" w:hAnsi="Verdana"/>
          <w:sz w:val="20"/>
          <w:szCs w:val="20"/>
          <w:lang w:val="en-US"/>
        </w:rPr>
        <w:t>is Salesforce, Microsoft O</w:t>
      </w:r>
      <w:r w:rsidR="006134BE" w:rsidRPr="004144FF">
        <w:rPr>
          <w:rFonts w:ascii="Verdana" w:hAnsi="Verdana"/>
          <w:sz w:val="20"/>
          <w:szCs w:val="20"/>
          <w:lang w:val="en-US"/>
        </w:rPr>
        <w:t>365</w:t>
      </w:r>
    </w:p>
    <w:p w14:paraId="59C764FA" w14:textId="3ACA66F4" w:rsidR="008B2D64" w:rsidRPr="004144FF" w:rsidRDefault="002A74FF" w:rsidP="006C32D6">
      <w:pPr>
        <w:pStyle w:val="Heading3"/>
        <w:rPr>
          <w:rFonts w:ascii="Verdana" w:hAnsi="Verdana"/>
          <w:color w:val="auto"/>
          <w:lang w:val="en-US"/>
        </w:rPr>
      </w:pPr>
      <w:bookmarkStart w:id="6" w:name="_Toc98525314"/>
      <w:r w:rsidRPr="004144FF">
        <w:rPr>
          <w:rFonts w:ascii="Verdana" w:hAnsi="Verdana"/>
          <w:color w:val="auto"/>
          <w:lang w:val="en-US"/>
        </w:rPr>
        <w:t xml:space="preserve">1.3.2 </w:t>
      </w:r>
      <w:r w:rsidR="008B2D64" w:rsidRPr="004144FF">
        <w:rPr>
          <w:rFonts w:ascii="Verdana" w:hAnsi="Verdana"/>
          <w:color w:val="auto"/>
          <w:lang w:val="en-US"/>
        </w:rPr>
        <w:t>Platform as a Service</w:t>
      </w:r>
      <w:bookmarkEnd w:id="6"/>
      <w:r w:rsidR="008B2D64" w:rsidRPr="004144FF">
        <w:rPr>
          <w:rFonts w:ascii="Verdana" w:hAnsi="Verdana"/>
          <w:color w:val="auto"/>
          <w:lang w:val="en-US"/>
        </w:rPr>
        <w:t xml:space="preserve"> </w:t>
      </w:r>
    </w:p>
    <w:p w14:paraId="4498CA3E" w14:textId="2DACC0A4" w:rsidR="00A41987" w:rsidRPr="004144FF" w:rsidRDefault="006C526A" w:rsidP="007363A9">
      <w:pPr>
        <w:spacing w:line="360" w:lineRule="auto"/>
        <w:rPr>
          <w:rFonts w:ascii="Verdana" w:hAnsi="Verdana"/>
          <w:sz w:val="20"/>
          <w:szCs w:val="20"/>
          <w:lang w:val="en-US"/>
        </w:rPr>
      </w:pPr>
      <w:r w:rsidRPr="004144FF">
        <w:rPr>
          <w:rFonts w:ascii="Verdana" w:hAnsi="Verdana"/>
          <w:sz w:val="20"/>
          <w:szCs w:val="20"/>
          <w:lang w:val="en-US"/>
        </w:rPr>
        <w:t xml:space="preserve">The PaaS </w:t>
      </w:r>
      <w:r w:rsidR="00721611" w:rsidRPr="004144FF">
        <w:rPr>
          <w:rFonts w:ascii="Verdana" w:hAnsi="Verdana"/>
          <w:sz w:val="20"/>
          <w:szCs w:val="20"/>
          <w:lang w:val="en-US"/>
        </w:rPr>
        <w:t>gives the capability to the user to deploy</w:t>
      </w:r>
      <w:r w:rsidR="0036763B" w:rsidRPr="004144FF">
        <w:rPr>
          <w:rFonts w:ascii="Verdana" w:hAnsi="Verdana"/>
          <w:sz w:val="20"/>
          <w:szCs w:val="20"/>
          <w:lang w:val="en-US"/>
        </w:rPr>
        <w:t xml:space="preserve"> applications and solutions on a</w:t>
      </w:r>
      <w:r w:rsidR="00966E32" w:rsidRPr="004144FF">
        <w:rPr>
          <w:rFonts w:ascii="Verdana" w:hAnsi="Verdana"/>
          <w:sz w:val="20"/>
          <w:szCs w:val="20"/>
          <w:lang w:val="en-US"/>
        </w:rPr>
        <w:t xml:space="preserve"> provided infrastructure</w:t>
      </w:r>
      <w:r w:rsidR="005614F3" w:rsidRPr="004144FF">
        <w:rPr>
          <w:rFonts w:ascii="Verdana" w:hAnsi="Verdana"/>
          <w:sz w:val="20"/>
          <w:szCs w:val="20"/>
          <w:lang w:val="en-US"/>
        </w:rPr>
        <w:t xml:space="preserve">. </w:t>
      </w:r>
      <w:r w:rsidR="00315438" w:rsidRPr="004144FF">
        <w:rPr>
          <w:rFonts w:ascii="Verdana" w:hAnsi="Verdana"/>
          <w:sz w:val="20"/>
          <w:szCs w:val="20"/>
          <w:lang w:val="en-US"/>
        </w:rPr>
        <w:t xml:space="preserve">The provider makes available the </w:t>
      </w:r>
      <w:r w:rsidR="00572AF4" w:rsidRPr="004144FF">
        <w:rPr>
          <w:rFonts w:ascii="Verdana" w:hAnsi="Verdana"/>
          <w:sz w:val="20"/>
          <w:szCs w:val="20"/>
          <w:lang w:val="en-US"/>
        </w:rPr>
        <w:t>web s</w:t>
      </w:r>
      <w:r w:rsidR="00315438" w:rsidRPr="004144FF">
        <w:rPr>
          <w:rFonts w:ascii="Verdana" w:hAnsi="Verdana"/>
          <w:sz w:val="20"/>
          <w:szCs w:val="20"/>
          <w:lang w:val="en-US"/>
        </w:rPr>
        <w:t xml:space="preserve">ervers, </w:t>
      </w:r>
      <w:r w:rsidR="00572AF4" w:rsidRPr="004144FF">
        <w:rPr>
          <w:rFonts w:ascii="Verdana" w:hAnsi="Verdana"/>
          <w:sz w:val="20"/>
          <w:szCs w:val="20"/>
          <w:lang w:val="en-US"/>
        </w:rPr>
        <w:t>d</w:t>
      </w:r>
      <w:r w:rsidR="00315438" w:rsidRPr="004144FF">
        <w:rPr>
          <w:rFonts w:ascii="Verdana" w:hAnsi="Verdana"/>
          <w:sz w:val="20"/>
          <w:szCs w:val="20"/>
          <w:lang w:val="en-US"/>
        </w:rPr>
        <w:t xml:space="preserve">atabases, </w:t>
      </w:r>
      <w:r w:rsidR="00D34CBE" w:rsidRPr="004144FF">
        <w:rPr>
          <w:rFonts w:ascii="Verdana" w:hAnsi="Verdana"/>
          <w:sz w:val="20"/>
          <w:szCs w:val="20"/>
          <w:lang w:val="en-US"/>
        </w:rPr>
        <w:t>programing language execution environment</w:t>
      </w:r>
      <w:r w:rsidR="00572AF4" w:rsidRPr="004144FF">
        <w:rPr>
          <w:rFonts w:ascii="Verdana" w:hAnsi="Verdana"/>
          <w:sz w:val="20"/>
          <w:szCs w:val="20"/>
          <w:lang w:val="en-US"/>
        </w:rPr>
        <w:t xml:space="preserve"> and the operating system software.</w:t>
      </w:r>
      <w:r w:rsidR="00C6259E" w:rsidRPr="004144FF">
        <w:rPr>
          <w:rFonts w:ascii="Verdana" w:hAnsi="Verdana"/>
          <w:sz w:val="20"/>
          <w:szCs w:val="20"/>
          <w:lang w:val="en-US"/>
        </w:rPr>
        <w:t xml:space="preserve"> </w:t>
      </w:r>
      <w:r w:rsidR="00E0724D" w:rsidRPr="004144FF">
        <w:rPr>
          <w:rFonts w:ascii="Verdana" w:hAnsi="Verdana"/>
          <w:sz w:val="20"/>
          <w:szCs w:val="20"/>
          <w:lang w:val="en-US"/>
        </w:rPr>
        <w:t xml:space="preserve">Example of the PaaS provided </w:t>
      </w:r>
      <w:r w:rsidR="00A52F3F" w:rsidRPr="004144FF">
        <w:rPr>
          <w:rFonts w:ascii="Verdana" w:hAnsi="Verdana"/>
          <w:sz w:val="20"/>
          <w:szCs w:val="20"/>
          <w:lang w:val="en-US"/>
        </w:rPr>
        <w:t>are AWS, Azure etc.</w:t>
      </w:r>
    </w:p>
    <w:p w14:paraId="576713F1" w14:textId="607048C1" w:rsidR="00A52F3F" w:rsidRPr="004144FF" w:rsidRDefault="002A74FF" w:rsidP="006C32D6">
      <w:pPr>
        <w:pStyle w:val="Heading3"/>
        <w:rPr>
          <w:rFonts w:ascii="Verdana" w:hAnsi="Verdana"/>
          <w:color w:val="auto"/>
          <w:lang w:val="en-US"/>
        </w:rPr>
      </w:pPr>
      <w:bookmarkStart w:id="7" w:name="_Toc98525315"/>
      <w:r w:rsidRPr="004144FF">
        <w:rPr>
          <w:rFonts w:ascii="Verdana" w:hAnsi="Verdana"/>
          <w:color w:val="auto"/>
          <w:lang w:val="en-US"/>
        </w:rPr>
        <w:t xml:space="preserve">1.3.3 </w:t>
      </w:r>
      <w:r w:rsidR="00A52F3F" w:rsidRPr="004144FF">
        <w:rPr>
          <w:rFonts w:ascii="Verdana" w:hAnsi="Verdana"/>
          <w:color w:val="auto"/>
          <w:lang w:val="en-US"/>
        </w:rPr>
        <w:t>Infrastructure as a Service</w:t>
      </w:r>
      <w:bookmarkEnd w:id="7"/>
      <w:r w:rsidR="00A52F3F" w:rsidRPr="004144FF">
        <w:rPr>
          <w:rFonts w:ascii="Verdana" w:hAnsi="Verdana"/>
          <w:color w:val="auto"/>
          <w:lang w:val="en-US"/>
        </w:rPr>
        <w:t xml:space="preserve"> </w:t>
      </w:r>
    </w:p>
    <w:p w14:paraId="21912ED0" w14:textId="2334FA91" w:rsidR="00A52F3F" w:rsidRPr="004144FF" w:rsidRDefault="00B437E2" w:rsidP="007363A9">
      <w:pPr>
        <w:spacing w:line="360" w:lineRule="auto"/>
        <w:rPr>
          <w:rFonts w:ascii="Verdana" w:hAnsi="Verdana"/>
          <w:sz w:val="20"/>
          <w:szCs w:val="20"/>
          <w:lang w:val="en-US"/>
        </w:rPr>
      </w:pPr>
      <w:r w:rsidRPr="004144FF">
        <w:rPr>
          <w:rFonts w:ascii="Verdana" w:hAnsi="Verdana"/>
          <w:sz w:val="20"/>
          <w:szCs w:val="20"/>
          <w:lang w:val="en-US"/>
        </w:rPr>
        <w:t xml:space="preserve">For PaaS model, hardware such as servers, </w:t>
      </w:r>
      <w:r w:rsidR="006235E0" w:rsidRPr="004144FF">
        <w:rPr>
          <w:rFonts w:ascii="Verdana" w:hAnsi="Verdana"/>
          <w:sz w:val="20"/>
          <w:szCs w:val="20"/>
          <w:lang w:val="en-US"/>
        </w:rPr>
        <w:t xml:space="preserve">storage, </w:t>
      </w:r>
      <w:r w:rsidR="00ED4028" w:rsidRPr="004144FF">
        <w:rPr>
          <w:rFonts w:ascii="Verdana" w:hAnsi="Verdana"/>
          <w:sz w:val="20"/>
          <w:szCs w:val="20"/>
          <w:lang w:val="en-US"/>
        </w:rPr>
        <w:t>network,</w:t>
      </w:r>
      <w:r w:rsidR="006E1105" w:rsidRPr="004144FF">
        <w:rPr>
          <w:rFonts w:ascii="Verdana" w:hAnsi="Verdana"/>
          <w:sz w:val="20"/>
          <w:szCs w:val="20"/>
          <w:lang w:val="en-US"/>
        </w:rPr>
        <w:t xml:space="preserve"> and other </w:t>
      </w:r>
      <w:r w:rsidR="004E7541" w:rsidRPr="004144FF">
        <w:rPr>
          <w:rFonts w:ascii="Verdana" w:hAnsi="Verdana"/>
          <w:sz w:val="20"/>
          <w:szCs w:val="20"/>
          <w:lang w:val="en-US"/>
        </w:rPr>
        <w:t>networking modules are provided by the provided for customer’s consumption</w:t>
      </w:r>
      <w:r w:rsidR="007E0310" w:rsidRPr="004144FF">
        <w:rPr>
          <w:rFonts w:ascii="Verdana" w:hAnsi="Verdana"/>
          <w:sz w:val="20"/>
          <w:szCs w:val="20"/>
          <w:lang w:val="en-US"/>
        </w:rPr>
        <w:t xml:space="preserve">. Users is required to </w:t>
      </w:r>
      <w:r w:rsidR="00581473" w:rsidRPr="004144FF">
        <w:rPr>
          <w:rFonts w:ascii="Verdana" w:hAnsi="Verdana"/>
          <w:sz w:val="20"/>
          <w:szCs w:val="20"/>
          <w:lang w:val="en-US"/>
        </w:rPr>
        <w:t>installed and maintain all software and applications they required on the provided infrastructure.</w:t>
      </w:r>
    </w:p>
    <w:p w14:paraId="427D3EF4" w14:textId="77777777" w:rsidR="00A6717D" w:rsidRPr="004144FF" w:rsidRDefault="00A6717D" w:rsidP="007363A9">
      <w:pPr>
        <w:spacing w:line="360" w:lineRule="auto"/>
        <w:rPr>
          <w:rFonts w:ascii="Verdana" w:hAnsi="Verdana"/>
          <w:sz w:val="20"/>
          <w:szCs w:val="20"/>
          <w:lang w:val="en-US"/>
        </w:rPr>
      </w:pPr>
    </w:p>
    <w:p w14:paraId="51ADE178" w14:textId="0705788A" w:rsidR="003026F8" w:rsidRPr="004144FF" w:rsidRDefault="002A74FF" w:rsidP="006C32D6">
      <w:pPr>
        <w:pStyle w:val="Heading2"/>
        <w:rPr>
          <w:rFonts w:ascii="Verdana" w:hAnsi="Verdana"/>
          <w:color w:val="auto"/>
          <w:lang w:val="en-US"/>
        </w:rPr>
      </w:pPr>
      <w:bookmarkStart w:id="8" w:name="_Toc98525316"/>
      <w:r w:rsidRPr="004144FF">
        <w:rPr>
          <w:rFonts w:ascii="Verdana" w:hAnsi="Verdana"/>
          <w:color w:val="auto"/>
          <w:lang w:val="en-US"/>
        </w:rPr>
        <w:t xml:space="preserve">1.4 </w:t>
      </w:r>
      <w:r w:rsidR="003026F8" w:rsidRPr="004144FF">
        <w:rPr>
          <w:rFonts w:ascii="Verdana" w:hAnsi="Verdana"/>
          <w:color w:val="auto"/>
          <w:lang w:val="en-US"/>
        </w:rPr>
        <w:t>Deployment Model</w:t>
      </w:r>
      <w:bookmarkEnd w:id="8"/>
    </w:p>
    <w:p w14:paraId="6B3A76B9" w14:textId="05F013AE" w:rsidR="003026F8" w:rsidRPr="004144FF" w:rsidRDefault="00855DF0" w:rsidP="007363A9">
      <w:pPr>
        <w:spacing w:line="360" w:lineRule="auto"/>
        <w:rPr>
          <w:rFonts w:ascii="Verdana" w:hAnsi="Verdana"/>
          <w:sz w:val="20"/>
          <w:szCs w:val="20"/>
          <w:lang w:val="en-US"/>
        </w:rPr>
      </w:pPr>
      <w:r w:rsidRPr="004144FF">
        <w:rPr>
          <w:rFonts w:ascii="Verdana" w:hAnsi="Verdana"/>
          <w:sz w:val="20"/>
          <w:szCs w:val="20"/>
          <w:lang w:val="en-US"/>
        </w:rPr>
        <w:t xml:space="preserve">There are mainly four types of </w:t>
      </w:r>
      <w:r w:rsidR="005A3D44" w:rsidRPr="004144FF">
        <w:rPr>
          <w:rFonts w:ascii="Verdana" w:hAnsi="Verdana"/>
          <w:sz w:val="20"/>
          <w:szCs w:val="20"/>
          <w:lang w:val="en-US"/>
        </w:rPr>
        <w:t>cloud</w:t>
      </w:r>
      <w:r w:rsidR="00C2096E" w:rsidRPr="004144FF">
        <w:rPr>
          <w:rFonts w:ascii="Verdana" w:hAnsi="Verdana"/>
          <w:sz w:val="20"/>
          <w:szCs w:val="20"/>
          <w:lang w:val="en-US"/>
        </w:rPr>
        <w:t xml:space="preserve">. These are, </w:t>
      </w:r>
      <w:r w:rsidR="005A3D44" w:rsidRPr="004144FF">
        <w:rPr>
          <w:rFonts w:ascii="Verdana" w:hAnsi="Verdana"/>
          <w:sz w:val="20"/>
          <w:szCs w:val="20"/>
          <w:lang w:val="en-US"/>
        </w:rPr>
        <w:t>public</w:t>
      </w:r>
      <w:r w:rsidR="00C2096E" w:rsidRPr="004144FF">
        <w:rPr>
          <w:rFonts w:ascii="Verdana" w:hAnsi="Verdana"/>
          <w:sz w:val="20"/>
          <w:szCs w:val="20"/>
          <w:lang w:val="en-US"/>
        </w:rPr>
        <w:t xml:space="preserve"> cloud, private cloud</w:t>
      </w:r>
      <w:r w:rsidR="005A3D44" w:rsidRPr="004144FF">
        <w:rPr>
          <w:rFonts w:ascii="Verdana" w:hAnsi="Verdana"/>
          <w:sz w:val="20"/>
          <w:szCs w:val="20"/>
          <w:lang w:val="en-US"/>
        </w:rPr>
        <w:t>, hybrid cloud and community cloud.</w:t>
      </w:r>
    </w:p>
    <w:p w14:paraId="662F9C00" w14:textId="1F0A8830" w:rsidR="005A3D44" w:rsidRPr="004144FF" w:rsidRDefault="002A74FF" w:rsidP="007363A9">
      <w:pPr>
        <w:spacing w:line="360" w:lineRule="auto"/>
        <w:rPr>
          <w:rFonts w:ascii="Verdana" w:hAnsi="Verdana"/>
          <w:sz w:val="20"/>
          <w:szCs w:val="20"/>
          <w:lang w:val="en-US"/>
        </w:rPr>
      </w:pPr>
      <w:bookmarkStart w:id="9" w:name="_Toc98525317"/>
      <w:r w:rsidRPr="004144FF">
        <w:rPr>
          <w:rStyle w:val="Heading3Char"/>
          <w:rFonts w:ascii="Verdana" w:hAnsi="Verdana"/>
          <w:color w:val="auto"/>
        </w:rPr>
        <w:t xml:space="preserve">1.4.1 </w:t>
      </w:r>
      <w:r w:rsidR="00822DDC" w:rsidRPr="004144FF">
        <w:rPr>
          <w:rStyle w:val="Heading3Char"/>
          <w:rFonts w:ascii="Verdana" w:hAnsi="Verdana"/>
          <w:color w:val="auto"/>
        </w:rPr>
        <w:t>Public cloud</w:t>
      </w:r>
      <w:bookmarkEnd w:id="9"/>
      <w:r w:rsidR="00822DDC" w:rsidRPr="004144FF">
        <w:rPr>
          <w:rFonts w:ascii="Verdana" w:hAnsi="Verdana"/>
          <w:b/>
          <w:bCs/>
          <w:sz w:val="20"/>
          <w:szCs w:val="20"/>
          <w:lang w:val="en-US"/>
        </w:rPr>
        <w:t>:</w:t>
      </w:r>
      <w:r w:rsidR="00822DDC" w:rsidRPr="004144FF">
        <w:rPr>
          <w:rFonts w:ascii="Verdana" w:hAnsi="Verdana"/>
          <w:sz w:val="20"/>
          <w:szCs w:val="20"/>
          <w:lang w:val="en-US"/>
        </w:rPr>
        <w:t xml:space="preserve"> </w:t>
      </w:r>
      <w:r w:rsidR="001E25B2" w:rsidRPr="004144FF">
        <w:rPr>
          <w:rFonts w:ascii="Verdana" w:hAnsi="Verdana"/>
          <w:sz w:val="20"/>
          <w:szCs w:val="20"/>
          <w:lang w:val="en-US"/>
        </w:rPr>
        <w:t xml:space="preserve">A cloud is said to be </w:t>
      </w:r>
      <w:r w:rsidR="002776E7" w:rsidRPr="004144FF">
        <w:rPr>
          <w:rFonts w:ascii="Verdana" w:hAnsi="Verdana"/>
          <w:sz w:val="20"/>
          <w:szCs w:val="20"/>
          <w:lang w:val="en-US"/>
        </w:rPr>
        <w:t xml:space="preserve">public cloud when the resources such as, </w:t>
      </w:r>
      <w:r w:rsidR="006F5642" w:rsidRPr="004144FF">
        <w:rPr>
          <w:rFonts w:ascii="Verdana" w:hAnsi="Verdana"/>
          <w:sz w:val="20"/>
          <w:szCs w:val="20"/>
          <w:lang w:val="en-US"/>
        </w:rPr>
        <w:t>network, servers</w:t>
      </w:r>
      <w:r w:rsidR="0062401E" w:rsidRPr="004144FF">
        <w:rPr>
          <w:rFonts w:ascii="Verdana" w:hAnsi="Verdana"/>
          <w:sz w:val="20"/>
          <w:szCs w:val="20"/>
          <w:lang w:val="en-US"/>
        </w:rPr>
        <w:t>, applications</w:t>
      </w:r>
      <w:r w:rsidR="006F5642" w:rsidRPr="004144FF">
        <w:rPr>
          <w:rFonts w:ascii="Verdana" w:hAnsi="Verdana"/>
          <w:sz w:val="20"/>
          <w:szCs w:val="20"/>
          <w:lang w:val="en-US"/>
        </w:rPr>
        <w:t xml:space="preserve"> </w:t>
      </w:r>
      <w:r w:rsidR="00480186" w:rsidRPr="004144FF">
        <w:rPr>
          <w:rFonts w:ascii="Verdana" w:hAnsi="Verdana"/>
          <w:sz w:val="20"/>
          <w:szCs w:val="20"/>
          <w:lang w:val="en-US"/>
        </w:rPr>
        <w:t>etc.</w:t>
      </w:r>
      <w:r w:rsidR="006F5642" w:rsidRPr="004144FF">
        <w:rPr>
          <w:rFonts w:ascii="Verdana" w:hAnsi="Verdana"/>
          <w:sz w:val="20"/>
          <w:szCs w:val="20"/>
          <w:lang w:val="en-US"/>
        </w:rPr>
        <w:t xml:space="preserve"> are</w:t>
      </w:r>
      <w:r w:rsidR="0062401E" w:rsidRPr="004144FF">
        <w:rPr>
          <w:rFonts w:ascii="Verdana" w:hAnsi="Verdana"/>
          <w:sz w:val="20"/>
          <w:szCs w:val="20"/>
          <w:lang w:val="en-US"/>
        </w:rPr>
        <w:t xml:space="preserve"> provided over a public network</w:t>
      </w:r>
      <w:r w:rsidR="001247D1" w:rsidRPr="004144FF">
        <w:rPr>
          <w:rFonts w:ascii="Verdana" w:hAnsi="Verdana"/>
          <w:sz w:val="20"/>
          <w:szCs w:val="20"/>
          <w:lang w:val="en-US"/>
        </w:rPr>
        <w:t xml:space="preserve"> and anyone can </w:t>
      </w:r>
      <w:r w:rsidR="00ED4028" w:rsidRPr="004144FF">
        <w:rPr>
          <w:rFonts w:ascii="Verdana" w:hAnsi="Verdana"/>
          <w:sz w:val="20"/>
          <w:szCs w:val="20"/>
          <w:lang w:val="en-US"/>
        </w:rPr>
        <w:t>access it.</w:t>
      </w:r>
      <w:r w:rsidR="006222DA" w:rsidRPr="004144FF">
        <w:rPr>
          <w:rFonts w:ascii="Verdana" w:hAnsi="Verdana"/>
          <w:sz w:val="20"/>
          <w:szCs w:val="20"/>
          <w:lang w:val="en-US"/>
        </w:rPr>
        <w:t xml:space="preserve"> Security of the </w:t>
      </w:r>
      <w:r w:rsidR="009B4EAC" w:rsidRPr="004144FF">
        <w:rPr>
          <w:rFonts w:ascii="Verdana" w:hAnsi="Verdana"/>
          <w:sz w:val="20"/>
          <w:szCs w:val="20"/>
          <w:lang w:val="en-US"/>
        </w:rPr>
        <w:t>is lesser compared to the other clouds.</w:t>
      </w:r>
    </w:p>
    <w:p w14:paraId="52101ECE" w14:textId="71A8A11E" w:rsidR="009B4EAC" w:rsidRPr="004144FF" w:rsidRDefault="002A74FF" w:rsidP="007363A9">
      <w:pPr>
        <w:spacing w:line="360" w:lineRule="auto"/>
        <w:rPr>
          <w:rFonts w:ascii="Verdana" w:hAnsi="Verdana"/>
          <w:sz w:val="20"/>
          <w:szCs w:val="20"/>
          <w:lang w:val="en-US"/>
        </w:rPr>
      </w:pPr>
      <w:bookmarkStart w:id="10" w:name="_Toc98525318"/>
      <w:r w:rsidRPr="004144FF">
        <w:rPr>
          <w:rStyle w:val="Heading3Char"/>
          <w:rFonts w:ascii="Verdana" w:hAnsi="Verdana"/>
          <w:color w:val="auto"/>
        </w:rPr>
        <w:lastRenderedPageBreak/>
        <w:t>1.4.</w:t>
      </w:r>
      <w:r w:rsidR="000E1206" w:rsidRPr="004144FF">
        <w:rPr>
          <w:rStyle w:val="Heading3Char"/>
          <w:rFonts w:ascii="Verdana" w:hAnsi="Verdana"/>
          <w:color w:val="auto"/>
        </w:rPr>
        <w:t xml:space="preserve">2 </w:t>
      </w:r>
      <w:r w:rsidR="009B4EAC" w:rsidRPr="004144FF">
        <w:rPr>
          <w:rStyle w:val="Heading3Char"/>
          <w:rFonts w:ascii="Verdana" w:hAnsi="Verdana"/>
          <w:color w:val="auto"/>
        </w:rPr>
        <w:t>Private cloud</w:t>
      </w:r>
      <w:bookmarkEnd w:id="10"/>
      <w:r w:rsidR="009B4EAC" w:rsidRPr="004144FF">
        <w:rPr>
          <w:rFonts w:ascii="Verdana" w:hAnsi="Verdana"/>
          <w:b/>
          <w:bCs/>
          <w:sz w:val="20"/>
          <w:szCs w:val="20"/>
          <w:lang w:val="en-US"/>
        </w:rPr>
        <w:t>:</w:t>
      </w:r>
      <w:r w:rsidR="009B4EAC" w:rsidRPr="004144FF">
        <w:rPr>
          <w:rFonts w:ascii="Verdana" w:hAnsi="Verdana"/>
          <w:sz w:val="20"/>
          <w:szCs w:val="20"/>
          <w:lang w:val="en-US"/>
        </w:rPr>
        <w:t xml:space="preserve"> </w:t>
      </w:r>
      <w:r w:rsidR="00AE43B4" w:rsidRPr="004144FF">
        <w:rPr>
          <w:rFonts w:ascii="Verdana" w:hAnsi="Verdana"/>
          <w:sz w:val="20"/>
          <w:szCs w:val="20"/>
          <w:lang w:val="en-US"/>
        </w:rPr>
        <w:t xml:space="preserve">This is an infrastructure that provide </w:t>
      </w:r>
      <w:r w:rsidR="007A32C5" w:rsidRPr="004144FF">
        <w:rPr>
          <w:rFonts w:ascii="Verdana" w:hAnsi="Verdana"/>
          <w:sz w:val="20"/>
          <w:szCs w:val="20"/>
          <w:lang w:val="en-US"/>
        </w:rPr>
        <w:t xml:space="preserve">service to only one organization. It can be internally managed or </w:t>
      </w:r>
      <w:r w:rsidR="00600AC5" w:rsidRPr="004144FF">
        <w:rPr>
          <w:rFonts w:ascii="Verdana" w:hAnsi="Verdana"/>
          <w:sz w:val="20"/>
          <w:szCs w:val="20"/>
          <w:lang w:val="en-US"/>
        </w:rPr>
        <w:t>by a third party</w:t>
      </w:r>
      <w:r w:rsidR="00270209" w:rsidRPr="004144FF">
        <w:rPr>
          <w:rFonts w:ascii="Verdana" w:hAnsi="Verdana"/>
          <w:sz w:val="20"/>
          <w:szCs w:val="20"/>
          <w:lang w:val="en-US"/>
        </w:rPr>
        <w:t xml:space="preserve"> and therefore has less security concerns.</w:t>
      </w:r>
    </w:p>
    <w:p w14:paraId="37BC7CB4" w14:textId="2883B09A" w:rsidR="00DF65B2" w:rsidRPr="004144FF" w:rsidRDefault="000E1206" w:rsidP="007363A9">
      <w:pPr>
        <w:spacing w:line="360" w:lineRule="auto"/>
        <w:rPr>
          <w:rFonts w:ascii="Verdana" w:hAnsi="Verdana"/>
          <w:sz w:val="20"/>
          <w:szCs w:val="20"/>
          <w:lang w:val="en-US"/>
        </w:rPr>
      </w:pPr>
      <w:bookmarkStart w:id="11" w:name="_Toc98525319"/>
      <w:r w:rsidRPr="004144FF">
        <w:rPr>
          <w:rStyle w:val="Heading3Char"/>
          <w:rFonts w:ascii="Verdana" w:hAnsi="Verdana"/>
          <w:color w:val="auto"/>
        </w:rPr>
        <w:t xml:space="preserve">1.4.3 </w:t>
      </w:r>
      <w:r w:rsidR="00605151" w:rsidRPr="004144FF">
        <w:rPr>
          <w:rStyle w:val="Heading3Char"/>
          <w:rFonts w:ascii="Verdana" w:hAnsi="Verdana"/>
          <w:color w:val="auto"/>
        </w:rPr>
        <w:t>Community cloud</w:t>
      </w:r>
      <w:bookmarkEnd w:id="11"/>
      <w:r w:rsidR="00605151" w:rsidRPr="004144FF">
        <w:rPr>
          <w:rFonts w:ascii="Verdana" w:hAnsi="Verdana"/>
          <w:b/>
          <w:bCs/>
          <w:sz w:val="20"/>
          <w:szCs w:val="20"/>
          <w:lang w:val="en-US"/>
        </w:rPr>
        <w:t>:</w:t>
      </w:r>
      <w:r w:rsidR="00605151" w:rsidRPr="004144FF">
        <w:rPr>
          <w:rFonts w:ascii="Verdana" w:hAnsi="Verdana"/>
          <w:sz w:val="20"/>
          <w:szCs w:val="20"/>
          <w:lang w:val="en-US"/>
        </w:rPr>
        <w:t xml:space="preserve"> this refers to a setup where the infrastructure is shared</w:t>
      </w:r>
      <w:r w:rsidR="00A571BF" w:rsidRPr="004144FF">
        <w:rPr>
          <w:rFonts w:ascii="Verdana" w:hAnsi="Verdana"/>
          <w:sz w:val="20"/>
          <w:szCs w:val="20"/>
          <w:lang w:val="en-US"/>
        </w:rPr>
        <w:t xml:space="preserve"> between organizations </w:t>
      </w:r>
      <w:r w:rsidR="006C5E6D" w:rsidRPr="004144FF">
        <w:rPr>
          <w:rFonts w:ascii="Verdana" w:hAnsi="Verdana"/>
          <w:sz w:val="20"/>
          <w:szCs w:val="20"/>
          <w:lang w:val="en-US"/>
        </w:rPr>
        <w:t>within a community that has common goal.</w:t>
      </w:r>
    </w:p>
    <w:p w14:paraId="6E1C787D" w14:textId="0A62655F" w:rsidR="004760EA" w:rsidRPr="004144FF" w:rsidRDefault="000E1206" w:rsidP="007363A9">
      <w:pPr>
        <w:spacing w:line="360" w:lineRule="auto"/>
        <w:rPr>
          <w:rFonts w:ascii="Verdana" w:hAnsi="Verdana"/>
          <w:sz w:val="20"/>
          <w:szCs w:val="20"/>
          <w:lang w:val="en-US"/>
        </w:rPr>
      </w:pPr>
      <w:bookmarkStart w:id="12" w:name="_Toc98525320"/>
      <w:r w:rsidRPr="004144FF">
        <w:rPr>
          <w:rStyle w:val="Heading3Char"/>
          <w:rFonts w:ascii="Verdana" w:hAnsi="Verdana"/>
          <w:color w:val="auto"/>
        </w:rPr>
        <w:t xml:space="preserve">1.4.4 </w:t>
      </w:r>
      <w:r w:rsidR="004760EA" w:rsidRPr="004144FF">
        <w:rPr>
          <w:rStyle w:val="Heading3Char"/>
          <w:rFonts w:ascii="Verdana" w:hAnsi="Verdana"/>
          <w:color w:val="auto"/>
        </w:rPr>
        <w:t>Hybrid cloud</w:t>
      </w:r>
      <w:bookmarkEnd w:id="12"/>
      <w:r w:rsidR="004760EA" w:rsidRPr="004144FF">
        <w:rPr>
          <w:rFonts w:ascii="Verdana" w:hAnsi="Verdana"/>
          <w:b/>
          <w:bCs/>
          <w:sz w:val="20"/>
          <w:szCs w:val="20"/>
          <w:lang w:val="en-US"/>
        </w:rPr>
        <w:t>:</w:t>
      </w:r>
      <w:r w:rsidR="004760EA" w:rsidRPr="004144FF">
        <w:rPr>
          <w:rFonts w:ascii="Verdana" w:hAnsi="Verdana"/>
          <w:sz w:val="20"/>
          <w:szCs w:val="20"/>
          <w:lang w:val="en-US"/>
        </w:rPr>
        <w:t xml:space="preserve"> is </w:t>
      </w:r>
      <w:r w:rsidR="00265634" w:rsidRPr="004144FF">
        <w:rPr>
          <w:rFonts w:ascii="Verdana" w:hAnsi="Verdana"/>
          <w:sz w:val="20"/>
          <w:szCs w:val="20"/>
          <w:lang w:val="en-US"/>
        </w:rPr>
        <w:t>the combination of both private cloud and public cloud</w:t>
      </w:r>
      <w:r w:rsidR="00EA20BE" w:rsidRPr="004144FF">
        <w:rPr>
          <w:rFonts w:ascii="Verdana" w:hAnsi="Verdana"/>
          <w:sz w:val="20"/>
          <w:szCs w:val="20"/>
          <w:lang w:val="en-US"/>
        </w:rPr>
        <w:t xml:space="preserve"> and it provides a secure </w:t>
      </w:r>
      <w:r w:rsidR="00F962FA" w:rsidRPr="004144FF">
        <w:rPr>
          <w:rFonts w:ascii="Verdana" w:hAnsi="Verdana"/>
          <w:sz w:val="20"/>
          <w:szCs w:val="20"/>
          <w:lang w:val="en-US"/>
        </w:rPr>
        <w:t xml:space="preserve">access control to distinct the users. </w:t>
      </w:r>
    </w:p>
    <w:p w14:paraId="767C8CDD" w14:textId="77777777" w:rsidR="00A6717D" w:rsidRPr="004144FF" w:rsidRDefault="00A6717D" w:rsidP="007363A9">
      <w:pPr>
        <w:spacing w:line="360" w:lineRule="auto"/>
        <w:rPr>
          <w:rFonts w:ascii="Verdana" w:hAnsi="Verdana"/>
          <w:sz w:val="20"/>
          <w:szCs w:val="20"/>
          <w:lang w:val="en-US"/>
        </w:rPr>
      </w:pPr>
    </w:p>
    <w:p w14:paraId="73FB10E4" w14:textId="57D2B2C4" w:rsidR="008A2527" w:rsidRPr="004144FF" w:rsidRDefault="00C1166A" w:rsidP="006C32D6">
      <w:pPr>
        <w:pStyle w:val="Heading1"/>
        <w:rPr>
          <w:rFonts w:ascii="Verdana" w:hAnsi="Verdana"/>
          <w:color w:val="auto"/>
          <w:lang w:val="en-US"/>
        </w:rPr>
      </w:pPr>
      <w:bookmarkStart w:id="13" w:name="_Toc98525321"/>
      <w:r w:rsidRPr="004144FF">
        <w:rPr>
          <w:rFonts w:ascii="Verdana" w:hAnsi="Verdana"/>
          <w:color w:val="auto"/>
          <w:lang w:val="en-US"/>
        </w:rPr>
        <w:t xml:space="preserve">2.0 </w:t>
      </w:r>
      <w:r w:rsidR="008A2527" w:rsidRPr="004144FF">
        <w:rPr>
          <w:rFonts w:ascii="Verdana" w:hAnsi="Verdana"/>
          <w:color w:val="auto"/>
          <w:lang w:val="en-US"/>
        </w:rPr>
        <w:t>BACKGROUND OF CLOUD SECURITY</w:t>
      </w:r>
      <w:bookmarkEnd w:id="13"/>
    </w:p>
    <w:p w14:paraId="2A9C4D5E" w14:textId="5D3C8EA6" w:rsidR="009632A4" w:rsidRPr="004144FF" w:rsidRDefault="00C1166A" w:rsidP="006C32D6">
      <w:pPr>
        <w:pStyle w:val="Heading2"/>
        <w:rPr>
          <w:rFonts w:ascii="Verdana" w:hAnsi="Verdana"/>
          <w:color w:val="auto"/>
          <w:lang w:val="en-US"/>
        </w:rPr>
      </w:pPr>
      <w:bookmarkStart w:id="14" w:name="_Toc98525322"/>
      <w:r w:rsidRPr="004144FF">
        <w:rPr>
          <w:rFonts w:ascii="Verdana" w:hAnsi="Verdana"/>
          <w:color w:val="auto"/>
          <w:lang w:val="en-US"/>
        </w:rPr>
        <w:t xml:space="preserve">2.1 </w:t>
      </w:r>
      <w:r w:rsidR="003612E9" w:rsidRPr="004144FF">
        <w:rPr>
          <w:rFonts w:ascii="Verdana" w:hAnsi="Verdana"/>
          <w:color w:val="auto"/>
          <w:lang w:val="en-US"/>
        </w:rPr>
        <w:t>Contextualization</w:t>
      </w:r>
      <w:bookmarkEnd w:id="14"/>
    </w:p>
    <w:p w14:paraId="620B8535" w14:textId="30166384" w:rsidR="00814842" w:rsidRPr="004144FF" w:rsidRDefault="003352F8" w:rsidP="007363A9">
      <w:pPr>
        <w:spacing w:line="360" w:lineRule="auto"/>
        <w:rPr>
          <w:rFonts w:ascii="Verdana" w:hAnsi="Verdana"/>
          <w:sz w:val="20"/>
          <w:szCs w:val="20"/>
          <w:lang w:val="en-US"/>
        </w:rPr>
      </w:pPr>
      <w:r w:rsidRPr="004144FF">
        <w:rPr>
          <w:rFonts w:ascii="Verdana" w:hAnsi="Verdana"/>
          <w:sz w:val="20"/>
          <w:szCs w:val="20"/>
          <w:lang w:val="en-US"/>
        </w:rPr>
        <w:t xml:space="preserve">There </w:t>
      </w:r>
      <w:r w:rsidR="00480186" w:rsidRPr="004144FF">
        <w:rPr>
          <w:rFonts w:ascii="Verdana" w:hAnsi="Verdana"/>
          <w:sz w:val="20"/>
          <w:szCs w:val="20"/>
          <w:lang w:val="en-US"/>
        </w:rPr>
        <w:t>have</w:t>
      </w:r>
      <w:r w:rsidRPr="004144FF">
        <w:rPr>
          <w:rFonts w:ascii="Verdana" w:hAnsi="Verdana"/>
          <w:sz w:val="20"/>
          <w:szCs w:val="20"/>
          <w:lang w:val="en-US"/>
        </w:rPr>
        <w:t xml:space="preserve"> been several papers </w:t>
      </w:r>
      <w:r w:rsidR="00433E6A" w:rsidRPr="004144FF">
        <w:rPr>
          <w:rFonts w:ascii="Verdana" w:hAnsi="Verdana"/>
          <w:sz w:val="20"/>
          <w:szCs w:val="20"/>
          <w:lang w:val="en-US"/>
        </w:rPr>
        <w:t>on the hot topic of cloud</w:t>
      </w:r>
      <w:r w:rsidR="00FE656F" w:rsidRPr="004144FF">
        <w:rPr>
          <w:rFonts w:ascii="Verdana" w:hAnsi="Verdana"/>
          <w:sz w:val="20"/>
          <w:szCs w:val="20"/>
          <w:lang w:val="en-US"/>
        </w:rPr>
        <w:t xml:space="preserve"> computing</w:t>
      </w:r>
      <w:r w:rsidR="00433E6A" w:rsidRPr="004144FF">
        <w:rPr>
          <w:rFonts w:ascii="Verdana" w:hAnsi="Verdana"/>
          <w:sz w:val="20"/>
          <w:szCs w:val="20"/>
          <w:lang w:val="en-US"/>
        </w:rPr>
        <w:t xml:space="preserve"> security</w:t>
      </w:r>
      <w:r w:rsidR="00812125" w:rsidRPr="004144FF">
        <w:rPr>
          <w:rFonts w:ascii="Verdana" w:hAnsi="Verdana"/>
          <w:sz w:val="20"/>
          <w:szCs w:val="20"/>
          <w:lang w:val="en-US"/>
        </w:rPr>
        <w:t xml:space="preserve"> and privacy</w:t>
      </w:r>
      <w:r w:rsidR="00433E6A" w:rsidRPr="004144FF">
        <w:rPr>
          <w:rFonts w:ascii="Verdana" w:hAnsi="Verdana"/>
          <w:sz w:val="20"/>
          <w:szCs w:val="20"/>
          <w:lang w:val="en-US"/>
        </w:rPr>
        <w:t xml:space="preserve">, however, </w:t>
      </w:r>
      <w:r w:rsidR="000F4901" w:rsidRPr="004144FF">
        <w:rPr>
          <w:rFonts w:ascii="Verdana" w:hAnsi="Verdana"/>
          <w:sz w:val="20"/>
          <w:szCs w:val="20"/>
          <w:lang w:val="en-US"/>
        </w:rPr>
        <w:t xml:space="preserve">most of referenced work </w:t>
      </w:r>
      <w:r w:rsidR="00D33A5C" w:rsidRPr="004144FF">
        <w:rPr>
          <w:rFonts w:ascii="Verdana" w:hAnsi="Verdana"/>
          <w:sz w:val="20"/>
          <w:szCs w:val="20"/>
          <w:lang w:val="en-US"/>
        </w:rPr>
        <w:t xml:space="preserve">either focus </w:t>
      </w:r>
      <w:r w:rsidR="00815748" w:rsidRPr="004144FF">
        <w:rPr>
          <w:rFonts w:ascii="Verdana" w:hAnsi="Verdana"/>
          <w:sz w:val="20"/>
          <w:szCs w:val="20"/>
          <w:lang w:val="en-US"/>
        </w:rPr>
        <w:t xml:space="preserve">the </w:t>
      </w:r>
      <w:r w:rsidR="00B4162B" w:rsidRPr="004144FF">
        <w:rPr>
          <w:rFonts w:ascii="Verdana" w:hAnsi="Verdana"/>
          <w:sz w:val="20"/>
          <w:szCs w:val="20"/>
          <w:lang w:val="en-US"/>
        </w:rPr>
        <w:t>generalized</w:t>
      </w:r>
      <w:r w:rsidR="00815748" w:rsidRPr="004144FF">
        <w:rPr>
          <w:rFonts w:ascii="Verdana" w:hAnsi="Verdana"/>
          <w:sz w:val="20"/>
          <w:szCs w:val="20"/>
          <w:lang w:val="en-US"/>
        </w:rPr>
        <w:t xml:space="preserve"> issue on the deployment models or </w:t>
      </w:r>
      <w:r w:rsidR="00B4162B" w:rsidRPr="004144FF">
        <w:rPr>
          <w:rFonts w:ascii="Verdana" w:hAnsi="Verdana"/>
          <w:sz w:val="20"/>
          <w:szCs w:val="20"/>
          <w:lang w:val="en-US"/>
        </w:rPr>
        <w:t>security</w:t>
      </w:r>
      <w:r w:rsidR="00812125" w:rsidRPr="004144FF">
        <w:rPr>
          <w:rFonts w:ascii="Verdana" w:hAnsi="Verdana"/>
          <w:sz w:val="20"/>
          <w:szCs w:val="20"/>
          <w:lang w:val="en-US"/>
        </w:rPr>
        <w:t xml:space="preserve"> issue that relates to the service models</w:t>
      </w:r>
      <w:r w:rsidR="00482240" w:rsidRPr="004144FF">
        <w:rPr>
          <w:rFonts w:ascii="Verdana" w:hAnsi="Verdana"/>
          <w:sz w:val="20"/>
          <w:szCs w:val="20"/>
          <w:lang w:val="en-US"/>
        </w:rPr>
        <w:t xml:space="preserve"> and </w:t>
      </w:r>
      <w:r w:rsidR="00F30760" w:rsidRPr="004144FF">
        <w:rPr>
          <w:rFonts w:ascii="Verdana" w:hAnsi="Verdana"/>
          <w:sz w:val="20"/>
          <w:szCs w:val="20"/>
          <w:lang w:val="en-US"/>
        </w:rPr>
        <w:t xml:space="preserve">slightly discuss on the specific </w:t>
      </w:r>
      <w:r w:rsidR="00265D76" w:rsidRPr="004144FF">
        <w:rPr>
          <w:rFonts w:ascii="Verdana" w:hAnsi="Verdana"/>
          <w:sz w:val="20"/>
          <w:szCs w:val="20"/>
          <w:lang w:val="en-US"/>
        </w:rPr>
        <w:t xml:space="preserve">key </w:t>
      </w:r>
      <w:r w:rsidR="008A2527" w:rsidRPr="004144FF">
        <w:rPr>
          <w:rFonts w:ascii="Verdana" w:hAnsi="Verdana"/>
          <w:sz w:val="20"/>
          <w:szCs w:val="20"/>
          <w:lang w:val="en-US"/>
        </w:rPr>
        <w:t xml:space="preserve">security issues </w:t>
      </w:r>
      <w:r w:rsidR="00265D76" w:rsidRPr="004144FF">
        <w:rPr>
          <w:rFonts w:ascii="Verdana" w:hAnsi="Verdana"/>
          <w:sz w:val="20"/>
          <w:szCs w:val="20"/>
          <w:lang w:val="en-US"/>
        </w:rPr>
        <w:t>in cloud computing.</w:t>
      </w:r>
    </w:p>
    <w:p w14:paraId="08DC4E62" w14:textId="1BBB8DDE" w:rsidR="00265D76" w:rsidRPr="004144FF" w:rsidRDefault="007D75BB" w:rsidP="007363A9">
      <w:pPr>
        <w:spacing w:line="360" w:lineRule="auto"/>
        <w:rPr>
          <w:rFonts w:ascii="Verdana" w:hAnsi="Verdana"/>
          <w:sz w:val="20"/>
          <w:szCs w:val="20"/>
          <w:lang w:val="en-US"/>
        </w:rPr>
      </w:pPr>
      <w:sdt>
        <w:sdtPr>
          <w:rPr>
            <w:rFonts w:ascii="Verdana" w:hAnsi="Verdana"/>
            <w:sz w:val="20"/>
            <w:szCs w:val="20"/>
            <w:lang w:val="en-US"/>
          </w:rPr>
          <w:id w:val="139549360"/>
          <w:citation/>
        </w:sdtPr>
        <w:sdtEndPr/>
        <w:sdtContent>
          <w:r w:rsidR="00AE6C46" w:rsidRPr="004144FF">
            <w:rPr>
              <w:rFonts w:ascii="Verdana" w:hAnsi="Verdana"/>
              <w:sz w:val="20"/>
              <w:szCs w:val="20"/>
              <w:lang w:val="en-US"/>
            </w:rPr>
            <w:fldChar w:fldCharType="begin"/>
          </w:r>
          <w:r w:rsidR="00AE6C46" w:rsidRPr="004144FF">
            <w:rPr>
              <w:rFonts w:ascii="Verdana" w:hAnsi="Verdana"/>
              <w:sz w:val="20"/>
              <w:szCs w:val="20"/>
              <w:lang w:val="en-US"/>
            </w:rPr>
            <w:instrText xml:space="preserve"> CITATION Raj14 \l 1033 </w:instrText>
          </w:r>
          <w:r w:rsidR="00AE6C46" w:rsidRPr="004144FF">
            <w:rPr>
              <w:rFonts w:ascii="Verdana" w:hAnsi="Verdana"/>
              <w:sz w:val="20"/>
              <w:szCs w:val="20"/>
              <w:lang w:val="en-US"/>
            </w:rPr>
            <w:fldChar w:fldCharType="separate"/>
          </w:r>
          <w:r w:rsidR="00AE6C46" w:rsidRPr="004144FF">
            <w:rPr>
              <w:rFonts w:ascii="Verdana" w:hAnsi="Verdana"/>
              <w:noProof/>
              <w:sz w:val="20"/>
              <w:szCs w:val="20"/>
              <w:lang w:val="en-US"/>
            </w:rPr>
            <w:t>(Rajani Sharma, 2014)</w:t>
          </w:r>
          <w:r w:rsidR="00AE6C46" w:rsidRPr="004144FF">
            <w:rPr>
              <w:rFonts w:ascii="Verdana" w:hAnsi="Verdana"/>
              <w:sz w:val="20"/>
              <w:szCs w:val="20"/>
              <w:lang w:val="en-US"/>
            </w:rPr>
            <w:fldChar w:fldCharType="end"/>
          </w:r>
        </w:sdtContent>
      </w:sdt>
      <w:r w:rsidR="00CD0CAA" w:rsidRPr="004144FF">
        <w:rPr>
          <w:rFonts w:ascii="Verdana" w:hAnsi="Verdana"/>
          <w:sz w:val="20"/>
          <w:szCs w:val="20"/>
          <w:lang w:val="en-US"/>
        </w:rPr>
        <w:t xml:space="preserve"> </w:t>
      </w:r>
      <w:r w:rsidR="000306EE" w:rsidRPr="004144FF">
        <w:rPr>
          <w:rFonts w:ascii="Verdana" w:hAnsi="Verdana"/>
          <w:sz w:val="20"/>
          <w:szCs w:val="20"/>
          <w:lang w:val="en-US"/>
        </w:rPr>
        <w:t xml:space="preserve">discussed </w:t>
      </w:r>
      <w:r w:rsidR="00255642" w:rsidRPr="004144FF">
        <w:rPr>
          <w:rFonts w:ascii="Verdana" w:hAnsi="Verdana"/>
          <w:sz w:val="20"/>
          <w:szCs w:val="20"/>
          <w:lang w:val="en-US"/>
        </w:rPr>
        <w:t xml:space="preserve">how security issues such as </w:t>
      </w:r>
      <w:r w:rsidR="00224324" w:rsidRPr="004144FF">
        <w:rPr>
          <w:rFonts w:ascii="Verdana" w:hAnsi="Verdana"/>
          <w:sz w:val="20"/>
          <w:szCs w:val="20"/>
          <w:lang w:val="en-US"/>
        </w:rPr>
        <w:t>Data C</w:t>
      </w:r>
      <w:r w:rsidR="000672DA" w:rsidRPr="004144FF">
        <w:rPr>
          <w:rFonts w:ascii="Verdana" w:hAnsi="Verdana"/>
          <w:sz w:val="20"/>
          <w:szCs w:val="20"/>
          <w:lang w:val="en-US"/>
        </w:rPr>
        <w:t xml:space="preserve">onfidentiality, </w:t>
      </w:r>
      <w:r w:rsidR="00224324" w:rsidRPr="004144FF">
        <w:rPr>
          <w:rFonts w:ascii="Verdana" w:hAnsi="Verdana"/>
          <w:sz w:val="20"/>
          <w:szCs w:val="20"/>
          <w:lang w:val="en-US"/>
        </w:rPr>
        <w:t xml:space="preserve">Data Availability, </w:t>
      </w:r>
      <w:r w:rsidR="00122DD6" w:rsidRPr="004144FF">
        <w:rPr>
          <w:rFonts w:ascii="Verdana" w:hAnsi="Verdana"/>
          <w:sz w:val="20"/>
          <w:szCs w:val="20"/>
          <w:lang w:val="en-US"/>
        </w:rPr>
        <w:t>Integrity,</w:t>
      </w:r>
      <w:r w:rsidR="00224324" w:rsidRPr="004144FF">
        <w:rPr>
          <w:rFonts w:ascii="Verdana" w:hAnsi="Verdana"/>
          <w:sz w:val="20"/>
          <w:szCs w:val="20"/>
          <w:lang w:val="en-US"/>
        </w:rPr>
        <w:t xml:space="preserve"> and trust</w:t>
      </w:r>
      <w:r w:rsidR="00122DD6" w:rsidRPr="004144FF">
        <w:rPr>
          <w:rFonts w:ascii="Verdana" w:hAnsi="Verdana"/>
          <w:sz w:val="20"/>
          <w:szCs w:val="20"/>
          <w:lang w:val="en-US"/>
        </w:rPr>
        <w:t xml:space="preserve"> relates to cloud computing. </w:t>
      </w:r>
      <w:r w:rsidR="00F209EE" w:rsidRPr="004144FF">
        <w:rPr>
          <w:rFonts w:ascii="Verdana" w:hAnsi="Verdana"/>
          <w:sz w:val="20"/>
          <w:szCs w:val="20"/>
          <w:lang w:val="en-US"/>
        </w:rPr>
        <w:t>Providing</w:t>
      </w:r>
      <w:r w:rsidR="00624C2F" w:rsidRPr="004144FF">
        <w:rPr>
          <w:rFonts w:ascii="Verdana" w:hAnsi="Verdana"/>
          <w:sz w:val="20"/>
          <w:szCs w:val="20"/>
          <w:lang w:val="en-US"/>
        </w:rPr>
        <w:t xml:space="preserve"> scenarios and possible solutions</w:t>
      </w:r>
      <w:r w:rsidR="00C53ADB" w:rsidRPr="004144FF">
        <w:rPr>
          <w:rFonts w:ascii="Verdana" w:hAnsi="Verdana"/>
          <w:sz w:val="20"/>
          <w:szCs w:val="20"/>
          <w:lang w:val="en-US"/>
        </w:rPr>
        <w:t xml:space="preserve">. </w:t>
      </w:r>
      <w:r w:rsidR="00920E1D" w:rsidRPr="004144FF">
        <w:rPr>
          <w:rFonts w:ascii="Verdana" w:hAnsi="Verdana"/>
          <w:sz w:val="20"/>
          <w:szCs w:val="20"/>
          <w:lang w:val="en-US"/>
        </w:rPr>
        <w:t xml:space="preserve">The solutions </w:t>
      </w:r>
      <w:r w:rsidR="00480186" w:rsidRPr="004144FF">
        <w:rPr>
          <w:rFonts w:ascii="Verdana" w:hAnsi="Verdana"/>
          <w:sz w:val="20"/>
          <w:szCs w:val="20"/>
          <w:lang w:val="en-US"/>
        </w:rPr>
        <w:t>seem</w:t>
      </w:r>
      <w:r w:rsidR="00920E1D" w:rsidRPr="004144FF">
        <w:rPr>
          <w:rFonts w:ascii="Verdana" w:hAnsi="Verdana"/>
          <w:sz w:val="20"/>
          <w:szCs w:val="20"/>
          <w:lang w:val="en-US"/>
        </w:rPr>
        <w:t xml:space="preserve"> to focus mail on what </w:t>
      </w:r>
      <w:r w:rsidR="005D607A" w:rsidRPr="004144FF">
        <w:rPr>
          <w:rFonts w:ascii="Verdana" w:hAnsi="Verdana"/>
          <w:sz w:val="20"/>
          <w:szCs w:val="20"/>
          <w:lang w:val="en-US"/>
        </w:rPr>
        <w:t xml:space="preserve">is required for the cloud service </w:t>
      </w:r>
      <w:r w:rsidR="00B4162B" w:rsidRPr="004144FF">
        <w:rPr>
          <w:rFonts w:ascii="Verdana" w:hAnsi="Verdana"/>
          <w:sz w:val="20"/>
          <w:szCs w:val="20"/>
          <w:lang w:val="en-US"/>
        </w:rPr>
        <w:t>provider (</w:t>
      </w:r>
      <w:r w:rsidR="005D607A" w:rsidRPr="004144FF">
        <w:rPr>
          <w:rFonts w:ascii="Verdana" w:hAnsi="Verdana"/>
          <w:sz w:val="20"/>
          <w:szCs w:val="20"/>
          <w:lang w:val="en-US"/>
        </w:rPr>
        <w:t xml:space="preserve">CSP) is to do on their part </w:t>
      </w:r>
      <w:r w:rsidR="00084BDC" w:rsidRPr="004144FF">
        <w:rPr>
          <w:rFonts w:ascii="Verdana" w:hAnsi="Verdana"/>
          <w:sz w:val="20"/>
          <w:szCs w:val="20"/>
          <w:lang w:val="en-US"/>
        </w:rPr>
        <w:t>with little or no mention about user’s responsibilities with respect to security.</w:t>
      </w:r>
    </w:p>
    <w:p w14:paraId="169AF9FE" w14:textId="2FA56317" w:rsidR="00AD440A" w:rsidRPr="004144FF" w:rsidRDefault="007D75BB" w:rsidP="007363A9">
      <w:pPr>
        <w:spacing w:line="360" w:lineRule="auto"/>
        <w:rPr>
          <w:rFonts w:ascii="Verdana" w:hAnsi="Verdana"/>
          <w:sz w:val="20"/>
          <w:szCs w:val="20"/>
          <w:lang w:val="en-US"/>
        </w:rPr>
      </w:pPr>
      <w:sdt>
        <w:sdtPr>
          <w:rPr>
            <w:rFonts w:ascii="Verdana" w:hAnsi="Verdana"/>
            <w:sz w:val="20"/>
            <w:szCs w:val="20"/>
            <w:lang w:val="en-US"/>
          </w:rPr>
          <w:id w:val="2105767542"/>
          <w:citation/>
        </w:sdtPr>
        <w:sdtEndPr/>
        <w:sdtContent>
          <w:r w:rsidR="00AA7FEB" w:rsidRPr="004144FF">
            <w:rPr>
              <w:rFonts w:ascii="Verdana" w:hAnsi="Verdana"/>
              <w:sz w:val="20"/>
              <w:szCs w:val="20"/>
              <w:lang w:val="en-US"/>
            </w:rPr>
            <w:fldChar w:fldCharType="begin"/>
          </w:r>
          <w:r w:rsidR="00AA7FEB" w:rsidRPr="004144FF">
            <w:rPr>
              <w:rFonts w:ascii="Verdana" w:hAnsi="Verdana"/>
              <w:sz w:val="20"/>
              <w:szCs w:val="20"/>
              <w:lang w:val="en-US"/>
            </w:rPr>
            <w:instrText xml:space="preserve"> CITATION Lil13 \l 1033 </w:instrText>
          </w:r>
          <w:r w:rsidR="00AA7FEB" w:rsidRPr="004144FF">
            <w:rPr>
              <w:rFonts w:ascii="Verdana" w:hAnsi="Verdana"/>
              <w:sz w:val="20"/>
              <w:szCs w:val="20"/>
              <w:lang w:val="en-US"/>
            </w:rPr>
            <w:fldChar w:fldCharType="separate"/>
          </w:r>
          <w:r w:rsidR="00AA7FEB" w:rsidRPr="004144FF">
            <w:rPr>
              <w:rFonts w:ascii="Verdana" w:hAnsi="Verdana"/>
              <w:noProof/>
              <w:sz w:val="20"/>
              <w:szCs w:val="20"/>
              <w:lang w:val="en-US"/>
            </w:rPr>
            <w:t>(Liliana F. B. Soares, 2013)</w:t>
          </w:r>
          <w:r w:rsidR="00AA7FEB" w:rsidRPr="004144FF">
            <w:rPr>
              <w:rFonts w:ascii="Verdana" w:hAnsi="Verdana"/>
              <w:sz w:val="20"/>
              <w:szCs w:val="20"/>
              <w:lang w:val="en-US"/>
            </w:rPr>
            <w:fldChar w:fldCharType="end"/>
          </w:r>
        </w:sdtContent>
      </w:sdt>
      <w:r w:rsidR="00E00252" w:rsidRPr="004144FF">
        <w:rPr>
          <w:rFonts w:ascii="Verdana" w:hAnsi="Verdana"/>
          <w:sz w:val="20"/>
          <w:szCs w:val="20"/>
          <w:lang w:val="en-US"/>
        </w:rPr>
        <w:t xml:space="preserve"> paper specifically </w:t>
      </w:r>
      <w:r w:rsidR="00540B06" w:rsidRPr="004144FF">
        <w:rPr>
          <w:rFonts w:ascii="Verdana" w:hAnsi="Verdana"/>
          <w:sz w:val="20"/>
          <w:szCs w:val="20"/>
          <w:lang w:val="en-US"/>
        </w:rPr>
        <w:t>described</w:t>
      </w:r>
      <w:r w:rsidR="00E00252" w:rsidRPr="004144FF">
        <w:rPr>
          <w:rFonts w:ascii="Verdana" w:hAnsi="Verdana"/>
          <w:sz w:val="20"/>
          <w:szCs w:val="20"/>
          <w:lang w:val="en-US"/>
        </w:rPr>
        <w:t xml:space="preserve"> on </w:t>
      </w:r>
      <w:r w:rsidR="00EB3298" w:rsidRPr="004144FF">
        <w:rPr>
          <w:rFonts w:ascii="Verdana" w:hAnsi="Verdana"/>
          <w:sz w:val="20"/>
          <w:szCs w:val="20"/>
          <w:lang w:val="en-US"/>
        </w:rPr>
        <w:t xml:space="preserve">securing </w:t>
      </w:r>
      <w:proofErr w:type="gramStart"/>
      <w:r w:rsidR="00EB3298" w:rsidRPr="004144FF">
        <w:rPr>
          <w:rFonts w:ascii="Verdana" w:hAnsi="Verdana"/>
          <w:sz w:val="20"/>
          <w:szCs w:val="20"/>
          <w:lang w:val="en-US"/>
        </w:rPr>
        <w:t>users</w:t>
      </w:r>
      <w:proofErr w:type="gramEnd"/>
      <w:r w:rsidR="00EB3298" w:rsidRPr="004144FF">
        <w:rPr>
          <w:rFonts w:ascii="Verdana" w:hAnsi="Verdana"/>
          <w:sz w:val="20"/>
          <w:szCs w:val="20"/>
          <w:lang w:val="en-US"/>
        </w:rPr>
        <w:t xml:space="preserve"> authentication in cloud</w:t>
      </w:r>
      <w:r w:rsidR="00D97058" w:rsidRPr="004144FF">
        <w:rPr>
          <w:rFonts w:ascii="Verdana" w:hAnsi="Verdana"/>
          <w:sz w:val="20"/>
          <w:szCs w:val="20"/>
          <w:lang w:val="en-US"/>
        </w:rPr>
        <w:t xml:space="preserve"> management interface</w:t>
      </w:r>
      <w:r w:rsidR="00530756" w:rsidRPr="004144FF">
        <w:rPr>
          <w:rFonts w:ascii="Verdana" w:hAnsi="Verdana"/>
          <w:sz w:val="20"/>
          <w:szCs w:val="20"/>
          <w:lang w:val="en-US"/>
        </w:rPr>
        <w:t xml:space="preserve"> using </w:t>
      </w:r>
      <w:r w:rsidR="007523A5" w:rsidRPr="004144FF">
        <w:rPr>
          <w:rFonts w:ascii="Verdana" w:hAnsi="Verdana"/>
          <w:sz w:val="20"/>
          <w:szCs w:val="20"/>
          <w:lang w:val="en-US"/>
        </w:rPr>
        <w:t>MFA</w:t>
      </w:r>
      <w:r w:rsidR="005B3930" w:rsidRPr="004144FF">
        <w:rPr>
          <w:rFonts w:ascii="Verdana" w:hAnsi="Verdana"/>
          <w:sz w:val="20"/>
          <w:szCs w:val="20"/>
          <w:lang w:val="en-US"/>
        </w:rPr>
        <w:t xml:space="preserve"> on the proxy </w:t>
      </w:r>
      <w:r w:rsidR="00892830" w:rsidRPr="004144FF">
        <w:rPr>
          <w:rFonts w:ascii="Verdana" w:hAnsi="Verdana"/>
          <w:sz w:val="20"/>
          <w:szCs w:val="20"/>
          <w:lang w:val="en-US"/>
        </w:rPr>
        <w:t>gateway that is shielding the internal network</w:t>
      </w:r>
      <w:r w:rsidR="00D12AC7" w:rsidRPr="004144FF">
        <w:rPr>
          <w:rFonts w:ascii="Verdana" w:hAnsi="Verdana"/>
          <w:sz w:val="20"/>
          <w:szCs w:val="20"/>
          <w:lang w:val="en-US"/>
        </w:rPr>
        <w:t xml:space="preserve">. However, the Paper did not </w:t>
      </w:r>
      <w:r w:rsidR="005B3930" w:rsidRPr="004144FF">
        <w:rPr>
          <w:rFonts w:ascii="Verdana" w:hAnsi="Verdana"/>
          <w:sz w:val="20"/>
          <w:szCs w:val="20"/>
          <w:lang w:val="en-US"/>
        </w:rPr>
        <w:t>show how th</w:t>
      </w:r>
      <w:r w:rsidR="00B05CF9" w:rsidRPr="004144FF">
        <w:rPr>
          <w:rFonts w:ascii="Verdana" w:hAnsi="Verdana"/>
          <w:sz w:val="20"/>
          <w:szCs w:val="20"/>
          <w:lang w:val="en-US"/>
        </w:rPr>
        <w:t>is</w:t>
      </w:r>
      <w:r w:rsidR="005B3930" w:rsidRPr="004144FF">
        <w:rPr>
          <w:rFonts w:ascii="Verdana" w:hAnsi="Verdana"/>
          <w:sz w:val="20"/>
          <w:szCs w:val="20"/>
          <w:lang w:val="en-US"/>
        </w:rPr>
        <w:t xml:space="preserve"> approach </w:t>
      </w:r>
      <w:r w:rsidR="00B05CF9" w:rsidRPr="004144FF">
        <w:rPr>
          <w:rFonts w:ascii="Verdana" w:hAnsi="Verdana"/>
          <w:sz w:val="20"/>
          <w:szCs w:val="20"/>
          <w:lang w:val="en-US"/>
        </w:rPr>
        <w:t xml:space="preserve">will withstand </w:t>
      </w:r>
      <w:r w:rsidR="00540B06" w:rsidRPr="004144FF">
        <w:rPr>
          <w:rFonts w:ascii="Verdana" w:hAnsi="Verdana"/>
          <w:sz w:val="20"/>
          <w:szCs w:val="20"/>
          <w:lang w:val="en-US"/>
        </w:rPr>
        <w:t>attacks.</w:t>
      </w:r>
    </w:p>
    <w:p w14:paraId="5B47E021" w14:textId="115A809B" w:rsidR="00084BDC" w:rsidRPr="004144FF" w:rsidRDefault="001D0C2B" w:rsidP="007363A9">
      <w:pPr>
        <w:spacing w:line="360" w:lineRule="auto"/>
        <w:rPr>
          <w:rFonts w:ascii="Verdana" w:hAnsi="Verdana"/>
          <w:sz w:val="20"/>
          <w:szCs w:val="20"/>
          <w:lang w:val="en-US"/>
        </w:rPr>
      </w:pPr>
      <w:r w:rsidRPr="004144FF">
        <w:rPr>
          <w:rFonts w:ascii="Verdana" w:hAnsi="Verdana"/>
          <w:sz w:val="20"/>
          <w:szCs w:val="20"/>
          <w:lang w:val="en-US"/>
        </w:rPr>
        <w:t xml:space="preserve">The </w:t>
      </w:r>
      <w:r w:rsidR="00034965" w:rsidRPr="004144FF">
        <w:rPr>
          <w:rFonts w:ascii="Verdana" w:hAnsi="Verdana"/>
          <w:sz w:val="20"/>
          <w:szCs w:val="20"/>
          <w:lang w:val="en-US"/>
        </w:rPr>
        <w:t xml:space="preserve">review paper by </w:t>
      </w:r>
      <w:sdt>
        <w:sdtPr>
          <w:rPr>
            <w:rFonts w:ascii="Verdana" w:hAnsi="Verdana"/>
            <w:sz w:val="20"/>
            <w:szCs w:val="20"/>
            <w:lang w:val="en-US"/>
          </w:rPr>
          <w:id w:val="962007752"/>
          <w:citation/>
        </w:sdtPr>
        <w:sdtEndPr/>
        <w:sdtContent>
          <w:r w:rsidR="00034965" w:rsidRPr="004144FF">
            <w:rPr>
              <w:rFonts w:ascii="Verdana" w:hAnsi="Verdana"/>
              <w:sz w:val="20"/>
              <w:szCs w:val="20"/>
              <w:lang w:val="en-US"/>
            </w:rPr>
            <w:fldChar w:fldCharType="begin"/>
          </w:r>
          <w:r w:rsidR="00034965" w:rsidRPr="004144FF">
            <w:rPr>
              <w:rFonts w:ascii="Verdana" w:hAnsi="Verdana"/>
              <w:sz w:val="20"/>
              <w:szCs w:val="20"/>
              <w:lang w:val="en-US"/>
            </w:rPr>
            <w:instrText xml:space="preserve"> CITATION Rid20 \l 1033 </w:instrText>
          </w:r>
          <w:r w:rsidR="00034965" w:rsidRPr="004144FF">
            <w:rPr>
              <w:rFonts w:ascii="Verdana" w:hAnsi="Verdana"/>
              <w:sz w:val="20"/>
              <w:szCs w:val="20"/>
              <w:lang w:val="en-US"/>
            </w:rPr>
            <w:fldChar w:fldCharType="separate"/>
          </w:r>
          <w:r w:rsidR="00034965" w:rsidRPr="004144FF">
            <w:rPr>
              <w:rFonts w:ascii="Verdana" w:hAnsi="Verdana"/>
              <w:noProof/>
              <w:sz w:val="20"/>
              <w:szCs w:val="20"/>
              <w:lang w:val="en-US"/>
            </w:rPr>
            <w:t>(Riddhi Doshi, 2020)</w:t>
          </w:r>
          <w:r w:rsidR="00034965" w:rsidRPr="004144FF">
            <w:rPr>
              <w:rFonts w:ascii="Verdana" w:hAnsi="Verdana"/>
              <w:sz w:val="20"/>
              <w:szCs w:val="20"/>
              <w:lang w:val="en-US"/>
            </w:rPr>
            <w:fldChar w:fldCharType="end"/>
          </w:r>
        </w:sdtContent>
      </w:sdt>
      <w:r w:rsidR="00C60DAB" w:rsidRPr="004144FF">
        <w:rPr>
          <w:rFonts w:ascii="Verdana" w:hAnsi="Verdana"/>
          <w:sz w:val="20"/>
          <w:szCs w:val="20"/>
          <w:lang w:val="en-US"/>
        </w:rPr>
        <w:t xml:space="preserve"> </w:t>
      </w:r>
      <w:r w:rsidR="00904569" w:rsidRPr="004144FF">
        <w:rPr>
          <w:rFonts w:ascii="Verdana" w:hAnsi="Verdana"/>
          <w:sz w:val="20"/>
          <w:szCs w:val="20"/>
          <w:lang w:val="en-US"/>
        </w:rPr>
        <w:t>summarizes</w:t>
      </w:r>
      <w:r w:rsidR="00C60DAB" w:rsidRPr="004144FF">
        <w:rPr>
          <w:rFonts w:ascii="Verdana" w:hAnsi="Verdana"/>
          <w:sz w:val="20"/>
          <w:szCs w:val="20"/>
          <w:lang w:val="en-US"/>
        </w:rPr>
        <w:t xml:space="preserve"> </w:t>
      </w:r>
      <w:r w:rsidR="00576F05" w:rsidRPr="004144FF">
        <w:rPr>
          <w:rFonts w:ascii="Verdana" w:hAnsi="Verdana"/>
          <w:sz w:val="20"/>
          <w:szCs w:val="20"/>
          <w:lang w:val="en-US"/>
        </w:rPr>
        <w:t>security concerns in as</w:t>
      </w:r>
      <w:r w:rsidR="00F54588" w:rsidRPr="004144FF">
        <w:rPr>
          <w:rFonts w:ascii="Verdana" w:hAnsi="Verdana"/>
          <w:sz w:val="20"/>
          <w:szCs w:val="20"/>
          <w:lang w:val="en-US"/>
        </w:rPr>
        <w:t xml:space="preserve"> related to clous computing and </w:t>
      </w:r>
      <w:r w:rsidR="00243067" w:rsidRPr="004144FF">
        <w:rPr>
          <w:rFonts w:ascii="Verdana" w:hAnsi="Verdana"/>
          <w:sz w:val="20"/>
          <w:szCs w:val="20"/>
          <w:lang w:val="en-US"/>
        </w:rPr>
        <w:t xml:space="preserve">describes </w:t>
      </w:r>
      <w:r w:rsidR="00480186" w:rsidRPr="004144FF">
        <w:rPr>
          <w:rFonts w:ascii="Verdana" w:hAnsi="Verdana"/>
          <w:sz w:val="20"/>
          <w:szCs w:val="20"/>
          <w:lang w:val="en-US"/>
        </w:rPr>
        <w:t>some</w:t>
      </w:r>
      <w:r w:rsidR="00243067" w:rsidRPr="004144FF">
        <w:rPr>
          <w:rFonts w:ascii="Verdana" w:hAnsi="Verdana"/>
          <w:sz w:val="20"/>
          <w:szCs w:val="20"/>
          <w:lang w:val="en-US"/>
        </w:rPr>
        <w:t xml:space="preserve"> proposed security models</w:t>
      </w:r>
      <w:r w:rsidR="00A20E8A" w:rsidRPr="004144FF">
        <w:rPr>
          <w:rFonts w:ascii="Verdana" w:hAnsi="Verdana"/>
          <w:sz w:val="20"/>
          <w:szCs w:val="20"/>
          <w:lang w:val="en-US"/>
        </w:rPr>
        <w:t xml:space="preserve"> like Security access control model,</w:t>
      </w:r>
      <w:r w:rsidR="00690D09" w:rsidRPr="004144FF">
        <w:rPr>
          <w:rFonts w:ascii="Verdana" w:hAnsi="Verdana"/>
          <w:sz w:val="20"/>
          <w:szCs w:val="20"/>
          <w:lang w:val="en-US"/>
        </w:rPr>
        <w:t xml:space="preserve"> Enhanced Data security model </w:t>
      </w:r>
      <w:r w:rsidR="009D7A31" w:rsidRPr="004144FF">
        <w:rPr>
          <w:rFonts w:ascii="Verdana" w:hAnsi="Verdana"/>
          <w:sz w:val="20"/>
          <w:szCs w:val="20"/>
          <w:lang w:val="en-US"/>
        </w:rPr>
        <w:t>and so on, but it lacks</w:t>
      </w:r>
      <w:r w:rsidR="006E7125" w:rsidRPr="004144FF">
        <w:rPr>
          <w:rFonts w:ascii="Verdana" w:hAnsi="Verdana"/>
          <w:sz w:val="20"/>
          <w:szCs w:val="20"/>
          <w:lang w:val="en-US"/>
        </w:rPr>
        <w:t xml:space="preserve"> depth of how </w:t>
      </w:r>
      <w:r w:rsidR="00D05FD0" w:rsidRPr="004144FF">
        <w:rPr>
          <w:rFonts w:ascii="Verdana" w:hAnsi="Verdana"/>
          <w:sz w:val="20"/>
          <w:szCs w:val="20"/>
          <w:lang w:val="en-US"/>
        </w:rPr>
        <w:t>these models</w:t>
      </w:r>
      <w:r w:rsidR="006E7125" w:rsidRPr="004144FF">
        <w:rPr>
          <w:rFonts w:ascii="Verdana" w:hAnsi="Verdana"/>
          <w:sz w:val="20"/>
          <w:szCs w:val="20"/>
          <w:lang w:val="en-US"/>
        </w:rPr>
        <w:t xml:space="preserve"> can be applied to tackle </w:t>
      </w:r>
      <w:r w:rsidR="00C640A6" w:rsidRPr="004144FF">
        <w:rPr>
          <w:rFonts w:ascii="Verdana" w:hAnsi="Verdana"/>
          <w:sz w:val="20"/>
          <w:szCs w:val="20"/>
          <w:lang w:val="en-US"/>
        </w:rPr>
        <w:t>the raised security concerns.</w:t>
      </w:r>
    </w:p>
    <w:p w14:paraId="7141A792" w14:textId="09613327" w:rsidR="00970537" w:rsidRPr="004144FF" w:rsidRDefault="007D75BB" w:rsidP="00970537">
      <w:pPr>
        <w:spacing w:line="360" w:lineRule="auto"/>
        <w:rPr>
          <w:rFonts w:ascii="Verdana" w:hAnsi="Verdana"/>
          <w:sz w:val="20"/>
          <w:szCs w:val="20"/>
          <w:lang w:val="en-US"/>
        </w:rPr>
      </w:pPr>
      <w:sdt>
        <w:sdtPr>
          <w:rPr>
            <w:rFonts w:ascii="Verdana" w:hAnsi="Verdana"/>
            <w:sz w:val="20"/>
            <w:szCs w:val="20"/>
            <w:lang w:val="en-US"/>
          </w:rPr>
          <w:id w:val="-1457631215"/>
          <w:citation/>
        </w:sdtPr>
        <w:sdtEndPr/>
        <w:sdtContent>
          <w:r w:rsidR="00970537" w:rsidRPr="004144FF">
            <w:rPr>
              <w:rFonts w:ascii="Verdana" w:hAnsi="Verdana"/>
              <w:sz w:val="20"/>
              <w:szCs w:val="20"/>
              <w:lang w:val="en-US"/>
            </w:rPr>
            <w:fldChar w:fldCharType="begin"/>
          </w:r>
          <w:r w:rsidR="00970537" w:rsidRPr="004144FF">
            <w:rPr>
              <w:rFonts w:ascii="Verdana" w:hAnsi="Verdana"/>
              <w:sz w:val="20"/>
              <w:szCs w:val="20"/>
              <w:lang w:val="en-US"/>
            </w:rPr>
            <w:instrText xml:space="preserve"> CITATION PAN19 \l 1033 </w:instrText>
          </w:r>
          <w:r w:rsidR="00970537" w:rsidRPr="004144FF">
            <w:rPr>
              <w:rFonts w:ascii="Verdana" w:hAnsi="Verdana"/>
              <w:sz w:val="20"/>
              <w:szCs w:val="20"/>
              <w:lang w:val="en-US"/>
            </w:rPr>
            <w:fldChar w:fldCharType="separate"/>
          </w:r>
          <w:r w:rsidR="00970537" w:rsidRPr="004144FF">
            <w:rPr>
              <w:rFonts w:ascii="Verdana" w:hAnsi="Verdana"/>
              <w:noProof/>
              <w:sz w:val="20"/>
              <w:szCs w:val="20"/>
              <w:lang w:val="en-US"/>
            </w:rPr>
            <w:t>(SUN, 2019)</w:t>
          </w:r>
          <w:r w:rsidR="00970537" w:rsidRPr="004144FF">
            <w:rPr>
              <w:rFonts w:ascii="Verdana" w:hAnsi="Verdana"/>
              <w:sz w:val="20"/>
              <w:szCs w:val="20"/>
              <w:lang w:val="en-US"/>
            </w:rPr>
            <w:fldChar w:fldCharType="end"/>
          </w:r>
        </w:sdtContent>
      </w:sdt>
      <w:r w:rsidR="00970537" w:rsidRPr="004144FF">
        <w:rPr>
          <w:rFonts w:ascii="Verdana" w:hAnsi="Verdana"/>
          <w:sz w:val="20"/>
          <w:szCs w:val="20"/>
          <w:lang w:val="en-US"/>
        </w:rPr>
        <w:t xml:space="preserve"> discussed solutions to privacy protection techniques in the paper. Various </w:t>
      </w:r>
      <w:r w:rsidR="00970537" w:rsidRPr="004144FF">
        <w:rPr>
          <w:rFonts w:ascii="Verdana" w:hAnsi="Verdana"/>
          <w:sz w:val="20"/>
          <w:szCs w:val="20"/>
        </w:rPr>
        <w:t xml:space="preserve">ABE models, and </w:t>
      </w:r>
      <w:r w:rsidR="00FD2688" w:rsidRPr="004144FF">
        <w:rPr>
          <w:rFonts w:ascii="Verdana" w:hAnsi="Verdana"/>
          <w:sz w:val="20"/>
          <w:szCs w:val="20"/>
          <w:lang w:val="en-US"/>
        </w:rPr>
        <w:t>analysis</w:t>
      </w:r>
      <w:r w:rsidR="00970537" w:rsidRPr="004144FF">
        <w:rPr>
          <w:rFonts w:ascii="Verdana" w:hAnsi="Verdana"/>
          <w:sz w:val="20"/>
          <w:szCs w:val="20"/>
          <w:lang w:val="en-US"/>
        </w:rPr>
        <w:t xml:space="preserve"> of the </w:t>
      </w:r>
      <w:r w:rsidR="00970537" w:rsidRPr="004144FF">
        <w:rPr>
          <w:rFonts w:ascii="Verdana" w:hAnsi="Verdana"/>
          <w:sz w:val="20"/>
          <w:szCs w:val="20"/>
        </w:rPr>
        <w:t xml:space="preserve">integration trend of access control, encryption, </w:t>
      </w:r>
      <w:r w:rsidR="005C4D75" w:rsidRPr="004144FF">
        <w:rPr>
          <w:rFonts w:ascii="Verdana" w:hAnsi="Verdana"/>
          <w:sz w:val="20"/>
          <w:szCs w:val="20"/>
        </w:rPr>
        <w:t>trust,</w:t>
      </w:r>
      <w:r w:rsidR="00970537" w:rsidRPr="004144FF">
        <w:rPr>
          <w:rFonts w:ascii="Verdana" w:hAnsi="Verdana"/>
          <w:sz w:val="20"/>
          <w:szCs w:val="20"/>
          <w:lang w:val="en-US"/>
        </w:rPr>
        <w:t xml:space="preserve"> </w:t>
      </w:r>
      <w:r w:rsidR="00970537" w:rsidRPr="004144FF">
        <w:rPr>
          <w:rFonts w:ascii="Verdana" w:hAnsi="Verdana"/>
          <w:sz w:val="20"/>
          <w:szCs w:val="20"/>
        </w:rPr>
        <w:t>and other technologies to achieve better privacy protection</w:t>
      </w:r>
      <w:r w:rsidR="00970537" w:rsidRPr="004144FF">
        <w:rPr>
          <w:rFonts w:ascii="Verdana" w:hAnsi="Verdana"/>
          <w:sz w:val="20"/>
          <w:szCs w:val="20"/>
          <w:lang w:val="en-US"/>
        </w:rPr>
        <w:t xml:space="preserve"> where summarized. Current challenges and future directions were provided.</w:t>
      </w:r>
    </w:p>
    <w:p w14:paraId="6860410D" w14:textId="77777777" w:rsidR="00970537" w:rsidRPr="004144FF" w:rsidRDefault="00970537" w:rsidP="007363A9">
      <w:pPr>
        <w:spacing w:line="360" w:lineRule="auto"/>
        <w:rPr>
          <w:rFonts w:ascii="Verdana" w:hAnsi="Verdana"/>
          <w:sz w:val="20"/>
          <w:szCs w:val="20"/>
          <w:lang w:val="en-US"/>
        </w:rPr>
      </w:pPr>
    </w:p>
    <w:p w14:paraId="71C9E99B" w14:textId="17B3882E" w:rsidR="00C640A6" w:rsidRPr="004144FF" w:rsidRDefault="007D75BB" w:rsidP="007363A9">
      <w:pPr>
        <w:spacing w:line="360" w:lineRule="auto"/>
        <w:rPr>
          <w:rFonts w:ascii="Verdana" w:hAnsi="Verdana"/>
          <w:sz w:val="20"/>
          <w:szCs w:val="20"/>
          <w:lang w:val="en-US"/>
        </w:rPr>
      </w:pPr>
      <w:sdt>
        <w:sdtPr>
          <w:rPr>
            <w:rFonts w:ascii="Verdana" w:hAnsi="Verdana"/>
            <w:sz w:val="20"/>
            <w:szCs w:val="20"/>
            <w:lang w:val="en-US"/>
          </w:rPr>
          <w:id w:val="1388148202"/>
          <w:citation/>
        </w:sdtPr>
        <w:sdtEndPr/>
        <w:sdtContent>
          <w:r w:rsidR="008916F2" w:rsidRPr="004144FF">
            <w:rPr>
              <w:rFonts w:ascii="Verdana" w:hAnsi="Verdana"/>
              <w:sz w:val="20"/>
              <w:szCs w:val="20"/>
              <w:lang w:val="en-US"/>
            </w:rPr>
            <w:fldChar w:fldCharType="begin"/>
          </w:r>
          <w:r w:rsidR="008916F2" w:rsidRPr="004144FF">
            <w:rPr>
              <w:rFonts w:ascii="Verdana" w:hAnsi="Verdana"/>
              <w:sz w:val="20"/>
              <w:szCs w:val="20"/>
              <w:lang w:val="en-US"/>
            </w:rPr>
            <w:instrText xml:space="preserve"> CITATION Mic11 \l 1033 </w:instrText>
          </w:r>
          <w:r w:rsidR="008916F2" w:rsidRPr="004144FF">
            <w:rPr>
              <w:rFonts w:ascii="Verdana" w:hAnsi="Verdana"/>
              <w:sz w:val="20"/>
              <w:szCs w:val="20"/>
              <w:lang w:val="en-US"/>
            </w:rPr>
            <w:fldChar w:fldCharType="separate"/>
          </w:r>
          <w:r w:rsidR="008916F2" w:rsidRPr="004144FF">
            <w:rPr>
              <w:rFonts w:ascii="Verdana" w:hAnsi="Verdana"/>
              <w:noProof/>
              <w:sz w:val="20"/>
              <w:szCs w:val="20"/>
              <w:lang w:val="en-US"/>
            </w:rPr>
            <w:t>(Michael Kretzschmar, 2011)</w:t>
          </w:r>
          <w:r w:rsidR="008916F2" w:rsidRPr="004144FF">
            <w:rPr>
              <w:rFonts w:ascii="Verdana" w:hAnsi="Verdana"/>
              <w:sz w:val="20"/>
              <w:szCs w:val="20"/>
              <w:lang w:val="en-US"/>
            </w:rPr>
            <w:fldChar w:fldCharType="end"/>
          </w:r>
        </w:sdtContent>
      </w:sdt>
      <w:r w:rsidR="00591E19" w:rsidRPr="004144FF">
        <w:rPr>
          <w:rFonts w:ascii="Verdana" w:hAnsi="Verdana"/>
          <w:sz w:val="20"/>
          <w:szCs w:val="20"/>
          <w:lang w:val="en-US"/>
        </w:rPr>
        <w:t xml:space="preserve"> discussed the </w:t>
      </w:r>
      <w:r w:rsidR="00591E19" w:rsidRPr="004144FF">
        <w:rPr>
          <w:rFonts w:ascii="Verdana" w:hAnsi="Verdana"/>
          <w:sz w:val="20"/>
          <w:szCs w:val="20"/>
        </w:rPr>
        <w:t>Security Management Areas in the Inter-Cloud</w:t>
      </w:r>
      <w:r w:rsidR="00A971C1" w:rsidRPr="004144FF">
        <w:rPr>
          <w:rFonts w:ascii="Verdana" w:hAnsi="Verdana"/>
          <w:sz w:val="20"/>
          <w:szCs w:val="20"/>
          <w:lang w:val="en-US"/>
        </w:rPr>
        <w:t xml:space="preserve"> like the </w:t>
      </w:r>
      <w:r w:rsidR="009806D7" w:rsidRPr="004144FF">
        <w:rPr>
          <w:rFonts w:ascii="Verdana" w:hAnsi="Verdana"/>
          <w:sz w:val="20"/>
          <w:szCs w:val="20"/>
          <w:lang w:val="en-US"/>
        </w:rPr>
        <w:t>Identity management, credential management, Attribute management, etc</w:t>
      </w:r>
      <w:r w:rsidR="00F25F0A" w:rsidRPr="004144FF">
        <w:rPr>
          <w:rFonts w:ascii="Verdana" w:hAnsi="Verdana"/>
          <w:sz w:val="20"/>
          <w:szCs w:val="20"/>
          <w:lang w:val="en-US"/>
        </w:rPr>
        <w:t xml:space="preserve">. The focus was on </w:t>
      </w:r>
      <w:r w:rsidR="00055322" w:rsidRPr="004144FF">
        <w:rPr>
          <w:rFonts w:ascii="Verdana" w:hAnsi="Verdana"/>
          <w:sz w:val="20"/>
          <w:szCs w:val="20"/>
          <w:lang w:val="en-US"/>
        </w:rPr>
        <w:t xml:space="preserve">following the key managements policies is discussing security </w:t>
      </w:r>
      <w:r w:rsidR="00055322" w:rsidRPr="004144FF">
        <w:rPr>
          <w:rFonts w:ascii="Verdana" w:hAnsi="Verdana"/>
          <w:sz w:val="20"/>
          <w:szCs w:val="20"/>
          <w:lang w:val="en-US"/>
        </w:rPr>
        <w:lastRenderedPageBreak/>
        <w:t xml:space="preserve">solutions </w:t>
      </w:r>
      <w:r w:rsidR="00A971C1" w:rsidRPr="004144FF">
        <w:rPr>
          <w:rFonts w:ascii="Verdana" w:hAnsi="Verdana"/>
          <w:sz w:val="20"/>
          <w:szCs w:val="20"/>
          <w:lang w:val="en-US"/>
        </w:rPr>
        <w:t xml:space="preserve">for cloud computing </w:t>
      </w:r>
      <w:r w:rsidR="00F45D3E" w:rsidRPr="004144FF">
        <w:rPr>
          <w:rFonts w:ascii="Verdana" w:hAnsi="Verdana"/>
          <w:sz w:val="20"/>
          <w:szCs w:val="20"/>
          <w:lang w:val="en-US"/>
        </w:rPr>
        <w:t xml:space="preserve">but no scenario and methods of </w:t>
      </w:r>
      <w:r w:rsidR="007771B8" w:rsidRPr="004144FF">
        <w:rPr>
          <w:rFonts w:ascii="Verdana" w:hAnsi="Verdana"/>
          <w:sz w:val="20"/>
          <w:szCs w:val="20"/>
          <w:lang w:val="en-US"/>
        </w:rPr>
        <w:t>applying the procedures was provided.</w:t>
      </w:r>
    </w:p>
    <w:p w14:paraId="5D7C16E3" w14:textId="2B39898D" w:rsidR="00A8631A" w:rsidRPr="004144FF" w:rsidRDefault="007D75BB" w:rsidP="007363A9">
      <w:pPr>
        <w:spacing w:line="360" w:lineRule="auto"/>
        <w:rPr>
          <w:rFonts w:ascii="Verdana" w:hAnsi="Verdana"/>
          <w:sz w:val="20"/>
          <w:szCs w:val="20"/>
          <w:lang w:val="en-US"/>
        </w:rPr>
      </w:pPr>
      <w:sdt>
        <w:sdtPr>
          <w:rPr>
            <w:rFonts w:ascii="Verdana" w:hAnsi="Verdana"/>
            <w:sz w:val="20"/>
            <w:szCs w:val="20"/>
            <w:lang w:val="en-US"/>
          </w:rPr>
          <w:id w:val="-781181018"/>
          <w:citation/>
        </w:sdtPr>
        <w:sdtEndPr/>
        <w:sdtContent>
          <w:r w:rsidR="00A04D02" w:rsidRPr="004144FF">
            <w:rPr>
              <w:rFonts w:ascii="Verdana" w:hAnsi="Verdana"/>
              <w:sz w:val="20"/>
              <w:szCs w:val="20"/>
              <w:lang w:val="en-US"/>
            </w:rPr>
            <w:fldChar w:fldCharType="begin"/>
          </w:r>
          <w:r w:rsidR="00A04D02" w:rsidRPr="004144FF">
            <w:rPr>
              <w:rFonts w:ascii="Verdana" w:hAnsi="Verdana"/>
              <w:sz w:val="20"/>
              <w:szCs w:val="20"/>
              <w:lang w:val="en-US"/>
            </w:rPr>
            <w:instrText xml:space="preserve"> CITATION MsN17 \l 1033 </w:instrText>
          </w:r>
          <w:r w:rsidR="00A04D02" w:rsidRPr="004144FF">
            <w:rPr>
              <w:rFonts w:ascii="Verdana" w:hAnsi="Verdana"/>
              <w:sz w:val="20"/>
              <w:szCs w:val="20"/>
              <w:lang w:val="en-US"/>
            </w:rPr>
            <w:fldChar w:fldCharType="separate"/>
          </w:r>
          <w:r w:rsidR="00A04D02" w:rsidRPr="004144FF">
            <w:rPr>
              <w:rFonts w:ascii="Verdana" w:hAnsi="Verdana"/>
              <w:noProof/>
              <w:sz w:val="20"/>
              <w:szCs w:val="20"/>
              <w:lang w:val="en-US"/>
            </w:rPr>
            <w:t>(Ms.Neha Mahakalkar, 2017)</w:t>
          </w:r>
          <w:r w:rsidR="00A04D02" w:rsidRPr="004144FF">
            <w:rPr>
              <w:rFonts w:ascii="Verdana" w:hAnsi="Verdana"/>
              <w:sz w:val="20"/>
              <w:szCs w:val="20"/>
              <w:lang w:val="en-US"/>
            </w:rPr>
            <w:fldChar w:fldCharType="end"/>
          </w:r>
        </w:sdtContent>
      </w:sdt>
      <w:r w:rsidR="006F68B3" w:rsidRPr="004144FF">
        <w:rPr>
          <w:rFonts w:ascii="Verdana" w:hAnsi="Verdana"/>
          <w:sz w:val="20"/>
          <w:szCs w:val="20"/>
          <w:lang w:val="en-US"/>
        </w:rPr>
        <w:t xml:space="preserve"> </w:t>
      </w:r>
      <w:r w:rsidR="00172939" w:rsidRPr="004144FF">
        <w:rPr>
          <w:rFonts w:ascii="Verdana" w:hAnsi="Verdana"/>
          <w:sz w:val="20"/>
          <w:szCs w:val="20"/>
          <w:lang w:val="en-US"/>
        </w:rPr>
        <w:t xml:space="preserve">showed the </w:t>
      </w:r>
      <w:r w:rsidR="004F7933" w:rsidRPr="004144FF">
        <w:rPr>
          <w:rFonts w:ascii="Verdana" w:hAnsi="Verdana"/>
          <w:sz w:val="20"/>
          <w:szCs w:val="20"/>
          <w:lang w:val="en-US"/>
        </w:rPr>
        <w:t>Implementation of Re-encryption Based Security Mechanism to Authenticate Shared Access in Cloud Computing</w:t>
      </w:r>
      <w:r w:rsidR="00CB700E" w:rsidRPr="004144FF">
        <w:rPr>
          <w:rFonts w:ascii="Verdana" w:hAnsi="Verdana"/>
          <w:sz w:val="20"/>
          <w:szCs w:val="20"/>
          <w:lang w:val="en-US"/>
        </w:rPr>
        <w:t xml:space="preserve"> but only gave technic</w:t>
      </w:r>
      <w:r w:rsidR="00F912ED" w:rsidRPr="004144FF">
        <w:rPr>
          <w:rFonts w:ascii="Verdana" w:hAnsi="Verdana"/>
          <w:sz w:val="20"/>
          <w:szCs w:val="20"/>
          <w:lang w:val="en-US"/>
        </w:rPr>
        <w:t>al procedure and</w:t>
      </w:r>
      <w:r w:rsidR="00537C31" w:rsidRPr="004144FF">
        <w:rPr>
          <w:rFonts w:ascii="Verdana" w:hAnsi="Verdana"/>
          <w:sz w:val="20"/>
          <w:szCs w:val="20"/>
          <w:lang w:val="en-US"/>
        </w:rPr>
        <w:t xml:space="preserve"> </w:t>
      </w:r>
      <w:r w:rsidR="00BB762D" w:rsidRPr="004144FF">
        <w:rPr>
          <w:rFonts w:ascii="Verdana" w:hAnsi="Verdana"/>
          <w:sz w:val="20"/>
          <w:szCs w:val="20"/>
          <w:lang w:val="en-US"/>
        </w:rPr>
        <w:t>comparison</w:t>
      </w:r>
      <w:r w:rsidR="007B49F6" w:rsidRPr="004144FF">
        <w:rPr>
          <w:rFonts w:ascii="Verdana" w:hAnsi="Verdana"/>
          <w:sz w:val="20"/>
          <w:szCs w:val="20"/>
          <w:lang w:val="en-US"/>
        </w:rPr>
        <w:t xml:space="preserve"> </w:t>
      </w:r>
      <w:r w:rsidR="00BB762D" w:rsidRPr="004144FF">
        <w:rPr>
          <w:rFonts w:ascii="Verdana" w:hAnsi="Verdana"/>
          <w:sz w:val="20"/>
          <w:szCs w:val="20"/>
          <w:lang w:val="en-US"/>
        </w:rPr>
        <w:t>and</w:t>
      </w:r>
      <w:r w:rsidR="007B49F6" w:rsidRPr="004144FF">
        <w:rPr>
          <w:rFonts w:ascii="Verdana" w:hAnsi="Verdana"/>
          <w:sz w:val="20"/>
          <w:szCs w:val="20"/>
          <w:lang w:val="en-US"/>
        </w:rPr>
        <w:t xml:space="preserve"> analysis carried out </w:t>
      </w:r>
      <w:r w:rsidR="002F31B5" w:rsidRPr="004144FF">
        <w:rPr>
          <w:rFonts w:ascii="Verdana" w:hAnsi="Verdana"/>
          <w:sz w:val="20"/>
          <w:szCs w:val="20"/>
          <w:lang w:val="en-US"/>
        </w:rPr>
        <w:t xml:space="preserve">with any other </w:t>
      </w:r>
      <w:r w:rsidR="00BB762D" w:rsidRPr="004144FF">
        <w:rPr>
          <w:rFonts w:ascii="Verdana" w:hAnsi="Verdana"/>
          <w:sz w:val="20"/>
          <w:szCs w:val="20"/>
          <w:lang w:val="en-US"/>
        </w:rPr>
        <w:t>methods.</w:t>
      </w:r>
    </w:p>
    <w:p w14:paraId="595EB5B8" w14:textId="10935E7D" w:rsidR="00F2699F" w:rsidRPr="004144FF" w:rsidRDefault="00AF37F2" w:rsidP="006C32D6">
      <w:pPr>
        <w:pStyle w:val="Heading2"/>
        <w:rPr>
          <w:rFonts w:ascii="Verdana" w:hAnsi="Verdana"/>
          <w:color w:val="auto"/>
          <w:lang w:val="en-US"/>
        </w:rPr>
      </w:pPr>
      <w:bookmarkStart w:id="15" w:name="_Toc98525323"/>
      <w:r w:rsidRPr="004144FF">
        <w:rPr>
          <w:rFonts w:ascii="Verdana" w:hAnsi="Verdana"/>
          <w:color w:val="auto"/>
          <w:lang w:val="en-US"/>
        </w:rPr>
        <w:t>2.2 Cloud Security Alliance (CSA)</w:t>
      </w:r>
      <w:bookmarkEnd w:id="15"/>
    </w:p>
    <w:p w14:paraId="4FAC5295" w14:textId="0A899E44" w:rsidR="0065052E" w:rsidRPr="004144FF" w:rsidRDefault="0065052E" w:rsidP="0065052E">
      <w:pPr>
        <w:spacing w:line="360" w:lineRule="auto"/>
        <w:rPr>
          <w:rFonts w:ascii="Verdana" w:hAnsi="Verdana"/>
          <w:sz w:val="20"/>
          <w:szCs w:val="20"/>
          <w:lang w:val="en-US"/>
        </w:rPr>
      </w:pPr>
      <w:r w:rsidRPr="004144FF">
        <w:rPr>
          <w:rFonts w:ascii="Verdana" w:hAnsi="Verdana"/>
          <w:sz w:val="20"/>
          <w:szCs w:val="20"/>
          <w:lang w:val="en-US"/>
        </w:rPr>
        <w:t>Security controls in cloud computing is generally like that of anu IT environment. Although some risks are specifically associated to cloud environment due to its operation model used to enable cloud services. The Cloud Security Alliance (CSA) enumerated the following cloud specific security threats</w:t>
      </w:r>
      <w:r w:rsidR="00C04FF2" w:rsidRPr="004144FF">
        <w:rPr>
          <w:rFonts w:ascii="Verdana" w:hAnsi="Verdana"/>
          <w:sz w:val="20"/>
          <w:szCs w:val="20"/>
          <w:lang w:val="en-US"/>
        </w:rPr>
        <w:t xml:space="preserve"> </w:t>
      </w:r>
      <w:sdt>
        <w:sdtPr>
          <w:rPr>
            <w:rFonts w:ascii="Verdana" w:hAnsi="Verdana"/>
            <w:sz w:val="20"/>
            <w:szCs w:val="20"/>
            <w:lang w:val="en-US"/>
          </w:rPr>
          <w:id w:val="550036247"/>
          <w:citation/>
        </w:sdtPr>
        <w:sdtEndPr/>
        <w:sdtContent>
          <w:r w:rsidR="00A27F12" w:rsidRPr="004144FF">
            <w:rPr>
              <w:rFonts w:ascii="Verdana" w:hAnsi="Verdana"/>
              <w:sz w:val="20"/>
              <w:szCs w:val="20"/>
              <w:lang w:val="en-US"/>
            </w:rPr>
            <w:fldChar w:fldCharType="begin"/>
          </w:r>
          <w:r w:rsidR="00A27F12" w:rsidRPr="004144FF">
            <w:rPr>
              <w:rFonts w:ascii="Verdana" w:hAnsi="Verdana"/>
              <w:sz w:val="20"/>
              <w:szCs w:val="20"/>
              <w:lang w:val="en-US"/>
            </w:rPr>
            <w:instrText xml:space="preserve"> CITATION Wil15 \l 1033 </w:instrText>
          </w:r>
          <w:r w:rsidR="00A27F12" w:rsidRPr="004144FF">
            <w:rPr>
              <w:rFonts w:ascii="Verdana" w:hAnsi="Verdana"/>
              <w:sz w:val="20"/>
              <w:szCs w:val="20"/>
              <w:lang w:val="en-US"/>
            </w:rPr>
            <w:fldChar w:fldCharType="separate"/>
          </w:r>
          <w:r w:rsidR="00A27F12" w:rsidRPr="004144FF">
            <w:rPr>
              <w:rFonts w:ascii="Verdana" w:hAnsi="Verdana"/>
              <w:noProof/>
              <w:sz w:val="20"/>
              <w:szCs w:val="20"/>
              <w:lang w:val="en-US"/>
            </w:rPr>
            <w:t>(Williams Starllings, 2015)</w:t>
          </w:r>
          <w:r w:rsidR="00A27F12" w:rsidRPr="004144FF">
            <w:rPr>
              <w:rFonts w:ascii="Verdana" w:hAnsi="Verdana"/>
              <w:sz w:val="20"/>
              <w:szCs w:val="20"/>
              <w:lang w:val="en-US"/>
            </w:rPr>
            <w:fldChar w:fldCharType="end"/>
          </w:r>
        </w:sdtContent>
      </w:sdt>
      <w:r w:rsidRPr="004144FF">
        <w:rPr>
          <w:rFonts w:ascii="Verdana" w:hAnsi="Verdana"/>
          <w:sz w:val="20"/>
          <w:szCs w:val="20"/>
          <w:lang w:val="en-US"/>
        </w:rPr>
        <w:t>:</w:t>
      </w:r>
    </w:p>
    <w:p w14:paraId="20E9005D" w14:textId="77777777" w:rsidR="0065052E" w:rsidRPr="004144FF" w:rsidRDefault="0065052E" w:rsidP="0065052E">
      <w:pPr>
        <w:pStyle w:val="ListParagraph"/>
        <w:numPr>
          <w:ilvl w:val="0"/>
          <w:numId w:val="6"/>
        </w:numPr>
        <w:spacing w:line="360" w:lineRule="auto"/>
        <w:rPr>
          <w:rFonts w:ascii="Verdana" w:hAnsi="Verdana"/>
          <w:sz w:val="20"/>
          <w:szCs w:val="20"/>
          <w:lang w:val="en-US"/>
        </w:rPr>
      </w:pPr>
      <w:r w:rsidRPr="004144FF">
        <w:rPr>
          <w:rFonts w:ascii="Verdana" w:hAnsi="Verdana"/>
          <w:b/>
          <w:bCs/>
          <w:sz w:val="20"/>
          <w:szCs w:val="20"/>
        </w:rPr>
        <w:t>Insecure interfaces and APIs</w:t>
      </w:r>
    </w:p>
    <w:p w14:paraId="25BFA848" w14:textId="3BF18144" w:rsidR="0065052E" w:rsidRPr="004144FF" w:rsidRDefault="0065052E" w:rsidP="0065052E">
      <w:pPr>
        <w:pStyle w:val="ListParagraph"/>
        <w:spacing w:line="360" w:lineRule="auto"/>
        <w:rPr>
          <w:rFonts w:ascii="Verdana" w:hAnsi="Verdana"/>
          <w:sz w:val="20"/>
          <w:szCs w:val="20"/>
          <w:lang w:val="en-US"/>
        </w:rPr>
      </w:pPr>
      <w:r w:rsidRPr="004144FF">
        <w:rPr>
          <w:rFonts w:ascii="Verdana" w:hAnsi="Verdana"/>
          <w:sz w:val="20"/>
          <w:szCs w:val="20"/>
          <w:lang w:val="en-US"/>
        </w:rPr>
        <w:t xml:space="preserve">For customer to effectively interact with cloud services, cloud providers expose some software interfaces or APIs. The availability and security of cloud services depends on the basic APIs security. It is important for the interfaces to be designed to protect against attempts of malicious or accidental </w:t>
      </w:r>
      <w:r w:rsidR="00061BB3" w:rsidRPr="004144FF">
        <w:rPr>
          <w:rFonts w:ascii="Verdana" w:hAnsi="Verdana"/>
          <w:sz w:val="20"/>
          <w:szCs w:val="20"/>
          <w:lang w:val="en-US"/>
        </w:rPr>
        <w:t>alteration</w:t>
      </w:r>
      <w:r w:rsidRPr="004144FF">
        <w:rPr>
          <w:rFonts w:ascii="Verdana" w:hAnsi="Verdana"/>
          <w:sz w:val="20"/>
          <w:szCs w:val="20"/>
          <w:lang w:val="en-US"/>
        </w:rPr>
        <w:t xml:space="preserve"> of the policy regarding the authentication, access control, </w:t>
      </w:r>
      <w:proofErr w:type="gramStart"/>
      <w:r w:rsidRPr="004144FF">
        <w:rPr>
          <w:rFonts w:ascii="Verdana" w:hAnsi="Verdana"/>
          <w:sz w:val="20"/>
          <w:szCs w:val="20"/>
          <w:lang w:val="en-US"/>
        </w:rPr>
        <w:t>encryption</w:t>
      </w:r>
      <w:proofErr w:type="gramEnd"/>
      <w:r w:rsidRPr="004144FF">
        <w:rPr>
          <w:rFonts w:ascii="Verdana" w:hAnsi="Verdana"/>
          <w:sz w:val="20"/>
          <w:szCs w:val="20"/>
          <w:lang w:val="en-US"/>
        </w:rPr>
        <w:t xml:space="preserve"> and activity monitoring. </w:t>
      </w:r>
    </w:p>
    <w:p w14:paraId="44A7AA59" w14:textId="77777777" w:rsidR="0065052E" w:rsidRPr="004144FF" w:rsidRDefault="0065052E" w:rsidP="0065052E">
      <w:pPr>
        <w:pStyle w:val="ListParagraph"/>
        <w:numPr>
          <w:ilvl w:val="0"/>
          <w:numId w:val="6"/>
        </w:numPr>
        <w:spacing w:line="360" w:lineRule="auto"/>
        <w:rPr>
          <w:rFonts w:ascii="Verdana" w:hAnsi="Verdana"/>
          <w:b/>
          <w:bCs/>
          <w:sz w:val="20"/>
          <w:szCs w:val="20"/>
          <w:lang w:val="en-US"/>
        </w:rPr>
      </w:pPr>
      <w:r w:rsidRPr="004144FF">
        <w:rPr>
          <w:rFonts w:ascii="Verdana" w:hAnsi="Verdana"/>
          <w:b/>
          <w:bCs/>
          <w:sz w:val="20"/>
          <w:szCs w:val="20"/>
          <w:lang w:val="en-US"/>
        </w:rPr>
        <w:t>Malicious insiders</w:t>
      </w:r>
    </w:p>
    <w:p w14:paraId="6F3EEA27" w14:textId="77777777" w:rsidR="0065052E" w:rsidRPr="004144FF" w:rsidRDefault="0065052E" w:rsidP="0065052E">
      <w:pPr>
        <w:pStyle w:val="ListParagraph"/>
        <w:spacing w:line="360" w:lineRule="auto"/>
        <w:rPr>
          <w:rFonts w:ascii="Verdana" w:hAnsi="Verdana"/>
          <w:sz w:val="20"/>
          <w:szCs w:val="20"/>
          <w:lang w:val="en-US"/>
        </w:rPr>
      </w:pPr>
      <w:r w:rsidRPr="004144FF">
        <w:rPr>
          <w:rFonts w:ascii="Verdana" w:hAnsi="Verdana"/>
          <w:sz w:val="20"/>
          <w:szCs w:val="20"/>
          <w:lang w:val="en-US"/>
        </w:rPr>
        <w:t>As enterprise organization relinquishes a lot of control to the cloud service provider. One of the threats to this paradigm is a malicious internal activity within the Cloud provider. Transparency, breach notification, legal contract binding the client and the CP are some measures to counter this type of high risk.</w:t>
      </w:r>
    </w:p>
    <w:p w14:paraId="5BA9C17E" w14:textId="77777777" w:rsidR="0065052E" w:rsidRPr="004144FF" w:rsidRDefault="0065052E" w:rsidP="0065052E">
      <w:pPr>
        <w:pStyle w:val="ListParagraph"/>
        <w:numPr>
          <w:ilvl w:val="0"/>
          <w:numId w:val="6"/>
        </w:numPr>
        <w:spacing w:line="360" w:lineRule="auto"/>
        <w:rPr>
          <w:rFonts w:ascii="Verdana" w:hAnsi="Verdana"/>
          <w:b/>
          <w:bCs/>
          <w:sz w:val="20"/>
          <w:szCs w:val="20"/>
          <w:lang w:val="en-US"/>
        </w:rPr>
      </w:pPr>
      <w:r w:rsidRPr="004144FF">
        <w:rPr>
          <w:rFonts w:ascii="Verdana" w:hAnsi="Verdana"/>
          <w:b/>
          <w:bCs/>
          <w:sz w:val="20"/>
          <w:szCs w:val="20"/>
          <w:lang w:val="en-US"/>
        </w:rPr>
        <w:t>Data leakage or loss</w:t>
      </w:r>
    </w:p>
    <w:p w14:paraId="1A70EB33" w14:textId="77777777" w:rsidR="0065052E" w:rsidRPr="004144FF" w:rsidRDefault="0065052E" w:rsidP="0065052E">
      <w:pPr>
        <w:pStyle w:val="ListParagraph"/>
        <w:spacing w:line="360" w:lineRule="auto"/>
        <w:rPr>
          <w:rFonts w:ascii="Verdana" w:hAnsi="Verdana"/>
          <w:sz w:val="20"/>
          <w:szCs w:val="20"/>
          <w:lang w:val="en-US"/>
        </w:rPr>
      </w:pPr>
      <w:r w:rsidRPr="004144FF">
        <w:rPr>
          <w:rFonts w:ascii="Verdana" w:hAnsi="Verdana"/>
          <w:sz w:val="20"/>
          <w:szCs w:val="20"/>
          <w:lang w:val="en-US"/>
        </w:rPr>
        <w:t>This is perhaps most devastating for most customers. There are several ways by which data can be compromised. However, an obvious example is the deletion or alteration of records that has no backup of the original content. It is therefore important that unauthorized individual do not gain access to sensitive data</w:t>
      </w:r>
    </w:p>
    <w:p w14:paraId="78FBB0A2" w14:textId="77777777" w:rsidR="0065052E" w:rsidRPr="004144FF" w:rsidRDefault="0065052E" w:rsidP="0065052E">
      <w:pPr>
        <w:pStyle w:val="ListParagraph"/>
        <w:numPr>
          <w:ilvl w:val="0"/>
          <w:numId w:val="6"/>
        </w:numPr>
        <w:spacing w:line="360" w:lineRule="auto"/>
        <w:rPr>
          <w:rFonts w:ascii="Verdana" w:hAnsi="Verdana"/>
          <w:b/>
          <w:bCs/>
          <w:sz w:val="20"/>
          <w:szCs w:val="20"/>
          <w:lang w:val="en-US"/>
        </w:rPr>
      </w:pPr>
      <w:r w:rsidRPr="004144FF">
        <w:rPr>
          <w:rFonts w:ascii="Verdana" w:hAnsi="Verdana"/>
          <w:b/>
          <w:bCs/>
          <w:sz w:val="20"/>
          <w:szCs w:val="20"/>
          <w:lang w:val="en-US"/>
        </w:rPr>
        <w:t>Shared technology issues</w:t>
      </w:r>
    </w:p>
    <w:p w14:paraId="5044400B" w14:textId="01C2F998" w:rsidR="0065052E" w:rsidRPr="004144FF" w:rsidRDefault="0065052E" w:rsidP="006C32D6">
      <w:pPr>
        <w:pStyle w:val="ListParagraph"/>
        <w:spacing w:line="360" w:lineRule="auto"/>
        <w:rPr>
          <w:rFonts w:ascii="Verdana" w:hAnsi="Verdana"/>
          <w:sz w:val="20"/>
          <w:szCs w:val="20"/>
          <w:lang w:val="en-US"/>
        </w:rPr>
      </w:pPr>
      <w:r w:rsidRPr="004144FF">
        <w:rPr>
          <w:rFonts w:ascii="Verdana" w:hAnsi="Verdana"/>
          <w:sz w:val="20"/>
          <w:szCs w:val="20"/>
          <w:lang w:val="en-US"/>
        </w:rPr>
        <w:t xml:space="preserve">One of the characteristics of Infrastructure-as-a-service vendor is sharing the infrastructure to deliver a scalable service. Unfortunately, the underlying components were not built for proper isolation for multi-tenant architecture even if virtual machine is used for each client. This </w:t>
      </w:r>
      <w:r w:rsidR="005C4D75" w:rsidRPr="004144FF">
        <w:rPr>
          <w:rFonts w:ascii="Verdana" w:hAnsi="Verdana"/>
          <w:sz w:val="20"/>
          <w:szCs w:val="20"/>
          <w:lang w:val="en-US"/>
        </w:rPr>
        <w:t>creates</w:t>
      </w:r>
      <w:r w:rsidRPr="004144FF">
        <w:rPr>
          <w:rFonts w:ascii="Verdana" w:hAnsi="Verdana"/>
          <w:sz w:val="20"/>
          <w:szCs w:val="20"/>
          <w:lang w:val="en-US"/>
        </w:rPr>
        <w:t xml:space="preserve"> vulnerability by attackers within the cloud environment and outside.</w:t>
      </w:r>
    </w:p>
    <w:p w14:paraId="1AF0D108" w14:textId="77777777" w:rsidR="0065052E" w:rsidRPr="004144FF" w:rsidRDefault="0065052E" w:rsidP="0065052E">
      <w:pPr>
        <w:pStyle w:val="ListParagraph"/>
        <w:numPr>
          <w:ilvl w:val="0"/>
          <w:numId w:val="6"/>
        </w:numPr>
        <w:spacing w:line="360" w:lineRule="auto"/>
        <w:rPr>
          <w:rFonts w:ascii="Verdana" w:hAnsi="Verdana"/>
          <w:sz w:val="20"/>
          <w:szCs w:val="20"/>
          <w:lang w:val="en-US"/>
        </w:rPr>
      </w:pPr>
      <w:r w:rsidRPr="004144FF">
        <w:rPr>
          <w:rFonts w:ascii="Verdana" w:hAnsi="Verdana"/>
          <w:b/>
          <w:bCs/>
          <w:sz w:val="20"/>
          <w:szCs w:val="20"/>
        </w:rPr>
        <w:t>Account or service hijacking:</w:t>
      </w:r>
    </w:p>
    <w:p w14:paraId="238FD542" w14:textId="77777777" w:rsidR="0065052E" w:rsidRPr="004144FF" w:rsidRDefault="0065052E" w:rsidP="0065052E">
      <w:pPr>
        <w:pStyle w:val="ListParagraph"/>
        <w:spacing w:line="360" w:lineRule="auto"/>
        <w:rPr>
          <w:rFonts w:ascii="Verdana" w:hAnsi="Verdana"/>
          <w:sz w:val="20"/>
          <w:szCs w:val="20"/>
          <w:lang w:val="en-US"/>
        </w:rPr>
      </w:pPr>
      <w:r w:rsidRPr="004144FF">
        <w:rPr>
          <w:rFonts w:ascii="Verdana" w:hAnsi="Verdana"/>
          <w:sz w:val="20"/>
          <w:szCs w:val="20"/>
          <w:lang w:val="en-US"/>
        </w:rPr>
        <w:t>Credentials</w:t>
      </w:r>
      <w:r w:rsidRPr="004144FF">
        <w:rPr>
          <w:rFonts w:ascii="Verdana" w:hAnsi="Verdana"/>
          <w:b/>
          <w:bCs/>
          <w:sz w:val="20"/>
          <w:szCs w:val="20"/>
          <w:lang w:val="en-US"/>
        </w:rPr>
        <w:t xml:space="preserve"> </w:t>
      </w:r>
      <w:r w:rsidRPr="004144FF">
        <w:rPr>
          <w:rFonts w:ascii="Verdana" w:hAnsi="Verdana"/>
          <w:sz w:val="20"/>
          <w:szCs w:val="20"/>
          <w:lang w:val="en-US"/>
        </w:rPr>
        <w:t>theft remain top threat and attackers usually compromise the confidential, Integrity and availability of deployed critical cloud computing services.</w:t>
      </w:r>
    </w:p>
    <w:p w14:paraId="1C0D9225" w14:textId="2FEDE103" w:rsidR="0065052E" w:rsidRPr="004144FF" w:rsidRDefault="0065052E" w:rsidP="007363A9">
      <w:pPr>
        <w:spacing w:line="360" w:lineRule="auto"/>
        <w:rPr>
          <w:rFonts w:ascii="Verdana" w:hAnsi="Verdana"/>
          <w:sz w:val="20"/>
          <w:szCs w:val="20"/>
          <w:lang w:val="en-US"/>
        </w:rPr>
      </w:pPr>
    </w:p>
    <w:p w14:paraId="53DDEAAF" w14:textId="77777777" w:rsidR="006C32D6" w:rsidRPr="004144FF" w:rsidRDefault="006C32D6" w:rsidP="007363A9">
      <w:pPr>
        <w:spacing w:line="360" w:lineRule="auto"/>
        <w:rPr>
          <w:rFonts w:ascii="Verdana" w:hAnsi="Verdana"/>
          <w:sz w:val="20"/>
          <w:szCs w:val="20"/>
          <w:lang w:val="en-US"/>
        </w:rPr>
      </w:pPr>
    </w:p>
    <w:p w14:paraId="08D962EC" w14:textId="57A2D3BD" w:rsidR="002E4BA8" w:rsidRPr="004144FF" w:rsidRDefault="00AF37F2" w:rsidP="00901F47">
      <w:pPr>
        <w:pStyle w:val="Heading2"/>
        <w:rPr>
          <w:rFonts w:ascii="Verdana" w:hAnsi="Verdana"/>
          <w:color w:val="auto"/>
          <w:lang w:val="en-US"/>
        </w:rPr>
      </w:pPr>
      <w:bookmarkStart w:id="16" w:name="_Toc98525324"/>
      <w:r w:rsidRPr="004144FF">
        <w:rPr>
          <w:rFonts w:ascii="Verdana" w:hAnsi="Verdana"/>
          <w:color w:val="auto"/>
          <w:lang w:val="en-US"/>
        </w:rPr>
        <w:lastRenderedPageBreak/>
        <w:t xml:space="preserve">2.3 </w:t>
      </w:r>
      <w:r w:rsidR="002C7C11" w:rsidRPr="004144FF">
        <w:rPr>
          <w:rFonts w:ascii="Verdana" w:hAnsi="Verdana"/>
          <w:color w:val="auto"/>
          <w:lang w:val="en-US"/>
        </w:rPr>
        <w:t>Cloud Security Framework</w:t>
      </w:r>
      <w:bookmarkEnd w:id="16"/>
    </w:p>
    <w:p w14:paraId="008E5550" w14:textId="4C6DC51A" w:rsidR="002E4BA8" w:rsidRPr="004144FF" w:rsidRDefault="002C7C11" w:rsidP="002E4BA8">
      <w:pPr>
        <w:spacing w:line="360" w:lineRule="auto"/>
        <w:rPr>
          <w:rFonts w:ascii="Verdana" w:hAnsi="Verdana"/>
          <w:sz w:val="20"/>
          <w:szCs w:val="20"/>
        </w:rPr>
      </w:pPr>
      <w:r w:rsidRPr="004144FF">
        <w:rPr>
          <w:rFonts w:ascii="Verdana" w:hAnsi="Verdana"/>
          <w:sz w:val="20"/>
          <w:szCs w:val="20"/>
          <w:lang w:val="en-US"/>
        </w:rPr>
        <w:t>This is an</w:t>
      </w:r>
      <w:r w:rsidR="002E4BA8" w:rsidRPr="004144FF">
        <w:rPr>
          <w:rFonts w:ascii="Verdana" w:hAnsi="Verdana"/>
          <w:sz w:val="20"/>
          <w:szCs w:val="20"/>
        </w:rPr>
        <w:t xml:space="preserve"> executive order established </w:t>
      </w:r>
      <w:r w:rsidR="002B1DA3" w:rsidRPr="004144FF">
        <w:rPr>
          <w:rFonts w:ascii="Verdana" w:hAnsi="Verdana"/>
          <w:sz w:val="20"/>
          <w:szCs w:val="20"/>
          <w:lang w:val="en-US"/>
        </w:rPr>
        <w:t>with the intention of</w:t>
      </w:r>
      <w:r w:rsidR="002E4BA8" w:rsidRPr="004144FF">
        <w:rPr>
          <w:rFonts w:ascii="Verdana" w:hAnsi="Verdana"/>
          <w:sz w:val="20"/>
          <w:szCs w:val="20"/>
        </w:rPr>
        <w:t xml:space="preserve"> </w:t>
      </w:r>
      <w:r w:rsidRPr="004144FF">
        <w:rPr>
          <w:rFonts w:ascii="Verdana" w:hAnsi="Verdana"/>
          <w:sz w:val="20"/>
          <w:szCs w:val="20"/>
          <w:lang w:val="en-US"/>
        </w:rPr>
        <w:t>reducing</w:t>
      </w:r>
      <w:r w:rsidR="002E4BA8" w:rsidRPr="004144FF">
        <w:rPr>
          <w:rFonts w:ascii="Verdana" w:hAnsi="Verdana"/>
          <w:sz w:val="20"/>
          <w:szCs w:val="20"/>
        </w:rPr>
        <w:t xml:space="preserve"> risk </w:t>
      </w:r>
      <w:r w:rsidRPr="004144FF">
        <w:rPr>
          <w:rFonts w:ascii="Verdana" w:hAnsi="Verdana"/>
          <w:sz w:val="20"/>
          <w:szCs w:val="20"/>
          <w:lang w:val="en-US"/>
        </w:rPr>
        <w:t xml:space="preserve">that are </w:t>
      </w:r>
      <w:r w:rsidR="002E4BA8" w:rsidRPr="004144FF">
        <w:rPr>
          <w:rFonts w:ascii="Verdana" w:hAnsi="Verdana"/>
          <w:sz w:val="20"/>
          <w:szCs w:val="20"/>
        </w:rPr>
        <w:t xml:space="preserve">critical </w:t>
      </w:r>
      <w:r w:rsidRPr="004144FF">
        <w:rPr>
          <w:rFonts w:ascii="Verdana" w:hAnsi="Verdana"/>
          <w:sz w:val="20"/>
          <w:szCs w:val="20"/>
          <w:lang w:val="en-US"/>
        </w:rPr>
        <w:t xml:space="preserve">to </w:t>
      </w:r>
      <w:r w:rsidR="002E4BA8" w:rsidRPr="004144FF">
        <w:rPr>
          <w:rFonts w:ascii="Verdana" w:hAnsi="Verdana"/>
          <w:sz w:val="20"/>
          <w:szCs w:val="20"/>
        </w:rPr>
        <w:t>infrastructure</w:t>
      </w:r>
      <w:r w:rsidRPr="004144FF">
        <w:rPr>
          <w:rFonts w:ascii="Verdana" w:hAnsi="Verdana"/>
          <w:sz w:val="20"/>
          <w:szCs w:val="20"/>
          <w:lang w:val="en-US"/>
        </w:rPr>
        <w:t>.</w:t>
      </w:r>
      <w:r w:rsidR="002E4BA8" w:rsidRPr="004144FF">
        <w:rPr>
          <w:rFonts w:ascii="Verdana" w:hAnsi="Verdana"/>
          <w:sz w:val="20"/>
          <w:szCs w:val="20"/>
        </w:rPr>
        <w:t xml:space="preserve"> </w:t>
      </w:r>
      <w:r w:rsidRPr="004144FF">
        <w:rPr>
          <w:rFonts w:ascii="Verdana" w:hAnsi="Verdana"/>
          <w:sz w:val="20"/>
          <w:szCs w:val="20"/>
          <w:lang w:val="en-US"/>
        </w:rPr>
        <w:t>T</w:t>
      </w:r>
      <w:r w:rsidR="002E4BA8" w:rsidRPr="004144FF">
        <w:rPr>
          <w:rFonts w:ascii="Verdana" w:hAnsi="Verdana"/>
          <w:sz w:val="20"/>
          <w:szCs w:val="20"/>
        </w:rPr>
        <w:t xml:space="preserve">he NIST (National Institute of Standards of Technology) policy framework is </w:t>
      </w:r>
      <w:r w:rsidRPr="004144FF">
        <w:rPr>
          <w:rFonts w:ascii="Verdana" w:hAnsi="Verdana"/>
          <w:sz w:val="20"/>
          <w:szCs w:val="20"/>
          <w:lang w:val="en-US"/>
        </w:rPr>
        <w:t>mostly</w:t>
      </w:r>
      <w:r w:rsidR="002E4BA8" w:rsidRPr="004144FF">
        <w:rPr>
          <w:rFonts w:ascii="Verdana" w:hAnsi="Verdana"/>
          <w:sz w:val="20"/>
          <w:szCs w:val="20"/>
        </w:rPr>
        <w:t xml:space="preserve"> </w:t>
      </w:r>
      <w:proofErr w:type="gramStart"/>
      <w:r w:rsidR="002E4BA8" w:rsidRPr="004144FF">
        <w:rPr>
          <w:rFonts w:ascii="Verdana" w:hAnsi="Verdana"/>
          <w:sz w:val="20"/>
          <w:szCs w:val="20"/>
        </w:rPr>
        <w:t>used</w:t>
      </w:r>
      <w:proofErr w:type="gramEnd"/>
      <w:r w:rsidR="002E4BA8" w:rsidRPr="004144FF">
        <w:rPr>
          <w:rFonts w:ascii="Verdana" w:hAnsi="Verdana"/>
          <w:sz w:val="20"/>
          <w:szCs w:val="20"/>
        </w:rPr>
        <w:t xml:space="preserve"> and </w:t>
      </w:r>
      <w:r w:rsidRPr="004144FF">
        <w:rPr>
          <w:rFonts w:ascii="Verdana" w:hAnsi="Verdana"/>
          <w:sz w:val="20"/>
          <w:szCs w:val="20"/>
          <w:lang w:val="en-US"/>
        </w:rPr>
        <w:t xml:space="preserve">it </w:t>
      </w:r>
      <w:r w:rsidR="001C7CF3" w:rsidRPr="004144FF">
        <w:rPr>
          <w:rFonts w:ascii="Verdana" w:hAnsi="Verdana"/>
          <w:sz w:val="20"/>
          <w:szCs w:val="20"/>
        </w:rPr>
        <w:t>consists of</w:t>
      </w:r>
      <w:r w:rsidR="002E4BA8" w:rsidRPr="004144FF">
        <w:rPr>
          <w:rFonts w:ascii="Verdana" w:hAnsi="Verdana"/>
          <w:sz w:val="20"/>
          <w:szCs w:val="20"/>
        </w:rPr>
        <w:t xml:space="preserve"> five critical pillars:</w:t>
      </w:r>
      <w:sdt>
        <w:sdtPr>
          <w:rPr>
            <w:rFonts w:ascii="Verdana" w:hAnsi="Verdana"/>
            <w:sz w:val="20"/>
            <w:szCs w:val="20"/>
          </w:rPr>
          <w:id w:val="1916975870"/>
          <w:citation/>
        </w:sdtPr>
        <w:sdtEndPr/>
        <w:sdtContent>
          <w:r w:rsidR="00DF63D5" w:rsidRPr="004144FF">
            <w:rPr>
              <w:rFonts w:ascii="Verdana" w:hAnsi="Verdana"/>
              <w:sz w:val="20"/>
              <w:szCs w:val="20"/>
            </w:rPr>
            <w:fldChar w:fldCharType="begin"/>
          </w:r>
          <w:r w:rsidR="00DF63D5" w:rsidRPr="004144FF">
            <w:rPr>
              <w:rFonts w:ascii="Verdana" w:hAnsi="Verdana"/>
              <w:sz w:val="20"/>
              <w:szCs w:val="20"/>
              <w:lang w:val="en-US"/>
            </w:rPr>
            <w:instrText xml:space="preserve"> CITATION Sil21 \l 1033 </w:instrText>
          </w:r>
          <w:r w:rsidR="00DF63D5" w:rsidRPr="004144FF">
            <w:rPr>
              <w:rFonts w:ascii="Verdana" w:hAnsi="Verdana"/>
              <w:sz w:val="20"/>
              <w:szCs w:val="20"/>
            </w:rPr>
            <w:fldChar w:fldCharType="separate"/>
          </w:r>
          <w:r w:rsidR="00DF63D5" w:rsidRPr="004144FF">
            <w:rPr>
              <w:rFonts w:ascii="Verdana" w:hAnsi="Verdana"/>
              <w:noProof/>
              <w:sz w:val="20"/>
              <w:szCs w:val="20"/>
              <w:lang w:val="en-US"/>
            </w:rPr>
            <w:t xml:space="preserve"> (Silk, 2021)</w:t>
          </w:r>
          <w:r w:rsidR="00DF63D5" w:rsidRPr="004144FF">
            <w:rPr>
              <w:rFonts w:ascii="Verdana" w:hAnsi="Verdana"/>
              <w:sz w:val="20"/>
              <w:szCs w:val="20"/>
            </w:rPr>
            <w:fldChar w:fldCharType="end"/>
          </w:r>
        </w:sdtContent>
      </w:sdt>
    </w:p>
    <w:p w14:paraId="6F6BA192" w14:textId="2790751E" w:rsidR="002E4BA8" w:rsidRPr="004144FF" w:rsidRDefault="002E4BA8" w:rsidP="002E4BA8">
      <w:pPr>
        <w:numPr>
          <w:ilvl w:val="0"/>
          <w:numId w:val="15"/>
        </w:numPr>
        <w:spacing w:line="360" w:lineRule="auto"/>
        <w:rPr>
          <w:rFonts w:ascii="Verdana" w:hAnsi="Verdana"/>
          <w:sz w:val="20"/>
          <w:szCs w:val="20"/>
        </w:rPr>
      </w:pPr>
      <w:r w:rsidRPr="004144FF">
        <w:rPr>
          <w:rFonts w:ascii="Verdana" w:hAnsi="Verdana"/>
          <w:b/>
          <w:bCs/>
          <w:sz w:val="20"/>
          <w:szCs w:val="20"/>
        </w:rPr>
        <w:t>Identify:</w:t>
      </w:r>
      <w:r w:rsidRPr="004144FF">
        <w:rPr>
          <w:rFonts w:ascii="Verdana" w:hAnsi="Verdana"/>
          <w:sz w:val="20"/>
          <w:szCs w:val="20"/>
        </w:rPr>
        <w:t> </w:t>
      </w:r>
      <w:r w:rsidR="00D16E09" w:rsidRPr="004144FF">
        <w:rPr>
          <w:rFonts w:ascii="Verdana" w:hAnsi="Verdana"/>
          <w:sz w:val="20"/>
          <w:szCs w:val="20"/>
          <w:lang w:val="en-US"/>
        </w:rPr>
        <w:t>Comprehend</w:t>
      </w:r>
      <w:r w:rsidRPr="004144FF">
        <w:rPr>
          <w:rFonts w:ascii="Verdana" w:hAnsi="Verdana"/>
          <w:sz w:val="20"/>
          <w:szCs w:val="20"/>
        </w:rPr>
        <w:t xml:space="preserve"> </w:t>
      </w:r>
      <w:r w:rsidR="00D16E09" w:rsidRPr="004144FF">
        <w:rPr>
          <w:rFonts w:ascii="Verdana" w:hAnsi="Verdana"/>
          <w:sz w:val="20"/>
          <w:szCs w:val="20"/>
          <w:lang w:val="en-US"/>
        </w:rPr>
        <w:t>the organization needs</w:t>
      </w:r>
      <w:r w:rsidRPr="004144FF">
        <w:rPr>
          <w:rFonts w:ascii="Verdana" w:hAnsi="Verdana"/>
          <w:sz w:val="20"/>
          <w:szCs w:val="20"/>
        </w:rPr>
        <w:t xml:space="preserve"> and </w:t>
      </w:r>
      <w:r w:rsidR="00D16E09" w:rsidRPr="004144FF">
        <w:rPr>
          <w:rFonts w:ascii="Verdana" w:hAnsi="Verdana"/>
          <w:sz w:val="20"/>
          <w:szCs w:val="20"/>
          <w:lang w:val="en-US"/>
        </w:rPr>
        <w:t>carryout</w:t>
      </w:r>
      <w:r w:rsidRPr="004144FF">
        <w:rPr>
          <w:rFonts w:ascii="Verdana" w:hAnsi="Verdana"/>
          <w:sz w:val="20"/>
          <w:szCs w:val="20"/>
        </w:rPr>
        <w:t xml:space="preserve"> security risk assessments.</w:t>
      </w:r>
    </w:p>
    <w:p w14:paraId="0F225122" w14:textId="4B33FBA0" w:rsidR="002E4BA8" w:rsidRPr="004144FF" w:rsidRDefault="002E4BA8" w:rsidP="002E4BA8">
      <w:pPr>
        <w:numPr>
          <w:ilvl w:val="0"/>
          <w:numId w:val="15"/>
        </w:numPr>
        <w:spacing w:line="360" w:lineRule="auto"/>
        <w:rPr>
          <w:rFonts w:ascii="Verdana" w:hAnsi="Verdana"/>
          <w:sz w:val="20"/>
          <w:szCs w:val="20"/>
        </w:rPr>
      </w:pPr>
      <w:r w:rsidRPr="004144FF">
        <w:rPr>
          <w:rFonts w:ascii="Verdana" w:hAnsi="Verdana"/>
          <w:b/>
          <w:bCs/>
          <w:sz w:val="20"/>
          <w:szCs w:val="20"/>
        </w:rPr>
        <w:t>Protect:</w:t>
      </w:r>
      <w:r w:rsidRPr="004144FF">
        <w:rPr>
          <w:rFonts w:ascii="Verdana" w:hAnsi="Verdana"/>
          <w:sz w:val="20"/>
          <w:szCs w:val="20"/>
        </w:rPr>
        <w:t xml:space="preserve"> Implement </w:t>
      </w:r>
      <w:r w:rsidR="00786E29" w:rsidRPr="004144FF">
        <w:rPr>
          <w:rFonts w:ascii="Verdana" w:hAnsi="Verdana"/>
          <w:sz w:val="20"/>
          <w:szCs w:val="20"/>
          <w:lang w:val="en-US"/>
        </w:rPr>
        <w:t>safety measure</w:t>
      </w:r>
      <w:r w:rsidRPr="004144FF">
        <w:rPr>
          <w:rFonts w:ascii="Verdana" w:hAnsi="Verdana"/>
          <w:sz w:val="20"/>
          <w:szCs w:val="20"/>
        </w:rPr>
        <w:t xml:space="preserve"> to ensure </w:t>
      </w:r>
      <w:r w:rsidR="00786E29" w:rsidRPr="004144FF">
        <w:rPr>
          <w:rFonts w:ascii="Verdana" w:hAnsi="Verdana"/>
          <w:sz w:val="20"/>
          <w:szCs w:val="20"/>
          <w:lang w:val="en-US"/>
        </w:rPr>
        <w:t xml:space="preserve">that </w:t>
      </w:r>
      <w:r w:rsidR="00DB2E52" w:rsidRPr="004144FF">
        <w:rPr>
          <w:rFonts w:ascii="Verdana" w:hAnsi="Verdana"/>
          <w:sz w:val="20"/>
          <w:szCs w:val="20"/>
          <w:lang w:val="en-US"/>
        </w:rPr>
        <w:t xml:space="preserve">in the event of an attack, </w:t>
      </w:r>
      <w:r w:rsidR="00786E29" w:rsidRPr="004144FF">
        <w:rPr>
          <w:rFonts w:ascii="Verdana" w:hAnsi="Verdana"/>
          <w:sz w:val="20"/>
          <w:szCs w:val="20"/>
          <w:lang w:val="en-US"/>
        </w:rPr>
        <w:t>the</w:t>
      </w:r>
      <w:r w:rsidRPr="004144FF">
        <w:rPr>
          <w:rFonts w:ascii="Verdana" w:hAnsi="Verdana"/>
          <w:sz w:val="20"/>
          <w:szCs w:val="20"/>
        </w:rPr>
        <w:t xml:space="preserve"> infrastructure can sustain</w:t>
      </w:r>
      <w:r w:rsidR="00DB2E52" w:rsidRPr="004144FF">
        <w:rPr>
          <w:rFonts w:ascii="Verdana" w:hAnsi="Verdana"/>
          <w:sz w:val="20"/>
          <w:szCs w:val="20"/>
          <w:lang w:val="en-US"/>
        </w:rPr>
        <w:t xml:space="preserve"> itself</w:t>
      </w:r>
      <w:r w:rsidRPr="004144FF">
        <w:rPr>
          <w:rFonts w:ascii="Verdana" w:hAnsi="Verdana"/>
          <w:sz w:val="20"/>
          <w:szCs w:val="20"/>
        </w:rPr>
        <w:t>. </w:t>
      </w:r>
    </w:p>
    <w:p w14:paraId="328F445E" w14:textId="2A4522F9" w:rsidR="002E4BA8" w:rsidRPr="004144FF" w:rsidRDefault="002E4BA8" w:rsidP="002E4BA8">
      <w:pPr>
        <w:numPr>
          <w:ilvl w:val="0"/>
          <w:numId w:val="15"/>
        </w:numPr>
        <w:spacing w:line="360" w:lineRule="auto"/>
        <w:rPr>
          <w:rFonts w:ascii="Verdana" w:hAnsi="Verdana"/>
          <w:sz w:val="20"/>
          <w:szCs w:val="20"/>
        </w:rPr>
      </w:pPr>
      <w:r w:rsidRPr="004144FF">
        <w:rPr>
          <w:rFonts w:ascii="Verdana" w:hAnsi="Verdana"/>
          <w:b/>
          <w:bCs/>
          <w:sz w:val="20"/>
          <w:szCs w:val="20"/>
        </w:rPr>
        <w:t>Detect:</w:t>
      </w:r>
      <w:r w:rsidRPr="004144FF">
        <w:rPr>
          <w:rFonts w:ascii="Verdana" w:hAnsi="Verdana"/>
          <w:sz w:val="20"/>
          <w:szCs w:val="20"/>
        </w:rPr>
        <w:t> </w:t>
      </w:r>
      <w:r w:rsidR="00D53DBB" w:rsidRPr="004144FF">
        <w:rPr>
          <w:rFonts w:ascii="Verdana" w:hAnsi="Verdana"/>
          <w:sz w:val="20"/>
          <w:szCs w:val="20"/>
          <w:lang w:val="en-US"/>
        </w:rPr>
        <w:t>setup</w:t>
      </w:r>
      <w:r w:rsidRPr="004144FF">
        <w:rPr>
          <w:rFonts w:ascii="Verdana" w:hAnsi="Verdana"/>
          <w:sz w:val="20"/>
          <w:szCs w:val="20"/>
        </w:rPr>
        <w:t xml:space="preserve"> solutions to</w:t>
      </w:r>
      <w:r w:rsidR="00AB0CA9" w:rsidRPr="004144FF">
        <w:rPr>
          <w:rFonts w:ascii="Verdana" w:hAnsi="Verdana"/>
          <w:sz w:val="20"/>
          <w:szCs w:val="20"/>
          <w:lang w:val="en-US"/>
        </w:rPr>
        <w:t xml:space="preserve"> constantly</w:t>
      </w:r>
      <w:r w:rsidRPr="004144FF">
        <w:rPr>
          <w:rFonts w:ascii="Verdana" w:hAnsi="Verdana"/>
          <w:sz w:val="20"/>
          <w:szCs w:val="20"/>
        </w:rPr>
        <w:t xml:space="preserve"> monitor </w:t>
      </w:r>
      <w:r w:rsidR="00C468A0" w:rsidRPr="004144FF">
        <w:rPr>
          <w:rFonts w:ascii="Verdana" w:hAnsi="Verdana"/>
          <w:sz w:val="20"/>
          <w:szCs w:val="20"/>
          <w:lang w:val="en-US"/>
        </w:rPr>
        <w:t xml:space="preserve">the organization’s </w:t>
      </w:r>
      <w:r w:rsidRPr="004144FF">
        <w:rPr>
          <w:rFonts w:ascii="Verdana" w:hAnsi="Verdana"/>
          <w:sz w:val="20"/>
          <w:szCs w:val="20"/>
        </w:rPr>
        <w:t>network and identify</w:t>
      </w:r>
      <w:r w:rsidR="00C468A0" w:rsidRPr="004144FF">
        <w:rPr>
          <w:rFonts w:ascii="Verdana" w:hAnsi="Verdana"/>
          <w:sz w:val="20"/>
          <w:szCs w:val="20"/>
          <w:lang w:val="en-US"/>
        </w:rPr>
        <w:t xml:space="preserve"> any eve</w:t>
      </w:r>
      <w:r w:rsidR="00B0357A" w:rsidRPr="004144FF">
        <w:rPr>
          <w:rFonts w:ascii="Verdana" w:hAnsi="Verdana"/>
          <w:sz w:val="20"/>
          <w:szCs w:val="20"/>
          <w:lang w:val="en-US"/>
        </w:rPr>
        <w:t>nt related to security</w:t>
      </w:r>
      <w:r w:rsidRPr="004144FF">
        <w:rPr>
          <w:rFonts w:ascii="Verdana" w:hAnsi="Verdana"/>
          <w:sz w:val="20"/>
          <w:szCs w:val="20"/>
        </w:rPr>
        <w:t>. </w:t>
      </w:r>
    </w:p>
    <w:p w14:paraId="3D3E9AC6" w14:textId="6CDC6929" w:rsidR="002E4BA8" w:rsidRPr="004144FF" w:rsidRDefault="002E4BA8" w:rsidP="002E4BA8">
      <w:pPr>
        <w:numPr>
          <w:ilvl w:val="0"/>
          <w:numId w:val="15"/>
        </w:numPr>
        <w:spacing w:line="360" w:lineRule="auto"/>
        <w:rPr>
          <w:rFonts w:ascii="Verdana" w:hAnsi="Verdana"/>
          <w:sz w:val="20"/>
          <w:szCs w:val="20"/>
        </w:rPr>
      </w:pPr>
      <w:r w:rsidRPr="004144FF">
        <w:rPr>
          <w:rFonts w:ascii="Verdana" w:hAnsi="Verdana"/>
          <w:b/>
          <w:bCs/>
          <w:sz w:val="20"/>
          <w:szCs w:val="20"/>
        </w:rPr>
        <w:t>Respond:</w:t>
      </w:r>
      <w:r w:rsidRPr="004144FF">
        <w:rPr>
          <w:rFonts w:ascii="Verdana" w:hAnsi="Verdana"/>
          <w:sz w:val="20"/>
          <w:szCs w:val="20"/>
        </w:rPr>
        <w:t> </w:t>
      </w:r>
      <w:r w:rsidR="00B0357A" w:rsidRPr="004144FF">
        <w:rPr>
          <w:rFonts w:ascii="Verdana" w:hAnsi="Verdana"/>
          <w:sz w:val="20"/>
          <w:szCs w:val="20"/>
          <w:lang w:val="en-US"/>
        </w:rPr>
        <w:t>Capacity</w:t>
      </w:r>
      <w:r w:rsidR="005E4FB3" w:rsidRPr="004144FF">
        <w:rPr>
          <w:rFonts w:ascii="Verdana" w:hAnsi="Verdana"/>
          <w:sz w:val="20"/>
          <w:szCs w:val="20"/>
          <w:lang w:val="en-US"/>
        </w:rPr>
        <w:t xml:space="preserve"> to </w:t>
      </w:r>
      <w:r w:rsidR="00136A5F" w:rsidRPr="004144FF">
        <w:rPr>
          <w:rFonts w:ascii="Verdana" w:hAnsi="Verdana"/>
          <w:sz w:val="20"/>
          <w:szCs w:val="20"/>
          <w:lang w:val="en-US"/>
        </w:rPr>
        <w:t>instantly initiate</w:t>
      </w:r>
      <w:r w:rsidRPr="004144FF">
        <w:rPr>
          <w:rFonts w:ascii="Verdana" w:hAnsi="Verdana"/>
          <w:sz w:val="20"/>
          <w:szCs w:val="20"/>
        </w:rPr>
        <w:t xml:space="preserve"> </w:t>
      </w:r>
      <w:r w:rsidR="005E4FB3" w:rsidRPr="004144FF">
        <w:rPr>
          <w:rFonts w:ascii="Verdana" w:hAnsi="Verdana"/>
          <w:sz w:val="20"/>
          <w:szCs w:val="20"/>
        </w:rPr>
        <w:t>counter</w:t>
      </w:r>
      <w:r w:rsidR="005E4FB3" w:rsidRPr="004144FF">
        <w:rPr>
          <w:rFonts w:ascii="Verdana" w:hAnsi="Verdana"/>
          <w:sz w:val="20"/>
          <w:szCs w:val="20"/>
          <w:lang w:val="en-US"/>
        </w:rPr>
        <w:t>measures</w:t>
      </w:r>
      <w:r w:rsidRPr="004144FF">
        <w:rPr>
          <w:rFonts w:ascii="Verdana" w:hAnsi="Verdana"/>
          <w:sz w:val="20"/>
          <w:szCs w:val="20"/>
        </w:rPr>
        <w:t xml:space="preserve"> </w:t>
      </w:r>
      <w:r w:rsidR="005E4FB3" w:rsidRPr="004144FF">
        <w:rPr>
          <w:rFonts w:ascii="Verdana" w:hAnsi="Verdana"/>
          <w:sz w:val="20"/>
          <w:szCs w:val="20"/>
          <w:lang w:val="en-US"/>
        </w:rPr>
        <w:t>for</w:t>
      </w:r>
      <w:r w:rsidRPr="004144FF">
        <w:rPr>
          <w:rFonts w:ascii="Verdana" w:hAnsi="Verdana"/>
          <w:sz w:val="20"/>
          <w:szCs w:val="20"/>
        </w:rPr>
        <w:t xml:space="preserve"> c</w:t>
      </w:r>
      <w:r w:rsidR="00136A5F" w:rsidRPr="004144FF">
        <w:rPr>
          <w:rFonts w:ascii="Verdana" w:hAnsi="Verdana"/>
          <w:sz w:val="20"/>
          <w:szCs w:val="20"/>
          <w:lang w:val="en-US"/>
        </w:rPr>
        <w:t xml:space="preserve">confronting </w:t>
      </w:r>
      <w:r w:rsidRPr="004144FF">
        <w:rPr>
          <w:rFonts w:ascii="Verdana" w:hAnsi="Verdana"/>
          <w:sz w:val="20"/>
          <w:szCs w:val="20"/>
        </w:rPr>
        <w:t>potential or active</w:t>
      </w:r>
      <w:r w:rsidR="00136A5F" w:rsidRPr="004144FF">
        <w:rPr>
          <w:rFonts w:ascii="Verdana" w:hAnsi="Verdana"/>
          <w:sz w:val="20"/>
          <w:szCs w:val="20"/>
          <w:lang w:val="en-US"/>
        </w:rPr>
        <w:t xml:space="preserve"> security</w:t>
      </w:r>
      <w:r w:rsidRPr="004144FF">
        <w:rPr>
          <w:rFonts w:ascii="Verdana" w:hAnsi="Verdana"/>
          <w:sz w:val="20"/>
          <w:szCs w:val="20"/>
        </w:rPr>
        <w:t xml:space="preserve"> threats.</w:t>
      </w:r>
    </w:p>
    <w:p w14:paraId="143438A4" w14:textId="6209E0FC" w:rsidR="009632A4" w:rsidRPr="004144FF" w:rsidRDefault="002E4BA8" w:rsidP="00781216">
      <w:pPr>
        <w:numPr>
          <w:ilvl w:val="0"/>
          <w:numId w:val="15"/>
        </w:numPr>
        <w:spacing w:line="360" w:lineRule="auto"/>
        <w:rPr>
          <w:rFonts w:ascii="Verdana" w:hAnsi="Verdana"/>
          <w:sz w:val="20"/>
          <w:szCs w:val="20"/>
          <w:lang w:val="en-US"/>
        </w:rPr>
      </w:pPr>
      <w:r w:rsidRPr="004144FF">
        <w:rPr>
          <w:rFonts w:ascii="Verdana" w:hAnsi="Verdana"/>
          <w:b/>
          <w:bCs/>
          <w:sz w:val="20"/>
          <w:szCs w:val="20"/>
        </w:rPr>
        <w:t>Recover:</w:t>
      </w:r>
      <w:r w:rsidRPr="004144FF">
        <w:rPr>
          <w:rFonts w:ascii="Verdana" w:hAnsi="Verdana"/>
          <w:sz w:val="20"/>
          <w:szCs w:val="20"/>
        </w:rPr>
        <w:t> </w:t>
      </w:r>
      <w:r w:rsidR="008E1C7E" w:rsidRPr="004144FF">
        <w:rPr>
          <w:rFonts w:ascii="Verdana" w:hAnsi="Verdana"/>
          <w:sz w:val="20"/>
          <w:szCs w:val="20"/>
          <w:lang w:val="en-US"/>
        </w:rPr>
        <w:t xml:space="preserve">In the event of </w:t>
      </w:r>
      <w:r w:rsidR="005451CA" w:rsidRPr="004144FF">
        <w:rPr>
          <w:rFonts w:ascii="Verdana" w:hAnsi="Verdana"/>
          <w:sz w:val="20"/>
          <w:szCs w:val="20"/>
          <w:lang w:val="en-US"/>
        </w:rPr>
        <w:t>disruption</w:t>
      </w:r>
      <w:r w:rsidR="008E1C7E" w:rsidRPr="004144FF">
        <w:rPr>
          <w:rFonts w:ascii="Verdana" w:hAnsi="Verdana"/>
          <w:sz w:val="20"/>
          <w:szCs w:val="20"/>
          <w:lang w:val="en-US"/>
        </w:rPr>
        <w:t xml:space="preserve"> </w:t>
      </w:r>
      <w:r w:rsidR="005451CA" w:rsidRPr="004144FF">
        <w:rPr>
          <w:rFonts w:ascii="Verdana" w:hAnsi="Verdana"/>
          <w:sz w:val="20"/>
          <w:szCs w:val="20"/>
          <w:lang w:val="en-US"/>
        </w:rPr>
        <w:t>of network services, create</w:t>
      </w:r>
      <w:r w:rsidRPr="004144FF">
        <w:rPr>
          <w:rFonts w:ascii="Verdana" w:hAnsi="Verdana"/>
          <w:sz w:val="20"/>
          <w:szCs w:val="20"/>
        </w:rPr>
        <w:t xml:space="preserve"> procedures </w:t>
      </w:r>
      <w:r w:rsidR="00012694" w:rsidRPr="004144FF">
        <w:rPr>
          <w:rFonts w:ascii="Verdana" w:hAnsi="Verdana"/>
          <w:sz w:val="20"/>
          <w:szCs w:val="20"/>
          <w:lang w:val="en-US"/>
        </w:rPr>
        <w:t>needed</w:t>
      </w:r>
      <w:r w:rsidRPr="004144FF">
        <w:rPr>
          <w:rFonts w:ascii="Verdana" w:hAnsi="Verdana"/>
          <w:sz w:val="20"/>
          <w:szCs w:val="20"/>
        </w:rPr>
        <w:t xml:space="preserve"> </w:t>
      </w:r>
      <w:r w:rsidR="00012694" w:rsidRPr="004144FF">
        <w:rPr>
          <w:rFonts w:ascii="Verdana" w:hAnsi="Verdana"/>
          <w:sz w:val="20"/>
          <w:szCs w:val="20"/>
          <w:lang w:val="en-US"/>
        </w:rPr>
        <w:t>for system</w:t>
      </w:r>
      <w:r w:rsidRPr="004144FF">
        <w:rPr>
          <w:rFonts w:ascii="Verdana" w:hAnsi="Verdana"/>
          <w:sz w:val="20"/>
          <w:szCs w:val="20"/>
        </w:rPr>
        <w:t xml:space="preserve"> </w:t>
      </w:r>
      <w:r w:rsidR="00012694" w:rsidRPr="004144FF">
        <w:rPr>
          <w:rFonts w:ascii="Verdana" w:hAnsi="Verdana"/>
          <w:sz w:val="20"/>
          <w:szCs w:val="20"/>
          <w:lang w:val="en-US"/>
        </w:rPr>
        <w:t>restoration</w:t>
      </w:r>
      <w:r w:rsidRPr="004144FF">
        <w:rPr>
          <w:rFonts w:ascii="Verdana" w:hAnsi="Verdana"/>
          <w:sz w:val="20"/>
          <w:szCs w:val="20"/>
        </w:rPr>
        <w:t xml:space="preserve"> </w:t>
      </w:r>
      <w:r w:rsidR="005451CA" w:rsidRPr="004144FF">
        <w:rPr>
          <w:rFonts w:ascii="Verdana" w:hAnsi="Verdana"/>
          <w:sz w:val="20"/>
          <w:szCs w:val="20"/>
          <w:lang w:val="en-US"/>
        </w:rPr>
        <w:t>cap</w:t>
      </w:r>
      <w:r w:rsidRPr="004144FF">
        <w:rPr>
          <w:rFonts w:ascii="Verdana" w:hAnsi="Verdana"/>
          <w:sz w:val="20"/>
          <w:szCs w:val="20"/>
        </w:rPr>
        <w:t>abilities</w:t>
      </w:r>
      <w:r w:rsidR="005451CA" w:rsidRPr="004144FF">
        <w:rPr>
          <w:rFonts w:ascii="Verdana" w:hAnsi="Verdana"/>
          <w:sz w:val="20"/>
          <w:szCs w:val="20"/>
          <w:lang w:val="en-US"/>
        </w:rPr>
        <w:t>.</w:t>
      </w:r>
    </w:p>
    <w:p w14:paraId="7D605474" w14:textId="516C672F" w:rsidR="00C2639B" w:rsidRDefault="00C2639B" w:rsidP="007363A9">
      <w:pPr>
        <w:spacing w:line="360" w:lineRule="auto"/>
        <w:rPr>
          <w:rFonts w:ascii="Verdana" w:hAnsi="Verdana"/>
          <w:sz w:val="20"/>
          <w:szCs w:val="20"/>
          <w:lang w:val="en-US"/>
        </w:rPr>
      </w:pPr>
    </w:p>
    <w:p w14:paraId="6F011179" w14:textId="0801708D" w:rsidR="00304197" w:rsidRPr="009B07A7" w:rsidRDefault="00304197" w:rsidP="00304197">
      <w:pPr>
        <w:pStyle w:val="Heading2"/>
        <w:rPr>
          <w:rFonts w:ascii="Verdana" w:hAnsi="Verdana"/>
          <w:color w:val="auto"/>
        </w:rPr>
      </w:pPr>
      <w:bookmarkStart w:id="17" w:name="_Toc98525325"/>
      <w:r w:rsidRPr="009B07A7">
        <w:rPr>
          <w:rFonts w:ascii="Verdana" w:hAnsi="Verdana"/>
          <w:color w:val="auto"/>
          <w:lang w:val="en-US"/>
        </w:rPr>
        <w:t xml:space="preserve">2.4 </w:t>
      </w:r>
      <w:r w:rsidRPr="009B07A7">
        <w:rPr>
          <w:rFonts w:ascii="Verdana" w:hAnsi="Verdana"/>
          <w:color w:val="auto"/>
        </w:rPr>
        <w:t>NIST Guidelines on Cloud Security and Privacy Issues and Recommendations</w:t>
      </w:r>
      <w:bookmarkEnd w:id="17"/>
    </w:p>
    <w:p w14:paraId="17083D54" w14:textId="77777777" w:rsidR="00304197" w:rsidRDefault="00304197" w:rsidP="00304197">
      <w:pPr>
        <w:spacing w:line="360" w:lineRule="auto"/>
        <w:rPr>
          <w:rFonts w:ascii="Verdana" w:hAnsi="Verdana"/>
          <w:lang w:val="en-US"/>
        </w:rPr>
      </w:pPr>
      <w:r w:rsidRPr="004144FF">
        <w:rPr>
          <w:rFonts w:ascii="Verdana" w:hAnsi="Verdana"/>
          <w:lang w:val="en-US"/>
        </w:rPr>
        <w:t>The table below</w:t>
      </w:r>
      <w:r>
        <w:rPr>
          <w:rFonts w:ascii="Verdana" w:hAnsi="Verdana"/>
          <w:lang w:val="en-US"/>
        </w:rPr>
        <w:t xml:space="preserve"> was published by National Institute of Standards and Technology (NIST). It </w:t>
      </w:r>
      <w:r w:rsidRPr="004144FF">
        <w:rPr>
          <w:rFonts w:ascii="Verdana" w:hAnsi="Verdana"/>
          <w:lang w:val="en-US"/>
        </w:rPr>
        <w:t>summarizes security and privacy issues in cloud computer and related recommendations which organization can follow when at different stages of public cloud outsourcing agreement. This includes planning, reviewing, negotiating stages.</w:t>
      </w:r>
      <w:sdt>
        <w:sdtPr>
          <w:rPr>
            <w:rFonts w:ascii="Verdana" w:hAnsi="Verdana"/>
            <w:lang w:val="en-US"/>
          </w:rPr>
          <w:id w:val="2014097020"/>
          <w:citation/>
        </w:sdtPr>
        <w:sdtEndPr/>
        <w:sdtContent>
          <w:r w:rsidRPr="004144FF">
            <w:rPr>
              <w:rFonts w:ascii="Verdana" w:hAnsi="Verdana"/>
              <w:lang w:val="en-US"/>
            </w:rPr>
            <w:fldChar w:fldCharType="begin"/>
          </w:r>
          <w:r w:rsidRPr="004144FF">
            <w:rPr>
              <w:rFonts w:ascii="Verdana" w:hAnsi="Verdana"/>
              <w:lang w:val="en-US"/>
            </w:rPr>
            <w:instrText xml:space="preserve"> CITATION Way11 \l 1033 </w:instrText>
          </w:r>
          <w:r w:rsidRPr="004144FF">
            <w:rPr>
              <w:rFonts w:ascii="Verdana" w:hAnsi="Verdana"/>
              <w:lang w:val="en-US"/>
            </w:rPr>
            <w:fldChar w:fldCharType="separate"/>
          </w:r>
          <w:r w:rsidRPr="004144FF">
            <w:rPr>
              <w:rFonts w:ascii="Verdana" w:hAnsi="Verdana"/>
              <w:noProof/>
              <w:lang w:val="en-US"/>
            </w:rPr>
            <w:t xml:space="preserve"> (Wayne Jansen, 2011)</w:t>
          </w:r>
          <w:r w:rsidRPr="004144FF">
            <w:rPr>
              <w:rFonts w:ascii="Verdana" w:hAnsi="Verdana"/>
              <w:lang w:val="en-US"/>
            </w:rPr>
            <w:fldChar w:fldCharType="end"/>
          </w:r>
        </w:sdtContent>
      </w:sdt>
    </w:p>
    <w:p w14:paraId="46BF5828" w14:textId="3225886C" w:rsidR="00304197" w:rsidRPr="004144FF" w:rsidRDefault="00304197" w:rsidP="00304197">
      <w:pPr>
        <w:spacing w:line="360" w:lineRule="auto"/>
        <w:rPr>
          <w:rFonts w:ascii="Verdana" w:hAnsi="Verdana"/>
          <w:sz w:val="20"/>
          <w:szCs w:val="20"/>
          <w:lang w:val="en-US"/>
        </w:rPr>
      </w:pPr>
      <w:r w:rsidRPr="00A61CF7">
        <w:rPr>
          <w:rFonts w:ascii="Verdana" w:hAnsi="Verdana"/>
          <w:noProof/>
          <w:lang w:val="en-US"/>
        </w:rPr>
        <w:lastRenderedPageBreak/>
        <w:drawing>
          <wp:inline distT="0" distB="0" distL="0" distR="0" wp14:anchorId="64EF66F5" wp14:editId="4F4DA908">
            <wp:extent cx="5731510" cy="477329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9"/>
                    <a:stretch>
                      <a:fillRect/>
                    </a:stretch>
                  </pic:blipFill>
                  <pic:spPr>
                    <a:xfrm>
                      <a:off x="0" y="0"/>
                      <a:ext cx="5731510" cy="4773295"/>
                    </a:xfrm>
                    <a:prstGeom prst="rect">
                      <a:avLst/>
                    </a:prstGeom>
                  </pic:spPr>
                </pic:pic>
              </a:graphicData>
            </a:graphic>
          </wp:inline>
        </w:drawing>
      </w:r>
      <w:r w:rsidRPr="00311E78">
        <w:rPr>
          <w:rFonts w:ascii="Verdana" w:hAnsi="Verdana"/>
          <w:noProof/>
          <w:lang w:val="en-US"/>
        </w:rPr>
        <w:drawing>
          <wp:inline distT="0" distB="0" distL="0" distR="0" wp14:anchorId="715A848D" wp14:editId="389BFD99">
            <wp:extent cx="5731510" cy="411924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5731510" cy="4119245"/>
                    </a:xfrm>
                    <a:prstGeom prst="rect">
                      <a:avLst/>
                    </a:prstGeom>
                  </pic:spPr>
                </pic:pic>
              </a:graphicData>
            </a:graphic>
          </wp:inline>
        </w:drawing>
      </w:r>
    </w:p>
    <w:p w14:paraId="31081EB8" w14:textId="1F8F4499" w:rsidR="00C2639B" w:rsidRPr="004144FF" w:rsidRDefault="00C2639B" w:rsidP="007363A9">
      <w:pPr>
        <w:spacing w:line="360" w:lineRule="auto"/>
        <w:rPr>
          <w:rFonts w:ascii="Verdana" w:hAnsi="Verdana"/>
          <w:sz w:val="20"/>
          <w:szCs w:val="20"/>
          <w:lang w:val="en-US"/>
        </w:rPr>
      </w:pPr>
    </w:p>
    <w:p w14:paraId="56476D8F" w14:textId="77777777" w:rsidR="00C2639B" w:rsidRPr="004144FF" w:rsidRDefault="00C2639B" w:rsidP="007363A9">
      <w:pPr>
        <w:spacing w:line="360" w:lineRule="auto"/>
        <w:rPr>
          <w:rFonts w:ascii="Verdana" w:hAnsi="Verdana"/>
          <w:sz w:val="20"/>
          <w:szCs w:val="20"/>
          <w:lang w:val="en-US"/>
        </w:rPr>
      </w:pPr>
    </w:p>
    <w:p w14:paraId="0B204946" w14:textId="2E8AB3D5" w:rsidR="00A46672" w:rsidRPr="004144FF" w:rsidRDefault="00AF37F2" w:rsidP="00901F47">
      <w:pPr>
        <w:pStyle w:val="Heading1"/>
        <w:rPr>
          <w:rFonts w:ascii="Verdana" w:hAnsi="Verdana"/>
          <w:color w:val="auto"/>
          <w:lang w:val="en-US"/>
        </w:rPr>
      </w:pPr>
      <w:bookmarkStart w:id="18" w:name="_Toc98525326"/>
      <w:r w:rsidRPr="004144FF">
        <w:rPr>
          <w:rFonts w:ascii="Verdana" w:hAnsi="Verdana"/>
          <w:color w:val="auto"/>
          <w:lang w:val="en-US"/>
        </w:rPr>
        <w:t xml:space="preserve">3.0 </w:t>
      </w:r>
      <w:r w:rsidR="00C2639B" w:rsidRPr="004144FF">
        <w:rPr>
          <w:rFonts w:ascii="Verdana" w:hAnsi="Verdana"/>
          <w:color w:val="auto"/>
          <w:lang w:val="en-US"/>
        </w:rPr>
        <w:t>S</w:t>
      </w:r>
      <w:r w:rsidR="009C39AD" w:rsidRPr="004144FF">
        <w:rPr>
          <w:rFonts w:ascii="Verdana" w:hAnsi="Verdana"/>
          <w:color w:val="auto"/>
          <w:lang w:val="en-US"/>
        </w:rPr>
        <w:t>ECURITY RISK IN CLOUD AUTHENTICATION</w:t>
      </w:r>
      <w:bookmarkEnd w:id="18"/>
    </w:p>
    <w:p w14:paraId="5E507D64" w14:textId="77777777" w:rsidR="000C50BF" w:rsidRPr="004144FF" w:rsidRDefault="000C50BF" w:rsidP="007363A9">
      <w:pPr>
        <w:spacing w:line="360" w:lineRule="auto"/>
        <w:rPr>
          <w:rFonts w:ascii="Verdana" w:hAnsi="Verdana"/>
          <w:sz w:val="20"/>
          <w:szCs w:val="20"/>
          <w:lang w:val="en-US"/>
        </w:rPr>
      </w:pPr>
    </w:p>
    <w:p w14:paraId="49D42EAE" w14:textId="1AC24390" w:rsidR="0018642F" w:rsidRPr="004144FF" w:rsidRDefault="00236CCB" w:rsidP="007363A9">
      <w:pPr>
        <w:spacing w:line="360" w:lineRule="auto"/>
        <w:rPr>
          <w:rFonts w:ascii="Verdana" w:hAnsi="Verdana"/>
          <w:sz w:val="20"/>
          <w:szCs w:val="20"/>
          <w:lang w:val="en-US"/>
        </w:rPr>
      </w:pPr>
      <w:r w:rsidRPr="004144FF">
        <w:rPr>
          <w:rFonts w:ascii="Verdana" w:hAnsi="Verdana"/>
          <w:sz w:val="20"/>
          <w:szCs w:val="20"/>
          <w:lang w:val="en-US"/>
        </w:rPr>
        <w:t>The most common use</w:t>
      </w:r>
      <w:r w:rsidR="00093F25" w:rsidRPr="004144FF">
        <w:rPr>
          <w:rFonts w:ascii="Verdana" w:hAnsi="Verdana"/>
          <w:sz w:val="20"/>
          <w:szCs w:val="20"/>
          <w:lang w:val="en-US"/>
        </w:rPr>
        <w:t>d authentication process in cloud environment are as follows:</w:t>
      </w:r>
    </w:p>
    <w:p w14:paraId="29A6BE8F" w14:textId="361216E9" w:rsidR="004F7AC1" w:rsidRPr="004144FF" w:rsidRDefault="004F7AC1" w:rsidP="009C39AD">
      <w:pPr>
        <w:pStyle w:val="ListParagraph"/>
        <w:numPr>
          <w:ilvl w:val="0"/>
          <w:numId w:val="16"/>
        </w:numPr>
        <w:spacing w:line="360" w:lineRule="auto"/>
        <w:rPr>
          <w:rFonts w:ascii="Verdana" w:hAnsi="Verdana"/>
          <w:sz w:val="20"/>
          <w:szCs w:val="20"/>
          <w:lang w:val="en-US"/>
        </w:rPr>
      </w:pPr>
      <w:r w:rsidRPr="004144FF">
        <w:rPr>
          <w:rFonts w:ascii="Verdana" w:hAnsi="Verdana"/>
          <w:sz w:val="20"/>
          <w:szCs w:val="20"/>
          <w:lang w:val="en-US"/>
        </w:rPr>
        <w:t>Password</w:t>
      </w:r>
    </w:p>
    <w:p w14:paraId="6F05AB1B" w14:textId="7F38200A" w:rsidR="004F7AC1" w:rsidRPr="004144FF" w:rsidRDefault="004F7AC1" w:rsidP="009C39AD">
      <w:pPr>
        <w:pStyle w:val="ListParagraph"/>
        <w:numPr>
          <w:ilvl w:val="0"/>
          <w:numId w:val="16"/>
        </w:numPr>
        <w:spacing w:line="360" w:lineRule="auto"/>
        <w:rPr>
          <w:rFonts w:ascii="Verdana" w:hAnsi="Verdana"/>
          <w:sz w:val="20"/>
          <w:szCs w:val="20"/>
          <w:lang w:val="en-US"/>
        </w:rPr>
      </w:pPr>
      <w:r w:rsidRPr="004144FF">
        <w:rPr>
          <w:rFonts w:ascii="Verdana" w:hAnsi="Verdana"/>
          <w:sz w:val="20"/>
          <w:szCs w:val="20"/>
          <w:lang w:val="en-US"/>
        </w:rPr>
        <w:t>Certificates</w:t>
      </w:r>
    </w:p>
    <w:p w14:paraId="2732290E" w14:textId="409449AF" w:rsidR="004F7AC1" w:rsidRPr="004144FF" w:rsidRDefault="004F7AC1" w:rsidP="009C39AD">
      <w:pPr>
        <w:pStyle w:val="ListParagraph"/>
        <w:numPr>
          <w:ilvl w:val="0"/>
          <w:numId w:val="16"/>
        </w:numPr>
        <w:spacing w:line="360" w:lineRule="auto"/>
        <w:rPr>
          <w:rFonts w:ascii="Verdana" w:hAnsi="Verdana"/>
          <w:sz w:val="20"/>
          <w:szCs w:val="20"/>
          <w:lang w:val="en-US"/>
        </w:rPr>
      </w:pPr>
      <w:r w:rsidRPr="004144FF">
        <w:rPr>
          <w:rFonts w:ascii="Verdana" w:hAnsi="Verdana"/>
          <w:sz w:val="20"/>
          <w:szCs w:val="20"/>
          <w:lang w:val="en-US"/>
        </w:rPr>
        <w:t>Tokens</w:t>
      </w:r>
    </w:p>
    <w:p w14:paraId="13DB8708" w14:textId="3690E0B3" w:rsidR="004F7AC1" w:rsidRPr="004144FF" w:rsidRDefault="004F7AC1" w:rsidP="009C39AD">
      <w:pPr>
        <w:pStyle w:val="ListParagraph"/>
        <w:numPr>
          <w:ilvl w:val="0"/>
          <w:numId w:val="16"/>
        </w:numPr>
        <w:spacing w:line="360" w:lineRule="auto"/>
        <w:rPr>
          <w:rFonts w:ascii="Verdana" w:hAnsi="Verdana"/>
          <w:sz w:val="20"/>
          <w:szCs w:val="20"/>
          <w:lang w:val="en-US"/>
        </w:rPr>
      </w:pPr>
      <w:r w:rsidRPr="004144FF">
        <w:rPr>
          <w:rFonts w:ascii="Verdana" w:hAnsi="Verdana"/>
          <w:sz w:val="20"/>
          <w:szCs w:val="20"/>
          <w:lang w:val="en-US"/>
        </w:rPr>
        <w:t>Access Keys</w:t>
      </w:r>
    </w:p>
    <w:p w14:paraId="245EE6C4" w14:textId="6D995775" w:rsidR="004F7AC1" w:rsidRPr="004144FF" w:rsidRDefault="004F7AC1" w:rsidP="009C39AD">
      <w:pPr>
        <w:pStyle w:val="ListParagraph"/>
        <w:numPr>
          <w:ilvl w:val="0"/>
          <w:numId w:val="16"/>
        </w:numPr>
        <w:spacing w:line="360" w:lineRule="auto"/>
        <w:rPr>
          <w:rFonts w:ascii="Verdana" w:hAnsi="Verdana"/>
          <w:sz w:val="20"/>
          <w:szCs w:val="20"/>
          <w:lang w:val="en-US"/>
        </w:rPr>
      </w:pPr>
      <w:r w:rsidRPr="004144FF">
        <w:rPr>
          <w:rFonts w:ascii="Verdana" w:hAnsi="Verdana"/>
          <w:sz w:val="20"/>
          <w:szCs w:val="20"/>
          <w:lang w:val="en-US"/>
        </w:rPr>
        <w:t xml:space="preserve">One-Time </w:t>
      </w:r>
      <w:r w:rsidR="00194671" w:rsidRPr="004144FF">
        <w:rPr>
          <w:rFonts w:ascii="Verdana" w:hAnsi="Verdana"/>
          <w:sz w:val="20"/>
          <w:szCs w:val="20"/>
          <w:lang w:val="en-US"/>
        </w:rPr>
        <w:t>P</w:t>
      </w:r>
      <w:r w:rsidRPr="004144FF">
        <w:rPr>
          <w:rFonts w:ascii="Verdana" w:hAnsi="Verdana"/>
          <w:sz w:val="20"/>
          <w:szCs w:val="20"/>
          <w:lang w:val="en-US"/>
        </w:rPr>
        <w:t>assword</w:t>
      </w:r>
    </w:p>
    <w:p w14:paraId="2EBD03F0" w14:textId="386EB4BD" w:rsidR="00657A09" w:rsidRPr="004144FF" w:rsidRDefault="00657A09" w:rsidP="007363A9">
      <w:pPr>
        <w:spacing w:line="360" w:lineRule="auto"/>
        <w:rPr>
          <w:rFonts w:ascii="Verdana" w:hAnsi="Verdana"/>
          <w:sz w:val="20"/>
          <w:szCs w:val="20"/>
          <w:lang w:val="en-US"/>
        </w:rPr>
      </w:pPr>
      <w:r w:rsidRPr="004144FF">
        <w:rPr>
          <w:rFonts w:ascii="Verdana" w:hAnsi="Verdana"/>
          <w:sz w:val="20"/>
          <w:szCs w:val="20"/>
          <w:lang w:val="en-US"/>
        </w:rPr>
        <w:t>D</w:t>
      </w:r>
      <w:r w:rsidR="00235FF6" w:rsidRPr="004144FF">
        <w:rPr>
          <w:rFonts w:ascii="Verdana" w:hAnsi="Verdana"/>
          <w:sz w:val="20"/>
          <w:szCs w:val="20"/>
          <w:lang w:val="en-US"/>
        </w:rPr>
        <w:t>ifferent protocols are used by these authentication process</w:t>
      </w:r>
      <w:r w:rsidR="001C79C5" w:rsidRPr="004144FF">
        <w:rPr>
          <w:rFonts w:ascii="Verdana" w:hAnsi="Verdana"/>
          <w:sz w:val="20"/>
          <w:szCs w:val="20"/>
          <w:lang w:val="en-US"/>
        </w:rPr>
        <w:t xml:space="preserve">. Although the implementation of these protocols </w:t>
      </w:r>
      <w:r w:rsidR="00F57D52" w:rsidRPr="004144FF">
        <w:rPr>
          <w:rFonts w:ascii="Verdana" w:hAnsi="Verdana"/>
          <w:sz w:val="20"/>
          <w:szCs w:val="20"/>
          <w:lang w:val="en-US"/>
        </w:rPr>
        <w:t>is</w:t>
      </w:r>
      <w:r w:rsidR="001C79C5" w:rsidRPr="004144FF">
        <w:rPr>
          <w:rFonts w:ascii="Verdana" w:hAnsi="Verdana"/>
          <w:sz w:val="20"/>
          <w:szCs w:val="20"/>
          <w:lang w:val="en-US"/>
        </w:rPr>
        <w:t xml:space="preserve"> in different ways, </w:t>
      </w:r>
      <w:r w:rsidR="00F57D52" w:rsidRPr="004144FF">
        <w:rPr>
          <w:rFonts w:ascii="Verdana" w:hAnsi="Verdana"/>
          <w:sz w:val="20"/>
          <w:szCs w:val="20"/>
          <w:lang w:val="en-US"/>
        </w:rPr>
        <w:t>the end goal of securing the environment remain the same</w:t>
      </w:r>
      <w:r w:rsidR="00996D86" w:rsidRPr="004144FF">
        <w:rPr>
          <w:rFonts w:ascii="Verdana" w:hAnsi="Verdana"/>
          <w:sz w:val="20"/>
          <w:szCs w:val="20"/>
          <w:lang w:val="en-US"/>
        </w:rPr>
        <w:t xml:space="preserve"> </w:t>
      </w:r>
      <w:r w:rsidR="00DF6ED1" w:rsidRPr="004144FF">
        <w:rPr>
          <w:rFonts w:ascii="Verdana" w:hAnsi="Verdana"/>
          <w:sz w:val="20"/>
          <w:szCs w:val="20"/>
          <w:lang w:val="en-US"/>
        </w:rPr>
        <w:t>while accessing the resources through unsecure Network</w:t>
      </w:r>
      <w:r w:rsidR="00F57D52" w:rsidRPr="004144FF">
        <w:rPr>
          <w:rFonts w:ascii="Verdana" w:hAnsi="Verdana"/>
          <w:sz w:val="20"/>
          <w:szCs w:val="20"/>
          <w:lang w:val="en-US"/>
        </w:rPr>
        <w:t>.</w:t>
      </w:r>
      <w:r w:rsidR="00F25C54" w:rsidRPr="004144FF">
        <w:rPr>
          <w:rFonts w:ascii="Verdana" w:hAnsi="Verdana"/>
          <w:sz w:val="20"/>
          <w:szCs w:val="20"/>
          <w:lang w:val="en-US"/>
        </w:rPr>
        <w:t xml:space="preserve"> Some of the protocols </w:t>
      </w:r>
      <w:r w:rsidR="006A0BAD" w:rsidRPr="004144FF">
        <w:rPr>
          <w:rFonts w:ascii="Verdana" w:hAnsi="Verdana"/>
          <w:sz w:val="20"/>
          <w:szCs w:val="20"/>
          <w:lang w:val="en-US"/>
        </w:rPr>
        <w:t xml:space="preserve">commonly used </w:t>
      </w:r>
      <w:r w:rsidR="00F25C54" w:rsidRPr="004144FF">
        <w:rPr>
          <w:rFonts w:ascii="Verdana" w:hAnsi="Verdana"/>
          <w:sz w:val="20"/>
          <w:szCs w:val="20"/>
          <w:lang w:val="en-US"/>
        </w:rPr>
        <w:t>are SAML, O</w:t>
      </w:r>
      <w:r w:rsidR="00BE2536" w:rsidRPr="004144FF">
        <w:rPr>
          <w:rFonts w:ascii="Verdana" w:hAnsi="Verdana"/>
          <w:sz w:val="20"/>
          <w:szCs w:val="20"/>
          <w:lang w:val="en-US"/>
        </w:rPr>
        <w:t xml:space="preserve">AUTH, </w:t>
      </w:r>
      <w:r w:rsidR="00C068A6" w:rsidRPr="004144FF">
        <w:rPr>
          <w:rFonts w:ascii="Verdana" w:hAnsi="Verdana"/>
          <w:sz w:val="20"/>
          <w:szCs w:val="20"/>
          <w:lang w:val="en-US"/>
        </w:rPr>
        <w:t>OpenID</w:t>
      </w:r>
      <w:r w:rsidR="00BE2536" w:rsidRPr="004144FF">
        <w:rPr>
          <w:rFonts w:ascii="Verdana" w:hAnsi="Verdana"/>
          <w:sz w:val="20"/>
          <w:szCs w:val="20"/>
          <w:lang w:val="en-US"/>
        </w:rPr>
        <w:t>, SRP,</w:t>
      </w:r>
      <w:r w:rsidR="001A7538" w:rsidRPr="004144FF">
        <w:rPr>
          <w:rFonts w:ascii="Verdana" w:hAnsi="Verdana"/>
          <w:sz w:val="20"/>
          <w:szCs w:val="20"/>
          <w:lang w:val="en-US"/>
        </w:rPr>
        <w:t xml:space="preserve"> OTP, SSH</w:t>
      </w:r>
      <w:r w:rsidR="002D288F" w:rsidRPr="004144FF">
        <w:rPr>
          <w:rFonts w:ascii="Verdana" w:hAnsi="Verdana"/>
          <w:sz w:val="20"/>
          <w:szCs w:val="20"/>
          <w:lang w:val="en-US"/>
        </w:rPr>
        <w:t>.</w:t>
      </w:r>
      <w:r w:rsidR="005655B7" w:rsidRPr="004144FF">
        <w:rPr>
          <w:rFonts w:ascii="Verdana" w:hAnsi="Verdana"/>
          <w:sz w:val="20"/>
          <w:szCs w:val="20"/>
          <w:lang w:val="en-US"/>
        </w:rPr>
        <w:t xml:space="preserve"> These protocols </w:t>
      </w:r>
      <w:r w:rsidR="00641F51" w:rsidRPr="004144FF">
        <w:rPr>
          <w:rFonts w:ascii="Verdana" w:hAnsi="Verdana"/>
          <w:sz w:val="20"/>
          <w:szCs w:val="20"/>
          <w:lang w:val="en-US"/>
        </w:rPr>
        <w:t>provide</w:t>
      </w:r>
      <w:r w:rsidR="005655B7" w:rsidRPr="004144FF">
        <w:rPr>
          <w:rFonts w:ascii="Verdana" w:hAnsi="Verdana"/>
          <w:sz w:val="20"/>
          <w:szCs w:val="20"/>
          <w:lang w:val="en-US"/>
        </w:rPr>
        <w:t xml:space="preserve"> </w:t>
      </w:r>
      <w:r w:rsidR="002123CA" w:rsidRPr="004144FF">
        <w:rPr>
          <w:rFonts w:ascii="Verdana" w:hAnsi="Verdana"/>
          <w:sz w:val="20"/>
          <w:szCs w:val="20"/>
          <w:lang w:val="en-US"/>
        </w:rPr>
        <w:t xml:space="preserve">at least </w:t>
      </w:r>
      <w:r w:rsidR="00641F51" w:rsidRPr="004144FF">
        <w:rPr>
          <w:rFonts w:ascii="Verdana" w:hAnsi="Verdana"/>
          <w:sz w:val="20"/>
          <w:szCs w:val="20"/>
          <w:lang w:val="en-US"/>
        </w:rPr>
        <w:t>one</w:t>
      </w:r>
      <w:r w:rsidR="002123CA" w:rsidRPr="004144FF">
        <w:rPr>
          <w:rFonts w:ascii="Verdana" w:hAnsi="Verdana"/>
          <w:sz w:val="20"/>
          <w:szCs w:val="20"/>
          <w:lang w:val="en-US"/>
        </w:rPr>
        <w:t xml:space="preserve"> of the </w:t>
      </w:r>
      <w:r w:rsidR="00AC12F2" w:rsidRPr="004144FF">
        <w:rPr>
          <w:rFonts w:ascii="Verdana" w:hAnsi="Verdana"/>
          <w:sz w:val="20"/>
          <w:szCs w:val="20"/>
          <w:lang w:val="en-US"/>
        </w:rPr>
        <w:t>following:</w:t>
      </w:r>
      <w:r w:rsidR="00DE2C4F" w:rsidRPr="004144FF">
        <w:rPr>
          <w:rFonts w:ascii="Verdana" w:hAnsi="Verdana"/>
          <w:sz w:val="20"/>
          <w:szCs w:val="20"/>
          <w:lang w:val="en-US"/>
        </w:rPr>
        <w:t xml:space="preserve"> confidentiality, </w:t>
      </w:r>
      <w:r w:rsidR="00AC12F2" w:rsidRPr="004144FF">
        <w:rPr>
          <w:rFonts w:ascii="Verdana" w:hAnsi="Verdana"/>
          <w:sz w:val="20"/>
          <w:szCs w:val="20"/>
          <w:lang w:val="en-US"/>
        </w:rPr>
        <w:t>Integrity,</w:t>
      </w:r>
      <w:r w:rsidR="00DE2C4F" w:rsidRPr="004144FF">
        <w:rPr>
          <w:rFonts w:ascii="Verdana" w:hAnsi="Verdana"/>
          <w:sz w:val="20"/>
          <w:szCs w:val="20"/>
          <w:lang w:val="en-US"/>
        </w:rPr>
        <w:t xml:space="preserve"> and Availability</w:t>
      </w:r>
      <w:r w:rsidR="001548BF" w:rsidRPr="004144FF">
        <w:rPr>
          <w:rFonts w:ascii="Verdana" w:hAnsi="Verdana"/>
          <w:sz w:val="20"/>
          <w:szCs w:val="20"/>
          <w:lang w:val="en-US"/>
        </w:rPr>
        <w:t xml:space="preserve"> </w:t>
      </w:r>
      <w:r w:rsidR="00E530E1" w:rsidRPr="004144FF">
        <w:rPr>
          <w:rFonts w:ascii="Verdana" w:hAnsi="Verdana"/>
          <w:sz w:val="20"/>
          <w:szCs w:val="20"/>
          <w:lang w:val="en-US"/>
        </w:rPr>
        <w:t>but most of them provides all.</w:t>
      </w:r>
      <w:r w:rsidR="00C364F2" w:rsidRPr="004144FF">
        <w:rPr>
          <w:rFonts w:ascii="Verdana" w:hAnsi="Verdana"/>
          <w:sz w:val="20"/>
          <w:szCs w:val="20"/>
          <w:lang w:val="en-US"/>
        </w:rPr>
        <w:t xml:space="preserve"> Based on the use case</w:t>
      </w:r>
      <w:r w:rsidR="00801C2E" w:rsidRPr="004144FF">
        <w:rPr>
          <w:rFonts w:ascii="Verdana" w:hAnsi="Verdana"/>
          <w:sz w:val="20"/>
          <w:szCs w:val="20"/>
          <w:lang w:val="en-US"/>
        </w:rPr>
        <w:t>, some are more effective than others.</w:t>
      </w:r>
    </w:p>
    <w:p w14:paraId="0A1899CB" w14:textId="77777777" w:rsidR="00901F47" w:rsidRPr="004144FF" w:rsidRDefault="00901F47" w:rsidP="007363A9">
      <w:pPr>
        <w:spacing w:line="360" w:lineRule="auto"/>
        <w:rPr>
          <w:rFonts w:ascii="Verdana" w:hAnsi="Verdana"/>
          <w:sz w:val="20"/>
          <w:szCs w:val="20"/>
          <w:lang w:val="en-US"/>
        </w:rPr>
      </w:pPr>
    </w:p>
    <w:p w14:paraId="678FFFF4" w14:textId="7436762A" w:rsidR="00983C23" w:rsidRPr="004144FF" w:rsidRDefault="00AF37F2" w:rsidP="00901F47">
      <w:pPr>
        <w:pStyle w:val="Heading2"/>
        <w:rPr>
          <w:rFonts w:ascii="Verdana" w:hAnsi="Verdana"/>
          <w:color w:val="auto"/>
          <w:lang w:val="en-US"/>
        </w:rPr>
      </w:pPr>
      <w:bookmarkStart w:id="19" w:name="_Toc98525327"/>
      <w:r w:rsidRPr="004144FF">
        <w:rPr>
          <w:rFonts w:ascii="Verdana" w:hAnsi="Verdana"/>
          <w:color w:val="auto"/>
          <w:lang w:val="en-US"/>
        </w:rPr>
        <w:t xml:space="preserve">3.1 </w:t>
      </w:r>
      <w:r w:rsidR="00983C23" w:rsidRPr="004144FF">
        <w:rPr>
          <w:rFonts w:ascii="Verdana" w:hAnsi="Verdana"/>
          <w:color w:val="auto"/>
          <w:lang w:val="en-US"/>
        </w:rPr>
        <w:t>Multi-factor Authentication</w:t>
      </w:r>
      <w:bookmarkEnd w:id="19"/>
      <w:r w:rsidR="00983C23" w:rsidRPr="004144FF">
        <w:rPr>
          <w:rFonts w:ascii="Verdana" w:hAnsi="Verdana"/>
          <w:color w:val="auto"/>
          <w:lang w:val="en-US"/>
        </w:rPr>
        <w:t xml:space="preserve"> </w:t>
      </w:r>
    </w:p>
    <w:p w14:paraId="3E0BD8FC" w14:textId="63BFFDFD" w:rsidR="00983C23" w:rsidRPr="004144FF" w:rsidRDefault="00983C23" w:rsidP="007363A9">
      <w:pPr>
        <w:spacing w:line="360" w:lineRule="auto"/>
        <w:rPr>
          <w:rFonts w:ascii="Verdana" w:hAnsi="Verdana"/>
          <w:sz w:val="20"/>
          <w:szCs w:val="20"/>
          <w:lang w:val="en-US"/>
        </w:rPr>
      </w:pPr>
      <w:r w:rsidRPr="004144FF">
        <w:rPr>
          <w:rFonts w:ascii="Verdana" w:hAnsi="Verdana"/>
          <w:sz w:val="20"/>
          <w:szCs w:val="20"/>
          <w:lang w:val="en-US"/>
        </w:rPr>
        <w:t>Simple reliance on one-factor authentication using password-based mechanism with the perils on the internet is undesirable and outdated. The threat on businesses and users now has direct link to the security of cloud-based solutions. The emergence of mobile computing has made it extremely important to develop more secure mechanism to mitigate the security risk associated with the traditional means of authentication, hence the development of multi-factor authentication which mostly take the form of 2-Factor Authentication (2FA). The 2FA is based on One-Time Password mechanism for the second authentication which comes in the form of Short Messaging Service (SMS), Quick Response codes (QR) codes, Trusted Platform Modules (TPM) and so on.</w:t>
      </w:r>
    </w:p>
    <w:p w14:paraId="3CB078CE" w14:textId="1C974444" w:rsidR="00D50290" w:rsidRPr="004144FF" w:rsidRDefault="00701C61" w:rsidP="00901F47">
      <w:pPr>
        <w:pStyle w:val="Heading2"/>
        <w:rPr>
          <w:rFonts w:ascii="Verdana" w:hAnsi="Verdana"/>
          <w:color w:val="auto"/>
          <w:lang w:val="en-US"/>
        </w:rPr>
      </w:pPr>
      <w:bookmarkStart w:id="20" w:name="_Toc98525328"/>
      <w:r w:rsidRPr="004144FF">
        <w:rPr>
          <w:rFonts w:ascii="Verdana" w:hAnsi="Verdana"/>
          <w:color w:val="auto"/>
          <w:lang w:val="en-US"/>
        </w:rPr>
        <w:t xml:space="preserve">3.2 </w:t>
      </w:r>
      <w:r w:rsidR="00AC76F4" w:rsidRPr="004144FF">
        <w:rPr>
          <w:rFonts w:ascii="Verdana" w:hAnsi="Verdana"/>
          <w:color w:val="auto"/>
          <w:lang w:val="en-US"/>
        </w:rPr>
        <w:t>SAML Authentication</w:t>
      </w:r>
      <w:bookmarkEnd w:id="20"/>
    </w:p>
    <w:p w14:paraId="761642C0" w14:textId="6058F684" w:rsidR="0018642F" w:rsidRPr="004144FF" w:rsidRDefault="00886A76" w:rsidP="007363A9">
      <w:pPr>
        <w:spacing w:line="360" w:lineRule="auto"/>
        <w:rPr>
          <w:rFonts w:ascii="Verdana" w:hAnsi="Verdana"/>
          <w:sz w:val="20"/>
          <w:szCs w:val="20"/>
          <w:lang w:val="en-US"/>
        </w:rPr>
      </w:pPr>
      <w:r w:rsidRPr="004144FF">
        <w:rPr>
          <w:rFonts w:ascii="Verdana" w:hAnsi="Verdana"/>
          <w:sz w:val="20"/>
          <w:szCs w:val="20"/>
          <w:lang w:val="en-US"/>
        </w:rPr>
        <w:t xml:space="preserve">Security Assertion Markup </w:t>
      </w:r>
      <w:r w:rsidR="00FE2D4C" w:rsidRPr="004144FF">
        <w:rPr>
          <w:rFonts w:ascii="Verdana" w:hAnsi="Verdana"/>
          <w:sz w:val="20"/>
          <w:szCs w:val="20"/>
          <w:lang w:val="en-US"/>
        </w:rPr>
        <w:t>Language (</w:t>
      </w:r>
      <w:r w:rsidR="001401DF" w:rsidRPr="004144FF">
        <w:rPr>
          <w:rFonts w:ascii="Verdana" w:hAnsi="Verdana"/>
          <w:sz w:val="20"/>
          <w:szCs w:val="20"/>
          <w:lang w:val="en-US"/>
        </w:rPr>
        <w:t>SMAL) is</w:t>
      </w:r>
      <w:r w:rsidR="001401DF" w:rsidRPr="004144FF">
        <w:rPr>
          <w:rFonts w:ascii="Verdana" w:hAnsi="Verdana"/>
          <w:sz w:val="20"/>
          <w:szCs w:val="20"/>
        </w:rPr>
        <w:t xml:space="preserve"> an open standard that bridge</w:t>
      </w:r>
      <w:r w:rsidR="001401DF" w:rsidRPr="004144FF">
        <w:rPr>
          <w:rFonts w:ascii="Verdana" w:hAnsi="Verdana"/>
          <w:sz w:val="20"/>
          <w:szCs w:val="20"/>
          <w:lang w:val="en-US"/>
        </w:rPr>
        <w:t>s</w:t>
      </w:r>
      <w:r w:rsidR="001401DF" w:rsidRPr="004144FF">
        <w:rPr>
          <w:rFonts w:ascii="Verdana" w:hAnsi="Verdana"/>
          <w:sz w:val="20"/>
          <w:szCs w:val="20"/>
        </w:rPr>
        <w:t xml:space="preserve"> the </w:t>
      </w:r>
      <w:r w:rsidR="001401DF" w:rsidRPr="004144FF">
        <w:rPr>
          <w:rFonts w:ascii="Verdana" w:hAnsi="Verdana"/>
          <w:sz w:val="20"/>
          <w:szCs w:val="20"/>
          <w:lang w:val="en-US"/>
        </w:rPr>
        <w:t>ga</w:t>
      </w:r>
      <w:r w:rsidR="008544A5" w:rsidRPr="004144FF">
        <w:rPr>
          <w:rFonts w:ascii="Verdana" w:hAnsi="Verdana"/>
          <w:sz w:val="20"/>
          <w:szCs w:val="20"/>
          <w:lang w:val="en-US"/>
        </w:rPr>
        <w:t xml:space="preserve">p </w:t>
      </w:r>
      <w:r w:rsidR="001401DF" w:rsidRPr="004144FF">
        <w:rPr>
          <w:rFonts w:ascii="Verdana" w:hAnsi="Verdana"/>
          <w:sz w:val="20"/>
          <w:szCs w:val="20"/>
        </w:rPr>
        <w:t>between authorization</w:t>
      </w:r>
      <w:r w:rsidR="008544A5" w:rsidRPr="004144FF">
        <w:rPr>
          <w:rFonts w:ascii="Verdana" w:hAnsi="Verdana"/>
          <w:sz w:val="20"/>
          <w:szCs w:val="20"/>
        </w:rPr>
        <w:t xml:space="preserve"> </w:t>
      </w:r>
      <w:r w:rsidR="008544A5" w:rsidRPr="004144FF">
        <w:rPr>
          <w:rFonts w:ascii="Verdana" w:hAnsi="Verdana"/>
          <w:sz w:val="20"/>
          <w:szCs w:val="20"/>
          <w:lang w:val="en-US"/>
        </w:rPr>
        <w:t xml:space="preserve">and </w:t>
      </w:r>
      <w:r w:rsidR="0010416C" w:rsidRPr="004144FF">
        <w:rPr>
          <w:rFonts w:ascii="Verdana" w:hAnsi="Verdana"/>
          <w:sz w:val="20"/>
          <w:szCs w:val="20"/>
        </w:rPr>
        <w:t>authentication.</w:t>
      </w:r>
      <w:r w:rsidR="0010416C" w:rsidRPr="004144FF">
        <w:rPr>
          <w:rFonts w:ascii="Verdana" w:hAnsi="Verdana"/>
          <w:sz w:val="20"/>
          <w:szCs w:val="20"/>
          <w:lang w:val="en-US"/>
        </w:rPr>
        <w:t xml:space="preserve"> There</w:t>
      </w:r>
      <w:r w:rsidR="00FE2D4C" w:rsidRPr="004144FF">
        <w:rPr>
          <w:rFonts w:ascii="Verdana" w:hAnsi="Verdana"/>
          <w:sz w:val="20"/>
          <w:szCs w:val="20"/>
          <w:lang w:val="en-US"/>
        </w:rPr>
        <w:t xml:space="preserve"> are three main characters involves in th</w:t>
      </w:r>
      <w:r w:rsidR="00F134B0" w:rsidRPr="004144FF">
        <w:rPr>
          <w:rFonts w:ascii="Verdana" w:hAnsi="Verdana"/>
          <w:sz w:val="20"/>
          <w:szCs w:val="20"/>
          <w:lang w:val="en-US"/>
        </w:rPr>
        <w:t>e process</w:t>
      </w:r>
      <w:r w:rsidR="0093717B" w:rsidRPr="004144FF">
        <w:rPr>
          <w:rFonts w:ascii="Verdana" w:hAnsi="Verdana"/>
          <w:sz w:val="20"/>
          <w:szCs w:val="20"/>
          <w:lang w:val="en-US"/>
        </w:rPr>
        <w:t xml:space="preserve">, the Principal, Service </w:t>
      </w:r>
      <w:r w:rsidR="0023114C" w:rsidRPr="004144FF">
        <w:rPr>
          <w:rFonts w:ascii="Verdana" w:hAnsi="Verdana"/>
          <w:sz w:val="20"/>
          <w:szCs w:val="20"/>
          <w:lang w:val="en-US"/>
        </w:rPr>
        <w:t xml:space="preserve">provider </w:t>
      </w:r>
      <w:r w:rsidR="0093717B" w:rsidRPr="004144FF">
        <w:rPr>
          <w:rFonts w:ascii="Verdana" w:hAnsi="Verdana"/>
          <w:sz w:val="20"/>
          <w:szCs w:val="20"/>
          <w:lang w:val="en-US"/>
        </w:rPr>
        <w:t>and the Identity provider</w:t>
      </w:r>
      <w:r w:rsidR="0010416C" w:rsidRPr="004144FF">
        <w:rPr>
          <w:rFonts w:ascii="Verdana" w:hAnsi="Verdana"/>
          <w:sz w:val="20"/>
          <w:szCs w:val="20"/>
          <w:lang w:val="en-US"/>
        </w:rPr>
        <w:t>.</w:t>
      </w:r>
    </w:p>
    <w:p w14:paraId="2AB7E01D" w14:textId="1FADA525" w:rsidR="0010416C" w:rsidRPr="004144FF" w:rsidRDefault="0010416C" w:rsidP="007363A9">
      <w:pPr>
        <w:spacing w:line="360" w:lineRule="auto"/>
        <w:rPr>
          <w:rFonts w:ascii="Verdana" w:hAnsi="Verdana"/>
          <w:b/>
          <w:bCs/>
          <w:i/>
          <w:iCs/>
          <w:sz w:val="20"/>
          <w:szCs w:val="20"/>
          <w:lang w:val="en-US"/>
        </w:rPr>
      </w:pPr>
      <w:r w:rsidRPr="004144FF">
        <w:rPr>
          <w:rFonts w:ascii="Verdana" w:hAnsi="Verdana"/>
          <w:b/>
          <w:bCs/>
          <w:i/>
          <w:iCs/>
          <w:sz w:val="20"/>
          <w:szCs w:val="20"/>
          <w:lang w:val="en-US"/>
        </w:rPr>
        <w:t xml:space="preserve">The process </w:t>
      </w:r>
      <w:r w:rsidR="00D62573" w:rsidRPr="004144FF">
        <w:rPr>
          <w:rFonts w:ascii="Verdana" w:hAnsi="Verdana"/>
          <w:b/>
          <w:bCs/>
          <w:i/>
          <w:iCs/>
          <w:sz w:val="20"/>
          <w:szCs w:val="20"/>
          <w:lang w:val="en-US"/>
        </w:rPr>
        <w:t>involves</w:t>
      </w:r>
    </w:p>
    <w:p w14:paraId="3E1863AD" w14:textId="67DE3CCF" w:rsidR="001912BB" w:rsidRPr="004144FF" w:rsidRDefault="001912BB" w:rsidP="001912BB">
      <w:pPr>
        <w:pStyle w:val="ListParagraph"/>
        <w:numPr>
          <w:ilvl w:val="0"/>
          <w:numId w:val="1"/>
        </w:numPr>
        <w:spacing w:line="360" w:lineRule="auto"/>
        <w:rPr>
          <w:rFonts w:ascii="Verdana" w:hAnsi="Verdana"/>
          <w:sz w:val="20"/>
          <w:szCs w:val="20"/>
          <w:lang w:val="en-US"/>
        </w:rPr>
      </w:pPr>
      <w:r w:rsidRPr="004144FF">
        <w:rPr>
          <w:rFonts w:ascii="Verdana" w:hAnsi="Verdana"/>
          <w:sz w:val="20"/>
          <w:szCs w:val="20"/>
          <w:lang w:val="en-US"/>
        </w:rPr>
        <w:t xml:space="preserve">The </w:t>
      </w:r>
      <w:r w:rsidR="00D62573" w:rsidRPr="004144FF">
        <w:rPr>
          <w:rFonts w:ascii="Verdana" w:hAnsi="Verdana"/>
          <w:sz w:val="20"/>
          <w:szCs w:val="20"/>
          <w:lang w:val="en-US"/>
        </w:rPr>
        <w:t>principal (</w:t>
      </w:r>
      <w:r w:rsidRPr="004144FF">
        <w:rPr>
          <w:rFonts w:ascii="Verdana" w:hAnsi="Verdana"/>
          <w:sz w:val="20"/>
          <w:szCs w:val="20"/>
          <w:lang w:val="en-US"/>
        </w:rPr>
        <w:t>that is the user</w:t>
      </w:r>
      <w:r w:rsidR="005E5FA2" w:rsidRPr="004144FF">
        <w:rPr>
          <w:rFonts w:ascii="Verdana" w:hAnsi="Verdana"/>
          <w:sz w:val="20"/>
          <w:szCs w:val="20"/>
          <w:lang w:val="en-US"/>
        </w:rPr>
        <w:t>) tries to access the service provider’s re</w:t>
      </w:r>
      <w:r w:rsidR="004236F3" w:rsidRPr="004144FF">
        <w:rPr>
          <w:rFonts w:ascii="Verdana" w:hAnsi="Verdana"/>
          <w:sz w:val="20"/>
          <w:szCs w:val="20"/>
          <w:lang w:val="en-US"/>
        </w:rPr>
        <w:t>sources via web</w:t>
      </w:r>
    </w:p>
    <w:p w14:paraId="6154F3F0" w14:textId="47DF6754" w:rsidR="004236F3" w:rsidRPr="004144FF" w:rsidRDefault="00D62573" w:rsidP="001912BB">
      <w:pPr>
        <w:pStyle w:val="ListParagraph"/>
        <w:numPr>
          <w:ilvl w:val="0"/>
          <w:numId w:val="1"/>
        </w:numPr>
        <w:spacing w:line="360" w:lineRule="auto"/>
        <w:rPr>
          <w:rFonts w:ascii="Verdana" w:hAnsi="Verdana"/>
          <w:sz w:val="20"/>
          <w:szCs w:val="20"/>
          <w:lang w:val="en-US"/>
        </w:rPr>
      </w:pPr>
      <w:r w:rsidRPr="004144FF">
        <w:rPr>
          <w:rFonts w:ascii="Verdana" w:hAnsi="Verdana"/>
          <w:sz w:val="20"/>
          <w:szCs w:val="20"/>
          <w:lang w:val="en-US"/>
        </w:rPr>
        <w:t xml:space="preserve">Service provider </w:t>
      </w:r>
      <w:r w:rsidR="002E40DD" w:rsidRPr="004144FF">
        <w:rPr>
          <w:rFonts w:ascii="Verdana" w:hAnsi="Verdana"/>
          <w:sz w:val="20"/>
          <w:szCs w:val="20"/>
          <w:lang w:val="en-US"/>
        </w:rPr>
        <w:t xml:space="preserve">generates authentication request </w:t>
      </w:r>
      <w:r w:rsidR="00F54BD4" w:rsidRPr="004144FF">
        <w:rPr>
          <w:rFonts w:ascii="Verdana" w:hAnsi="Verdana"/>
          <w:sz w:val="20"/>
          <w:szCs w:val="20"/>
          <w:lang w:val="en-US"/>
        </w:rPr>
        <w:t>to the IDP</w:t>
      </w:r>
    </w:p>
    <w:p w14:paraId="608BDB34" w14:textId="77BC8701" w:rsidR="00F54BD4" w:rsidRPr="004144FF" w:rsidRDefault="00AF4B64" w:rsidP="001912BB">
      <w:pPr>
        <w:pStyle w:val="ListParagraph"/>
        <w:numPr>
          <w:ilvl w:val="0"/>
          <w:numId w:val="1"/>
        </w:numPr>
        <w:spacing w:line="360" w:lineRule="auto"/>
        <w:rPr>
          <w:rFonts w:ascii="Verdana" w:hAnsi="Verdana"/>
          <w:sz w:val="20"/>
          <w:szCs w:val="20"/>
          <w:lang w:val="en-US"/>
        </w:rPr>
      </w:pPr>
      <w:r w:rsidRPr="004144FF">
        <w:rPr>
          <w:rFonts w:ascii="Verdana" w:hAnsi="Verdana"/>
          <w:sz w:val="20"/>
          <w:szCs w:val="20"/>
          <w:lang w:val="en-US"/>
        </w:rPr>
        <w:t>The I</w:t>
      </w:r>
      <w:r w:rsidR="00C43DC6" w:rsidRPr="004144FF">
        <w:rPr>
          <w:rFonts w:ascii="Verdana" w:hAnsi="Verdana"/>
          <w:sz w:val="20"/>
          <w:szCs w:val="20"/>
          <w:lang w:val="en-US"/>
        </w:rPr>
        <w:t xml:space="preserve">dentity Provider request SSO login </w:t>
      </w:r>
      <w:r w:rsidR="004E51DD" w:rsidRPr="004144FF">
        <w:rPr>
          <w:rFonts w:ascii="Verdana" w:hAnsi="Verdana"/>
          <w:sz w:val="20"/>
          <w:szCs w:val="20"/>
          <w:lang w:val="en-US"/>
        </w:rPr>
        <w:t>to the user</w:t>
      </w:r>
    </w:p>
    <w:p w14:paraId="16942282" w14:textId="7FB77DD4" w:rsidR="004E51DD" w:rsidRPr="004144FF" w:rsidRDefault="004E51DD" w:rsidP="001912BB">
      <w:pPr>
        <w:pStyle w:val="ListParagraph"/>
        <w:numPr>
          <w:ilvl w:val="0"/>
          <w:numId w:val="1"/>
        </w:numPr>
        <w:spacing w:line="360" w:lineRule="auto"/>
        <w:rPr>
          <w:rFonts w:ascii="Verdana" w:hAnsi="Verdana"/>
          <w:sz w:val="20"/>
          <w:szCs w:val="20"/>
          <w:lang w:val="en-US"/>
        </w:rPr>
      </w:pPr>
      <w:r w:rsidRPr="004144FF">
        <w:rPr>
          <w:rFonts w:ascii="Verdana" w:hAnsi="Verdana"/>
          <w:sz w:val="20"/>
          <w:szCs w:val="20"/>
          <w:lang w:val="en-US"/>
        </w:rPr>
        <w:lastRenderedPageBreak/>
        <w:t xml:space="preserve">Upon validating the user’s authentication, </w:t>
      </w:r>
      <w:r w:rsidR="00C54E35" w:rsidRPr="004144FF">
        <w:rPr>
          <w:rFonts w:ascii="Verdana" w:hAnsi="Verdana"/>
          <w:sz w:val="20"/>
          <w:szCs w:val="20"/>
          <w:lang w:val="en-US"/>
        </w:rPr>
        <w:t>the IDP generate Authentication assertion and the user</w:t>
      </w:r>
      <w:r w:rsidR="00ED47E6" w:rsidRPr="004144FF">
        <w:rPr>
          <w:rFonts w:ascii="Verdana" w:hAnsi="Verdana"/>
          <w:sz w:val="20"/>
          <w:szCs w:val="20"/>
          <w:lang w:val="en-US"/>
        </w:rPr>
        <w:t>’s credentials to the Service provider.</w:t>
      </w:r>
    </w:p>
    <w:p w14:paraId="3D6337BC" w14:textId="76B83102" w:rsidR="00ED47E6" w:rsidRPr="004144FF" w:rsidRDefault="00ED47E6" w:rsidP="001912BB">
      <w:pPr>
        <w:pStyle w:val="ListParagraph"/>
        <w:numPr>
          <w:ilvl w:val="0"/>
          <w:numId w:val="1"/>
        </w:numPr>
        <w:spacing w:line="360" w:lineRule="auto"/>
        <w:rPr>
          <w:rFonts w:ascii="Verdana" w:hAnsi="Verdana"/>
          <w:sz w:val="20"/>
          <w:szCs w:val="20"/>
          <w:lang w:val="en-US"/>
        </w:rPr>
      </w:pPr>
      <w:r w:rsidRPr="004144FF">
        <w:rPr>
          <w:rFonts w:ascii="Verdana" w:hAnsi="Verdana"/>
          <w:sz w:val="20"/>
          <w:szCs w:val="20"/>
          <w:lang w:val="en-US"/>
        </w:rPr>
        <w:t xml:space="preserve">The service provider then either </w:t>
      </w:r>
      <w:r w:rsidR="00A70318" w:rsidRPr="004144FF">
        <w:rPr>
          <w:rFonts w:ascii="Verdana" w:hAnsi="Verdana"/>
          <w:sz w:val="20"/>
          <w:szCs w:val="20"/>
          <w:lang w:val="en-US"/>
        </w:rPr>
        <w:t>allow or disallow user</w:t>
      </w:r>
      <w:r w:rsidR="005D081A" w:rsidRPr="004144FF">
        <w:rPr>
          <w:rFonts w:ascii="Verdana" w:hAnsi="Verdana"/>
          <w:sz w:val="20"/>
          <w:szCs w:val="20"/>
          <w:lang w:val="en-US"/>
        </w:rPr>
        <w:t xml:space="preserve">’s attempt to access the service depending on the IDP’s </w:t>
      </w:r>
      <w:r w:rsidR="00AF5FB7" w:rsidRPr="004144FF">
        <w:rPr>
          <w:rFonts w:ascii="Verdana" w:hAnsi="Verdana"/>
          <w:sz w:val="20"/>
          <w:szCs w:val="20"/>
          <w:lang w:val="en-US"/>
        </w:rPr>
        <w:t>message.</w:t>
      </w:r>
    </w:p>
    <w:p w14:paraId="133CFFDB" w14:textId="115CBFD8" w:rsidR="006832BF" w:rsidRPr="004144FF" w:rsidRDefault="006832BF" w:rsidP="006832BF">
      <w:pPr>
        <w:pStyle w:val="ListParagraph"/>
        <w:spacing w:line="360" w:lineRule="auto"/>
        <w:rPr>
          <w:rFonts w:ascii="Verdana" w:hAnsi="Verdana"/>
          <w:sz w:val="20"/>
          <w:szCs w:val="20"/>
          <w:lang w:val="en-US"/>
        </w:rPr>
      </w:pPr>
      <w:r w:rsidRPr="004144FF">
        <w:rPr>
          <w:rFonts w:ascii="Verdana" w:hAnsi="Verdana"/>
          <w:noProof/>
          <w:sz w:val="20"/>
          <w:szCs w:val="20"/>
          <w:lang w:val="en-US"/>
        </w:rPr>
        <w:drawing>
          <wp:inline distT="0" distB="0" distL="0" distR="0" wp14:anchorId="44F28E72" wp14:editId="0F2B760E">
            <wp:extent cx="4184650" cy="277616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4239995" cy="2812884"/>
                    </a:xfrm>
                    <a:prstGeom prst="rect">
                      <a:avLst/>
                    </a:prstGeom>
                  </pic:spPr>
                </pic:pic>
              </a:graphicData>
            </a:graphic>
          </wp:inline>
        </w:drawing>
      </w:r>
    </w:p>
    <w:p w14:paraId="2E388342" w14:textId="4B05BDE0" w:rsidR="00024670" w:rsidRPr="004144FF" w:rsidRDefault="00024670" w:rsidP="006832BF">
      <w:pPr>
        <w:pStyle w:val="ListParagraph"/>
        <w:spacing w:line="360" w:lineRule="auto"/>
        <w:rPr>
          <w:rFonts w:ascii="Verdana" w:hAnsi="Verdana"/>
          <w:i/>
          <w:iCs/>
          <w:sz w:val="20"/>
          <w:szCs w:val="20"/>
          <w:lang w:val="en-US"/>
        </w:rPr>
      </w:pPr>
      <w:r w:rsidRPr="004144FF">
        <w:rPr>
          <w:rFonts w:ascii="Verdana" w:hAnsi="Verdana"/>
          <w:i/>
          <w:iCs/>
          <w:sz w:val="20"/>
          <w:szCs w:val="20"/>
          <w:lang w:val="en-US"/>
        </w:rPr>
        <w:t>Fig</w:t>
      </w:r>
      <w:r w:rsidR="008F4C59" w:rsidRPr="004144FF">
        <w:rPr>
          <w:rFonts w:ascii="Verdana" w:hAnsi="Verdana"/>
          <w:i/>
          <w:iCs/>
          <w:sz w:val="20"/>
          <w:szCs w:val="20"/>
          <w:lang w:val="en-US"/>
        </w:rPr>
        <w:t xml:space="preserve">1: Diagram representation of </w:t>
      </w:r>
      <w:r w:rsidR="00AF5047" w:rsidRPr="004144FF">
        <w:rPr>
          <w:rFonts w:ascii="Verdana" w:hAnsi="Verdana"/>
          <w:i/>
          <w:iCs/>
          <w:sz w:val="20"/>
          <w:szCs w:val="20"/>
          <w:lang w:val="en-US"/>
        </w:rPr>
        <w:t>SAML authentication flow</w:t>
      </w:r>
    </w:p>
    <w:p w14:paraId="517FE55E" w14:textId="7F1DED61" w:rsidR="0065156A" w:rsidRPr="004144FF" w:rsidRDefault="008B0B69" w:rsidP="008B0B69">
      <w:pPr>
        <w:spacing w:line="360" w:lineRule="auto"/>
        <w:rPr>
          <w:rFonts w:ascii="Verdana" w:hAnsi="Verdana"/>
          <w:sz w:val="20"/>
          <w:szCs w:val="20"/>
          <w:lang w:val="en-US"/>
        </w:rPr>
      </w:pPr>
      <w:r w:rsidRPr="004144FF">
        <w:rPr>
          <w:rFonts w:ascii="Verdana" w:hAnsi="Verdana"/>
          <w:sz w:val="20"/>
          <w:szCs w:val="20"/>
          <w:lang w:val="en-US"/>
        </w:rPr>
        <w:t xml:space="preserve">SAML is </w:t>
      </w:r>
      <w:r w:rsidR="00AF0226" w:rsidRPr="004144FF">
        <w:rPr>
          <w:rFonts w:ascii="Verdana" w:hAnsi="Verdana"/>
          <w:sz w:val="20"/>
          <w:szCs w:val="20"/>
          <w:lang w:val="en-US"/>
        </w:rPr>
        <w:t xml:space="preserve">used largely </w:t>
      </w:r>
      <w:r w:rsidR="00CC1886" w:rsidRPr="004144FF">
        <w:rPr>
          <w:rFonts w:ascii="Verdana" w:hAnsi="Verdana"/>
          <w:sz w:val="20"/>
          <w:szCs w:val="20"/>
          <w:lang w:val="en-US"/>
        </w:rPr>
        <w:t>i</w:t>
      </w:r>
      <w:r w:rsidR="00AF0226" w:rsidRPr="004144FF">
        <w:rPr>
          <w:rFonts w:ascii="Verdana" w:hAnsi="Verdana"/>
          <w:sz w:val="20"/>
          <w:szCs w:val="20"/>
          <w:lang w:val="en-US"/>
        </w:rPr>
        <w:t>n Enterprise</w:t>
      </w:r>
      <w:r w:rsidR="00CC1886" w:rsidRPr="004144FF">
        <w:rPr>
          <w:rFonts w:ascii="Verdana" w:hAnsi="Verdana"/>
          <w:sz w:val="20"/>
          <w:szCs w:val="20"/>
          <w:lang w:val="en-US"/>
        </w:rPr>
        <w:t xml:space="preserve">s. </w:t>
      </w:r>
      <w:r w:rsidR="00AE15E9" w:rsidRPr="004144FF">
        <w:rPr>
          <w:rFonts w:ascii="Verdana" w:hAnsi="Verdana"/>
          <w:sz w:val="20"/>
          <w:szCs w:val="20"/>
          <w:lang w:val="en-US"/>
        </w:rPr>
        <w:t xml:space="preserve">It </w:t>
      </w:r>
      <w:r w:rsidR="00E1056E" w:rsidRPr="004144FF">
        <w:rPr>
          <w:rFonts w:ascii="Verdana" w:hAnsi="Verdana"/>
          <w:sz w:val="20"/>
          <w:szCs w:val="20"/>
          <w:lang w:val="en-US"/>
        </w:rPr>
        <w:t>enables</w:t>
      </w:r>
      <w:r w:rsidR="00AE15E9" w:rsidRPr="004144FF">
        <w:rPr>
          <w:rFonts w:ascii="Verdana" w:hAnsi="Verdana"/>
          <w:sz w:val="20"/>
          <w:szCs w:val="20"/>
          <w:lang w:val="en-US"/>
        </w:rPr>
        <w:t xml:space="preserve"> single sign-on for the users so that once signed in, </w:t>
      </w:r>
      <w:r w:rsidR="006A7D28" w:rsidRPr="004144FF">
        <w:rPr>
          <w:rFonts w:ascii="Verdana" w:hAnsi="Verdana"/>
          <w:sz w:val="20"/>
          <w:szCs w:val="20"/>
          <w:lang w:val="en-US"/>
        </w:rPr>
        <w:t>the users can access other applications.</w:t>
      </w:r>
      <w:r w:rsidR="00181415" w:rsidRPr="004144FF">
        <w:rPr>
          <w:rFonts w:ascii="Verdana" w:hAnsi="Verdana"/>
          <w:sz w:val="20"/>
          <w:szCs w:val="20"/>
          <w:lang w:val="en-US"/>
        </w:rPr>
        <w:t xml:space="preserve"> “</w:t>
      </w:r>
      <w:r w:rsidR="00181415" w:rsidRPr="004144FF">
        <w:rPr>
          <w:rFonts w:ascii="Verdana" w:hAnsi="Verdana"/>
          <w:sz w:val="20"/>
          <w:szCs w:val="20"/>
        </w:rPr>
        <w:t>SAML simplifies the implementation of </w:t>
      </w:r>
      <w:hyperlink r:id="rId12" w:tgtFrame="_blank" w:history="1">
        <w:r w:rsidR="00181415" w:rsidRPr="004144FF">
          <w:rPr>
            <w:rStyle w:val="Hyperlink"/>
            <w:rFonts w:ascii="Verdana" w:hAnsi="Verdana"/>
            <w:color w:val="auto"/>
            <w:sz w:val="20"/>
            <w:szCs w:val="20"/>
          </w:rPr>
          <w:t>federated authentication and authorization</w:t>
        </w:r>
      </w:hyperlink>
      <w:r w:rsidR="00181415" w:rsidRPr="004144FF">
        <w:rPr>
          <w:rFonts w:ascii="Verdana" w:hAnsi="Verdana"/>
          <w:sz w:val="20"/>
          <w:szCs w:val="20"/>
        </w:rPr>
        <w:t>, which involves multiple service providers across multiple organizations and security domains using a single identity provider. An example of federated identification is single sign-on (SSO). In SAML, SSO takes the form of a browser session cookie that allows access to multiple applications.</w:t>
      </w:r>
      <w:r w:rsidR="00181415" w:rsidRPr="004144FF">
        <w:rPr>
          <w:rFonts w:ascii="Verdana" w:hAnsi="Verdana"/>
          <w:sz w:val="20"/>
          <w:szCs w:val="20"/>
          <w:lang w:val="en-US"/>
        </w:rPr>
        <w:t xml:space="preserve">” </w:t>
      </w:r>
      <w:sdt>
        <w:sdtPr>
          <w:rPr>
            <w:rFonts w:ascii="Verdana" w:hAnsi="Verdana"/>
            <w:sz w:val="20"/>
            <w:szCs w:val="20"/>
            <w:lang w:val="en-US"/>
          </w:rPr>
          <w:id w:val="727106433"/>
          <w:citation/>
        </w:sdtPr>
        <w:sdtEndPr/>
        <w:sdtContent>
          <w:r w:rsidR="00C17EDB" w:rsidRPr="004144FF">
            <w:rPr>
              <w:rFonts w:ascii="Verdana" w:hAnsi="Verdana"/>
              <w:sz w:val="20"/>
              <w:szCs w:val="20"/>
              <w:lang w:val="en-US"/>
            </w:rPr>
            <w:fldChar w:fldCharType="begin"/>
          </w:r>
          <w:r w:rsidR="00C17EDB" w:rsidRPr="004144FF">
            <w:rPr>
              <w:rFonts w:ascii="Verdana" w:hAnsi="Verdana"/>
              <w:sz w:val="20"/>
              <w:szCs w:val="20"/>
              <w:lang w:val="en-US"/>
            </w:rPr>
            <w:instrText xml:space="preserve"> CITATION Hun21 \l 1033 </w:instrText>
          </w:r>
          <w:r w:rsidR="00C17EDB" w:rsidRPr="004144FF">
            <w:rPr>
              <w:rFonts w:ascii="Verdana" w:hAnsi="Verdana"/>
              <w:sz w:val="20"/>
              <w:szCs w:val="20"/>
              <w:lang w:val="en-US"/>
            </w:rPr>
            <w:fldChar w:fldCharType="separate"/>
          </w:r>
          <w:r w:rsidR="00C17EDB" w:rsidRPr="004144FF">
            <w:rPr>
              <w:rFonts w:ascii="Verdana" w:hAnsi="Verdana"/>
              <w:noProof/>
              <w:sz w:val="20"/>
              <w:szCs w:val="20"/>
              <w:lang w:val="en-US"/>
            </w:rPr>
            <w:t>(Hunter, 2021)</w:t>
          </w:r>
          <w:r w:rsidR="00C17EDB" w:rsidRPr="004144FF">
            <w:rPr>
              <w:rFonts w:ascii="Verdana" w:hAnsi="Verdana"/>
              <w:sz w:val="20"/>
              <w:szCs w:val="20"/>
              <w:lang w:val="en-US"/>
            </w:rPr>
            <w:fldChar w:fldCharType="end"/>
          </w:r>
        </w:sdtContent>
      </w:sdt>
    </w:p>
    <w:p w14:paraId="0A423163" w14:textId="43CD6C6D" w:rsidR="00CC0E83" w:rsidRPr="004144FF" w:rsidRDefault="00701C61" w:rsidP="00AF5047">
      <w:pPr>
        <w:pStyle w:val="Heading2"/>
        <w:rPr>
          <w:rFonts w:ascii="Verdana" w:hAnsi="Verdana"/>
          <w:color w:val="auto"/>
          <w:lang w:val="en-US"/>
        </w:rPr>
      </w:pPr>
      <w:bookmarkStart w:id="21" w:name="_Toc98525329"/>
      <w:r w:rsidRPr="004144FF">
        <w:rPr>
          <w:rFonts w:ascii="Verdana" w:hAnsi="Verdana"/>
          <w:color w:val="auto"/>
          <w:lang w:val="en-US"/>
        </w:rPr>
        <w:t xml:space="preserve">3.3 </w:t>
      </w:r>
      <w:r w:rsidR="009B085E" w:rsidRPr="004144FF">
        <w:rPr>
          <w:rFonts w:ascii="Verdana" w:hAnsi="Verdana"/>
          <w:color w:val="auto"/>
          <w:lang w:val="en-US"/>
        </w:rPr>
        <w:t>OAuth</w:t>
      </w:r>
      <w:bookmarkEnd w:id="21"/>
    </w:p>
    <w:p w14:paraId="7B17F2DF" w14:textId="4E78CDCD" w:rsidR="009B085E" w:rsidRPr="004144FF" w:rsidRDefault="009B085E" w:rsidP="003C603B">
      <w:pPr>
        <w:spacing w:line="360" w:lineRule="auto"/>
        <w:rPr>
          <w:rFonts w:ascii="Verdana" w:hAnsi="Verdana"/>
          <w:sz w:val="20"/>
          <w:szCs w:val="20"/>
          <w:lang w:val="en-US"/>
        </w:rPr>
      </w:pPr>
      <w:r w:rsidRPr="004144FF">
        <w:rPr>
          <w:rFonts w:ascii="Verdana" w:hAnsi="Verdana"/>
          <w:sz w:val="20"/>
          <w:szCs w:val="20"/>
          <w:lang w:val="en-US"/>
        </w:rPr>
        <w:t xml:space="preserve">This protocol </w:t>
      </w:r>
      <w:r w:rsidR="00EE0AC2" w:rsidRPr="004144FF">
        <w:rPr>
          <w:rFonts w:ascii="Verdana" w:hAnsi="Verdana"/>
          <w:sz w:val="20"/>
          <w:szCs w:val="20"/>
          <w:lang w:val="en-US"/>
        </w:rPr>
        <w:t xml:space="preserve">is an open standard for </w:t>
      </w:r>
      <w:r w:rsidR="00E91F9C" w:rsidRPr="004144FF">
        <w:rPr>
          <w:rFonts w:ascii="Verdana" w:hAnsi="Verdana"/>
          <w:sz w:val="20"/>
          <w:szCs w:val="20"/>
          <w:lang w:val="en-US"/>
        </w:rPr>
        <w:t xml:space="preserve">authorization </w:t>
      </w:r>
      <w:r w:rsidR="0088321B" w:rsidRPr="004144FF">
        <w:rPr>
          <w:rFonts w:ascii="Verdana" w:hAnsi="Verdana"/>
          <w:sz w:val="20"/>
          <w:szCs w:val="20"/>
          <w:lang w:val="en-US"/>
        </w:rPr>
        <w:t xml:space="preserve">that securely delegate access to </w:t>
      </w:r>
      <w:r w:rsidR="007A7F94" w:rsidRPr="004144FF">
        <w:rPr>
          <w:rFonts w:ascii="Verdana" w:hAnsi="Verdana"/>
          <w:sz w:val="20"/>
          <w:szCs w:val="20"/>
          <w:lang w:val="en-US"/>
        </w:rPr>
        <w:t xml:space="preserve">API, </w:t>
      </w:r>
      <w:r w:rsidR="003F2FEF" w:rsidRPr="004144FF">
        <w:rPr>
          <w:rFonts w:ascii="Verdana" w:hAnsi="Verdana"/>
          <w:sz w:val="20"/>
          <w:szCs w:val="20"/>
          <w:lang w:val="en-US"/>
        </w:rPr>
        <w:t>devices,</w:t>
      </w:r>
      <w:r w:rsidR="007A7F94" w:rsidRPr="004144FF">
        <w:rPr>
          <w:rFonts w:ascii="Verdana" w:hAnsi="Verdana"/>
          <w:sz w:val="20"/>
          <w:szCs w:val="20"/>
          <w:lang w:val="en-US"/>
        </w:rPr>
        <w:t xml:space="preserve"> Applications and Service </w:t>
      </w:r>
      <w:r w:rsidR="00114047" w:rsidRPr="004144FF">
        <w:rPr>
          <w:rFonts w:ascii="Verdana" w:hAnsi="Verdana"/>
          <w:sz w:val="20"/>
          <w:szCs w:val="20"/>
          <w:lang w:val="en-US"/>
        </w:rPr>
        <w:t>using</w:t>
      </w:r>
      <w:r w:rsidR="007A7F94" w:rsidRPr="004144FF">
        <w:rPr>
          <w:rFonts w:ascii="Verdana" w:hAnsi="Verdana"/>
          <w:sz w:val="20"/>
          <w:szCs w:val="20"/>
          <w:lang w:val="en-US"/>
        </w:rPr>
        <w:t xml:space="preserve"> Access tokens.</w:t>
      </w:r>
      <w:r w:rsidR="003F2FEF" w:rsidRPr="004144FF">
        <w:rPr>
          <w:rFonts w:ascii="Verdana" w:hAnsi="Verdana"/>
          <w:sz w:val="20"/>
          <w:szCs w:val="20"/>
          <w:lang w:val="en-US"/>
        </w:rPr>
        <w:t xml:space="preserve"> It is important to note that OAuth give </w:t>
      </w:r>
      <w:r w:rsidR="00114047" w:rsidRPr="004144FF">
        <w:rPr>
          <w:rFonts w:ascii="Verdana" w:hAnsi="Verdana"/>
          <w:sz w:val="20"/>
          <w:szCs w:val="20"/>
          <w:lang w:val="en-US"/>
        </w:rPr>
        <w:t xml:space="preserve">access to </w:t>
      </w:r>
      <w:r w:rsidR="00B05A9F" w:rsidRPr="004144FF">
        <w:rPr>
          <w:rFonts w:ascii="Verdana" w:hAnsi="Verdana"/>
          <w:sz w:val="20"/>
          <w:szCs w:val="20"/>
          <w:lang w:val="en-US"/>
        </w:rPr>
        <w:t>data,</w:t>
      </w:r>
      <w:r w:rsidR="00114047" w:rsidRPr="004144FF">
        <w:rPr>
          <w:rFonts w:ascii="Verdana" w:hAnsi="Verdana"/>
          <w:sz w:val="20"/>
          <w:szCs w:val="20"/>
          <w:lang w:val="en-US"/>
        </w:rPr>
        <w:t xml:space="preserve"> but users credentials are never </w:t>
      </w:r>
      <w:r w:rsidR="00A73BBA" w:rsidRPr="004144FF">
        <w:rPr>
          <w:rFonts w:ascii="Verdana" w:hAnsi="Verdana"/>
          <w:sz w:val="20"/>
          <w:szCs w:val="20"/>
          <w:lang w:val="en-US"/>
        </w:rPr>
        <w:t>accessed</w:t>
      </w:r>
      <w:r w:rsidR="00114047" w:rsidRPr="004144FF">
        <w:rPr>
          <w:rFonts w:ascii="Verdana" w:hAnsi="Verdana"/>
          <w:sz w:val="20"/>
          <w:szCs w:val="20"/>
          <w:lang w:val="en-US"/>
        </w:rPr>
        <w:t>.</w:t>
      </w:r>
    </w:p>
    <w:p w14:paraId="3D747E4C" w14:textId="3C3BDAA3" w:rsidR="00013A67" w:rsidRPr="004144FF" w:rsidRDefault="00866C63" w:rsidP="003C603B">
      <w:pPr>
        <w:spacing w:line="360" w:lineRule="auto"/>
        <w:rPr>
          <w:rFonts w:ascii="Verdana" w:hAnsi="Verdana"/>
          <w:sz w:val="20"/>
          <w:szCs w:val="20"/>
          <w:lang w:val="en-US"/>
        </w:rPr>
      </w:pPr>
      <w:r w:rsidRPr="004144FF">
        <w:rPr>
          <w:rFonts w:ascii="Verdana" w:hAnsi="Verdana"/>
          <w:sz w:val="20"/>
          <w:szCs w:val="20"/>
          <w:lang w:val="en-US"/>
        </w:rPr>
        <w:t xml:space="preserve">The workflow is </w:t>
      </w:r>
      <w:r w:rsidR="00B7375A" w:rsidRPr="004144FF">
        <w:rPr>
          <w:rFonts w:ascii="Verdana" w:hAnsi="Verdana"/>
          <w:sz w:val="20"/>
          <w:szCs w:val="20"/>
          <w:lang w:val="en-US"/>
        </w:rPr>
        <w:t>usually between three main characters</w:t>
      </w:r>
      <w:r w:rsidR="00BF3120" w:rsidRPr="004144FF">
        <w:rPr>
          <w:rFonts w:ascii="Verdana" w:hAnsi="Verdana"/>
          <w:sz w:val="20"/>
          <w:szCs w:val="20"/>
          <w:lang w:val="en-US"/>
        </w:rPr>
        <w:t xml:space="preserve">, the users, </w:t>
      </w:r>
      <w:r w:rsidR="00B05A9F" w:rsidRPr="004144FF">
        <w:rPr>
          <w:rFonts w:ascii="Verdana" w:hAnsi="Verdana"/>
          <w:sz w:val="20"/>
          <w:szCs w:val="20"/>
          <w:lang w:val="en-US"/>
        </w:rPr>
        <w:t>consumer,</w:t>
      </w:r>
      <w:r w:rsidR="00BF3120" w:rsidRPr="004144FF">
        <w:rPr>
          <w:rFonts w:ascii="Verdana" w:hAnsi="Verdana"/>
          <w:sz w:val="20"/>
          <w:szCs w:val="20"/>
          <w:lang w:val="en-US"/>
        </w:rPr>
        <w:t xml:space="preserve"> and Service provider.</w:t>
      </w:r>
      <w:r w:rsidR="00E66AD1" w:rsidRPr="004144FF">
        <w:rPr>
          <w:rFonts w:ascii="Verdana" w:hAnsi="Verdana"/>
          <w:sz w:val="20"/>
          <w:szCs w:val="20"/>
          <w:lang w:val="en-US"/>
        </w:rPr>
        <w:t xml:space="preserve"> The flow is </w:t>
      </w:r>
      <w:r w:rsidR="00ED111F" w:rsidRPr="004144FF">
        <w:rPr>
          <w:rFonts w:ascii="Verdana" w:hAnsi="Verdana"/>
          <w:sz w:val="20"/>
          <w:szCs w:val="20"/>
          <w:lang w:val="en-US"/>
        </w:rPr>
        <w:t>described in the diagram below Azure being the service provider.</w:t>
      </w:r>
    </w:p>
    <w:p w14:paraId="22E6A180" w14:textId="06542E5B" w:rsidR="00866C63" w:rsidRPr="004144FF" w:rsidRDefault="00ED111F" w:rsidP="003C603B">
      <w:pPr>
        <w:spacing w:line="360" w:lineRule="auto"/>
        <w:rPr>
          <w:rFonts w:ascii="Verdana" w:hAnsi="Verdana"/>
          <w:sz w:val="20"/>
          <w:szCs w:val="20"/>
          <w:lang w:val="en-US"/>
        </w:rPr>
      </w:pPr>
      <w:r w:rsidRPr="004144FF">
        <w:rPr>
          <w:rFonts w:ascii="Verdana" w:hAnsi="Verdana"/>
          <w:noProof/>
        </w:rPr>
        <w:lastRenderedPageBreak/>
        <w:drawing>
          <wp:inline distT="0" distB="0" distL="0" distR="0" wp14:anchorId="0480F269" wp14:editId="4F275264">
            <wp:extent cx="4425950" cy="2924481"/>
            <wp:effectExtent l="0" t="0" r="0" b="0"/>
            <wp:docPr id="2" name="Picture 2" descr="OAUTH 2.0 authentication with Azure Active Directory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UTH 2.0 authentication with Azure Active Directory | Microsoft Do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99974" cy="2973393"/>
                    </a:xfrm>
                    <a:prstGeom prst="rect">
                      <a:avLst/>
                    </a:prstGeom>
                    <a:noFill/>
                    <a:ln>
                      <a:noFill/>
                    </a:ln>
                  </pic:spPr>
                </pic:pic>
              </a:graphicData>
            </a:graphic>
          </wp:inline>
        </w:drawing>
      </w:r>
    </w:p>
    <w:p w14:paraId="6682FC93" w14:textId="42D0B611" w:rsidR="00AF5047" w:rsidRPr="004144FF" w:rsidRDefault="00AF5047" w:rsidP="00AF5047">
      <w:pPr>
        <w:pStyle w:val="ListParagraph"/>
        <w:spacing w:line="360" w:lineRule="auto"/>
        <w:rPr>
          <w:rFonts w:ascii="Verdana" w:hAnsi="Verdana"/>
          <w:i/>
          <w:iCs/>
          <w:sz w:val="20"/>
          <w:szCs w:val="20"/>
          <w:lang w:val="en-US"/>
        </w:rPr>
      </w:pPr>
      <w:r w:rsidRPr="004144FF">
        <w:rPr>
          <w:rFonts w:ascii="Verdana" w:hAnsi="Verdana"/>
          <w:i/>
          <w:iCs/>
          <w:sz w:val="20"/>
          <w:szCs w:val="20"/>
          <w:lang w:val="en-US"/>
        </w:rPr>
        <w:t>Fig2: Diagram representation of OA</w:t>
      </w:r>
      <w:r w:rsidR="00EE2EB1" w:rsidRPr="004144FF">
        <w:rPr>
          <w:rFonts w:ascii="Verdana" w:hAnsi="Verdana"/>
          <w:i/>
          <w:iCs/>
          <w:sz w:val="20"/>
          <w:szCs w:val="20"/>
          <w:lang w:val="en-US"/>
        </w:rPr>
        <w:t>u</w:t>
      </w:r>
      <w:r w:rsidRPr="004144FF">
        <w:rPr>
          <w:rFonts w:ascii="Verdana" w:hAnsi="Verdana"/>
          <w:i/>
          <w:iCs/>
          <w:sz w:val="20"/>
          <w:szCs w:val="20"/>
          <w:lang w:val="en-US"/>
        </w:rPr>
        <w:t>th authentication flow</w:t>
      </w:r>
      <w:sdt>
        <w:sdtPr>
          <w:rPr>
            <w:rFonts w:ascii="Verdana" w:hAnsi="Verdana"/>
            <w:i/>
            <w:iCs/>
            <w:sz w:val="20"/>
            <w:szCs w:val="20"/>
            <w:lang w:val="en-US"/>
          </w:rPr>
          <w:id w:val="613480915"/>
          <w:citation/>
        </w:sdtPr>
        <w:sdtEndPr/>
        <w:sdtContent>
          <w:r w:rsidR="00F85883" w:rsidRPr="004144FF">
            <w:rPr>
              <w:rFonts w:ascii="Verdana" w:hAnsi="Verdana"/>
              <w:i/>
              <w:iCs/>
              <w:sz w:val="20"/>
              <w:szCs w:val="20"/>
              <w:lang w:val="en-US"/>
            </w:rPr>
            <w:fldChar w:fldCharType="begin"/>
          </w:r>
          <w:r w:rsidR="00F85883" w:rsidRPr="004144FF">
            <w:rPr>
              <w:rFonts w:ascii="Verdana" w:hAnsi="Verdana"/>
              <w:i/>
              <w:iCs/>
              <w:sz w:val="20"/>
              <w:szCs w:val="20"/>
              <w:lang w:val="en-US"/>
            </w:rPr>
            <w:instrText xml:space="preserve"> CITATION Mic21 \l 1033 </w:instrText>
          </w:r>
          <w:r w:rsidR="00F85883" w:rsidRPr="004144FF">
            <w:rPr>
              <w:rFonts w:ascii="Verdana" w:hAnsi="Verdana"/>
              <w:i/>
              <w:iCs/>
              <w:sz w:val="20"/>
              <w:szCs w:val="20"/>
              <w:lang w:val="en-US"/>
            </w:rPr>
            <w:fldChar w:fldCharType="separate"/>
          </w:r>
          <w:r w:rsidR="00F85883" w:rsidRPr="004144FF">
            <w:rPr>
              <w:rFonts w:ascii="Verdana" w:hAnsi="Verdana"/>
              <w:i/>
              <w:iCs/>
              <w:noProof/>
              <w:sz w:val="20"/>
              <w:szCs w:val="20"/>
              <w:lang w:val="en-US"/>
            </w:rPr>
            <w:t xml:space="preserve"> </w:t>
          </w:r>
          <w:r w:rsidR="00F85883" w:rsidRPr="004144FF">
            <w:rPr>
              <w:rFonts w:ascii="Verdana" w:hAnsi="Verdana"/>
              <w:noProof/>
              <w:sz w:val="20"/>
              <w:szCs w:val="20"/>
              <w:lang w:val="en-US"/>
            </w:rPr>
            <w:t>(Nick Ludwig, 2021)</w:t>
          </w:r>
          <w:r w:rsidR="00F85883" w:rsidRPr="004144FF">
            <w:rPr>
              <w:rFonts w:ascii="Verdana" w:hAnsi="Verdana"/>
              <w:i/>
              <w:iCs/>
              <w:sz w:val="20"/>
              <w:szCs w:val="20"/>
              <w:lang w:val="en-US"/>
            </w:rPr>
            <w:fldChar w:fldCharType="end"/>
          </w:r>
        </w:sdtContent>
      </w:sdt>
    </w:p>
    <w:p w14:paraId="5A393697" w14:textId="4B55D99E" w:rsidR="003C603B" w:rsidRPr="004144FF" w:rsidRDefault="00701C61" w:rsidP="00AF5047">
      <w:pPr>
        <w:pStyle w:val="Heading2"/>
        <w:rPr>
          <w:rFonts w:ascii="Verdana" w:hAnsi="Verdana"/>
          <w:color w:val="auto"/>
          <w:lang w:val="en-US"/>
        </w:rPr>
      </w:pPr>
      <w:bookmarkStart w:id="22" w:name="_Toc98525330"/>
      <w:r w:rsidRPr="004144FF">
        <w:rPr>
          <w:rFonts w:ascii="Verdana" w:hAnsi="Verdana"/>
          <w:color w:val="auto"/>
          <w:lang w:val="en-US"/>
        </w:rPr>
        <w:t xml:space="preserve">3.4 </w:t>
      </w:r>
      <w:r w:rsidR="00655564" w:rsidRPr="004144FF">
        <w:rPr>
          <w:rFonts w:ascii="Verdana" w:hAnsi="Verdana"/>
          <w:color w:val="auto"/>
          <w:lang w:val="en-US"/>
        </w:rPr>
        <w:t>OpenID</w:t>
      </w:r>
      <w:bookmarkEnd w:id="22"/>
      <w:r w:rsidR="00655564" w:rsidRPr="004144FF">
        <w:rPr>
          <w:rFonts w:ascii="Verdana" w:hAnsi="Verdana"/>
          <w:color w:val="auto"/>
          <w:lang w:val="en-US"/>
        </w:rPr>
        <w:t xml:space="preserve"> </w:t>
      </w:r>
    </w:p>
    <w:p w14:paraId="7C40D26E" w14:textId="06B24E31" w:rsidR="006E447C" w:rsidRPr="004144FF" w:rsidRDefault="009E24AA" w:rsidP="007363A9">
      <w:pPr>
        <w:spacing w:line="360" w:lineRule="auto"/>
        <w:rPr>
          <w:rFonts w:ascii="Verdana" w:hAnsi="Verdana"/>
          <w:sz w:val="20"/>
          <w:szCs w:val="20"/>
          <w:lang w:val="en-US"/>
        </w:rPr>
      </w:pPr>
      <w:r w:rsidRPr="004144FF">
        <w:rPr>
          <w:rFonts w:ascii="Verdana" w:hAnsi="Verdana"/>
          <w:sz w:val="20"/>
          <w:szCs w:val="20"/>
          <w:lang w:val="en-US"/>
        </w:rPr>
        <w:t xml:space="preserve">This is a protocol that is built on top of the OAuth 2.0 to provide the </w:t>
      </w:r>
      <w:r w:rsidR="00C55AF7" w:rsidRPr="004144FF">
        <w:rPr>
          <w:rFonts w:ascii="Verdana" w:hAnsi="Verdana"/>
          <w:sz w:val="20"/>
          <w:szCs w:val="20"/>
          <w:lang w:val="en-US"/>
        </w:rPr>
        <w:t xml:space="preserve">Authentication </w:t>
      </w:r>
      <w:r w:rsidR="00A94FA3" w:rsidRPr="004144FF">
        <w:rPr>
          <w:rFonts w:ascii="Verdana" w:hAnsi="Verdana"/>
          <w:sz w:val="20"/>
          <w:szCs w:val="20"/>
          <w:lang w:val="en-US"/>
        </w:rPr>
        <w:t xml:space="preserve">mechanism lacking </w:t>
      </w:r>
      <w:r w:rsidR="00356D68" w:rsidRPr="004144FF">
        <w:rPr>
          <w:rFonts w:ascii="Verdana" w:hAnsi="Verdana"/>
          <w:sz w:val="20"/>
          <w:szCs w:val="20"/>
          <w:lang w:val="en-US"/>
        </w:rPr>
        <w:t>in the OAuth. This</w:t>
      </w:r>
      <w:r w:rsidR="00F971B9" w:rsidRPr="004144FF">
        <w:rPr>
          <w:rFonts w:ascii="Verdana" w:hAnsi="Verdana"/>
          <w:sz w:val="20"/>
          <w:szCs w:val="20"/>
          <w:lang w:val="en-US"/>
        </w:rPr>
        <w:t xml:space="preserve"> </w:t>
      </w:r>
      <w:r w:rsidR="00B50378" w:rsidRPr="004144FF">
        <w:rPr>
          <w:rFonts w:ascii="Verdana" w:hAnsi="Verdana"/>
          <w:sz w:val="20"/>
          <w:szCs w:val="20"/>
          <w:lang w:val="en-US"/>
        </w:rPr>
        <w:t>weakness</w:t>
      </w:r>
      <w:r w:rsidR="00F971B9" w:rsidRPr="004144FF">
        <w:rPr>
          <w:rFonts w:ascii="Verdana" w:hAnsi="Verdana"/>
          <w:sz w:val="20"/>
          <w:szCs w:val="20"/>
          <w:lang w:val="en-US"/>
        </w:rPr>
        <w:t xml:space="preserve"> of missing Authentication in OAuth </w:t>
      </w:r>
      <w:r w:rsidR="00D12AED" w:rsidRPr="004144FF">
        <w:rPr>
          <w:rFonts w:ascii="Verdana" w:hAnsi="Verdana"/>
          <w:sz w:val="20"/>
          <w:szCs w:val="20"/>
          <w:lang w:val="en-US"/>
        </w:rPr>
        <w:t xml:space="preserve">becomes more of a concern when </w:t>
      </w:r>
      <w:r w:rsidR="00B50378" w:rsidRPr="004144FF">
        <w:rPr>
          <w:rFonts w:ascii="Verdana" w:hAnsi="Verdana"/>
          <w:sz w:val="20"/>
          <w:szCs w:val="20"/>
          <w:lang w:val="en-US"/>
        </w:rPr>
        <w:t>sensitive functions are to be authorized.</w:t>
      </w:r>
      <w:r w:rsidR="004B1981" w:rsidRPr="004144FF">
        <w:rPr>
          <w:rFonts w:ascii="Verdana" w:hAnsi="Verdana"/>
          <w:sz w:val="20"/>
          <w:szCs w:val="20"/>
          <w:lang w:val="en-US"/>
        </w:rPr>
        <w:t xml:space="preserve"> The workflow is </w:t>
      </w:r>
      <w:r w:rsidR="008F5665" w:rsidRPr="004144FF">
        <w:rPr>
          <w:rFonts w:ascii="Verdana" w:hAnsi="Verdana"/>
          <w:sz w:val="20"/>
          <w:szCs w:val="20"/>
          <w:lang w:val="en-US"/>
        </w:rPr>
        <w:t>listed</w:t>
      </w:r>
      <w:r w:rsidR="004B1981" w:rsidRPr="004144FF">
        <w:rPr>
          <w:rFonts w:ascii="Verdana" w:hAnsi="Verdana"/>
          <w:sz w:val="20"/>
          <w:szCs w:val="20"/>
          <w:lang w:val="en-US"/>
        </w:rPr>
        <w:t xml:space="preserve"> below:</w:t>
      </w:r>
    </w:p>
    <w:p w14:paraId="0A052D69" w14:textId="56E7F082" w:rsidR="00795BCD" w:rsidRPr="004144FF" w:rsidRDefault="004B1981" w:rsidP="004B1981">
      <w:pPr>
        <w:pStyle w:val="ListParagraph"/>
        <w:numPr>
          <w:ilvl w:val="0"/>
          <w:numId w:val="3"/>
        </w:numPr>
        <w:spacing w:line="360" w:lineRule="auto"/>
        <w:rPr>
          <w:rFonts w:ascii="Verdana" w:hAnsi="Verdana"/>
          <w:sz w:val="20"/>
          <w:szCs w:val="20"/>
          <w:lang w:val="en-US"/>
        </w:rPr>
      </w:pPr>
      <w:r w:rsidRPr="004144FF">
        <w:rPr>
          <w:rFonts w:ascii="Verdana" w:hAnsi="Verdana"/>
          <w:sz w:val="20"/>
          <w:szCs w:val="20"/>
          <w:lang w:val="en-US"/>
        </w:rPr>
        <w:t xml:space="preserve">The </w:t>
      </w:r>
      <w:r w:rsidR="00445CF0" w:rsidRPr="004144FF">
        <w:rPr>
          <w:rFonts w:ascii="Verdana" w:hAnsi="Verdana"/>
          <w:sz w:val="20"/>
          <w:szCs w:val="20"/>
          <w:lang w:val="en-US"/>
        </w:rPr>
        <w:t>third-party</w:t>
      </w:r>
      <w:r w:rsidR="00877F25" w:rsidRPr="004144FF">
        <w:rPr>
          <w:rFonts w:ascii="Verdana" w:hAnsi="Verdana"/>
          <w:sz w:val="20"/>
          <w:szCs w:val="20"/>
          <w:lang w:val="en-US"/>
        </w:rPr>
        <w:t xml:space="preserve"> </w:t>
      </w:r>
      <w:r w:rsidR="00795BCD" w:rsidRPr="004144FF">
        <w:rPr>
          <w:rFonts w:ascii="Verdana" w:hAnsi="Verdana"/>
          <w:sz w:val="20"/>
          <w:szCs w:val="20"/>
          <w:lang w:val="en-US"/>
        </w:rPr>
        <w:t>application</w:t>
      </w:r>
      <w:r w:rsidR="008F054E" w:rsidRPr="004144FF">
        <w:rPr>
          <w:rFonts w:ascii="Verdana" w:hAnsi="Verdana"/>
          <w:sz w:val="20"/>
          <w:szCs w:val="20"/>
          <w:lang w:val="en-US"/>
        </w:rPr>
        <w:t>(client)</w:t>
      </w:r>
      <w:r w:rsidR="00795BCD" w:rsidRPr="004144FF">
        <w:rPr>
          <w:rFonts w:ascii="Verdana" w:hAnsi="Verdana"/>
          <w:sz w:val="20"/>
          <w:szCs w:val="20"/>
          <w:lang w:val="en-US"/>
        </w:rPr>
        <w:t xml:space="preserve"> </w:t>
      </w:r>
      <w:r w:rsidR="00445CF0" w:rsidRPr="004144FF">
        <w:rPr>
          <w:rFonts w:ascii="Verdana" w:hAnsi="Verdana"/>
          <w:sz w:val="20"/>
          <w:szCs w:val="20"/>
          <w:lang w:val="en-US"/>
        </w:rPr>
        <w:t>directs</w:t>
      </w:r>
      <w:r w:rsidR="00805F48" w:rsidRPr="004144FF">
        <w:rPr>
          <w:rFonts w:ascii="Verdana" w:hAnsi="Verdana"/>
          <w:sz w:val="20"/>
          <w:szCs w:val="20"/>
          <w:lang w:val="en-US"/>
        </w:rPr>
        <w:t xml:space="preserve"> the user to the Identity Provider for authentication</w:t>
      </w:r>
      <w:r w:rsidR="00877F25" w:rsidRPr="004144FF">
        <w:rPr>
          <w:rFonts w:ascii="Verdana" w:hAnsi="Verdana"/>
          <w:sz w:val="20"/>
          <w:szCs w:val="20"/>
          <w:lang w:val="en-US"/>
        </w:rPr>
        <w:t xml:space="preserve"> and authorizing access to the</w:t>
      </w:r>
      <w:r w:rsidR="00795BCD" w:rsidRPr="004144FF">
        <w:rPr>
          <w:rFonts w:ascii="Verdana" w:hAnsi="Verdana"/>
          <w:sz w:val="20"/>
          <w:szCs w:val="20"/>
          <w:lang w:val="en-US"/>
        </w:rPr>
        <w:t xml:space="preserve"> </w:t>
      </w:r>
      <w:r w:rsidR="008F054E" w:rsidRPr="004144FF">
        <w:rPr>
          <w:rFonts w:ascii="Verdana" w:hAnsi="Verdana"/>
          <w:sz w:val="20"/>
          <w:szCs w:val="20"/>
          <w:lang w:val="en-US"/>
        </w:rPr>
        <w:t>client</w:t>
      </w:r>
      <w:r w:rsidR="00795BCD" w:rsidRPr="004144FF">
        <w:rPr>
          <w:rFonts w:ascii="Verdana" w:hAnsi="Verdana"/>
          <w:sz w:val="20"/>
          <w:szCs w:val="20"/>
          <w:lang w:val="en-US"/>
        </w:rPr>
        <w:t>.</w:t>
      </w:r>
    </w:p>
    <w:p w14:paraId="3F3B1859" w14:textId="7847E63D" w:rsidR="004B1981" w:rsidRPr="004144FF" w:rsidRDefault="00877F25" w:rsidP="004B1981">
      <w:pPr>
        <w:pStyle w:val="ListParagraph"/>
        <w:numPr>
          <w:ilvl w:val="0"/>
          <w:numId w:val="3"/>
        </w:numPr>
        <w:spacing w:line="360" w:lineRule="auto"/>
        <w:rPr>
          <w:rFonts w:ascii="Verdana" w:hAnsi="Verdana"/>
          <w:sz w:val="20"/>
          <w:szCs w:val="20"/>
          <w:lang w:val="en-US"/>
        </w:rPr>
      </w:pPr>
      <w:r w:rsidRPr="004144FF">
        <w:rPr>
          <w:rFonts w:ascii="Verdana" w:hAnsi="Verdana"/>
          <w:sz w:val="20"/>
          <w:szCs w:val="20"/>
          <w:lang w:val="en-US"/>
        </w:rPr>
        <w:t xml:space="preserve"> </w:t>
      </w:r>
      <w:r w:rsidR="000C1B2C" w:rsidRPr="004144FF">
        <w:rPr>
          <w:rFonts w:ascii="Verdana" w:hAnsi="Verdana"/>
          <w:sz w:val="20"/>
          <w:szCs w:val="20"/>
          <w:lang w:val="en-US"/>
        </w:rPr>
        <w:t>The a</w:t>
      </w:r>
      <w:r w:rsidR="00351DF4" w:rsidRPr="004144FF">
        <w:rPr>
          <w:rFonts w:ascii="Verdana" w:hAnsi="Verdana"/>
          <w:sz w:val="20"/>
          <w:szCs w:val="20"/>
          <w:lang w:val="en-US"/>
        </w:rPr>
        <w:t xml:space="preserve">uthorization code received by the client from the IDP is then used to </w:t>
      </w:r>
      <w:r w:rsidR="00437351" w:rsidRPr="004144FF">
        <w:rPr>
          <w:rFonts w:ascii="Verdana" w:hAnsi="Verdana"/>
          <w:sz w:val="20"/>
          <w:szCs w:val="20"/>
          <w:lang w:val="en-US"/>
        </w:rPr>
        <w:t>request further for ID tokens and access</w:t>
      </w:r>
      <w:r w:rsidR="00EC24E2" w:rsidRPr="004144FF">
        <w:rPr>
          <w:rFonts w:ascii="Verdana" w:hAnsi="Verdana"/>
          <w:sz w:val="20"/>
          <w:szCs w:val="20"/>
          <w:lang w:val="en-US"/>
        </w:rPr>
        <w:t>.</w:t>
      </w:r>
    </w:p>
    <w:p w14:paraId="2B9F61E5" w14:textId="755C3033" w:rsidR="005A4D21" w:rsidRPr="004144FF" w:rsidRDefault="00C42366" w:rsidP="007363A9">
      <w:pPr>
        <w:pStyle w:val="ListParagraph"/>
        <w:numPr>
          <w:ilvl w:val="0"/>
          <w:numId w:val="3"/>
        </w:numPr>
        <w:spacing w:line="360" w:lineRule="auto"/>
        <w:rPr>
          <w:rFonts w:ascii="Verdana" w:hAnsi="Verdana"/>
          <w:sz w:val="20"/>
          <w:szCs w:val="20"/>
          <w:lang w:val="en-US"/>
        </w:rPr>
      </w:pPr>
      <w:r w:rsidRPr="004144FF">
        <w:rPr>
          <w:rFonts w:ascii="Verdana" w:hAnsi="Verdana"/>
          <w:sz w:val="20"/>
          <w:szCs w:val="20"/>
          <w:lang w:val="en-US"/>
        </w:rPr>
        <w:t>When the token is obtained, the client can then perform operations on behalf of the user.</w:t>
      </w:r>
    </w:p>
    <w:p w14:paraId="6CB206DE" w14:textId="77777777" w:rsidR="00EE2EB1" w:rsidRPr="004144FF" w:rsidRDefault="00EE2EB1" w:rsidP="00EE2EB1">
      <w:pPr>
        <w:spacing w:line="360" w:lineRule="auto"/>
        <w:rPr>
          <w:rFonts w:ascii="Verdana" w:hAnsi="Verdana"/>
          <w:sz w:val="20"/>
          <w:szCs w:val="20"/>
          <w:lang w:val="en-US"/>
        </w:rPr>
      </w:pPr>
    </w:p>
    <w:p w14:paraId="0015A116" w14:textId="7B0AA478" w:rsidR="004F0623" w:rsidRPr="004144FF" w:rsidRDefault="00B87614" w:rsidP="00EE2EB1">
      <w:pPr>
        <w:pStyle w:val="Heading2"/>
        <w:rPr>
          <w:rFonts w:ascii="Verdana" w:hAnsi="Verdana"/>
          <w:color w:val="auto"/>
          <w:lang w:val="en-US"/>
        </w:rPr>
      </w:pPr>
      <w:bookmarkStart w:id="23" w:name="_Toc98525331"/>
      <w:r w:rsidRPr="004144FF">
        <w:rPr>
          <w:rFonts w:ascii="Verdana" w:hAnsi="Verdana"/>
          <w:color w:val="auto"/>
          <w:lang w:val="en-US"/>
        </w:rPr>
        <w:t xml:space="preserve">3.5 </w:t>
      </w:r>
      <w:r w:rsidR="00D07808" w:rsidRPr="004144FF">
        <w:rPr>
          <w:rFonts w:ascii="Verdana" w:hAnsi="Verdana"/>
          <w:color w:val="auto"/>
          <w:lang w:val="en-US"/>
        </w:rPr>
        <w:t>Security Risk involves in Using Access tokens for Autho</w:t>
      </w:r>
      <w:r w:rsidR="005A4D21" w:rsidRPr="004144FF">
        <w:rPr>
          <w:rFonts w:ascii="Verdana" w:hAnsi="Verdana"/>
          <w:color w:val="auto"/>
          <w:lang w:val="en-US"/>
        </w:rPr>
        <w:t>rization and authentication</w:t>
      </w:r>
      <w:bookmarkEnd w:id="23"/>
    </w:p>
    <w:p w14:paraId="6819CD09" w14:textId="7AADF7D5" w:rsidR="001B1949" w:rsidRPr="004144FF" w:rsidRDefault="00FD3141" w:rsidP="001B1949">
      <w:pPr>
        <w:spacing w:line="360" w:lineRule="auto"/>
        <w:rPr>
          <w:rFonts w:ascii="Verdana" w:hAnsi="Verdana"/>
          <w:sz w:val="20"/>
          <w:szCs w:val="20"/>
          <w:lang w:val="en-US"/>
        </w:rPr>
      </w:pPr>
      <w:r w:rsidRPr="004144FF">
        <w:rPr>
          <w:rFonts w:ascii="Verdana" w:hAnsi="Verdana"/>
          <w:sz w:val="20"/>
          <w:szCs w:val="20"/>
          <w:lang w:val="en-US"/>
        </w:rPr>
        <w:t>Before</w:t>
      </w:r>
      <w:r w:rsidR="00194A29" w:rsidRPr="004144FF">
        <w:rPr>
          <w:rFonts w:ascii="Verdana" w:hAnsi="Verdana"/>
          <w:sz w:val="20"/>
          <w:szCs w:val="20"/>
          <w:lang w:val="en-US"/>
        </w:rPr>
        <w:t xml:space="preserve"> the advent of OAuth,</w:t>
      </w:r>
      <w:r w:rsidR="003A7198" w:rsidRPr="004144FF">
        <w:rPr>
          <w:rFonts w:ascii="Verdana" w:hAnsi="Verdana"/>
          <w:sz w:val="20"/>
          <w:szCs w:val="20"/>
          <w:lang w:val="en-US"/>
        </w:rPr>
        <w:t xml:space="preserve"> the most common</w:t>
      </w:r>
      <w:r w:rsidR="00A146C9" w:rsidRPr="004144FF">
        <w:rPr>
          <w:rFonts w:ascii="Verdana" w:hAnsi="Verdana"/>
          <w:sz w:val="20"/>
          <w:szCs w:val="20"/>
          <w:lang w:val="en-US"/>
        </w:rPr>
        <w:t xml:space="preserve"> means of accessing </w:t>
      </w:r>
      <w:r w:rsidR="00354E69" w:rsidRPr="004144FF">
        <w:rPr>
          <w:rFonts w:ascii="Verdana" w:hAnsi="Verdana"/>
          <w:sz w:val="20"/>
          <w:szCs w:val="20"/>
          <w:lang w:val="en-US"/>
        </w:rPr>
        <w:t xml:space="preserve">systems was by using HTTP basic authentication </w:t>
      </w:r>
      <w:r w:rsidR="00422A75" w:rsidRPr="004144FF">
        <w:rPr>
          <w:rFonts w:ascii="Verdana" w:hAnsi="Verdana"/>
          <w:sz w:val="20"/>
          <w:szCs w:val="20"/>
          <w:lang w:val="en-US"/>
        </w:rPr>
        <w:t>which requires only username and password</w:t>
      </w:r>
      <w:r w:rsidR="0037046E" w:rsidRPr="004144FF">
        <w:rPr>
          <w:rFonts w:ascii="Verdana" w:hAnsi="Verdana"/>
          <w:sz w:val="20"/>
          <w:szCs w:val="20"/>
          <w:lang w:val="en-US"/>
        </w:rPr>
        <w:t xml:space="preserve">. </w:t>
      </w:r>
      <w:r w:rsidR="00E97E57" w:rsidRPr="004144FF">
        <w:rPr>
          <w:rFonts w:ascii="Verdana" w:hAnsi="Verdana"/>
          <w:sz w:val="20"/>
          <w:szCs w:val="20"/>
          <w:lang w:val="en-US"/>
        </w:rPr>
        <w:t xml:space="preserve">Thereafter, </w:t>
      </w:r>
      <w:r w:rsidR="00C06777" w:rsidRPr="004144FF">
        <w:rPr>
          <w:rFonts w:ascii="Verdana" w:hAnsi="Verdana"/>
          <w:sz w:val="20"/>
          <w:szCs w:val="20"/>
          <w:lang w:val="en-US"/>
        </w:rPr>
        <w:t>Single sign-on started gaining ground when SAML became</w:t>
      </w:r>
      <w:r w:rsidR="00671ECA" w:rsidRPr="004144FF">
        <w:rPr>
          <w:rFonts w:ascii="Verdana" w:hAnsi="Verdana"/>
          <w:sz w:val="20"/>
          <w:szCs w:val="20"/>
          <w:lang w:val="en-US"/>
        </w:rPr>
        <w:t xml:space="preserve"> common. There was a major challenge with SAML though</w:t>
      </w:r>
      <w:r w:rsidR="004C0640" w:rsidRPr="004144FF">
        <w:rPr>
          <w:rFonts w:ascii="Verdana" w:hAnsi="Verdana"/>
          <w:sz w:val="20"/>
          <w:szCs w:val="20"/>
          <w:lang w:val="en-US"/>
        </w:rPr>
        <w:t>, it is only suitable for</w:t>
      </w:r>
      <w:r w:rsidR="003550CA" w:rsidRPr="004144FF">
        <w:rPr>
          <w:rFonts w:ascii="Verdana" w:hAnsi="Verdana"/>
          <w:sz w:val="20"/>
          <w:szCs w:val="20"/>
          <w:lang w:val="en-US"/>
        </w:rPr>
        <w:t xml:space="preserve"> </w:t>
      </w:r>
      <w:r w:rsidR="004C0640" w:rsidRPr="004144FF">
        <w:rPr>
          <w:rFonts w:ascii="Verdana" w:hAnsi="Verdana"/>
          <w:sz w:val="20"/>
          <w:szCs w:val="20"/>
          <w:lang w:val="en-US"/>
        </w:rPr>
        <w:t>applications</w:t>
      </w:r>
      <w:r w:rsidR="00D15EAC" w:rsidRPr="004144FF">
        <w:rPr>
          <w:rFonts w:ascii="Verdana" w:hAnsi="Verdana"/>
          <w:sz w:val="20"/>
          <w:szCs w:val="20"/>
          <w:lang w:val="en-US"/>
        </w:rPr>
        <w:t xml:space="preserve"> that are developed</w:t>
      </w:r>
      <w:r w:rsidR="00696533" w:rsidRPr="004144FF">
        <w:rPr>
          <w:rFonts w:ascii="Verdana" w:hAnsi="Verdana"/>
          <w:sz w:val="20"/>
          <w:szCs w:val="20"/>
          <w:lang w:val="en-US"/>
        </w:rPr>
        <w:t xml:space="preserve"> multi-paged</w:t>
      </w:r>
      <w:r w:rsidR="00D072AC" w:rsidRPr="004144FF">
        <w:rPr>
          <w:rFonts w:ascii="Verdana" w:hAnsi="Verdana"/>
          <w:sz w:val="20"/>
          <w:szCs w:val="20"/>
          <w:lang w:val="en-US"/>
        </w:rPr>
        <w:t xml:space="preserve"> and </w:t>
      </w:r>
      <w:r w:rsidR="003C68AE" w:rsidRPr="004144FF">
        <w:rPr>
          <w:rFonts w:ascii="Verdana" w:hAnsi="Verdana"/>
          <w:sz w:val="20"/>
          <w:szCs w:val="20"/>
          <w:lang w:val="en-US"/>
        </w:rPr>
        <w:t xml:space="preserve">not suitable for applications that </w:t>
      </w:r>
      <w:r w:rsidR="00841EBE" w:rsidRPr="004144FF">
        <w:rPr>
          <w:rFonts w:ascii="Verdana" w:hAnsi="Verdana"/>
          <w:sz w:val="20"/>
          <w:szCs w:val="20"/>
          <w:lang w:val="en-US"/>
        </w:rPr>
        <w:t xml:space="preserve">makes </w:t>
      </w:r>
      <w:r w:rsidR="00951C4C" w:rsidRPr="004144FF">
        <w:rPr>
          <w:rFonts w:ascii="Verdana" w:hAnsi="Verdana"/>
          <w:sz w:val="20"/>
          <w:szCs w:val="20"/>
          <w:lang w:val="en-US"/>
        </w:rPr>
        <w:t xml:space="preserve">HTTP calls to APIs via </w:t>
      </w:r>
      <w:r w:rsidR="00781660" w:rsidRPr="004144FF">
        <w:rPr>
          <w:rFonts w:ascii="Verdana" w:hAnsi="Verdana"/>
          <w:sz w:val="20"/>
          <w:szCs w:val="20"/>
          <w:lang w:val="en-US"/>
        </w:rPr>
        <w:t xml:space="preserve">webservices and AJAX. </w:t>
      </w:r>
      <w:r w:rsidR="007426A6" w:rsidRPr="004144FF">
        <w:rPr>
          <w:rFonts w:ascii="Verdana" w:hAnsi="Verdana"/>
          <w:sz w:val="20"/>
          <w:szCs w:val="20"/>
          <w:lang w:val="en-US"/>
        </w:rPr>
        <w:t xml:space="preserve">This makes </w:t>
      </w:r>
      <w:r w:rsidR="00AC120F" w:rsidRPr="004144FF">
        <w:rPr>
          <w:rFonts w:ascii="Verdana" w:hAnsi="Verdana"/>
          <w:sz w:val="20"/>
          <w:szCs w:val="20"/>
          <w:lang w:val="en-US"/>
        </w:rPr>
        <w:t>using SAML for mo</w:t>
      </w:r>
      <w:r w:rsidR="000B6AFA" w:rsidRPr="004144FF">
        <w:rPr>
          <w:rFonts w:ascii="Verdana" w:hAnsi="Verdana"/>
          <w:sz w:val="20"/>
          <w:szCs w:val="20"/>
          <w:lang w:val="en-US"/>
        </w:rPr>
        <w:t>bile applications</w:t>
      </w:r>
      <w:r w:rsidR="006A0D8E" w:rsidRPr="004144FF">
        <w:rPr>
          <w:rFonts w:ascii="Verdana" w:hAnsi="Verdana"/>
          <w:sz w:val="20"/>
          <w:szCs w:val="20"/>
          <w:lang w:val="en-US"/>
        </w:rPr>
        <w:t xml:space="preserve"> and Internet of </w:t>
      </w:r>
      <w:r w:rsidR="006B5635" w:rsidRPr="004144FF">
        <w:rPr>
          <w:rFonts w:ascii="Verdana" w:hAnsi="Verdana"/>
          <w:sz w:val="20"/>
          <w:szCs w:val="20"/>
          <w:lang w:val="en-US"/>
        </w:rPr>
        <w:t>T</w:t>
      </w:r>
      <w:r w:rsidR="006A0D8E" w:rsidRPr="004144FF">
        <w:rPr>
          <w:rFonts w:ascii="Verdana" w:hAnsi="Verdana"/>
          <w:sz w:val="20"/>
          <w:szCs w:val="20"/>
          <w:lang w:val="en-US"/>
        </w:rPr>
        <w:t>hings</w:t>
      </w:r>
      <w:r w:rsidR="00841EBE" w:rsidRPr="004144FF">
        <w:rPr>
          <w:rFonts w:ascii="Verdana" w:hAnsi="Verdana"/>
          <w:sz w:val="20"/>
          <w:szCs w:val="20"/>
          <w:lang w:val="en-US"/>
        </w:rPr>
        <w:t xml:space="preserve"> </w:t>
      </w:r>
      <w:r w:rsidR="007426A6" w:rsidRPr="004144FF">
        <w:rPr>
          <w:rFonts w:ascii="Verdana" w:hAnsi="Verdana"/>
          <w:sz w:val="20"/>
          <w:szCs w:val="20"/>
          <w:lang w:val="en-US"/>
        </w:rPr>
        <w:t>not to be ideal</w:t>
      </w:r>
      <w:r w:rsidR="006B5635" w:rsidRPr="004144FF">
        <w:rPr>
          <w:rFonts w:ascii="Verdana" w:hAnsi="Verdana"/>
          <w:sz w:val="20"/>
          <w:szCs w:val="20"/>
          <w:lang w:val="en-US"/>
        </w:rPr>
        <w:t xml:space="preserve">. However, </w:t>
      </w:r>
      <w:r w:rsidR="00841EBE" w:rsidRPr="004144FF">
        <w:rPr>
          <w:rFonts w:ascii="Verdana" w:hAnsi="Verdana"/>
          <w:sz w:val="20"/>
          <w:szCs w:val="20"/>
          <w:lang w:val="en-US"/>
        </w:rPr>
        <w:t>OAuth, is</w:t>
      </w:r>
      <w:r w:rsidR="00F50A9D" w:rsidRPr="004144FF">
        <w:rPr>
          <w:rFonts w:ascii="Verdana" w:hAnsi="Verdana"/>
          <w:sz w:val="20"/>
          <w:szCs w:val="20"/>
          <w:lang w:val="en-US"/>
        </w:rPr>
        <w:t xml:space="preserve"> perfect for modern web</w:t>
      </w:r>
      <w:r w:rsidR="00567C3A" w:rsidRPr="004144FF">
        <w:rPr>
          <w:rFonts w:ascii="Verdana" w:hAnsi="Verdana"/>
          <w:sz w:val="20"/>
          <w:szCs w:val="20"/>
          <w:lang w:val="en-US"/>
        </w:rPr>
        <w:t xml:space="preserve"> applications because it uses JSON </w:t>
      </w:r>
      <w:r w:rsidR="0077739E" w:rsidRPr="004144FF">
        <w:rPr>
          <w:rFonts w:ascii="Verdana" w:hAnsi="Verdana"/>
          <w:sz w:val="20"/>
          <w:szCs w:val="20"/>
          <w:lang w:val="en-US"/>
        </w:rPr>
        <w:t>packets and API calls</w:t>
      </w:r>
      <w:r w:rsidR="009D6B05" w:rsidRPr="004144FF">
        <w:rPr>
          <w:rFonts w:ascii="Verdana" w:hAnsi="Verdana"/>
          <w:sz w:val="20"/>
          <w:szCs w:val="20"/>
          <w:lang w:val="en-US"/>
        </w:rPr>
        <w:t xml:space="preserve"> </w:t>
      </w:r>
      <w:sdt>
        <w:sdtPr>
          <w:rPr>
            <w:rFonts w:ascii="Verdana" w:hAnsi="Verdana"/>
            <w:sz w:val="20"/>
            <w:szCs w:val="20"/>
            <w:lang w:val="en-US"/>
          </w:rPr>
          <w:id w:val="-1118750869"/>
          <w:citation/>
        </w:sdtPr>
        <w:sdtEndPr/>
        <w:sdtContent>
          <w:r w:rsidR="009D6B05" w:rsidRPr="004144FF">
            <w:rPr>
              <w:rFonts w:ascii="Verdana" w:hAnsi="Verdana"/>
              <w:sz w:val="20"/>
              <w:szCs w:val="20"/>
              <w:lang w:val="en-US"/>
            </w:rPr>
            <w:fldChar w:fldCharType="begin"/>
          </w:r>
          <w:r w:rsidR="009D6B05" w:rsidRPr="004144FF">
            <w:rPr>
              <w:rFonts w:ascii="Verdana" w:hAnsi="Verdana"/>
              <w:sz w:val="20"/>
              <w:szCs w:val="20"/>
              <w:lang w:val="en-US"/>
            </w:rPr>
            <w:instrText xml:space="preserve"> CITATION Hun21 \l 1033 </w:instrText>
          </w:r>
          <w:r w:rsidR="009D6B05" w:rsidRPr="004144FF">
            <w:rPr>
              <w:rFonts w:ascii="Verdana" w:hAnsi="Verdana"/>
              <w:sz w:val="20"/>
              <w:szCs w:val="20"/>
              <w:lang w:val="en-US"/>
            </w:rPr>
            <w:fldChar w:fldCharType="separate"/>
          </w:r>
          <w:r w:rsidR="009D6B05" w:rsidRPr="004144FF">
            <w:rPr>
              <w:rFonts w:ascii="Verdana" w:hAnsi="Verdana"/>
              <w:noProof/>
              <w:sz w:val="20"/>
              <w:szCs w:val="20"/>
              <w:lang w:val="en-US"/>
            </w:rPr>
            <w:t>(Hunter, 2021)</w:t>
          </w:r>
          <w:r w:rsidR="009D6B05" w:rsidRPr="004144FF">
            <w:rPr>
              <w:rFonts w:ascii="Verdana" w:hAnsi="Verdana"/>
              <w:sz w:val="20"/>
              <w:szCs w:val="20"/>
              <w:lang w:val="en-US"/>
            </w:rPr>
            <w:fldChar w:fldCharType="end"/>
          </w:r>
        </w:sdtContent>
      </w:sdt>
      <w:r w:rsidR="009F02F9" w:rsidRPr="004144FF">
        <w:rPr>
          <w:rFonts w:ascii="Verdana" w:hAnsi="Verdana"/>
          <w:sz w:val="20"/>
          <w:szCs w:val="20"/>
          <w:lang w:val="en-US"/>
        </w:rPr>
        <w:t xml:space="preserve">. </w:t>
      </w:r>
      <w:r w:rsidR="00875E4C" w:rsidRPr="004144FF">
        <w:rPr>
          <w:rFonts w:ascii="Verdana" w:hAnsi="Verdana"/>
          <w:sz w:val="20"/>
          <w:szCs w:val="20"/>
          <w:lang w:val="en-US"/>
        </w:rPr>
        <w:t xml:space="preserve">For cloud </w:t>
      </w:r>
      <w:r w:rsidR="00C61241" w:rsidRPr="004144FF">
        <w:rPr>
          <w:rFonts w:ascii="Verdana" w:hAnsi="Verdana"/>
          <w:sz w:val="20"/>
          <w:szCs w:val="20"/>
          <w:lang w:val="en-US"/>
        </w:rPr>
        <w:t>Web applications</w:t>
      </w:r>
      <w:r w:rsidR="00875E4C" w:rsidRPr="004144FF">
        <w:rPr>
          <w:rFonts w:ascii="Verdana" w:hAnsi="Verdana"/>
          <w:sz w:val="20"/>
          <w:szCs w:val="20"/>
          <w:lang w:val="en-US"/>
        </w:rPr>
        <w:t xml:space="preserve"> that requires </w:t>
      </w:r>
      <w:r w:rsidR="00C61241" w:rsidRPr="004144FF">
        <w:rPr>
          <w:rFonts w:ascii="Verdana" w:hAnsi="Verdana"/>
          <w:sz w:val="20"/>
          <w:szCs w:val="20"/>
          <w:lang w:val="en-US"/>
        </w:rPr>
        <w:t>SSO while us</w:t>
      </w:r>
      <w:r w:rsidR="0091538F" w:rsidRPr="004144FF">
        <w:rPr>
          <w:rFonts w:ascii="Verdana" w:hAnsi="Verdana"/>
          <w:sz w:val="20"/>
          <w:szCs w:val="20"/>
          <w:lang w:val="en-US"/>
        </w:rPr>
        <w:t>ing OAuth protocol</w:t>
      </w:r>
      <w:r w:rsidR="00C61241" w:rsidRPr="004144FF">
        <w:rPr>
          <w:rFonts w:ascii="Verdana" w:hAnsi="Verdana"/>
          <w:sz w:val="20"/>
          <w:szCs w:val="20"/>
          <w:lang w:val="en-US"/>
        </w:rPr>
        <w:t xml:space="preserve">, </w:t>
      </w:r>
      <w:r w:rsidR="0091538F" w:rsidRPr="004144FF">
        <w:rPr>
          <w:rFonts w:ascii="Verdana" w:hAnsi="Verdana"/>
          <w:sz w:val="20"/>
          <w:szCs w:val="20"/>
          <w:lang w:val="en-US"/>
        </w:rPr>
        <w:t xml:space="preserve">an </w:t>
      </w:r>
      <w:r w:rsidR="00C61241" w:rsidRPr="004144FF">
        <w:rPr>
          <w:rFonts w:ascii="Verdana" w:hAnsi="Verdana"/>
          <w:sz w:val="20"/>
          <w:szCs w:val="20"/>
          <w:lang w:val="en-US"/>
        </w:rPr>
        <w:t>additional</w:t>
      </w:r>
      <w:r w:rsidR="0091538F" w:rsidRPr="004144FF">
        <w:rPr>
          <w:rFonts w:ascii="Verdana" w:hAnsi="Verdana"/>
          <w:sz w:val="20"/>
          <w:szCs w:val="20"/>
          <w:lang w:val="en-US"/>
        </w:rPr>
        <w:t xml:space="preserve"> configuration of </w:t>
      </w:r>
      <w:r w:rsidR="00024D78" w:rsidRPr="004144FF">
        <w:rPr>
          <w:rFonts w:ascii="Verdana" w:hAnsi="Verdana"/>
          <w:sz w:val="20"/>
          <w:szCs w:val="20"/>
          <w:lang w:val="en-US"/>
        </w:rPr>
        <w:t xml:space="preserve">setting up </w:t>
      </w:r>
      <w:r w:rsidR="001B1949" w:rsidRPr="004144FF">
        <w:rPr>
          <w:rFonts w:ascii="Verdana" w:hAnsi="Verdana"/>
          <w:sz w:val="20"/>
          <w:szCs w:val="20"/>
        </w:rPr>
        <w:t xml:space="preserve">Redirect </w:t>
      </w:r>
      <w:proofErr w:type="gramStart"/>
      <w:r w:rsidR="001B1949" w:rsidRPr="004144FF">
        <w:rPr>
          <w:rFonts w:ascii="Verdana" w:hAnsi="Verdana"/>
          <w:sz w:val="20"/>
          <w:szCs w:val="20"/>
        </w:rPr>
        <w:t>URI  for</w:t>
      </w:r>
      <w:proofErr w:type="gramEnd"/>
      <w:r w:rsidR="001B1949" w:rsidRPr="004144FF">
        <w:rPr>
          <w:rFonts w:ascii="Verdana" w:hAnsi="Verdana"/>
          <w:sz w:val="20"/>
          <w:szCs w:val="20"/>
        </w:rPr>
        <w:t xml:space="preserve"> single-page apps</w:t>
      </w:r>
      <w:r w:rsidR="00024D78" w:rsidRPr="004144FF">
        <w:rPr>
          <w:rFonts w:ascii="Verdana" w:hAnsi="Verdana"/>
          <w:sz w:val="20"/>
          <w:szCs w:val="20"/>
          <w:lang w:val="en-US"/>
        </w:rPr>
        <w:t xml:space="preserve"> is required</w:t>
      </w:r>
      <w:r w:rsidR="002B1E10" w:rsidRPr="004144FF">
        <w:rPr>
          <w:rFonts w:ascii="Verdana" w:hAnsi="Verdana"/>
          <w:sz w:val="20"/>
          <w:szCs w:val="20"/>
          <w:lang w:val="en-US"/>
        </w:rPr>
        <w:t xml:space="preserve"> </w:t>
      </w:r>
      <w:sdt>
        <w:sdtPr>
          <w:rPr>
            <w:rFonts w:ascii="Verdana" w:hAnsi="Verdana"/>
            <w:sz w:val="20"/>
            <w:szCs w:val="20"/>
            <w:lang w:val="en-US"/>
          </w:rPr>
          <w:id w:val="-1637565764"/>
          <w:citation/>
        </w:sdtPr>
        <w:sdtEndPr/>
        <w:sdtContent>
          <w:r w:rsidR="002B1E10" w:rsidRPr="004144FF">
            <w:rPr>
              <w:rFonts w:ascii="Verdana" w:hAnsi="Verdana"/>
              <w:sz w:val="20"/>
              <w:szCs w:val="20"/>
              <w:lang w:val="en-US"/>
            </w:rPr>
            <w:fldChar w:fldCharType="begin"/>
          </w:r>
          <w:r w:rsidR="00983C23" w:rsidRPr="004144FF">
            <w:rPr>
              <w:rFonts w:ascii="Verdana" w:hAnsi="Verdana"/>
              <w:sz w:val="20"/>
              <w:szCs w:val="20"/>
              <w:lang w:val="en-US"/>
            </w:rPr>
            <w:instrText xml:space="preserve">CITATION Mic21 \l 1033 </w:instrText>
          </w:r>
          <w:r w:rsidR="002B1E10" w:rsidRPr="004144FF">
            <w:rPr>
              <w:rFonts w:ascii="Verdana" w:hAnsi="Verdana"/>
              <w:sz w:val="20"/>
              <w:szCs w:val="20"/>
              <w:lang w:val="en-US"/>
            </w:rPr>
            <w:fldChar w:fldCharType="separate"/>
          </w:r>
          <w:r w:rsidR="00983C23" w:rsidRPr="004144FF">
            <w:rPr>
              <w:rFonts w:ascii="Verdana" w:hAnsi="Verdana"/>
              <w:noProof/>
              <w:sz w:val="20"/>
              <w:szCs w:val="20"/>
              <w:lang w:val="en-US"/>
            </w:rPr>
            <w:t>(Nick Ludwig, 2021)</w:t>
          </w:r>
          <w:r w:rsidR="002B1E10" w:rsidRPr="004144FF">
            <w:rPr>
              <w:rFonts w:ascii="Verdana" w:hAnsi="Verdana"/>
              <w:sz w:val="20"/>
              <w:szCs w:val="20"/>
              <w:lang w:val="en-US"/>
            </w:rPr>
            <w:fldChar w:fldCharType="end"/>
          </w:r>
        </w:sdtContent>
      </w:sdt>
      <w:r w:rsidR="00024D78" w:rsidRPr="004144FF">
        <w:rPr>
          <w:rFonts w:ascii="Verdana" w:hAnsi="Verdana"/>
          <w:sz w:val="20"/>
          <w:szCs w:val="20"/>
          <w:lang w:val="en-US"/>
        </w:rPr>
        <w:t>.</w:t>
      </w:r>
    </w:p>
    <w:p w14:paraId="2B9F0D1D" w14:textId="4BE19293" w:rsidR="00A46672" w:rsidRPr="004144FF" w:rsidRDefault="001E11B6" w:rsidP="007363A9">
      <w:pPr>
        <w:spacing w:line="360" w:lineRule="auto"/>
        <w:rPr>
          <w:rFonts w:ascii="Verdana" w:hAnsi="Verdana"/>
          <w:b/>
          <w:bCs/>
          <w:sz w:val="20"/>
          <w:szCs w:val="20"/>
          <w:lang w:val="en-US"/>
        </w:rPr>
      </w:pPr>
      <w:r w:rsidRPr="004144FF">
        <w:rPr>
          <w:rFonts w:ascii="Verdana" w:hAnsi="Verdana"/>
          <w:b/>
          <w:bCs/>
          <w:sz w:val="20"/>
          <w:szCs w:val="20"/>
          <w:lang w:val="en-US"/>
        </w:rPr>
        <w:t>OAuth</w:t>
      </w:r>
      <w:r w:rsidR="009D6B05" w:rsidRPr="004144FF">
        <w:rPr>
          <w:rFonts w:ascii="Verdana" w:hAnsi="Verdana"/>
          <w:b/>
          <w:bCs/>
          <w:sz w:val="20"/>
          <w:szCs w:val="20"/>
          <w:lang w:val="en-US"/>
        </w:rPr>
        <w:t xml:space="preserve"> Access Token</w:t>
      </w:r>
    </w:p>
    <w:p w14:paraId="7492FC71" w14:textId="79D27274" w:rsidR="004F0623" w:rsidRPr="004144FF" w:rsidRDefault="00BA4EA8" w:rsidP="007363A9">
      <w:pPr>
        <w:spacing w:line="360" w:lineRule="auto"/>
        <w:rPr>
          <w:rFonts w:ascii="Verdana" w:hAnsi="Verdana"/>
          <w:sz w:val="20"/>
          <w:szCs w:val="20"/>
          <w:lang w:val="en-US"/>
        </w:rPr>
      </w:pPr>
      <w:r w:rsidRPr="004144FF">
        <w:rPr>
          <w:rFonts w:ascii="Verdana" w:hAnsi="Verdana"/>
          <w:sz w:val="20"/>
          <w:szCs w:val="20"/>
          <w:lang w:val="en-US"/>
        </w:rPr>
        <w:lastRenderedPageBreak/>
        <w:t xml:space="preserve">Access Token </w:t>
      </w:r>
      <w:r w:rsidR="0066519B" w:rsidRPr="004144FF">
        <w:rPr>
          <w:rFonts w:ascii="Verdana" w:hAnsi="Verdana"/>
          <w:sz w:val="20"/>
          <w:szCs w:val="20"/>
          <w:lang w:val="en-US"/>
        </w:rPr>
        <w:t xml:space="preserve">is a piece of code that </w:t>
      </w:r>
      <w:r w:rsidR="004F52D3" w:rsidRPr="004144FF">
        <w:rPr>
          <w:rFonts w:ascii="Verdana" w:hAnsi="Verdana"/>
          <w:sz w:val="20"/>
          <w:szCs w:val="20"/>
          <w:lang w:val="en-US"/>
        </w:rPr>
        <w:t xml:space="preserve">client </w:t>
      </w:r>
      <w:r w:rsidR="00433F64" w:rsidRPr="004144FF">
        <w:rPr>
          <w:rFonts w:ascii="Verdana" w:hAnsi="Verdana"/>
          <w:sz w:val="20"/>
          <w:szCs w:val="20"/>
          <w:lang w:val="en-US"/>
        </w:rPr>
        <w:t xml:space="preserve">application uses to make request to </w:t>
      </w:r>
      <w:r w:rsidR="001D4BA8" w:rsidRPr="004144FF">
        <w:rPr>
          <w:rFonts w:ascii="Verdana" w:hAnsi="Verdana"/>
          <w:sz w:val="20"/>
          <w:szCs w:val="20"/>
          <w:lang w:val="en-US"/>
        </w:rPr>
        <w:t xml:space="preserve">a server </w:t>
      </w:r>
      <w:r w:rsidR="00020180" w:rsidRPr="004144FF">
        <w:rPr>
          <w:rFonts w:ascii="Verdana" w:hAnsi="Verdana"/>
          <w:sz w:val="20"/>
          <w:szCs w:val="20"/>
          <w:lang w:val="en-US"/>
        </w:rPr>
        <w:t>to</w:t>
      </w:r>
      <w:r w:rsidR="001D4BA8" w:rsidRPr="004144FF">
        <w:rPr>
          <w:rFonts w:ascii="Verdana" w:hAnsi="Verdana"/>
          <w:sz w:val="20"/>
          <w:szCs w:val="20"/>
          <w:lang w:val="en-US"/>
        </w:rPr>
        <w:t xml:space="preserve"> get resource.</w:t>
      </w:r>
      <w:r w:rsidR="0077751B" w:rsidRPr="004144FF">
        <w:rPr>
          <w:rFonts w:ascii="Verdana" w:hAnsi="Verdana"/>
          <w:sz w:val="20"/>
          <w:szCs w:val="20"/>
          <w:lang w:val="en-US"/>
        </w:rPr>
        <w:t xml:space="preserve"> Access token </w:t>
      </w:r>
      <w:r w:rsidR="00250906" w:rsidRPr="004144FF">
        <w:rPr>
          <w:rFonts w:ascii="Verdana" w:hAnsi="Verdana"/>
          <w:sz w:val="20"/>
          <w:szCs w:val="20"/>
          <w:lang w:val="en-US"/>
        </w:rPr>
        <w:t xml:space="preserve">comes in different </w:t>
      </w:r>
      <w:r w:rsidR="005248A1" w:rsidRPr="004144FF">
        <w:rPr>
          <w:rFonts w:ascii="Verdana" w:hAnsi="Verdana"/>
          <w:sz w:val="20"/>
          <w:szCs w:val="20"/>
          <w:lang w:val="en-US"/>
        </w:rPr>
        <w:t>formats,</w:t>
      </w:r>
      <w:r w:rsidR="00250906" w:rsidRPr="004144FF">
        <w:rPr>
          <w:rFonts w:ascii="Verdana" w:hAnsi="Verdana"/>
          <w:sz w:val="20"/>
          <w:szCs w:val="20"/>
          <w:lang w:val="en-US"/>
        </w:rPr>
        <w:t xml:space="preserve"> </w:t>
      </w:r>
      <w:r w:rsidR="00FD372E" w:rsidRPr="004144FF">
        <w:rPr>
          <w:rFonts w:ascii="Verdana" w:hAnsi="Verdana"/>
          <w:sz w:val="20"/>
          <w:szCs w:val="20"/>
          <w:lang w:val="en-US"/>
        </w:rPr>
        <w:t>and it may be either bearer token</w:t>
      </w:r>
      <w:r w:rsidR="001F5CBE" w:rsidRPr="004144FF">
        <w:rPr>
          <w:rFonts w:ascii="Verdana" w:hAnsi="Verdana"/>
          <w:sz w:val="20"/>
          <w:szCs w:val="20"/>
          <w:lang w:val="en-US"/>
        </w:rPr>
        <w:t>s or sender-constrained token</w:t>
      </w:r>
      <w:r w:rsidR="003035AC" w:rsidRPr="004144FF">
        <w:rPr>
          <w:rFonts w:ascii="Verdana" w:hAnsi="Verdana"/>
          <w:sz w:val="20"/>
          <w:szCs w:val="20"/>
          <w:lang w:val="en-US"/>
        </w:rPr>
        <w:t>.</w:t>
      </w:r>
      <w:r w:rsidR="00740CC0" w:rsidRPr="004144FF">
        <w:rPr>
          <w:rFonts w:ascii="Verdana" w:hAnsi="Verdana"/>
          <w:sz w:val="20"/>
          <w:szCs w:val="20"/>
          <w:lang w:val="en-US"/>
        </w:rPr>
        <w:t xml:space="preserve"> </w:t>
      </w:r>
    </w:p>
    <w:p w14:paraId="4F5B0B2D" w14:textId="0E10E0F3" w:rsidR="003035AC" w:rsidRPr="004144FF" w:rsidRDefault="003035AC" w:rsidP="007363A9">
      <w:pPr>
        <w:spacing w:line="360" w:lineRule="auto"/>
        <w:rPr>
          <w:rFonts w:ascii="Verdana" w:hAnsi="Verdana"/>
          <w:sz w:val="20"/>
          <w:szCs w:val="20"/>
          <w:lang w:val="en-US"/>
        </w:rPr>
      </w:pPr>
      <w:r w:rsidRPr="004144FF">
        <w:rPr>
          <w:rFonts w:ascii="Verdana" w:hAnsi="Verdana"/>
          <w:sz w:val="20"/>
          <w:szCs w:val="20"/>
          <w:lang w:val="en-US"/>
        </w:rPr>
        <w:t xml:space="preserve">There are </w:t>
      </w:r>
      <w:r w:rsidR="0044287F" w:rsidRPr="004144FF">
        <w:rPr>
          <w:rFonts w:ascii="Verdana" w:hAnsi="Verdana"/>
          <w:sz w:val="20"/>
          <w:szCs w:val="20"/>
          <w:lang w:val="en-US"/>
        </w:rPr>
        <w:t>security model’s fundamental properties of OAuth access token</w:t>
      </w:r>
      <w:r w:rsidR="00161A40" w:rsidRPr="004144FF">
        <w:rPr>
          <w:rFonts w:ascii="Verdana" w:hAnsi="Verdana"/>
          <w:sz w:val="20"/>
          <w:szCs w:val="20"/>
          <w:lang w:val="en-US"/>
        </w:rPr>
        <w:t>s:</w:t>
      </w:r>
    </w:p>
    <w:p w14:paraId="38929535" w14:textId="2891D3B8" w:rsidR="00161A40" w:rsidRPr="004144FF" w:rsidRDefault="00161A40" w:rsidP="00161A40">
      <w:pPr>
        <w:pStyle w:val="ListParagraph"/>
        <w:numPr>
          <w:ilvl w:val="0"/>
          <w:numId w:val="5"/>
        </w:numPr>
        <w:spacing w:line="360" w:lineRule="auto"/>
        <w:rPr>
          <w:rFonts w:ascii="Verdana" w:hAnsi="Verdana"/>
          <w:sz w:val="20"/>
          <w:szCs w:val="20"/>
          <w:lang w:val="en-US"/>
        </w:rPr>
      </w:pPr>
      <w:r w:rsidRPr="004144FF">
        <w:rPr>
          <w:rFonts w:ascii="Verdana" w:hAnsi="Verdana"/>
          <w:sz w:val="20"/>
          <w:szCs w:val="20"/>
          <w:lang w:val="en-US"/>
        </w:rPr>
        <w:t xml:space="preserve">Since the client app is not the audience of the token, </w:t>
      </w:r>
      <w:r w:rsidR="009863EB" w:rsidRPr="004144FF">
        <w:rPr>
          <w:rFonts w:ascii="Verdana" w:hAnsi="Verdana"/>
          <w:sz w:val="20"/>
          <w:szCs w:val="20"/>
          <w:lang w:val="en-US"/>
        </w:rPr>
        <w:t xml:space="preserve">the client must not be able to read </w:t>
      </w:r>
      <w:r w:rsidR="00544273" w:rsidRPr="004144FF">
        <w:rPr>
          <w:rFonts w:ascii="Verdana" w:hAnsi="Verdana"/>
          <w:sz w:val="20"/>
          <w:szCs w:val="20"/>
          <w:lang w:val="en-US"/>
        </w:rPr>
        <w:t>or interpret the access tokens.</w:t>
      </w:r>
    </w:p>
    <w:p w14:paraId="7D740EE2" w14:textId="3650E183" w:rsidR="00544273" w:rsidRPr="004144FF" w:rsidRDefault="006462EB" w:rsidP="00161A40">
      <w:pPr>
        <w:pStyle w:val="ListParagraph"/>
        <w:numPr>
          <w:ilvl w:val="0"/>
          <w:numId w:val="5"/>
        </w:numPr>
        <w:spacing w:line="360" w:lineRule="auto"/>
        <w:rPr>
          <w:rFonts w:ascii="Verdana" w:hAnsi="Verdana"/>
          <w:sz w:val="20"/>
          <w:szCs w:val="20"/>
          <w:lang w:val="en-US"/>
        </w:rPr>
      </w:pPr>
      <w:r w:rsidRPr="004144FF">
        <w:rPr>
          <w:rFonts w:ascii="Verdana" w:hAnsi="Verdana"/>
          <w:sz w:val="20"/>
          <w:szCs w:val="20"/>
          <w:lang w:val="en-US"/>
        </w:rPr>
        <w:t>Users’</w:t>
      </w:r>
      <w:r w:rsidR="00C52D59" w:rsidRPr="004144FF">
        <w:rPr>
          <w:rFonts w:ascii="Verdana" w:hAnsi="Verdana"/>
          <w:sz w:val="20"/>
          <w:szCs w:val="20"/>
          <w:lang w:val="en-US"/>
        </w:rPr>
        <w:t xml:space="preserve"> identity or information is not included </w:t>
      </w:r>
      <w:r w:rsidRPr="004144FF">
        <w:rPr>
          <w:rFonts w:ascii="Verdana" w:hAnsi="Verdana"/>
          <w:sz w:val="20"/>
          <w:szCs w:val="20"/>
          <w:lang w:val="en-US"/>
        </w:rPr>
        <w:t>in the access token.</w:t>
      </w:r>
    </w:p>
    <w:p w14:paraId="1B9DDF8F" w14:textId="2B0E7894" w:rsidR="009C638A" w:rsidRPr="004144FF" w:rsidRDefault="00B50C11" w:rsidP="009C638A">
      <w:pPr>
        <w:pStyle w:val="ListParagraph"/>
        <w:numPr>
          <w:ilvl w:val="0"/>
          <w:numId w:val="5"/>
        </w:numPr>
        <w:spacing w:line="360" w:lineRule="auto"/>
        <w:rPr>
          <w:rFonts w:ascii="Verdana" w:hAnsi="Verdana"/>
          <w:sz w:val="20"/>
          <w:szCs w:val="20"/>
          <w:lang w:val="en-US"/>
        </w:rPr>
      </w:pPr>
      <w:r w:rsidRPr="004144FF">
        <w:rPr>
          <w:rFonts w:ascii="Verdana" w:hAnsi="Verdana"/>
          <w:sz w:val="20"/>
          <w:szCs w:val="20"/>
          <w:lang w:val="en-US"/>
        </w:rPr>
        <w:t xml:space="preserve">Access tokens should be used only </w:t>
      </w:r>
      <w:r w:rsidR="008E2C2B" w:rsidRPr="004144FF">
        <w:rPr>
          <w:rFonts w:ascii="Verdana" w:hAnsi="Verdana"/>
          <w:sz w:val="20"/>
          <w:szCs w:val="20"/>
          <w:lang w:val="en-US"/>
        </w:rPr>
        <w:t>for making request from the resource server.</w:t>
      </w:r>
    </w:p>
    <w:p w14:paraId="7A4AD1ED" w14:textId="77777777" w:rsidR="005A56D2" w:rsidRPr="004144FF" w:rsidRDefault="00253107" w:rsidP="002B1E10">
      <w:pPr>
        <w:spacing w:line="360" w:lineRule="auto"/>
        <w:rPr>
          <w:rFonts w:ascii="Verdana" w:hAnsi="Verdana"/>
          <w:sz w:val="20"/>
          <w:szCs w:val="20"/>
          <w:lang w:val="en-US"/>
        </w:rPr>
      </w:pPr>
      <w:r w:rsidRPr="004144FF">
        <w:rPr>
          <w:rFonts w:ascii="Verdana" w:hAnsi="Verdana"/>
          <w:noProof/>
        </w:rPr>
        <w:drawing>
          <wp:inline distT="0" distB="0" distL="0" distR="0" wp14:anchorId="046911F7" wp14:editId="3A6B61FE">
            <wp:extent cx="4022795" cy="2110154"/>
            <wp:effectExtent l="0" t="0" r="0" b="0"/>
            <wp:docPr id="12" name="Picture 12" descr="OAuth Access Token Implementation | by Takahiko Kawasak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uth Access Token Implementation | by Takahiko Kawasaki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4441" cy="2121508"/>
                    </a:xfrm>
                    <a:prstGeom prst="rect">
                      <a:avLst/>
                    </a:prstGeom>
                    <a:noFill/>
                    <a:ln>
                      <a:noFill/>
                    </a:ln>
                  </pic:spPr>
                </pic:pic>
              </a:graphicData>
            </a:graphic>
          </wp:inline>
        </w:drawing>
      </w:r>
      <w:r w:rsidRPr="004144FF">
        <w:rPr>
          <w:rFonts w:ascii="Verdana" w:hAnsi="Verdana"/>
          <w:sz w:val="20"/>
          <w:szCs w:val="20"/>
          <w:lang w:val="en-US"/>
        </w:rPr>
        <w:t xml:space="preserve"> </w:t>
      </w:r>
    </w:p>
    <w:p w14:paraId="0E35A0DA" w14:textId="0DA07E2D" w:rsidR="00253107" w:rsidRPr="004144FF" w:rsidRDefault="00253107" w:rsidP="002B1E10">
      <w:pPr>
        <w:spacing w:line="360" w:lineRule="auto"/>
        <w:rPr>
          <w:rFonts w:ascii="Verdana" w:hAnsi="Verdana"/>
          <w:i/>
          <w:iCs/>
          <w:sz w:val="20"/>
          <w:szCs w:val="20"/>
          <w:lang w:val="en-US"/>
        </w:rPr>
      </w:pPr>
      <w:r w:rsidRPr="004144FF">
        <w:rPr>
          <w:rFonts w:ascii="Verdana" w:hAnsi="Verdana"/>
          <w:i/>
          <w:iCs/>
          <w:sz w:val="20"/>
          <w:szCs w:val="20"/>
          <w:lang w:val="en-US"/>
        </w:rPr>
        <w:t>Fig</w:t>
      </w:r>
      <w:r w:rsidR="009B229C" w:rsidRPr="004144FF">
        <w:rPr>
          <w:rFonts w:ascii="Verdana" w:hAnsi="Verdana"/>
          <w:i/>
          <w:iCs/>
          <w:sz w:val="20"/>
          <w:szCs w:val="20"/>
          <w:lang w:val="en-US"/>
        </w:rPr>
        <w:t xml:space="preserve"> 3</w:t>
      </w:r>
      <w:r w:rsidR="005A56D2" w:rsidRPr="004144FF">
        <w:rPr>
          <w:rFonts w:ascii="Verdana" w:hAnsi="Verdana"/>
          <w:i/>
          <w:iCs/>
          <w:sz w:val="20"/>
          <w:szCs w:val="20"/>
          <w:lang w:val="en-US"/>
        </w:rPr>
        <w:t xml:space="preserve">: </w:t>
      </w:r>
      <w:r w:rsidR="0053295D" w:rsidRPr="004144FF">
        <w:rPr>
          <w:rFonts w:ascii="Verdana" w:hAnsi="Verdana"/>
          <w:i/>
          <w:iCs/>
          <w:sz w:val="20"/>
          <w:szCs w:val="20"/>
        </w:rPr>
        <w:t>Request to and Response from Introspection Endpoint</w:t>
      </w:r>
      <w:sdt>
        <w:sdtPr>
          <w:rPr>
            <w:rFonts w:ascii="Verdana" w:hAnsi="Verdana"/>
            <w:i/>
            <w:iCs/>
            <w:sz w:val="20"/>
            <w:szCs w:val="20"/>
          </w:rPr>
          <w:id w:val="569932777"/>
          <w:citation/>
        </w:sdtPr>
        <w:sdtEndPr/>
        <w:sdtContent>
          <w:r w:rsidR="0053295D" w:rsidRPr="004144FF">
            <w:rPr>
              <w:rFonts w:ascii="Verdana" w:hAnsi="Verdana"/>
              <w:i/>
              <w:iCs/>
              <w:sz w:val="20"/>
              <w:szCs w:val="20"/>
            </w:rPr>
            <w:fldChar w:fldCharType="begin"/>
          </w:r>
          <w:r w:rsidR="0053295D" w:rsidRPr="004144FF">
            <w:rPr>
              <w:rFonts w:ascii="Verdana" w:hAnsi="Verdana"/>
              <w:i/>
              <w:iCs/>
              <w:sz w:val="20"/>
              <w:szCs w:val="20"/>
              <w:lang w:val="en-US"/>
            </w:rPr>
            <w:instrText xml:space="preserve"> CITATION Kaw19 \l 1033 </w:instrText>
          </w:r>
          <w:r w:rsidR="0053295D" w:rsidRPr="004144FF">
            <w:rPr>
              <w:rFonts w:ascii="Verdana" w:hAnsi="Verdana"/>
              <w:i/>
              <w:iCs/>
              <w:sz w:val="20"/>
              <w:szCs w:val="20"/>
            </w:rPr>
            <w:fldChar w:fldCharType="separate"/>
          </w:r>
          <w:r w:rsidR="0053295D" w:rsidRPr="004144FF">
            <w:rPr>
              <w:rFonts w:ascii="Verdana" w:hAnsi="Verdana"/>
              <w:i/>
              <w:iCs/>
              <w:noProof/>
              <w:sz w:val="20"/>
              <w:szCs w:val="20"/>
              <w:lang w:val="en-US"/>
            </w:rPr>
            <w:t xml:space="preserve"> (Kawasaki, 2019)</w:t>
          </w:r>
          <w:r w:rsidR="0053295D" w:rsidRPr="004144FF">
            <w:rPr>
              <w:rFonts w:ascii="Verdana" w:hAnsi="Verdana"/>
              <w:i/>
              <w:iCs/>
              <w:sz w:val="20"/>
              <w:szCs w:val="20"/>
            </w:rPr>
            <w:fldChar w:fldCharType="end"/>
          </w:r>
        </w:sdtContent>
      </w:sdt>
    </w:p>
    <w:p w14:paraId="2FEB15EB" w14:textId="77A8CBE0" w:rsidR="009C638A" w:rsidRPr="004144FF" w:rsidRDefault="00CD5DBE" w:rsidP="009C638A">
      <w:pPr>
        <w:spacing w:line="360" w:lineRule="auto"/>
        <w:rPr>
          <w:rFonts w:ascii="Verdana" w:hAnsi="Verdana"/>
          <w:sz w:val="20"/>
          <w:szCs w:val="20"/>
          <w:lang w:val="en-US"/>
        </w:rPr>
      </w:pPr>
      <w:r w:rsidRPr="004144FF">
        <w:rPr>
          <w:rFonts w:ascii="Verdana" w:hAnsi="Verdana"/>
          <w:sz w:val="20"/>
          <w:szCs w:val="20"/>
          <w:lang w:val="en-US"/>
        </w:rPr>
        <w:t xml:space="preserve">Despite the </w:t>
      </w:r>
      <w:r w:rsidR="004461C5" w:rsidRPr="004144FF">
        <w:rPr>
          <w:rFonts w:ascii="Verdana" w:hAnsi="Verdana"/>
          <w:sz w:val="20"/>
          <w:szCs w:val="20"/>
          <w:lang w:val="en-US"/>
        </w:rPr>
        <w:t xml:space="preserve">fundamental </w:t>
      </w:r>
      <w:r w:rsidRPr="004144FF">
        <w:rPr>
          <w:rFonts w:ascii="Verdana" w:hAnsi="Verdana"/>
          <w:sz w:val="20"/>
          <w:szCs w:val="20"/>
          <w:lang w:val="en-US"/>
        </w:rPr>
        <w:t xml:space="preserve">security model </w:t>
      </w:r>
      <w:r w:rsidR="00712B11" w:rsidRPr="004144FF">
        <w:rPr>
          <w:rFonts w:ascii="Verdana" w:hAnsi="Verdana"/>
          <w:sz w:val="20"/>
          <w:szCs w:val="20"/>
          <w:lang w:val="en-US"/>
        </w:rPr>
        <w:t xml:space="preserve">for the OAuth access tokens, </w:t>
      </w:r>
      <w:r w:rsidR="00A84667" w:rsidRPr="004144FF">
        <w:rPr>
          <w:rFonts w:ascii="Verdana" w:hAnsi="Verdana"/>
          <w:sz w:val="20"/>
          <w:szCs w:val="20"/>
          <w:lang w:val="en-US"/>
        </w:rPr>
        <w:t>adversaries</w:t>
      </w:r>
      <w:r w:rsidR="00986633" w:rsidRPr="004144FF">
        <w:rPr>
          <w:rFonts w:ascii="Verdana" w:hAnsi="Verdana"/>
          <w:sz w:val="20"/>
          <w:szCs w:val="20"/>
          <w:lang w:val="en-US"/>
        </w:rPr>
        <w:t xml:space="preserve"> can still </w:t>
      </w:r>
      <w:r w:rsidR="00461C53" w:rsidRPr="004144FF">
        <w:rPr>
          <w:rFonts w:ascii="Verdana" w:hAnsi="Verdana"/>
          <w:sz w:val="20"/>
          <w:szCs w:val="20"/>
          <w:lang w:val="en-US"/>
        </w:rPr>
        <w:t xml:space="preserve">steal access token of </w:t>
      </w:r>
      <w:r w:rsidR="00AB0B57" w:rsidRPr="004144FF">
        <w:rPr>
          <w:rFonts w:ascii="Verdana" w:hAnsi="Verdana"/>
          <w:sz w:val="20"/>
          <w:szCs w:val="20"/>
          <w:lang w:val="en-US"/>
        </w:rPr>
        <w:t xml:space="preserve">user </w:t>
      </w:r>
      <w:r w:rsidR="00461C53" w:rsidRPr="004144FF">
        <w:rPr>
          <w:rFonts w:ascii="Verdana" w:hAnsi="Verdana"/>
          <w:sz w:val="20"/>
          <w:szCs w:val="20"/>
          <w:lang w:val="en-US"/>
        </w:rPr>
        <w:t xml:space="preserve">with the aim of </w:t>
      </w:r>
      <w:r w:rsidR="00AB0B57" w:rsidRPr="004144FF">
        <w:rPr>
          <w:rFonts w:ascii="Verdana" w:hAnsi="Verdana"/>
          <w:sz w:val="20"/>
          <w:szCs w:val="20"/>
          <w:lang w:val="en-US"/>
        </w:rPr>
        <w:t>acquiring the credential</w:t>
      </w:r>
      <w:r w:rsidR="005956A0" w:rsidRPr="004144FF">
        <w:rPr>
          <w:rFonts w:ascii="Verdana" w:hAnsi="Verdana"/>
          <w:sz w:val="20"/>
          <w:szCs w:val="20"/>
          <w:lang w:val="en-US"/>
        </w:rPr>
        <w:t>s to access resources and remote systems</w:t>
      </w:r>
      <w:r w:rsidR="00B9517C" w:rsidRPr="004144FF">
        <w:rPr>
          <w:rFonts w:ascii="Verdana" w:hAnsi="Verdana"/>
          <w:sz w:val="20"/>
          <w:szCs w:val="20"/>
          <w:lang w:val="en-US"/>
        </w:rPr>
        <w:t>.</w:t>
      </w:r>
      <w:r w:rsidR="00B4690B" w:rsidRPr="004144FF">
        <w:rPr>
          <w:rFonts w:ascii="Verdana" w:hAnsi="Verdana"/>
          <w:sz w:val="20"/>
          <w:szCs w:val="20"/>
          <w:lang w:val="en-US"/>
        </w:rPr>
        <w:t xml:space="preserve"> </w:t>
      </w:r>
      <w:r w:rsidR="00B9517C" w:rsidRPr="004144FF">
        <w:rPr>
          <w:rFonts w:ascii="Verdana" w:hAnsi="Verdana"/>
          <w:sz w:val="20"/>
          <w:szCs w:val="20"/>
          <w:lang w:val="en-US"/>
        </w:rPr>
        <w:t xml:space="preserve">There are different ways by which this can </w:t>
      </w:r>
      <w:r w:rsidR="001E5934" w:rsidRPr="004144FF">
        <w:rPr>
          <w:rFonts w:ascii="Verdana" w:hAnsi="Verdana"/>
          <w:sz w:val="20"/>
          <w:szCs w:val="20"/>
          <w:lang w:val="en-US"/>
        </w:rPr>
        <w:t>occur,</w:t>
      </w:r>
      <w:r w:rsidR="00A2245B" w:rsidRPr="004144FF">
        <w:rPr>
          <w:rFonts w:ascii="Verdana" w:hAnsi="Verdana"/>
          <w:sz w:val="20"/>
          <w:szCs w:val="20"/>
          <w:lang w:val="en-US"/>
        </w:rPr>
        <w:t xml:space="preserve"> but it typically requires </w:t>
      </w:r>
      <w:r w:rsidR="00CE6BDB" w:rsidRPr="004144FF">
        <w:rPr>
          <w:rFonts w:ascii="Verdana" w:hAnsi="Verdana"/>
          <w:sz w:val="20"/>
          <w:szCs w:val="20"/>
          <w:lang w:val="en-US"/>
        </w:rPr>
        <w:t>user ignorantly granting access</w:t>
      </w:r>
      <w:r w:rsidR="00282E82" w:rsidRPr="004144FF">
        <w:rPr>
          <w:rFonts w:ascii="Verdana" w:hAnsi="Verdana"/>
          <w:sz w:val="20"/>
          <w:szCs w:val="20"/>
          <w:lang w:val="en-US"/>
        </w:rPr>
        <w:t xml:space="preserve"> to attacker </w:t>
      </w:r>
      <w:r w:rsidR="00314BBA" w:rsidRPr="004144FF">
        <w:rPr>
          <w:rFonts w:ascii="Verdana" w:hAnsi="Verdana"/>
          <w:sz w:val="20"/>
          <w:szCs w:val="20"/>
          <w:lang w:val="en-US"/>
        </w:rPr>
        <w:t xml:space="preserve">that is </w:t>
      </w:r>
      <w:r w:rsidR="00282E82" w:rsidRPr="004144FF">
        <w:rPr>
          <w:rFonts w:ascii="Verdana" w:hAnsi="Verdana"/>
          <w:sz w:val="20"/>
          <w:szCs w:val="20"/>
          <w:lang w:val="en-US"/>
        </w:rPr>
        <w:t>using</w:t>
      </w:r>
      <w:r w:rsidR="00E17851" w:rsidRPr="004144FF">
        <w:rPr>
          <w:rFonts w:ascii="Verdana" w:hAnsi="Verdana"/>
          <w:sz w:val="20"/>
          <w:szCs w:val="20"/>
          <w:lang w:val="en-US"/>
        </w:rPr>
        <w:t xml:space="preserve"> social engineering </w:t>
      </w:r>
      <w:r w:rsidR="00314BBA" w:rsidRPr="004144FF">
        <w:rPr>
          <w:rFonts w:ascii="Verdana" w:hAnsi="Verdana"/>
          <w:sz w:val="20"/>
          <w:szCs w:val="20"/>
          <w:lang w:val="en-US"/>
        </w:rPr>
        <w:t>technique.</w:t>
      </w:r>
    </w:p>
    <w:p w14:paraId="097424F6" w14:textId="22CECE20" w:rsidR="00486C67" w:rsidRPr="004144FF" w:rsidRDefault="005C44F4" w:rsidP="009C638A">
      <w:pPr>
        <w:spacing w:line="360" w:lineRule="auto"/>
        <w:rPr>
          <w:rFonts w:ascii="Verdana" w:hAnsi="Verdana"/>
          <w:sz w:val="20"/>
          <w:szCs w:val="20"/>
          <w:lang w:val="en-US"/>
        </w:rPr>
      </w:pPr>
      <w:r w:rsidRPr="004144FF">
        <w:rPr>
          <w:rFonts w:ascii="Verdana" w:hAnsi="Verdana"/>
          <w:sz w:val="20"/>
          <w:szCs w:val="20"/>
          <w:lang w:val="en-US"/>
        </w:rPr>
        <w:t xml:space="preserve">The common way to access </w:t>
      </w:r>
      <w:r w:rsidR="002068B5" w:rsidRPr="004144FF">
        <w:rPr>
          <w:rFonts w:ascii="Verdana" w:hAnsi="Verdana"/>
          <w:sz w:val="20"/>
          <w:szCs w:val="20"/>
          <w:lang w:val="en-US"/>
        </w:rPr>
        <w:t>resources in software</w:t>
      </w:r>
      <w:r w:rsidR="00191ABD" w:rsidRPr="004144FF">
        <w:rPr>
          <w:rFonts w:ascii="Verdana" w:hAnsi="Verdana"/>
          <w:sz w:val="20"/>
          <w:szCs w:val="20"/>
          <w:lang w:val="en-US"/>
        </w:rPr>
        <w:t xml:space="preserve">-as-a-service and </w:t>
      </w:r>
      <w:r w:rsidR="002068B5" w:rsidRPr="004144FF">
        <w:rPr>
          <w:rFonts w:ascii="Verdana" w:hAnsi="Verdana"/>
          <w:sz w:val="20"/>
          <w:szCs w:val="20"/>
          <w:lang w:val="en-US"/>
        </w:rPr>
        <w:t>cloud-based</w:t>
      </w:r>
      <w:r w:rsidR="00191ABD" w:rsidRPr="004144FF">
        <w:rPr>
          <w:rFonts w:ascii="Verdana" w:hAnsi="Verdana"/>
          <w:sz w:val="20"/>
          <w:szCs w:val="20"/>
          <w:lang w:val="en-US"/>
        </w:rPr>
        <w:t xml:space="preserve"> applications is through application access tokens</w:t>
      </w:r>
      <w:r w:rsidR="002068B5" w:rsidRPr="004144FF">
        <w:rPr>
          <w:rFonts w:ascii="Verdana" w:hAnsi="Verdana"/>
          <w:sz w:val="20"/>
          <w:szCs w:val="20"/>
          <w:lang w:val="en-US"/>
        </w:rPr>
        <w:t xml:space="preserve"> applications </w:t>
      </w:r>
      <w:r w:rsidR="00703711" w:rsidRPr="004144FF">
        <w:rPr>
          <w:rFonts w:ascii="Verdana" w:hAnsi="Verdana"/>
          <w:sz w:val="20"/>
          <w:szCs w:val="20"/>
          <w:lang w:val="en-US"/>
        </w:rPr>
        <w:t xml:space="preserve">which uses authorized API request </w:t>
      </w:r>
      <w:r w:rsidR="00E970D7" w:rsidRPr="004144FF">
        <w:rPr>
          <w:rFonts w:ascii="Verdana" w:hAnsi="Verdana"/>
          <w:sz w:val="20"/>
          <w:szCs w:val="20"/>
          <w:lang w:val="en-US"/>
        </w:rPr>
        <w:t>on behalf of the user.</w:t>
      </w:r>
      <w:r w:rsidR="00492D8A" w:rsidRPr="004144FF">
        <w:rPr>
          <w:rFonts w:ascii="Verdana" w:hAnsi="Verdana"/>
          <w:sz w:val="20"/>
          <w:szCs w:val="20"/>
          <w:lang w:val="en-US"/>
        </w:rPr>
        <w:t xml:space="preserve"> </w:t>
      </w:r>
      <w:r w:rsidR="00F846E6" w:rsidRPr="004144FF">
        <w:rPr>
          <w:rFonts w:ascii="Verdana" w:hAnsi="Verdana"/>
          <w:sz w:val="20"/>
          <w:szCs w:val="20"/>
          <w:lang w:val="en-US"/>
        </w:rPr>
        <w:t xml:space="preserve">OAuth </w:t>
      </w:r>
      <w:r w:rsidR="00921179" w:rsidRPr="004144FF">
        <w:rPr>
          <w:rFonts w:ascii="Verdana" w:hAnsi="Verdana"/>
          <w:sz w:val="20"/>
          <w:szCs w:val="20"/>
          <w:lang w:val="en-US"/>
        </w:rPr>
        <w:t>framework is one of the p</w:t>
      </w:r>
      <w:r w:rsidR="00335B49" w:rsidRPr="004144FF">
        <w:rPr>
          <w:rFonts w:ascii="Verdana" w:hAnsi="Verdana"/>
          <w:sz w:val="20"/>
          <w:szCs w:val="20"/>
          <w:lang w:val="en-US"/>
        </w:rPr>
        <w:t xml:space="preserve">opular </w:t>
      </w:r>
      <w:r w:rsidR="006B4E77" w:rsidRPr="004144FF">
        <w:rPr>
          <w:rFonts w:ascii="Verdana" w:hAnsi="Verdana"/>
          <w:sz w:val="20"/>
          <w:szCs w:val="20"/>
          <w:lang w:val="en-US"/>
        </w:rPr>
        <w:t>implementations</w:t>
      </w:r>
      <w:r w:rsidR="00335B49" w:rsidRPr="004144FF">
        <w:rPr>
          <w:rFonts w:ascii="Verdana" w:hAnsi="Verdana"/>
          <w:sz w:val="20"/>
          <w:szCs w:val="20"/>
          <w:lang w:val="en-US"/>
        </w:rPr>
        <w:t xml:space="preserve"> that issues tokens to users to access </w:t>
      </w:r>
      <w:r w:rsidR="006B4E77" w:rsidRPr="004144FF">
        <w:rPr>
          <w:rFonts w:ascii="Verdana" w:hAnsi="Verdana"/>
          <w:sz w:val="20"/>
          <w:szCs w:val="20"/>
          <w:lang w:val="en-US"/>
        </w:rPr>
        <w:t>systems. Third</w:t>
      </w:r>
      <w:r w:rsidR="00EF5855" w:rsidRPr="004144FF">
        <w:rPr>
          <w:rFonts w:ascii="Verdana" w:hAnsi="Verdana"/>
          <w:sz w:val="20"/>
          <w:szCs w:val="20"/>
          <w:lang w:val="en-US"/>
        </w:rPr>
        <w:t xml:space="preserve"> party </w:t>
      </w:r>
      <w:r w:rsidR="000D36D1" w:rsidRPr="004144FF">
        <w:rPr>
          <w:rFonts w:ascii="Verdana" w:hAnsi="Verdana"/>
          <w:sz w:val="20"/>
          <w:szCs w:val="20"/>
          <w:lang w:val="en-US"/>
        </w:rPr>
        <w:t xml:space="preserve">application is enabled by the OAuth access token to </w:t>
      </w:r>
      <w:r w:rsidR="00F74CBB" w:rsidRPr="004144FF">
        <w:rPr>
          <w:rFonts w:ascii="Verdana" w:hAnsi="Verdana"/>
          <w:sz w:val="20"/>
          <w:szCs w:val="20"/>
          <w:lang w:val="en-US"/>
        </w:rPr>
        <w:t xml:space="preserve">interact with resources without </w:t>
      </w:r>
      <w:r w:rsidR="006B4E77" w:rsidRPr="004144FF">
        <w:rPr>
          <w:rFonts w:ascii="Verdana" w:hAnsi="Verdana"/>
          <w:sz w:val="20"/>
          <w:szCs w:val="20"/>
          <w:lang w:val="en-US"/>
        </w:rPr>
        <w:t>user credentials.</w:t>
      </w:r>
    </w:p>
    <w:p w14:paraId="3995FBD4" w14:textId="5333B2C3" w:rsidR="007C3C23" w:rsidRPr="004144FF" w:rsidRDefault="00D25EEB" w:rsidP="009C638A">
      <w:pPr>
        <w:spacing w:line="360" w:lineRule="auto"/>
        <w:rPr>
          <w:rFonts w:ascii="Verdana" w:hAnsi="Verdana"/>
          <w:sz w:val="20"/>
          <w:szCs w:val="20"/>
          <w:lang w:val="en-US"/>
        </w:rPr>
      </w:pPr>
      <w:r w:rsidRPr="004144FF">
        <w:rPr>
          <w:rFonts w:ascii="Verdana" w:hAnsi="Verdana"/>
          <w:sz w:val="20"/>
          <w:szCs w:val="20"/>
          <w:lang w:val="en-US"/>
        </w:rPr>
        <w:t xml:space="preserve">An attacker can act </w:t>
      </w:r>
      <w:r w:rsidR="00C36660" w:rsidRPr="004144FF">
        <w:rPr>
          <w:rFonts w:ascii="Verdana" w:hAnsi="Verdana"/>
          <w:sz w:val="20"/>
          <w:szCs w:val="20"/>
          <w:lang w:val="en-US"/>
        </w:rPr>
        <w:t xml:space="preserve">on the authorization given by OAuth to </w:t>
      </w:r>
      <w:r w:rsidR="0023447D" w:rsidRPr="004144FF">
        <w:rPr>
          <w:rFonts w:ascii="Verdana" w:hAnsi="Verdana"/>
          <w:sz w:val="20"/>
          <w:szCs w:val="20"/>
          <w:lang w:val="en-US"/>
        </w:rPr>
        <w:t xml:space="preserve">develop a malicious application </w:t>
      </w:r>
      <w:r w:rsidR="003727AD" w:rsidRPr="004144FF">
        <w:rPr>
          <w:rFonts w:ascii="Verdana" w:hAnsi="Verdana"/>
          <w:sz w:val="20"/>
          <w:szCs w:val="20"/>
          <w:lang w:val="en-US"/>
        </w:rPr>
        <w:t xml:space="preserve">with the </w:t>
      </w:r>
      <w:r w:rsidR="00110094" w:rsidRPr="004144FF">
        <w:rPr>
          <w:rFonts w:ascii="Verdana" w:hAnsi="Verdana"/>
          <w:sz w:val="20"/>
          <w:szCs w:val="20"/>
          <w:lang w:val="en-US"/>
        </w:rPr>
        <w:t xml:space="preserve">objective of the application being granted </w:t>
      </w:r>
      <w:r w:rsidR="00AB6B84" w:rsidRPr="004144FF">
        <w:rPr>
          <w:rFonts w:ascii="Verdana" w:hAnsi="Verdana"/>
          <w:sz w:val="20"/>
          <w:szCs w:val="20"/>
          <w:lang w:val="en-US"/>
        </w:rPr>
        <w:t xml:space="preserve">access to resources with the OAuth token of the </w:t>
      </w:r>
      <w:r w:rsidR="00C14F59" w:rsidRPr="004144FF">
        <w:rPr>
          <w:rFonts w:ascii="Verdana" w:hAnsi="Verdana"/>
          <w:sz w:val="20"/>
          <w:szCs w:val="20"/>
          <w:lang w:val="en-US"/>
        </w:rPr>
        <w:t>target</w:t>
      </w:r>
      <w:r w:rsidR="00AB6B84" w:rsidRPr="004144FF">
        <w:rPr>
          <w:rFonts w:ascii="Verdana" w:hAnsi="Verdana"/>
          <w:sz w:val="20"/>
          <w:szCs w:val="20"/>
          <w:lang w:val="en-US"/>
        </w:rPr>
        <w:t xml:space="preserve"> user.</w:t>
      </w:r>
      <w:r w:rsidR="00C14F59" w:rsidRPr="004144FF">
        <w:rPr>
          <w:rFonts w:ascii="Verdana" w:hAnsi="Verdana"/>
          <w:sz w:val="20"/>
          <w:szCs w:val="20"/>
          <w:lang w:val="en-US"/>
        </w:rPr>
        <w:t xml:space="preserve"> The attacker</w:t>
      </w:r>
      <w:r w:rsidR="003D7A71" w:rsidRPr="004144FF">
        <w:rPr>
          <w:rFonts w:ascii="Verdana" w:hAnsi="Verdana"/>
          <w:sz w:val="20"/>
          <w:szCs w:val="20"/>
          <w:lang w:val="en-US"/>
        </w:rPr>
        <w:t xml:space="preserve">’s application </w:t>
      </w:r>
      <w:r w:rsidR="00FF5A92" w:rsidRPr="004144FF">
        <w:rPr>
          <w:rFonts w:ascii="Verdana" w:hAnsi="Verdana"/>
          <w:sz w:val="20"/>
          <w:szCs w:val="20"/>
          <w:lang w:val="en-US"/>
        </w:rPr>
        <w:t>undergoes</w:t>
      </w:r>
      <w:r w:rsidR="003D7A71" w:rsidRPr="004144FF">
        <w:rPr>
          <w:rFonts w:ascii="Verdana" w:hAnsi="Verdana"/>
          <w:sz w:val="20"/>
          <w:szCs w:val="20"/>
          <w:lang w:val="en-US"/>
        </w:rPr>
        <w:t xml:space="preserve"> the required registration process</w:t>
      </w:r>
      <w:r w:rsidR="003158DB" w:rsidRPr="004144FF">
        <w:rPr>
          <w:rFonts w:ascii="Verdana" w:hAnsi="Verdana"/>
          <w:sz w:val="20"/>
          <w:szCs w:val="20"/>
          <w:lang w:val="en-US"/>
        </w:rPr>
        <w:t xml:space="preserve"> with authorization server, </w:t>
      </w:r>
      <w:r w:rsidR="00CA78E0" w:rsidRPr="004144FF">
        <w:rPr>
          <w:rFonts w:ascii="Verdana" w:hAnsi="Verdana"/>
          <w:sz w:val="20"/>
          <w:szCs w:val="20"/>
          <w:lang w:val="en-US"/>
        </w:rPr>
        <w:t>for instance, Azure portal</w:t>
      </w:r>
      <w:r w:rsidR="00FB3E36" w:rsidRPr="004144FF">
        <w:rPr>
          <w:rFonts w:ascii="Verdana" w:hAnsi="Verdana"/>
          <w:sz w:val="20"/>
          <w:szCs w:val="20"/>
          <w:lang w:val="en-US"/>
        </w:rPr>
        <w:t xml:space="preserve"> or REST API calls</w:t>
      </w:r>
      <w:r w:rsidR="00340589" w:rsidRPr="004144FF">
        <w:rPr>
          <w:rFonts w:ascii="Verdana" w:hAnsi="Verdana"/>
          <w:sz w:val="20"/>
          <w:szCs w:val="20"/>
          <w:lang w:val="en-US"/>
        </w:rPr>
        <w:t xml:space="preserve"> or </w:t>
      </w:r>
      <w:r w:rsidR="006D4E04" w:rsidRPr="004144FF">
        <w:rPr>
          <w:rFonts w:ascii="Verdana" w:hAnsi="Verdana"/>
          <w:sz w:val="20"/>
          <w:szCs w:val="20"/>
          <w:lang w:val="en-US"/>
        </w:rPr>
        <w:t xml:space="preserve">Microsoft Identity Platform </w:t>
      </w:r>
      <w:sdt>
        <w:sdtPr>
          <w:rPr>
            <w:rFonts w:ascii="Verdana" w:hAnsi="Verdana"/>
            <w:sz w:val="20"/>
            <w:szCs w:val="20"/>
            <w:lang w:val="en-US"/>
          </w:rPr>
          <w:id w:val="1595273401"/>
          <w:citation/>
        </w:sdtPr>
        <w:sdtEndPr/>
        <w:sdtContent>
          <w:r w:rsidR="006D4E04" w:rsidRPr="004144FF">
            <w:rPr>
              <w:rFonts w:ascii="Verdana" w:hAnsi="Verdana"/>
              <w:sz w:val="20"/>
              <w:szCs w:val="20"/>
              <w:lang w:val="en-US"/>
            </w:rPr>
            <w:fldChar w:fldCharType="begin"/>
          </w:r>
          <w:r w:rsidR="006D4E04" w:rsidRPr="004144FF">
            <w:rPr>
              <w:rFonts w:ascii="Verdana" w:hAnsi="Verdana"/>
              <w:sz w:val="20"/>
              <w:szCs w:val="20"/>
              <w:lang w:val="en-US"/>
            </w:rPr>
            <w:instrText xml:space="preserve"> CITATION Mic211 \l 1033 </w:instrText>
          </w:r>
          <w:r w:rsidR="006D4E04" w:rsidRPr="004144FF">
            <w:rPr>
              <w:rFonts w:ascii="Verdana" w:hAnsi="Verdana"/>
              <w:sz w:val="20"/>
              <w:szCs w:val="20"/>
              <w:lang w:val="en-US"/>
            </w:rPr>
            <w:fldChar w:fldCharType="separate"/>
          </w:r>
          <w:r w:rsidR="006D4E04" w:rsidRPr="004144FF">
            <w:rPr>
              <w:rFonts w:ascii="Verdana" w:hAnsi="Verdana"/>
              <w:noProof/>
              <w:sz w:val="20"/>
              <w:szCs w:val="20"/>
              <w:lang w:val="en-US"/>
            </w:rPr>
            <w:t>(Microsoft, Documentation, 2021)</w:t>
          </w:r>
          <w:r w:rsidR="006D4E04" w:rsidRPr="004144FF">
            <w:rPr>
              <w:rFonts w:ascii="Verdana" w:hAnsi="Verdana"/>
              <w:sz w:val="20"/>
              <w:szCs w:val="20"/>
              <w:lang w:val="en-US"/>
            </w:rPr>
            <w:fldChar w:fldCharType="end"/>
          </w:r>
        </w:sdtContent>
      </w:sdt>
      <w:r w:rsidR="00FF5A92" w:rsidRPr="004144FF">
        <w:rPr>
          <w:rFonts w:ascii="Verdana" w:hAnsi="Verdana"/>
          <w:sz w:val="20"/>
          <w:szCs w:val="20"/>
          <w:lang w:val="en-US"/>
        </w:rPr>
        <w:t>.</w:t>
      </w:r>
      <w:r w:rsidR="00193252" w:rsidRPr="004144FF">
        <w:rPr>
          <w:rFonts w:ascii="Verdana" w:hAnsi="Verdana"/>
          <w:sz w:val="20"/>
          <w:szCs w:val="20"/>
          <w:lang w:val="en-US"/>
        </w:rPr>
        <w:t xml:space="preserve"> The attacker </w:t>
      </w:r>
      <w:r w:rsidR="00277C38" w:rsidRPr="004144FF">
        <w:rPr>
          <w:rFonts w:ascii="Verdana" w:hAnsi="Verdana"/>
          <w:sz w:val="20"/>
          <w:szCs w:val="20"/>
          <w:lang w:val="en-US"/>
        </w:rPr>
        <w:t>might use spear phishing link</w:t>
      </w:r>
      <w:r w:rsidR="004978EA" w:rsidRPr="004144FF">
        <w:rPr>
          <w:rFonts w:ascii="Verdana" w:hAnsi="Verdana"/>
          <w:sz w:val="20"/>
          <w:szCs w:val="20"/>
          <w:lang w:val="en-US"/>
        </w:rPr>
        <w:t xml:space="preserve"> to entice the target to allow then gain access to the application. Once they </w:t>
      </w:r>
      <w:r w:rsidR="00FC7E5D" w:rsidRPr="004144FF">
        <w:rPr>
          <w:rFonts w:ascii="Verdana" w:hAnsi="Verdana"/>
          <w:sz w:val="20"/>
          <w:szCs w:val="20"/>
          <w:lang w:val="en-US"/>
        </w:rPr>
        <w:t>succeeded</w:t>
      </w:r>
      <w:r w:rsidR="004978EA" w:rsidRPr="004144FF">
        <w:rPr>
          <w:rFonts w:ascii="Verdana" w:hAnsi="Verdana"/>
          <w:sz w:val="20"/>
          <w:szCs w:val="20"/>
          <w:lang w:val="en-US"/>
        </w:rPr>
        <w:t xml:space="preserve"> in </w:t>
      </w:r>
      <w:r w:rsidR="002A6284" w:rsidRPr="004144FF">
        <w:rPr>
          <w:rFonts w:ascii="Verdana" w:hAnsi="Verdana"/>
          <w:sz w:val="20"/>
          <w:szCs w:val="20"/>
          <w:lang w:val="en-US"/>
        </w:rPr>
        <w:t>acquiring the OAuth access token</w:t>
      </w:r>
      <w:r w:rsidR="000E42F2" w:rsidRPr="004144FF">
        <w:rPr>
          <w:rFonts w:ascii="Verdana" w:hAnsi="Verdana"/>
          <w:sz w:val="20"/>
          <w:szCs w:val="20"/>
          <w:lang w:val="en-US"/>
        </w:rPr>
        <w:t xml:space="preserve">, they can go further to gain long-term </w:t>
      </w:r>
      <w:r w:rsidR="00840FF7" w:rsidRPr="004144FF">
        <w:rPr>
          <w:rFonts w:ascii="Verdana" w:hAnsi="Verdana"/>
          <w:sz w:val="20"/>
          <w:szCs w:val="20"/>
          <w:lang w:val="en-US"/>
        </w:rPr>
        <w:t>access</w:t>
      </w:r>
      <w:r w:rsidR="00FC7E5D" w:rsidRPr="004144FF">
        <w:rPr>
          <w:rFonts w:ascii="Verdana" w:hAnsi="Verdana"/>
          <w:sz w:val="20"/>
          <w:szCs w:val="20"/>
          <w:lang w:val="en-US"/>
        </w:rPr>
        <w:t xml:space="preserve"> into the user account</w:t>
      </w:r>
      <w:r w:rsidR="002A7F3F" w:rsidRPr="004144FF">
        <w:rPr>
          <w:rFonts w:ascii="Verdana" w:hAnsi="Verdana"/>
          <w:sz w:val="20"/>
          <w:szCs w:val="20"/>
          <w:lang w:val="en-US"/>
        </w:rPr>
        <w:t xml:space="preserve"> </w:t>
      </w:r>
      <w:r w:rsidR="002A7F3F" w:rsidRPr="004144FF">
        <w:rPr>
          <w:rFonts w:ascii="Verdana" w:hAnsi="Verdana"/>
          <w:sz w:val="20"/>
          <w:szCs w:val="20"/>
        </w:rPr>
        <w:t xml:space="preserve">if a "refresh" token </w:t>
      </w:r>
      <w:r w:rsidR="00100C4D" w:rsidRPr="004144FF">
        <w:rPr>
          <w:rFonts w:ascii="Verdana" w:hAnsi="Verdana"/>
          <w:sz w:val="20"/>
          <w:szCs w:val="20"/>
          <w:lang w:val="en-US"/>
        </w:rPr>
        <w:t>which enable</w:t>
      </w:r>
      <w:r w:rsidR="002A7F3F" w:rsidRPr="004144FF">
        <w:rPr>
          <w:rFonts w:ascii="Verdana" w:hAnsi="Verdana"/>
          <w:sz w:val="20"/>
          <w:szCs w:val="20"/>
        </w:rPr>
        <w:t xml:space="preserve"> background access is awarded</w:t>
      </w:r>
      <w:r w:rsidR="00FC7E5D" w:rsidRPr="004144FF">
        <w:rPr>
          <w:rFonts w:ascii="Verdana" w:hAnsi="Verdana"/>
          <w:sz w:val="20"/>
          <w:szCs w:val="20"/>
          <w:lang w:val="en-US"/>
        </w:rPr>
        <w:t>.</w:t>
      </w:r>
    </w:p>
    <w:p w14:paraId="015DCC0B" w14:textId="0D46F7CA" w:rsidR="00F2134E" w:rsidRPr="004144FF" w:rsidRDefault="00F2134E" w:rsidP="009C638A">
      <w:pPr>
        <w:spacing w:line="360" w:lineRule="auto"/>
        <w:rPr>
          <w:rFonts w:ascii="Verdana" w:hAnsi="Verdana"/>
          <w:sz w:val="20"/>
          <w:szCs w:val="20"/>
          <w:lang w:val="en-US"/>
        </w:rPr>
      </w:pPr>
      <w:r w:rsidRPr="004144FF">
        <w:rPr>
          <w:rFonts w:ascii="Verdana" w:hAnsi="Verdana"/>
          <w:sz w:val="20"/>
          <w:szCs w:val="20"/>
          <w:lang w:val="en-US"/>
        </w:rPr>
        <w:lastRenderedPageBreak/>
        <w:t xml:space="preserve">When </w:t>
      </w:r>
      <w:r w:rsidR="002147E9" w:rsidRPr="004144FF">
        <w:rPr>
          <w:rFonts w:ascii="Verdana" w:hAnsi="Verdana"/>
          <w:sz w:val="20"/>
          <w:szCs w:val="20"/>
          <w:lang w:val="en-US"/>
        </w:rPr>
        <w:t>access token is compromised initially,</w:t>
      </w:r>
      <w:r w:rsidR="000433CA" w:rsidRPr="004144FF">
        <w:rPr>
          <w:rFonts w:ascii="Verdana" w:hAnsi="Verdana"/>
          <w:sz w:val="20"/>
          <w:szCs w:val="20"/>
          <w:lang w:val="en-US"/>
        </w:rPr>
        <w:t xml:space="preserve"> same token may be used to compromise other service. For instance, </w:t>
      </w:r>
      <w:r w:rsidR="00040DE4" w:rsidRPr="004144FF">
        <w:rPr>
          <w:rFonts w:ascii="Verdana" w:hAnsi="Verdana"/>
          <w:sz w:val="20"/>
          <w:szCs w:val="20"/>
          <w:lang w:val="en-US"/>
        </w:rPr>
        <w:t xml:space="preserve">if access is granted </w:t>
      </w:r>
      <w:r w:rsidR="00FD4A54" w:rsidRPr="004144FF">
        <w:rPr>
          <w:rFonts w:ascii="Verdana" w:hAnsi="Verdana"/>
          <w:sz w:val="20"/>
          <w:szCs w:val="20"/>
          <w:lang w:val="en-US"/>
        </w:rPr>
        <w:t xml:space="preserve">to a victim’s email by a token, the </w:t>
      </w:r>
      <w:r w:rsidR="007A731B" w:rsidRPr="004144FF">
        <w:rPr>
          <w:rFonts w:ascii="Verdana" w:hAnsi="Verdana"/>
          <w:sz w:val="20"/>
          <w:szCs w:val="20"/>
          <w:lang w:val="en-US"/>
        </w:rPr>
        <w:t>attacker can</w:t>
      </w:r>
      <w:r w:rsidR="00283694" w:rsidRPr="004144FF">
        <w:rPr>
          <w:rFonts w:ascii="Verdana" w:hAnsi="Verdana"/>
          <w:sz w:val="20"/>
          <w:szCs w:val="20"/>
          <w:lang w:val="en-US"/>
        </w:rPr>
        <w:t xml:space="preserve"> trigger </w:t>
      </w:r>
      <w:r w:rsidR="0018310A" w:rsidRPr="004144FF">
        <w:rPr>
          <w:rFonts w:ascii="Verdana" w:hAnsi="Verdana"/>
          <w:sz w:val="20"/>
          <w:szCs w:val="20"/>
          <w:lang w:val="en-US"/>
        </w:rPr>
        <w:t>forg</w:t>
      </w:r>
      <w:r w:rsidR="006B0F80" w:rsidRPr="004144FF">
        <w:rPr>
          <w:rFonts w:ascii="Verdana" w:hAnsi="Verdana"/>
          <w:sz w:val="20"/>
          <w:szCs w:val="20"/>
          <w:lang w:val="en-US"/>
        </w:rPr>
        <w:t>otten</w:t>
      </w:r>
      <w:r w:rsidR="00283694" w:rsidRPr="004144FF">
        <w:rPr>
          <w:rFonts w:ascii="Verdana" w:hAnsi="Verdana"/>
          <w:sz w:val="20"/>
          <w:szCs w:val="20"/>
          <w:lang w:val="en-US"/>
        </w:rPr>
        <w:t xml:space="preserve"> password routine on all</w:t>
      </w:r>
      <w:r w:rsidR="0018310A" w:rsidRPr="004144FF">
        <w:rPr>
          <w:rFonts w:ascii="Verdana" w:hAnsi="Verdana"/>
          <w:sz w:val="20"/>
          <w:szCs w:val="20"/>
          <w:lang w:val="en-US"/>
        </w:rPr>
        <w:t xml:space="preserve"> other services that the </w:t>
      </w:r>
      <w:r w:rsidR="006B0F80" w:rsidRPr="004144FF">
        <w:rPr>
          <w:rFonts w:ascii="Verdana" w:hAnsi="Verdana"/>
          <w:sz w:val="20"/>
          <w:szCs w:val="20"/>
          <w:lang w:val="en-US"/>
        </w:rPr>
        <w:t>target</w:t>
      </w:r>
      <w:r w:rsidR="0018310A" w:rsidRPr="004144FF">
        <w:rPr>
          <w:rFonts w:ascii="Verdana" w:hAnsi="Verdana"/>
          <w:sz w:val="20"/>
          <w:szCs w:val="20"/>
          <w:lang w:val="en-US"/>
        </w:rPr>
        <w:t xml:space="preserve"> has subscribed </w:t>
      </w:r>
      <w:r w:rsidR="00BA4B2F" w:rsidRPr="004144FF">
        <w:rPr>
          <w:rFonts w:ascii="Verdana" w:hAnsi="Verdana"/>
          <w:sz w:val="20"/>
          <w:szCs w:val="20"/>
          <w:lang w:val="en-US"/>
        </w:rPr>
        <w:t>for</w:t>
      </w:r>
      <w:r w:rsidR="0018310A" w:rsidRPr="004144FF">
        <w:rPr>
          <w:rFonts w:ascii="Verdana" w:hAnsi="Verdana"/>
          <w:sz w:val="20"/>
          <w:szCs w:val="20"/>
          <w:lang w:val="en-US"/>
        </w:rPr>
        <w:t xml:space="preserve"> </w:t>
      </w:r>
      <w:proofErr w:type="gramStart"/>
      <w:r w:rsidR="0018310A" w:rsidRPr="004144FF">
        <w:rPr>
          <w:rFonts w:ascii="Verdana" w:hAnsi="Verdana"/>
          <w:sz w:val="20"/>
          <w:szCs w:val="20"/>
          <w:lang w:val="en-US"/>
        </w:rPr>
        <w:t>in order to</w:t>
      </w:r>
      <w:proofErr w:type="gramEnd"/>
      <w:r w:rsidR="0018310A" w:rsidRPr="004144FF">
        <w:rPr>
          <w:rFonts w:ascii="Verdana" w:hAnsi="Verdana"/>
          <w:sz w:val="20"/>
          <w:szCs w:val="20"/>
          <w:lang w:val="en-US"/>
        </w:rPr>
        <w:t xml:space="preserve"> extend access.</w:t>
      </w:r>
      <w:r w:rsidR="007F67BB" w:rsidRPr="004144FF">
        <w:rPr>
          <w:rFonts w:ascii="Verdana" w:hAnsi="Verdana"/>
          <w:sz w:val="20"/>
          <w:szCs w:val="20"/>
          <w:lang w:val="en-US"/>
        </w:rPr>
        <w:t>my extend access to all other services</w:t>
      </w:r>
      <w:r w:rsidR="00166AE7" w:rsidRPr="004144FF">
        <w:rPr>
          <w:rFonts w:ascii="Verdana" w:hAnsi="Verdana"/>
          <w:sz w:val="20"/>
          <w:szCs w:val="20"/>
          <w:lang w:val="en-US"/>
        </w:rPr>
        <w:t xml:space="preserve">. The effectiveness of second authentication </w:t>
      </w:r>
      <w:r w:rsidR="00BE2E41" w:rsidRPr="004144FF">
        <w:rPr>
          <w:rFonts w:ascii="Verdana" w:hAnsi="Verdana"/>
          <w:sz w:val="20"/>
          <w:szCs w:val="20"/>
          <w:lang w:val="en-US"/>
        </w:rPr>
        <w:t>is negated</w:t>
      </w:r>
      <w:r w:rsidR="00725699" w:rsidRPr="004144FF">
        <w:rPr>
          <w:rFonts w:ascii="Verdana" w:hAnsi="Verdana"/>
          <w:sz w:val="20"/>
          <w:szCs w:val="20"/>
          <w:lang w:val="en-US"/>
        </w:rPr>
        <w:t xml:space="preserve"> for direct API access through token. Also, </w:t>
      </w:r>
      <w:r w:rsidR="007A731B" w:rsidRPr="004144FF">
        <w:rPr>
          <w:rFonts w:ascii="Verdana" w:hAnsi="Verdana"/>
          <w:sz w:val="20"/>
          <w:szCs w:val="20"/>
          <w:lang w:val="en-US"/>
        </w:rPr>
        <w:t>it is immune to countermeasures like password change.</w:t>
      </w:r>
      <w:r w:rsidR="00467D79" w:rsidRPr="004144FF">
        <w:rPr>
          <w:rFonts w:ascii="Verdana" w:hAnsi="Verdana"/>
          <w:sz w:val="20"/>
          <w:szCs w:val="20"/>
          <w:lang w:val="en-US"/>
        </w:rPr>
        <w:t xml:space="preserve"> This make access abuse difficult to detect</w:t>
      </w:r>
      <w:r w:rsidR="00F1693B" w:rsidRPr="004144FF">
        <w:rPr>
          <w:rFonts w:ascii="Verdana" w:hAnsi="Verdana"/>
          <w:sz w:val="20"/>
          <w:szCs w:val="20"/>
          <w:lang w:val="en-US"/>
        </w:rPr>
        <w:t xml:space="preserve"> even from the service provider’s end, as the access</w:t>
      </w:r>
      <w:r w:rsidR="00696F83" w:rsidRPr="004144FF">
        <w:rPr>
          <w:rFonts w:ascii="Verdana" w:hAnsi="Verdana"/>
          <w:sz w:val="20"/>
          <w:szCs w:val="20"/>
          <w:lang w:val="en-US"/>
        </w:rPr>
        <w:t xml:space="preserve"> is legitimate with the workflow </w:t>
      </w:r>
    </w:p>
    <w:p w14:paraId="1020C5E4" w14:textId="735E0445" w:rsidR="00B87614" w:rsidRPr="004144FF" w:rsidRDefault="00B87614" w:rsidP="00BA4B2F">
      <w:pPr>
        <w:pStyle w:val="Heading1"/>
        <w:rPr>
          <w:rFonts w:ascii="Verdana" w:hAnsi="Verdana"/>
          <w:color w:val="auto"/>
          <w:lang w:val="en-US"/>
        </w:rPr>
      </w:pPr>
      <w:bookmarkStart w:id="24" w:name="_Toc98525332"/>
      <w:r w:rsidRPr="004144FF">
        <w:rPr>
          <w:rFonts w:ascii="Verdana" w:hAnsi="Verdana"/>
          <w:color w:val="auto"/>
          <w:lang w:val="en-US"/>
        </w:rPr>
        <w:t xml:space="preserve">4.0 </w:t>
      </w:r>
      <w:r w:rsidR="007C3C23" w:rsidRPr="004144FF">
        <w:rPr>
          <w:rFonts w:ascii="Verdana" w:hAnsi="Verdana"/>
          <w:color w:val="auto"/>
          <w:lang w:val="en-US"/>
        </w:rPr>
        <w:t>CASE STUDY</w:t>
      </w:r>
      <w:bookmarkEnd w:id="24"/>
      <w:r w:rsidR="00D323FF" w:rsidRPr="004144FF">
        <w:rPr>
          <w:rFonts w:ascii="Verdana" w:hAnsi="Verdana"/>
          <w:color w:val="auto"/>
          <w:lang w:val="en-US"/>
        </w:rPr>
        <w:t xml:space="preserve"> </w:t>
      </w:r>
    </w:p>
    <w:p w14:paraId="78D6C978" w14:textId="77777777" w:rsidR="00BA4B2F" w:rsidRPr="004144FF" w:rsidRDefault="00BA4B2F" w:rsidP="00BA4B2F">
      <w:pPr>
        <w:rPr>
          <w:rFonts w:ascii="Verdana" w:hAnsi="Verdana"/>
          <w:lang w:val="en-US"/>
        </w:rPr>
      </w:pPr>
    </w:p>
    <w:p w14:paraId="44545591" w14:textId="33D0791E" w:rsidR="007C3C23" w:rsidRPr="004144FF" w:rsidRDefault="0003328A" w:rsidP="00BA4B2F">
      <w:pPr>
        <w:pStyle w:val="Heading2"/>
        <w:rPr>
          <w:rFonts w:ascii="Verdana" w:hAnsi="Verdana"/>
          <w:color w:val="auto"/>
          <w:lang w:val="en-US"/>
        </w:rPr>
      </w:pPr>
      <w:bookmarkStart w:id="25" w:name="_Toc98525333"/>
      <w:r w:rsidRPr="004144FF">
        <w:rPr>
          <w:rFonts w:ascii="Verdana" w:hAnsi="Verdana"/>
          <w:color w:val="auto"/>
          <w:lang w:val="en-US"/>
        </w:rPr>
        <w:t>4.</w:t>
      </w:r>
      <w:r w:rsidR="00D84CE9" w:rsidRPr="004144FF">
        <w:rPr>
          <w:rFonts w:ascii="Verdana" w:hAnsi="Verdana"/>
          <w:color w:val="auto"/>
          <w:lang w:val="en-US"/>
        </w:rPr>
        <w:t>1</w:t>
      </w:r>
      <w:r w:rsidR="00C54BE3" w:rsidRPr="004144FF">
        <w:rPr>
          <w:rFonts w:ascii="Verdana" w:hAnsi="Verdana"/>
          <w:color w:val="auto"/>
          <w:lang w:val="en-US"/>
        </w:rPr>
        <w:t xml:space="preserve"> Pawn Storm attacks against the Democratic National Convention (DNC)</w:t>
      </w:r>
      <w:bookmarkEnd w:id="25"/>
    </w:p>
    <w:p w14:paraId="198BADAE" w14:textId="668F903D" w:rsidR="00301729" w:rsidRPr="004144FF" w:rsidRDefault="00301729" w:rsidP="009C638A">
      <w:pPr>
        <w:spacing w:line="360" w:lineRule="auto"/>
        <w:rPr>
          <w:rFonts w:ascii="Verdana" w:hAnsi="Verdana"/>
          <w:sz w:val="20"/>
          <w:szCs w:val="20"/>
          <w:lang w:val="en-US"/>
        </w:rPr>
      </w:pPr>
      <w:r w:rsidRPr="004144FF">
        <w:rPr>
          <w:rFonts w:ascii="Verdana" w:hAnsi="Verdana"/>
          <w:sz w:val="20"/>
          <w:szCs w:val="20"/>
          <w:lang w:val="en-US"/>
        </w:rPr>
        <w:t xml:space="preserve">This study is </w:t>
      </w:r>
      <w:r w:rsidR="0026402D" w:rsidRPr="004144FF">
        <w:rPr>
          <w:rFonts w:ascii="Verdana" w:hAnsi="Verdana"/>
          <w:sz w:val="20"/>
          <w:szCs w:val="20"/>
          <w:lang w:val="en-US"/>
        </w:rPr>
        <w:t xml:space="preserve">on </w:t>
      </w:r>
      <w:r w:rsidR="00720D86" w:rsidRPr="004144FF">
        <w:rPr>
          <w:rFonts w:ascii="Verdana" w:hAnsi="Verdana"/>
          <w:sz w:val="20"/>
          <w:szCs w:val="20"/>
          <w:lang w:val="en-US"/>
        </w:rPr>
        <w:t xml:space="preserve">how </w:t>
      </w:r>
      <w:r w:rsidRPr="004144FF">
        <w:rPr>
          <w:rFonts w:ascii="Verdana" w:hAnsi="Verdana"/>
          <w:sz w:val="20"/>
          <w:szCs w:val="20"/>
          <w:lang w:val="en-US"/>
        </w:rPr>
        <w:t>a</w:t>
      </w:r>
      <w:r w:rsidR="0026402D" w:rsidRPr="004144FF">
        <w:rPr>
          <w:rFonts w:ascii="Verdana" w:hAnsi="Verdana"/>
          <w:sz w:val="20"/>
          <w:szCs w:val="20"/>
          <w:lang w:val="en-US"/>
        </w:rPr>
        <w:t xml:space="preserve">n aggressive </w:t>
      </w:r>
      <w:r w:rsidRPr="004144FF">
        <w:rPr>
          <w:rFonts w:ascii="Verdana" w:hAnsi="Verdana"/>
          <w:sz w:val="20"/>
          <w:szCs w:val="20"/>
          <w:lang w:val="en-US"/>
        </w:rPr>
        <w:t>group</w:t>
      </w:r>
      <w:r w:rsidR="0026402D" w:rsidRPr="004144FF">
        <w:rPr>
          <w:rFonts w:ascii="Verdana" w:hAnsi="Verdana"/>
          <w:sz w:val="20"/>
          <w:szCs w:val="20"/>
          <w:lang w:val="en-US"/>
        </w:rPr>
        <w:t xml:space="preserve"> know Pawn Storm </w:t>
      </w:r>
      <w:r w:rsidR="00720D86" w:rsidRPr="004144FF">
        <w:rPr>
          <w:rFonts w:ascii="Verdana" w:hAnsi="Verdana"/>
          <w:sz w:val="20"/>
          <w:szCs w:val="20"/>
          <w:lang w:val="en-US"/>
        </w:rPr>
        <w:t xml:space="preserve">uses </w:t>
      </w:r>
      <w:r w:rsidR="00061F51" w:rsidRPr="004144FF">
        <w:rPr>
          <w:rFonts w:ascii="Verdana" w:hAnsi="Verdana"/>
          <w:b/>
          <w:bCs/>
          <w:sz w:val="20"/>
          <w:szCs w:val="20"/>
          <w:lang w:val="en-US"/>
        </w:rPr>
        <w:t xml:space="preserve">Advance </w:t>
      </w:r>
      <w:r w:rsidR="00720D86" w:rsidRPr="004144FF">
        <w:rPr>
          <w:rFonts w:ascii="Verdana" w:hAnsi="Verdana"/>
          <w:b/>
          <w:bCs/>
          <w:sz w:val="20"/>
          <w:szCs w:val="20"/>
          <w:lang w:val="en-US"/>
        </w:rPr>
        <w:t xml:space="preserve">Social Engineering </w:t>
      </w:r>
      <w:r w:rsidR="00061F51" w:rsidRPr="004144FF">
        <w:rPr>
          <w:rFonts w:ascii="Verdana" w:hAnsi="Verdana"/>
          <w:b/>
          <w:bCs/>
          <w:sz w:val="20"/>
          <w:szCs w:val="20"/>
          <w:lang w:val="en-US"/>
        </w:rPr>
        <w:t>schemes</w:t>
      </w:r>
      <w:r w:rsidR="008E1B3A" w:rsidRPr="004144FF">
        <w:rPr>
          <w:rFonts w:ascii="Verdana" w:hAnsi="Verdana"/>
          <w:sz w:val="20"/>
          <w:szCs w:val="20"/>
          <w:lang w:val="en-US"/>
        </w:rPr>
        <w:t xml:space="preserve"> to abuse </w:t>
      </w:r>
      <w:r w:rsidR="0020358D" w:rsidRPr="004144FF">
        <w:rPr>
          <w:rFonts w:ascii="Verdana" w:hAnsi="Verdana"/>
          <w:sz w:val="20"/>
          <w:szCs w:val="20"/>
          <w:lang w:val="en-US"/>
        </w:rPr>
        <w:t>Open Authentication (</w:t>
      </w:r>
      <w:r w:rsidR="008E1B3A" w:rsidRPr="004144FF">
        <w:rPr>
          <w:rFonts w:ascii="Verdana" w:hAnsi="Verdana"/>
          <w:sz w:val="20"/>
          <w:szCs w:val="20"/>
          <w:lang w:val="en-US"/>
        </w:rPr>
        <w:t>OAuth</w:t>
      </w:r>
      <w:r w:rsidR="0020358D" w:rsidRPr="004144FF">
        <w:rPr>
          <w:rFonts w:ascii="Verdana" w:hAnsi="Verdana"/>
          <w:sz w:val="20"/>
          <w:szCs w:val="20"/>
          <w:lang w:val="en-US"/>
        </w:rPr>
        <w:t xml:space="preserve">). It was </w:t>
      </w:r>
      <w:r w:rsidR="00D20795" w:rsidRPr="004144FF">
        <w:rPr>
          <w:rFonts w:ascii="Verdana" w:hAnsi="Verdana"/>
          <w:sz w:val="20"/>
          <w:szCs w:val="20"/>
          <w:lang w:val="en-US"/>
        </w:rPr>
        <w:t xml:space="preserve">reported that </w:t>
      </w:r>
      <w:r w:rsidR="00DC6048" w:rsidRPr="004144FF">
        <w:rPr>
          <w:rFonts w:ascii="Verdana" w:hAnsi="Verdana"/>
          <w:sz w:val="20"/>
          <w:szCs w:val="20"/>
          <w:lang w:val="en-US"/>
        </w:rPr>
        <w:t xml:space="preserve">the campaigns between </w:t>
      </w:r>
      <w:r w:rsidR="001C74AE" w:rsidRPr="004144FF">
        <w:rPr>
          <w:rFonts w:ascii="Verdana" w:hAnsi="Verdana"/>
          <w:sz w:val="20"/>
          <w:szCs w:val="20"/>
          <w:lang w:val="en-US"/>
        </w:rPr>
        <w:t xml:space="preserve">2015 and 2016 targeted </w:t>
      </w:r>
      <w:r w:rsidR="001C3465" w:rsidRPr="004144FF">
        <w:rPr>
          <w:rFonts w:ascii="Verdana" w:hAnsi="Verdana"/>
          <w:sz w:val="20"/>
          <w:szCs w:val="20"/>
          <w:lang w:val="en-US"/>
        </w:rPr>
        <w:t>high-profile</w:t>
      </w:r>
      <w:r w:rsidR="00D20795" w:rsidRPr="004144FF">
        <w:rPr>
          <w:rFonts w:ascii="Verdana" w:hAnsi="Verdana"/>
          <w:sz w:val="20"/>
          <w:szCs w:val="20"/>
          <w:lang w:val="en-US"/>
        </w:rPr>
        <w:t xml:space="preserve"> user </w:t>
      </w:r>
      <w:r w:rsidR="00DC6048" w:rsidRPr="004144FF">
        <w:rPr>
          <w:rFonts w:ascii="Verdana" w:hAnsi="Verdana"/>
          <w:sz w:val="20"/>
          <w:szCs w:val="20"/>
          <w:lang w:val="en-US"/>
        </w:rPr>
        <w:t>of free webmail</w:t>
      </w:r>
      <w:r w:rsidR="001C74AE" w:rsidRPr="004144FF">
        <w:rPr>
          <w:rFonts w:ascii="Verdana" w:hAnsi="Verdana"/>
          <w:sz w:val="20"/>
          <w:szCs w:val="20"/>
          <w:lang w:val="en-US"/>
        </w:rPr>
        <w:t>.</w:t>
      </w:r>
    </w:p>
    <w:p w14:paraId="0396EF8C" w14:textId="0CCB6E95" w:rsidR="008C4969" w:rsidRPr="004144FF" w:rsidRDefault="000D49CC" w:rsidP="009C638A">
      <w:pPr>
        <w:spacing w:line="360" w:lineRule="auto"/>
        <w:rPr>
          <w:rFonts w:ascii="Verdana" w:hAnsi="Verdana"/>
          <w:sz w:val="20"/>
          <w:szCs w:val="20"/>
          <w:lang w:val="en-US"/>
        </w:rPr>
      </w:pPr>
      <w:r w:rsidRPr="004144FF">
        <w:rPr>
          <w:rFonts w:ascii="Verdana" w:hAnsi="Verdana"/>
          <w:sz w:val="20"/>
          <w:szCs w:val="20"/>
          <w:lang w:val="en-US"/>
        </w:rPr>
        <w:t xml:space="preserve">The group </w:t>
      </w:r>
      <w:r w:rsidR="00873AEC" w:rsidRPr="004144FF">
        <w:rPr>
          <w:rFonts w:ascii="Verdana" w:hAnsi="Verdana"/>
          <w:sz w:val="20"/>
          <w:szCs w:val="20"/>
          <w:lang w:val="en-US"/>
        </w:rPr>
        <w:t xml:space="preserve">set up </w:t>
      </w:r>
      <w:r w:rsidR="007973A5" w:rsidRPr="004144FF">
        <w:rPr>
          <w:rFonts w:ascii="Verdana" w:hAnsi="Verdana"/>
          <w:sz w:val="20"/>
          <w:szCs w:val="20"/>
          <w:lang w:val="en-US"/>
        </w:rPr>
        <w:t>credential phishing attacks against the Democratic National Convention (DNC)</w:t>
      </w:r>
      <w:r w:rsidR="00423E2D" w:rsidRPr="004144FF">
        <w:rPr>
          <w:rFonts w:ascii="Verdana" w:hAnsi="Verdana"/>
          <w:sz w:val="20"/>
          <w:szCs w:val="20"/>
          <w:lang w:val="en-US"/>
        </w:rPr>
        <w:t xml:space="preserve"> and the success of this attack </w:t>
      </w:r>
      <w:r w:rsidR="00F91044" w:rsidRPr="004144FF">
        <w:rPr>
          <w:rFonts w:ascii="Verdana" w:hAnsi="Verdana"/>
          <w:sz w:val="20"/>
          <w:szCs w:val="20"/>
          <w:lang w:val="en-US"/>
        </w:rPr>
        <w:t>is believed to have</w:t>
      </w:r>
      <w:r w:rsidR="007950E7" w:rsidRPr="004144FF">
        <w:rPr>
          <w:rFonts w:ascii="Verdana" w:hAnsi="Verdana"/>
          <w:sz w:val="20"/>
          <w:szCs w:val="20"/>
          <w:lang w:val="en-US"/>
        </w:rPr>
        <w:t xml:space="preserve"> had a</w:t>
      </w:r>
      <w:r w:rsidR="00F91044" w:rsidRPr="004144FF">
        <w:rPr>
          <w:rFonts w:ascii="Verdana" w:hAnsi="Verdana"/>
          <w:sz w:val="20"/>
          <w:szCs w:val="20"/>
          <w:lang w:val="en-US"/>
        </w:rPr>
        <w:t xml:space="preserve"> significan</w:t>
      </w:r>
      <w:r w:rsidR="007950E7" w:rsidRPr="004144FF">
        <w:rPr>
          <w:rFonts w:ascii="Verdana" w:hAnsi="Verdana"/>
          <w:sz w:val="20"/>
          <w:szCs w:val="20"/>
          <w:lang w:val="en-US"/>
        </w:rPr>
        <w:t>t</w:t>
      </w:r>
      <w:r w:rsidR="00F91044" w:rsidRPr="004144FF">
        <w:rPr>
          <w:rFonts w:ascii="Verdana" w:hAnsi="Verdana"/>
          <w:sz w:val="20"/>
          <w:szCs w:val="20"/>
          <w:lang w:val="en-US"/>
        </w:rPr>
        <w:t xml:space="preserve"> </w:t>
      </w:r>
      <w:r w:rsidR="007950E7" w:rsidRPr="004144FF">
        <w:rPr>
          <w:rFonts w:ascii="Verdana" w:hAnsi="Verdana"/>
          <w:sz w:val="20"/>
          <w:szCs w:val="20"/>
          <w:lang w:val="en-US"/>
        </w:rPr>
        <w:t>effect</w:t>
      </w:r>
      <w:r w:rsidR="00F91044" w:rsidRPr="004144FF">
        <w:rPr>
          <w:rFonts w:ascii="Verdana" w:hAnsi="Verdana"/>
          <w:sz w:val="20"/>
          <w:szCs w:val="20"/>
          <w:lang w:val="en-US"/>
        </w:rPr>
        <w:t xml:space="preserve"> </w:t>
      </w:r>
      <w:r w:rsidR="004758E8" w:rsidRPr="004144FF">
        <w:rPr>
          <w:rFonts w:ascii="Verdana" w:hAnsi="Verdana"/>
          <w:sz w:val="20"/>
          <w:szCs w:val="20"/>
          <w:lang w:val="en-US"/>
        </w:rPr>
        <w:t xml:space="preserve">on </w:t>
      </w:r>
      <w:r w:rsidR="00F91044" w:rsidRPr="004144FF">
        <w:rPr>
          <w:rFonts w:ascii="Verdana" w:hAnsi="Verdana"/>
          <w:sz w:val="20"/>
          <w:szCs w:val="20"/>
          <w:lang w:val="en-US"/>
        </w:rPr>
        <w:t>th</w:t>
      </w:r>
      <w:r w:rsidR="004758E8" w:rsidRPr="004144FF">
        <w:rPr>
          <w:rFonts w:ascii="Verdana" w:hAnsi="Verdana"/>
          <w:sz w:val="20"/>
          <w:szCs w:val="20"/>
          <w:lang w:val="en-US"/>
        </w:rPr>
        <w:t xml:space="preserve">e </w:t>
      </w:r>
      <w:r w:rsidR="00F91044" w:rsidRPr="004144FF">
        <w:rPr>
          <w:rFonts w:ascii="Verdana" w:hAnsi="Verdana"/>
          <w:sz w:val="20"/>
          <w:szCs w:val="20"/>
          <w:lang w:val="en-US"/>
        </w:rPr>
        <w:t xml:space="preserve">outcome of the </w:t>
      </w:r>
      <w:r w:rsidR="001F7DC7" w:rsidRPr="004144FF">
        <w:rPr>
          <w:rFonts w:ascii="Verdana" w:hAnsi="Verdana"/>
          <w:sz w:val="20"/>
          <w:szCs w:val="20"/>
          <w:lang w:val="en-US"/>
        </w:rPr>
        <w:t>United State Presidential Election of 2016</w:t>
      </w:r>
      <w:r w:rsidR="004758E8" w:rsidRPr="004144FF">
        <w:rPr>
          <w:rFonts w:ascii="Verdana" w:hAnsi="Verdana"/>
          <w:sz w:val="20"/>
          <w:szCs w:val="20"/>
          <w:lang w:val="en-US"/>
        </w:rPr>
        <w:t xml:space="preserve"> as</w:t>
      </w:r>
      <w:r w:rsidR="00AB110A" w:rsidRPr="004144FF">
        <w:rPr>
          <w:rFonts w:ascii="Verdana" w:hAnsi="Verdana"/>
          <w:sz w:val="20"/>
          <w:szCs w:val="20"/>
          <w:lang w:val="en-US"/>
        </w:rPr>
        <w:t xml:space="preserve"> Hilary Clinton campaign was reportedly compromised</w:t>
      </w:r>
      <w:r w:rsidR="004C7F07" w:rsidRPr="004144FF">
        <w:rPr>
          <w:rFonts w:ascii="Verdana" w:hAnsi="Verdana"/>
          <w:sz w:val="20"/>
          <w:szCs w:val="20"/>
          <w:lang w:val="en-US"/>
        </w:rPr>
        <w:t xml:space="preserve"> </w:t>
      </w:r>
      <w:sdt>
        <w:sdtPr>
          <w:rPr>
            <w:rFonts w:ascii="Verdana" w:hAnsi="Verdana"/>
            <w:sz w:val="20"/>
            <w:szCs w:val="20"/>
            <w:lang w:val="en-US"/>
          </w:rPr>
          <w:id w:val="-1667319410"/>
          <w:citation/>
        </w:sdtPr>
        <w:sdtEndPr/>
        <w:sdtContent>
          <w:r w:rsidR="007D226B" w:rsidRPr="004144FF">
            <w:rPr>
              <w:rFonts w:ascii="Verdana" w:hAnsi="Verdana"/>
              <w:sz w:val="20"/>
              <w:szCs w:val="20"/>
              <w:lang w:val="en-US"/>
            </w:rPr>
            <w:fldChar w:fldCharType="begin"/>
          </w:r>
          <w:r w:rsidR="007D226B" w:rsidRPr="004144FF">
            <w:rPr>
              <w:rFonts w:ascii="Verdana" w:hAnsi="Verdana"/>
              <w:sz w:val="20"/>
              <w:szCs w:val="20"/>
              <w:lang w:val="en-US"/>
            </w:rPr>
            <w:instrText xml:space="preserve"> CITATION cro20 \l 1033 </w:instrText>
          </w:r>
          <w:r w:rsidR="007D226B" w:rsidRPr="004144FF">
            <w:rPr>
              <w:rFonts w:ascii="Verdana" w:hAnsi="Verdana"/>
              <w:sz w:val="20"/>
              <w:szCs w:val="20"/>
              <w:lang w:val="en-US"/>
            </w:rPr>
            <w:fldChar w:fldCharType="separate"/>
          </w:r>
          <w:r w:rsidR="007D226B" w:rsidRPr="004144FF">
            <w:rPr>
              <w:rFonts w:ascii="Verdana" w:hAnsi="Verdana"/>
              <w:noProof/>
              <w:sz w:val="20"/>
              <w:szCs w:val="20"/>
              <w:lang w:val="en-US"/>
            </w:rPr>
            <w:t>(crowdstrike, 2020)</w:t>
          </w:r>
          <w:r w:rsidR="007D226B" w:rsidRPr="004144FF">
            <w:rPr>
              <w:rFonts w:ascii="Verdana" w:hAnsi="Verdana"/>
              <w:sz w:val="20"/>
              <w:szCs w:val="20"/>
              <w:lang w:val="en-US"/>
            </w:rPr>
            <w:fldChar w:fldCharType="end"/>
          </w:r>
        </w:sdtContent>
      </w:sdt>
      <w:r w:rsidR="007F70C6" w:rsidRPr="004144FF">
        <w:rPr>
          <w:rFonts w:ascii="Verdana" w:hAnsi="Verdana"/>
          <w:sz w:val="20"/>
          <w:szCs w:val="20"/>
          <w:lang w:val="en-US"/>
        </w:rPr>
        <w:t>.</w:t>
      </w:r>
    </w:p>
    <w:p w14:paraId="51321835" w14:textId="65704B99" w:rsidR="007C3C23" w:rsidRPr="004144FF" w:rsidRDefault="0003328A" w:rsidP="00BA4B2F">
      <w:pPr>
        <w:pStyle w:val="Heading3"/>
        <w:rPr>
          <w:rFonts w:ascii="Verdana" w:hAnsi="Verdana"/>
          <w:color w:val="auto"/>
          <w:lang w:val="en-US"/>
        </w:rPr>
      </w:pPr>
      <w:bookmarkStart w:id="26" w:name="_Toc98525334"/>
      <w:r w:rsidRPr="004144FF">
        <w:rPr>
          <w:rFonts w:ascii="Verdana" w:hAnsi="Verdana"/>
          <w:color w:val="auto"/>
          <w:lang w:val="en-US"/>
        </w:rPr>
        <w:t xml:space="preserve">4.1.1 </w:t>
      </w:r>
      <w:r w:rsidR="00C87E92" w:rsidRPr="004144FF">
        <w:rPr>
          <w:rFonts w:ascii="Verdana" w:hAnsi="Verdana"/>
          <w:color w:val="auto"/>
          <w:lang w:val="en-US"/>
        </w:rPr>
        <w:t xml:space="preserve">Procedure </w:t>
      </w:r>
      <w:r w:rsidR="00B43DA0" w:rsidRPr="004144FF">
        <w:rPr>
          <w:rFonts w:ascii="Verdana" w:hAnsi="Verdana"/>
          <w:color w:val="auto"/>
          <w:lang w:val="en-US"/>
        </w:rPr>
        <w:t>of used to abuse OAuth</w:t>
      </w:r>
      <w:bookmarkEnd w:id="26"/>
    </w:p>
    <w:p w14:paraId="6FED0E7B" w14:textId="76668725" w:rsidR="00BA79A0" w:rsidRPr="004144FF" w:rsidRDefault="007F1C54" w:rsidP="009C638A">
      <w:pPr>
        <w:spacing w:line="360" w:lineRule="auto"/>
        <w:rPr>
          <w:rFonts w:ascii="Verdana" w:hAnsi="Verdana"/>
          <w:sz w:val="20"/>
          <w:szCs w:val="20"/>
          <w:lang w:val="en-US"/>
        </w:rPr>
      </w:pPr>
      <w:r w:rsidRPr="004144FF">
        <w:rPr>
          <w:rFonts w:ascii="Verdana" w:hAnsi="Verdana"/>
          <w:sz w:val="20"/>
          <w:szCs w:val="20"/>
          <w:lang w:val="en-US"/>
        </w:rPr>
        <w:t xml:space="preserve">As earlier </w:t>
      </w:r>
      <w:r w:rsidR="003851A3" w:rsidRPr="004144FF">
        <w:rPr>
          <w:rFonts w:ascii="Verdana" w:hAnsi="Verdana"/>
          <w:sz w:val="20"/>
          <w:szCs w:val="20"/>
          <w:lang w:val="en-US"/>
        </w:rPr>
        <w:t>stated</w:t>
      </w:r>
      <w:r w:rsidRPr="004144FF">
        <w:rPr>
          <w:rFonts w:ascii="Verdana" w:hAnsi="Verdana"/>
          <w:sz w:val="20"/>
          <w:szCs w:val="20"/>
          <w:lang w:val="en-US"/>
        </w:rPr>
        <w:t xml:space="preserve">, OAuth </w:t>
      </w:r>
      <w:r w:rsidR="00F139D9" w:rsidRPr="004144FF">
        <w:rPr>
          <w:rFonts w:ascii="Verdana" w:hAnsi="Verdana"/>
          <w:sz w:val="20"/>
          <w:szCs w:val="20"/>
          <w:lang w:val="en-US"/>
        </w:rPr>
        <w:t xml:space="preserve">is protocol use for authorizing </w:t>
      </w:r>
      <w:r w:rsidR="00F84DA8" w:rsidRPr="004144FF">
        <w:rPr>
          <w:rFonts w:ascii="Verdana" w:hAnsi="Verdana"/>
          <w:sz w:val="20"/>
          <w:szCs w:val="20"/>
          <w:lang w:val="en-US"/>
        </w:rPr>
        <w:t xml:space="preserve">a </w:t>
      </w:r>
      <w:r w:rsidR="00D057DF" w:rsidRPr="004144FF">
        <w:rPr>
          <w:rFonts w:ascii="Verdana" w:hAnsi="Verdana"/>
          <w:sz w:val="20"/>
          <w:szCs w:val="20"/>
          <w:lang w:val="en-US"/>
        </w:rPr>
        <w:t>third-party</w:t>
      </w:r>
      <w:r w:rsidR="00F84DA8" w:rsidRPr="004144FF">
        <w:rPr>
          <w:rFonts w:ascii="Verdana" w:hAnsi="Verdana"/>
          <w:sz w:val="20"/>
          <w:szCs w:val="20"/>
          <w:lang w:val="en-US"/>
        </w:rPr>
        <w:t xml:space="preserve"> application to sign </w:t>
      </w:r>
      <w:r w:rsidR="008C4969" w:rsidRPr="004144FF">
        <w:rPr>
          <w:rFonts w:ascii="Verdana" w:hAnsi="Verdana"/>
          <w:sz w:val="20"/>
          <w:szCs w:val="20"/>
          <w:lang w:val="en-US"/>
        </w:rPr>
        <w:t>into</w:t>
      </w:r>
      <w:r w:rsidR="00F84DA8" w:rsidRPr="004144FF">
        <w:rPr>
          <w:rFonts w:ascii="Verdana" w:hAnsi="Verdana"/>
          <w:sz w:val="20"/>
          <w:szCs w:val="20"/>
          <w:lang w:val="en-US"/>
        </w:rPr>
        <w:t xml:space="preserve"> online</w:t>
      </w:r>
      <w:r w:rsidR="00952647" w:rsidRPr="004144FF">
        <w:rPr>
          <w:rFonts w:ascii="Verdana" w:hAnsi="Verdana"/>
          <w:sz w:val="20"/>
          <w:szCs w:val="20"/>
          <w:lang w:val="en-US"/>
        </w:rPr>
        <w:t xml:space="preserve"> accounts </w:t>
      </w:r>
      <w:r w:rsidR="00A54A8F" w:rsidRPr="004144FF">
        <w:rPr>
          <w:rFonts w:ascii="Verdana" w:hAnsi="Verdana"/>
          <w:sz w:val="20"/>
          <w:szCs w:val="20"/>
          <w:lang w:val="en-US"/>
        </w:rPr>
        <w:t xml:space="preserve">of </w:t>
      </w:r>
      <w:r w:rsidR="002608B8" w:rsidRPr="004144FF">
        <w:rPr>
          <w:rFonts w:ascii="Verdana" w:hAnsi="Verdana"/>
          <w:sz w:val="20"/>
          <w:szCs w:val="20"/>
          <w:lang w:val="en-US"/>
        </w:rPr>
        <w:t xml:space="preserve">the user. The online accounts can be </w:t>
      </w:r>
      <w:r w:rsidR="00BA79A0" w:rsidRPr="004144FF">
        <w:rPr>
          <w:rFonts w:ascii="Verdana" w:hAnsi="Verdana"/>
          <w:sz w:val="20"/>
          <w:szCs w:val="20"/>
          <w:lang w:val="en-US"/>
        </w:rPr>
        <w:t>SaaS application</w:t>
      </w:r>
      <w:r w:rsidR="00B82CBD" w:rsidRPr="004144FF">
        <w:rPr>
          <w:rFonts w:ascii="Verdana" w:hAnsi="Verdana"/>
          <w:sz w:val="20"/>
          <w:szCs w:val="20"/>
          <w:lang w:val="en-US"/>
        </w:rPr>
        <w:t>s</w:t>
      </w:r>
      <w:r w:rsidR="00BA79A0" w:rsidRPr="004144FF">
        <w:rPr>
          <w:rFonts w:ascii="Verdana" w:hAnsi="Verdana"/>
          <w:sz w:val="20"/>
          <w:szCs w:val="20"/>
          <w:lang w:val="en-US"/>
        </w:rPr>
        <w:t>,</w:t>
      </w:r>
      <w:r w:rsidR="00235793" w:rsidRPr="004144FF">
        <w:rPr>
          <w:rFonts w:ascii="Verdana" w:hAnsi="Verdana"/>
          <w:sz w:val="20"/>
          <w:szCs w:val="20"/>
          <w:lang w:val="en-US"/>
        </w:rPr>
        <w:t xml:space="preserve"> webmail</w:t>
      </w:r>
      <w:r w:rsidR="007D6673" w:rsidRPr="004144FF">
        <w:rPr>
          <w:rFonts w:ascii="Verdana" w:hAnsi="Verdana"/>
          <w:sz w:val="20"/>
          <w:szCs w:val="20"/>
          <w:lang w:val="en-US"/>
        </w:rPr>
        <w:t xml:space="preserve"> services or </w:t>
      </w:r>
      <w:r w:rsidR="00BA79A0" w:rsidRPr="004144FF">
        <w:rPr>
          <w:rFonts w:ascii="Verdana" w:hAnsi="Verdana"/>
          <w:sz w:val="20"/>
          <w:szCs w:val="20"/>
          <w:lang w:val="en-US"/>
        </w:rPr>
        <w:t>social media</w:t>
      </w:r>
      <w:r w:rsidR="002639AB" w:rsidRPr="004144FF">
        <w:rPr>
          <w:rFonts w:ascii="Verdana" w:hAnsi="Verdana"/>
          <w:sz w:val="20"/>
          <w:szCs w:val="20"/>
          <w:lang w:val="en-US"/>
        </w:rPr>
        <w:t xml:space="preserve"> sites. The </w:t>
      </w:r>
      <w:r w:rsidR="004D0DB9" w:rsidRPr="004144FF">
        <w:rPr>
          <w:rFonts w:ascii="Verdana" w:hAnsi="Verdana"/>
          <w:sz w:val="20"/>
          <w:szCs w:val="20"/>
          <w:lang w:val="en-US"/>
        </w:rPr>
        <w:t>main</w:t>
      </w:r>
      <w:r w:rsidR="008E5B11" w:rsidRPr="004144FF">
        <w:rPr>
          <w:rFonts w:ascii="Verdana" w:hAnsi="Verdana"/>
          <w:sz w:val="20"/>
          <w:szCs w:val="20"/>
          <w:lang w:val="en-US"/>
        </w:rPr>
        <w:t xml:space="preserve"> advantage</w:t>
      </w:r>
      <w:r w:rsidR="001E60E7" w:rsidRPr="004144FF">
        <w:rPr>
          <w:rFonts w:ascii="Verdana" w:hAnsi="Verdana"/>
          <w:sz w:val="20"/>
          <w:szCs w:val="20"/>
          <w:lang w:val="en-US"/>
        </w:rPr>
        <w:t xml:space="preserve"> of using OAuth is </w:t>
      </w:r>
      <w:r w:rsidR="004F6E77" w:rsidRPr="004144FF">
        <w:rPr>
          <w:rFonts w:ascii="Verdana" w:hAnsi="Verdana"/>
          <w:sz w:val="20"/>
          <w:szCs w:val="20"/>
          <w:lang w:val="en-US"/>
        </w:rPr>
        <w:t xml:space="preserve">that </w:t>
      </w:r>
      <w:r w:rsidR="007D6673" w:rsidRPr="004144FF">
        <w:rPr>
          <w:rFonts w:ascii="Verdana" w:hAnsi="Verdana"/>
          <w:sz w:val="20"/>
          <w:szCs w:val="20"/>
          <w:lang w:val="en-US"/>
        </w:rPr>
        <w:t>user’s</w:t>
      </w:r>
      <w:r w:rsidR="004F6E77" w:rsidRPr="004144FF">
        <w:rPr>
          <w:rFonts w:ascii="Verdana" w:hAnsi="Verdana"/>
          <w:sz w:val="20"/>
          <w:szCs w:val="20"/>
          <w:lang w:val="en-US"/>
        </w:rPr>
        <w:t xml:space="preserve"> </w:t>
      </w:r>
      <w:r w:rsidR="008E5B11" w:rsidRPr="004144FF">
        <w:rPr>
          <w:rFonts w:ascii="Verdana" w:hAnsi="Verdana"/>
          <w:sz w:val="20"/>
          <w:szCs w:val="20"/>
          <w:lang w:val="en-US"/>
        </w:rPr>
        <w:t xml:space="preserve">credentials are never revealed </w:t>
      </w:r>
      <w:r w:rsidR="0069487D" w:rsidRPr="004144FF">
        <w:rPr>
          <w:rFonts w:ascii="Verdana" w:hAnsi="Verdana"/>
          <w:sz w:val="20"/>
          <w:szCs w:val="20"/>
          <w:lang w:val="en-US"/>
        </w:rPr>
        <w:t xml:space="preserve">while the client application gets a token </w:t>
      </w:r>
      <w:r w:rsidR="007B023D" w:rsidRPr="004144FF">
        <w:rPr>
          <w:rFonts w:ascii="Verdana" w:hAnsi="Verdana"/>
          <w:sz w:val="20"/>
          <w:szCs w:val="20"/>
          <w:lang w:val="en-US"/>
        </w:rPr>
        <w:t xml:space="preserve">that is used for authentication. </w:t>
      </w:r>
      <w:r w:rsidR="00025077" w:rsidRPr="004144FF">
        <w:rPr>
          <w:rFonts w:ascii="Verdana" w:hAnsi="Verdana"/>
          <w:sz w:val="20"/>
          <w:szCs w:val="20"/>
          <w:lang w:val="en-US"/>
        </w:rPr>
        <w:t xml:space="preserve">Although this process seems convenient </w:t>
      </w:r>
      <w:r w:rsidR="00C87257" w:rsidRPr="004144FF">
        <w:rPr>
          <w:rFonts w:ascii="Verdana" w:hAnsi="Verdana"/>
          <w:sz w:val="20"/>
          <w:szCs w:val="20"/>
          <w:lang w:val="en-US"/>
        </w:rPr>
        <w:t xml:space="preserve">looking </w:t>
      </w:r>
      <w:r w:rsidR="008C4969" w:rsidRPr="004144FF">
        <w:rPr>
          <w:rFonts w:ascii="Verdana" w:hAnsi="Verdana"/>
          <w:sz w:val="20"/>
          <w:szCs w:val="20"/>
          <w:lang w:val="en-US"/>
        </w:rPr>
        <w:t>from user’s</w:t>
      </w:r>
      <w:r w:rsidR="00C87257" w:rsidRPr="004144FF">
        <w:rPr>
          <w:rFonts w:ascii="Verdana" w:hAnsi="Verdana"/>
          <w:sz w:val="20"/>
          <w:szCs w:val="20"/>
          <w:lang w:val="en-US"/>
        </w:rPr>
        <w:t xml:space="preserve"> perspective, </w:t>
      </w:r>
      <w:r w:rsidR="00F53086" w:rsidRPr="004144FF">
        <w:rPr>
          <w:rFonts w:ascii="Verdana" w:hAnsi="Verdana"/>
          <w:sz w:val="20"/>
          <w:szCs w:val="20"/>
          <w:lang w:val="en-US"/>
        </w:rPr>
        <w:t>it however exposes the user to risks. The attac</w:t>
      </w:r>
      <w:r w:rsidR="00B836DF" w:rsidRPr="004144FF">
        <w:rPr>
          <w:rFonts w:ascii="Verdana" w:hAnsi="Verdana"/>
          <w:sz w:val="20"/>
          <w:szCs w:val="20"/>
          <w:lang w:val="en-US"/>
        </w:rPr>
        <w:t xml:space="preserve">ker can </w:t>
      </w:r>
      <w:r w:rsidR="001B424B" w:rsidRPr="004144FF">
        <w:rPr>
          <w:rFonts w:ascii="Verdana" w:hAnsi="Verdana"/>
          <w:sz w:val="20"/>
          <w:szCs w:val="20"/>
          <w:lang w:val="en-US"/>
        </w:rPr>
        <w:t>successfully pass the background checks that the service provider does</w:t>
      </w:r>
      <w:r w:rsidR="00A611EB" w:rsidRPr="004144FF">
        <w:rPr>
          <w:rFonts w:ascii="Verdana" w:hAnsi="Verdana"/>
          <w:sz w:val="20"/>
          <w:szCs w:val="20"/>
          <w:lang w:val="en-US"/>
        </w:rPr>
        <w:t xml:space="preserve"> before the malicious application is authorized </w:t>
      </w:r>
      <w:r w:rsidR="004375B2" w:rsidRPr="004144FF">
        <w:rPr>
          <w:rFonts w:ascii="Verdana" w:hAnsi="Verdana"/>
          <w:sz w:val="20"/>
          <w:szCs w:val="20"/>
          <w:lang w:val="en-US"/>
        </w:rPr>
        <w:t>for OAuth use and then integrate</w:t>
      </w:r>
      <w:r w:rsidR="00DE2E30" w:rsidRPr="004144FF">
        <w:rPr>
          <w:rFonts w:ascii="Verdana" w:hAnsi="Verdana"/>
          <w:sz w:val="20"/>
          <w:szCs w:val="20"/>
          <w:lang w:val="en-US"/>
        </w:rPr>
        <w:t xml:space="preserve"> it into advance social engineering schemes.</w:t>
      </w:r>
      <w:r w:rsidR="00786155" w:rsidRPr="004144FF">
        <w:rPr>
          <w:rFonts w:ascii="Verdana" w:hAnsi="Verdana"/>
          <w:sz w:val="20"/>
          <w:szCs w:val="20"/>
          <w:lang w:val="en-US"/>
        </w:rPr>
        <w:t xml:space="preserve"> This is how </w:t>
      </w:r>
      <w:r w:rsidR="008C4969" w:rsidRPr="004144FF">
        <w:rPr>
          <w:rFonts w:ascii="Verdana" w:hAnsi="Verdana"/>
          <w:sz w:val="20"/>
          <w:szCs w:val="20"/>
          <w:lang w:val="en-US"/>
        </w:rPr>
        <w:t>experienced</w:t>
      </w:r>
      <w:r w:rsidR="00786155" w:rsidRPr="004144FF">
        <w:rPr>
          <w:rFonts w:ascii="Verdana" w:hAnsi="Verdana"/>
          <w:sz w:val="20"/>
          <w:szCs w:val="20"/>
          <w:lang w:val="en-US"/>
        </w:rPr>
        <w:t xml:space="preserve"> </w:t>
      </w:r>
      <w:r w:rsidR="00FB63AF" w:rsidRPr="004144FF">
        <w:rPr>
          <w:rFonts w:ascii="Verdana" w:hAnsi="Verdana"/>
          <w:sz w:val="20"/>
          <w:szCs w:val="20"/>
          <w:lang w:val="en-US"/>
        </w:rPr>
        <w:t>criminal groups</w:t>
      </w:r>
      <w:r w:rsidR="00786155" w:rsidRPr="004144FF">
        <w:rPr>
          <w:rFonts w:ascii="Verdana" w:hAnsi="Verdana"/>
          <w:sz w:val="20"/>
          <w:szCs w:val="20"/>
          <w:lang w:val="en-US"/>
        </w:rPr>
        <w:t xml:space="preserve"> like Pawn Storm</w:t>
      </w:r>
      <w:r w:rsidR="00FB63AF" w:rsidRPr="004144FF">
        <w:rPr>
          <w:rFonts w:ascii="Verdana" w:hAnsi="Verdana"/>
          <w:sz w:val="20"/>
          <w:szCs w:val="20"/>
          <w:lang w:val="en-US"/>
        </w:rPr>
        <w:t>,</w:t>
      </w:r>
      <w:r w:rsidR="00333938" w:rsidRPr="004144FF">
        <w:rPr>
          <w:rFonts w:ascii="Verdana" w:hAnsi="Verdana"/>
          <w:sz w:val="20"/>
          <w:szCs w:val="20"/>
          <w:lang w:val="en-US"/>
        </w:rPr>
        <w:t xml:space="preserve"> make use of</w:t>
      </w:r>
      <w:r w:rsidR="008E30B6" w:rsidRPr="004144FF">
        <w:rPr>
          <w:rFonts w:ascii="Verdana" w:hAnsi="Verdana"/>
          <w:sz w:val="20"/>
          <w:szCs w:val="20"/>
          <w:lang w:val="en-US"/>
        </w:rPr>
        <w:t xml:space="preserve"> OAuth for credential phishing schemes.</w:t>
      </w:r>
    </w:p>
    <w:p w14:paraId="2C0FAA79" w14:textId="676EC149" w:rsidR="007E3E5F" w:rsidRPr="004144FF" w:rsidRDefault="007E3E5F" w:rsidP="009C638A">
      <w:pPr>
        <w:spacing w:line="360" w:lineRule="auto"/>
        <w:rPr>
          <w:rFonts w:ascii="Verdana" w:hAnsi="Verdana"/>
          <w:sz w:val="20"/>
          <w:szCs w:val="20"/>
          <w:lang w:val="en-US"/>
        </w:rPr>
      </w:pPr>
      <w:r w:rsidRPr="004144FF">
        <w:rPr>
          <w:rFonts w:ascii="Verdana" w:hAnsi="Verdana"/>
          <w:noProof/>
          <w:sz w:val="20"/>
          <w:szCs w:val="20"/>
          <w:lang w:val="en-US"/>
        </w:rPr>
        <w:lastRenderedPageBreak/>
        <w:drawing>
          <wp:inline distT="0" distB="0" distL="0" distR="0" wp14:anchorId="7FBBA8CA" wp14:editId="528A8303">
            <wp:extent cx="4870450" cy="2722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4897459" cy="2737932"/>
                    </a:xfrm>
                    <a:prstGeom prst="rect">
                      <a:avLst/>
                    </a:prstGeom>
                  </pic:spPr>
                </pic:pic>
              </a:graphicData>
            </a:graphic>
          </wp:inline>
        </w:drawing>
      </w:r>
    </w:p>
    <w:p w14:paraId="1EFA087B" w14:textId="080303DE" w:rsidR="00052EF7" w:rsidRPr="004144FF" w:rsidRDefault="00BA4B2F" w:rsidP="009C638A">
      <w:pPr>
        <w:spacing w:line="360" w:lineRule="auto"/>
        <w:rPr>
          <w:rFonts w:ascii="Verdana" w:hAnsi="Verdana"/>
          <w:i/>
          <w:iCs/>
          <w:sz w:val="20"/>
          <w:szCs w:val="20"/>
        </w:rPr>
      </w:pPr>
      <w:r w:rsidRPr="004144FF">
        <w:rPr>
          <w:rFonts w:ascii="Verdana" w:hAnsi="Verdana"/>
          <w:i/>
          <w:iCs/>
          <w:sz w:val="20"/>
          <w:szCs w:val="20"/>
          <w:lang w:val="en-US"/>
        </w:rPr>
        <w:t xml:space="preserve">Fig 4: </w:t>
      </w:r>
      <w:r w:rsidR="00052EF7" w:rsidRPr="004144FF">
        <w:rPr>
          <w:rFonts w:ascii="Verdana" w:hAnsi="Verdana"/>
          <w:i/>
          <w:iCs/>
          <w:sz w:val="20"/>
          <w:szCs w:val="20"/>
        </w:rPr>
        <w:t xml:space="preserve">The </w:t>
      </w:r>
      <w:r w:rsidR="00DB02DA" w:rsidRPr="004144FF">
        <w:rPr>
          <w:rFonts w:ascii="Verdana" w:hAnsi="Verdana"/>
          <w:i/>
          <w:iCs/>
          <w:sz w:val="20"/>
          <w:szCs w:val="20"/>
          <w:lang w:val="en-US"/>
        </w:rPr>
        <w:t>process</w:t>
      </w:r>
      <w:r w:rsidR="00052EF7" w:rsidRPr="004144FF">
        <w:rPr>
          <w:rFonts w:ascii="Verdana" w:hAnsi="Verdana"/>
          <w:i/>
          <w:iCs/>
          <w:sz w:val="20"/>
          <w:szCs w:val="20"/>
        </w:rPr>
        <w:t xml:space="preserve"> Pawn Storm</w:t>
      </w:r>
      <w:r w:rsidR="00DB02DA" w:rsidRPr="004144FF">
        <w:rPr>
          <w:rFonts w:ascii="Verdana" w:hAnsi="Verdana"/>
          <w:i/>
          <w:iCs/>
          <w:sz w:val="20"/>
          <w:szCs w:val="20"/>
          <w:lang w:val="en-US"/>
        </w:rPr>
        <w:t xml:space="preserve"> used for</w:t>
      </w:r>
      <w:r w:rsidR="00052EF7" w:rsidRPr="004144FF">
        <w:rPr>
          <w:rFonts w:ascii="Verdana" w:hAnsi="Verdana"/>
          <w:i/>
          <w:iCs/>
          <w:sz w:val="20"/>
          <w:szCs w:val="20"/>
        </w:rPr>
        <w:t xml:space="preserve"> OAuth abuse</w:t>
      </w:r>
    </w:p>
    <w:p w14:paraId="6CBEA749" w14:textId="72EFB12F" w:rsidR="00074BEE" w:rsidRPr="004144FF" w:rsidRDefault="00074BEE" w:rsidP="009C638A">
      <w:pPr>
        <w:spacing w:line="360" w:lineRule="auto"/>
        <w:rPr>
          <w:rFonts w:ascii="Verdana" w:hAnsi="Verdana"/>
          <w:sz w:val="20"/>
          <w:szCs w:val="20"/>
          <w:lang w:val="en-US"/>
        </w:rPr>
      </w:pPr>
      <w:r w:rsidRPr="004144FF">
        <w:rPr>
          <w:rFonts w:ascii="Verdana" w:hAnsi="Verdana"/>
          <w:sz w:val="20"/>
          <w:szCs w:val="20"/>
          <w:lang w:val="en-US"/>
        </w:rPr>
        <w:t xml:space="preserve">User will get </w:t>
      </w:r>
      <w:r w:rsidR="008907A8" w:rsidRPr="004144FF">
        <w:rPr>
          <w:rFonts w:ascii="Verdana" w:hAnsi="Verdana"/>
          <w:sz w:val="20"/>
          <w:szCs w:val="20"/>
          <w:lang w:val="en-US"/>
        </w:rPr>
        <w:t>a message as shown below</w:t>
      </w:r>
    </w:p>
    <w:p w14:paraId="4500D3D7" w14:textId="77777777" w:rsidR="0038087C" w:rsidRPr="004144FF" w:rsidRDefault="00E238F3" w:rsidP="00E238F3">
      <w:pPr>
        <w:spacing w:line="360" w:lineRule="auto"/>
        <w:rPr>
          <w:rFonts w:ascii="Verdana" w:hAnsi="Verdana"/>
          <w:sz w:val="20"/>
          <w:szCs w:val="20"/>
          <w:lang w:val="en-US"/>
        </w:rPr>
      </w:pPr>
      <w:r w:rsidRPr="004144FF">
        <w:rPr>
          <w:rFonts w:ascii="Verdana" w:hAnsi="Verdana"/>
          <w:noProof/>
          <w:sz w:val="20"/>
          <w:szCs w:val="20"/>
          <w:lang w:val="en-US"/>
        </w:rPr>
        <w:drawing>
          <wp:inline distT="0" distB="0" distL="0" distR="0" wp14:anchorId="11682A76" wp14:editId="0862FC9B">
            <wp:extent cx="2532185" cy="2520572"/>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2561204" cy="2549458"/>
                    </a:xfrm>
                    <a:prstGeom prst="rect">
                      <a:avLst/>
                    </a:prstGeom>
                  </pic:spPr>
                </pic:pic>
              </a:graphicData>
            </a:graphic>
          </wp:inline>
        </w:drawing>
      </w:r>
      <w:r w:rsidR="00B82CBD" w:rsidRPr="004144FF">
        <w:rPr>
          <w:rFonts w:ascii="Verdana" w:hAnsi="Verdana"/>
          <w:sz w:val="20"/>
          <w:szCs w:val="20"/>
          <w:lang w:val="en-US"/>
        </w:rPr>
        <w:t xml:space="preserve">  </w:t>
      </w:r>
    </w:p>
    <w:p w14:paraId="2B3A0C10" w14:textId="4812105D" w:rsidR="008907A8" w:rsidRPr="004144FF" w:rsidRDefault="0038087C" w:rsidP="00E238F3">
      <w:pPr>
        <w:spacing w:line="360" w:lineRule="auto"/>
        <w:rPr>
          <w:rFonts w:ascii="Verdana" w:hAnsi="Verdana"/>
          <w:i/>
          <w:iCs/>
          <w:sz w:val="20"/>
          <w:szCs w:val="20"/>
          <w:lang w:val="en-US"/>
        </w:rPr>
      </w:pPr>
      <w:r w:rsidRPr="004144FF">
        <w:rPr>
          <w:rFonts w:ascii="Verdana" w:hAnsi="Verdana"/>
          <w:i/>
          <w:iCs/>
          <w:sz w:val="20"/>
          <w:szCs w:val="20"/>
          <w:lang w:val="en-US"/>
        </w:rPr>
        <w:t xml:space="preserve">Fig 5: </w:t>
      </w:r>
      <w:r w:rsidR="000A722F" w:rsidRPr="004144FF">
        <w:rPr>
          <w:rFonts w:ascii="Verdana" w:hAnsi="Verdana"/>
          <w:i/>
          <w:iCs/>
          <w:sz w:val="20"/>
          <w:szCs w:val="20"/>
          <w:lang w:val="en-US"/>
        </w:rPr>
        <w:t xml:space="preserve">Sample of Email from </w:t>
      </w:r>
      <w:r w:rsidR="00C44CB0" w:rsidRPr="004144FF">
        <w:rPr>
          <w:rFonts w:ascii="Verdana" w:hAnsi="Verdana"/>
          <w:i/>
          <w:iCs/>
          <w:sz w:val="20"/>
          <w:szCs w:val="20"/>
          <w:lang w:val="en-US"/>
        </w:rPr>
        <w:t>Pawn Storm</w:t>
      </w:r>
    </w:p>
    <w:p w14:paraId="46E24CFF" w14:textId="1D51AA3E" w:rsidR="00C91259" w:rsidRPr="004144FF" w:rsidRDefault="00C91259" w:rsidP="00E238F3">
      <w:pPr>
        <w:spacing w:line="360" w:lineRule="auto"/>
        <w:rPr>
          <w:rFonts w:ascii="Verdana" w:hAnsi="Verdana"/>
          <w:sz w:val="20"/>
          <w:szCs w:val="20"/>
          <w:lang w:val="en-US"/>
        </w:rPr>
      </w:pPr>
      <w:r w:rsidRPr="004144FF">
        <w:rPr>
          <w:rFonts w:ascii="Verdana" w:hAnsi="Verdana"/>
          <w:sz w:val="20"/>
          <w:szCs w:val="20"/>
          <w:lang w:val="en-US"/>
        </w:rPr>
        <w:t xml:space="preserve">The email </w:t>
      </w:r>
      <w:r w:rsidR="00D228C5" w:rsidRPr="004144FF">
        <w:rPr>
          <w:rFonts w:ascii="Verdana" w:hAnsi="Verdana"/>
          <w:sz w:val="20"/>
          <w:szCs w:val="20"/>
          <w:lang w:val="en-US"/>
        </w:rPr>
        <w:t>is disguised</w:t>
      </w:r>
      <w:r w:rsidR="009F62E0" w:rsidRPr="004144FF">
        <w:rPr>
          <w:rFonts w:ascii="Verdana" w:hAnsi="Verdana"/>
          <w:sz w:val="20"/>
          <w:szCs w:val="20"/>
          <w:lang w:val="en-US"/>
        </w:rPr>
        <w:t xml:space="preserve"> as</w:t>
      </w:r>
      <w:r w:rsidR="00D228C5" w:rsidRPr="004144FF">
        <w:rPr>
          <w:rFonts w:ascii="Verdana" w:hAnsi="Verdana"/>
          <w:sz w:val="20"/>
          <w:szCs w:val="20"/>
          <w:lang w:val="en-US"/>
        </w:rPr>
        <w:t xml:space="preserve"> though it is from</w:t>
      </w:r>
      <w:r w:rsidR="009F62E0" w:rsidRPr="004144FF">
        <w:rPr>
          <w:rFonts w:ascii="Verdana" w:hAnsi="Verdana"/>
          <w:sz w:val="20"/>
          <w:szCs w:val="20"/>
          <w:lang w:val="en-US"/>
        </w:rPr>
        <w:t xml:space="preserve"> Gmail</w:t>
      </w:r>
      <w:r w:rsidR="001A27A6" w:rsidRPr="004144FF">
        <w:rPr>
          <w:rFonts w:ascii="Verdana" w:hAnsi="Verdana"/>
          <w:sz w:val="20"/>
          <w:szCs w:val="20"/>
          <w:lang w:val="en-US"/>
        </w:rPr>
        <w:t xml:space="preserve"> and victims </w:t>
      </w:r>
      <w:r w:rsidR="00D228C5" w:rsidRPr="004144FF">
        <w:rPr>
          <w:rFonts w:ascii="Verdana" w:hAnsi="Verdana"/>
          <w:sz w:val="20"/>
          <w:szCs w:val="20"/>
          <w:lang w:val="en-US"/>
        </w:rPr>
        <w:t xml:space="preserve">are prompted </w:t>
      </w:r>
      <w:r w:rsidR="001A27A6" w:rsidRPr="004144FF">
        <w:rPr>
          <w:rFonts w:ascii="Verdana" w:hAnsi="Verdana"/>
          <w:sz w:val="20"/>
          <w:szCs w:val="20"/>
          <w:lang w:val="en-US"/>
        </w:rPr>
        <w:t>to install an “official”</w:t>
      </w:r>
      <w:r w:rsidR="00FE3BCF" w:rsidRPr="004144FF">
        <w:rPr>
          <w:rFonts w:ascii="Verdana" w:hAnsi="Verdana"/>
          <w:sz w:val="20"/>
          <w:szCs w:val="20"/>
          <w:lang w:val="en-US"/>
        </w:rPr>
        <w:t xml:space="preserve"> application called “Google Defender”.</w:t>
      </w:r>
    </w:p>
    <w:p w14:paraId="6A99BE82" w14:textId="23F81B3F" w:rsidR="00FE3BCF" w:rsidRPr="004144FF" w:rsidRDefault="00A05D8A" w:rsidP="00E238F3">
      <w:pPr>
        <w:spacing w:line="360" w:lineRule="auto"/>
        <w:rPr>
          <w:rFonts w:ascii="Verdana" w:hAnsi="Verdana"/>
          <w:sz w:val="20"/>
          <w:szCs w:val="20"/>
          <w:lang w:val="en-US"/>
        </w:rPr>
      </w:pPr>
      <w:r w:rsidRPr="004144FF">
        <w:rPr>
          <w:rFonts w:ascii="Verdana" w:hAnsi="Verdana"/>
          <w:sz w:val="20"/>
          <w:szCs w:val="20"/>
          <w:lang w:val="en-US"/>
        </w:rPr>
        <w:t>When clicked,</w:t>
      </w:r>
      <w:r w:rsidR="004C30D3" w:rsidRPr="004144FF">
        <w:rPr>
          <w:rFonts w:ascii="Verdana" w:hAnsi="Verdana"/>
          <w:sz w:val="20"/>
          <w:szCs w:val="20"/>
          <w:lang w:val="en-US"/>
        </w:rPr>
        <w:t xml:space="preserve"> user is directed to a page on accounts.google.com</w:t>
      </w:r>
      <w:r w:rsidR="00165B26" w:rsidRPr="004144FF">
        <w:rPr>
          <w:rFonts w:ascii="Verdana" w:hAnsi="Verdana"/>
          <w:sz w:val="20"/>
          <w:szCs w:val="20"/>
          <w:lang w:val="en-US"/>
        </w:rPr>
        <w:t xml:space="preserve"> as shown below:</w:t>
      </w:r>
    </w:p>
    <w:p w14:paraId="003A07F9" w14:textId="446D54EE" w:rsidR="00165B26" w:rsidRPr="004144FF" w:rsidRDefault="00002EC5" w:rsidP="00E238F3">
      <w:pPr>
        <w:spacing w:line="360" w:lineRule="auto"/>
        <w:rPr>
          <w:rFonts w:ascii="Verdana" w:hAnsi="Verdana"/>
          <w:sz w:val="20"/>
          <w:szCs w:val="20"/>
          <w:lang w:val="en-US"/>
        </w:rPr>
      </w:pPr>
      <w:r w:rsidRPr="004144FF">
        <w:rPr>
          <w:rFonts w:ascii="Verdana" w:hAnsi="Verdana"/>
          <w:noProof/>
          <w:sz w:val="20"/>
          <w:szCs w:val="20"/>
          <w:lang w:val="en-US"/>
        </w:rPr>
        <w:drawing>
          <wp:inline distT="0" distB="0" distL="0" distR="0" wp14:anchorId="6985A18C" wp14:editId="450DCFB3">
            <wp:extent cx="4127500" cy="1931136"/>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a:stretch>
                      <a:fillRect/>
                    </a:stretch>
                  </pic:blipFill>
                  <pic:spPr>
                    <a:xfrm>
                      <a:off x="0" y="0"/>
                      <a:ext cx="4138033" cy="1936064"/>
                    </a:xfrm>
                    <a:prstGeom prst="rect">
                      <a:avLst/>
                    </a:prstGeom>
                  </pic:spPr>
                </pic:pic>
              </a:graphicData>
            </a:graphic>
          </wp:inline>
        </w:drawing>
      </w:r>
    </w:p>
    <w:p w14:paraId="0D1474E4" w14:textId="40CE4528" w:rsidR="00002EC5" w:rsidRPr="004144FF" w:rsidRDefault="0038087C" w:rsidP="00002EC5">
      <w:pPr>
        <w:spacing w:line="360" w:lineRule="auto"/>
        <w:rPr>
          <w:rFonts w:ascii="Verdana" w:hAnsi="Verdana"/>
          <w:i/>
          <w:iCs/>
          <w:sz w:val="20"/>
          <w:szCs w:val="20"/>
          <w:lang w:val="en-US"/>
        </w:rPr>
      </w:pPr>
      <w:r w:rsidRPr="004144FF">
        <w:rPr>
          <w:rFonts w:ascii="Verdana" w:hAnsi="Verdana"/>
          <w:i/>
          <w:iCs/>
          <w:sz w:val="20"/>
          <w:szCs w:val="20"/>
          <w:lang w:val="en-US"/>
        </w:rPr>
        <w:lastRenderedPageBreak/>
        <w:t xml:space="preserve">Fig 6: </w:t>
      </w:r>
      <w:r w:rsidR="00002EC5" w:rsidRPr="004144FF">
        <w:rPr>
          <w:rFonts w:ascii="Verdana" w:hAnsi="Verdana"/>
          <w:i/>
          <w:iCs/>
          <w:sz w:val="20"/>
          <w:szCs w:val="20"/>
        </w:rPr>
        <w:t>“Google Defender”</w:t>
      </w:r>
      <w:r w:rsidR="007232BB" w:rsidRPr="004144FF">
        <w:rPr>
          <w:rFonts w:ascii="Verdana" w:hAnsi="Verdana"/>
          <w:i/>
          <w:iCs/>
          <w:sz w:val="20"/>
          <w:szCs w:val="20"/>
          <w:lang w:val="en-US"/>
        </w:rPr>
        <w:t xml:space="preserve"> access request</w:t>
      </w:r>
    </w:p>
    <w:p w14:paraId="2E9C0122" w14:textId="786F344F" w:rsidR="00863089" w:rsidRPr="004144FF" w:rsidRDefault="00863089" w:rsidP="00002EC5">
      <w:pPr>
        <w:spacing w:line="360" w:lineRule="auto"/>
        <w:rPr>
          <w:rFonts w:ascii="Verdana" w:hAnsi="Verdana"/>
          <w:sz w:val="20"/>
          <w:szCs w:val="20"/>
          <w:lang w:val="en-US"/>
        </w:rPr>
      </w:pPr>
      <w:r w:rsidRPr="004144FF">
        <w:rPr>
          <w:rFonts w:ascii="Verdana" w:hAnsi="Verdana"/>
          <w:sz w:val="20"/>
          <w:szCs w:val="20"/>
          <w:lang w:val="en-US"/>
        </w:rPr>
        <w:t>The above is a</w:t>
      </w:r>
      <w:r w:rsidR="00651BC7" w:rsidRPr="004144FF">
        <w:rPr>
          <w:rFonts w:ascii="Verdana" w:hAnsi="Verdana"/>
          <w:sz w:val="20"/>
          <w:szCs w:val="20"/>
          <w:lang w:val="en-US"/>
        </w:rPr>
        <w:t xml:space="preserve">n </w:t>
      </w:r>
      <w:r w:rsidR="00B72F21" w:rsidRPr="004144FF">
        <w:rPr>
          <w:rFonts w:ascii="Verdana" w:hAnsi="Verdana"/>
          <w:sz w:val="20"/>
          <w:szCs w:val="20"/>
          <w:lang w:val="en-US"/>
        </w:rPr>
        <w:t>authentic Google site</w:t>
      </w:r>
      <w:r w:rsidR="00221EFD" w:rsidRPr="004144FF">
        <w:rPr>
          <w:rFonts w:ascii="Verdana" w:hAnsi="Verdana"/>
          <w:sz w:val="20"/>
          <w:szCs w:val="20"/>
          <w:lang w:val="en-US"/>
        </w:rPr>
        <w:t>,</w:t>
      </w:r>
      <w:r w:rsidR="00B72F21" w:rsidRPr="004144FF">
        <w:rPr>
          <w:rFonts w:ascii="Verdana" w:hAnsi="Verdana"/>
          <w:sz w:val="20"/>
          <w:szCs w:val="20"/>
          <w:lang w:val="en-US"/>
        </w:rPr>
        <w:t xml:space="preserve"> however,</w:t>
      </w:r>
      <w:r w:rsidR="00221EFD" w:rsidRPr="004144FF">
        <w:rPr>
          <w:rFonts w:ascii="Verdana" w:hAnsi="Verdana"/>
          <w:sz w:val="20"/>
          <w:szCs w:val="20"/>
          <w:lang w:val="en-US"/>
        </w:rPr>
        <w:t xml:space="preserve"> the OAuth approvals are</w:t>
      </w:r>
      <w:r w:rsidR="00B72F21" w:rsidRPr="004144FF">
        <w:rPr>
          <w:rFonts w:ascii="Verdana" w:hAnsi="Verdana"/>
          <w:sz w:val="20"/>
          <w:szCs w:val="20"/>
          <w:lang w:val="en-US"/>
        </w:rPr>
        <w:t xml:space="preserve"> not done on Google but rather</w:t>
      </w:r>
      <w:r w:rsidR="000A722F" w:rsidRPr="004144FF">
        <w:rPr>
          <w:rFonts w:ascii="Verdana" w:hAnsi="Verdana"/>
          <w:sz w:val="20"/>
          <w:szCs w:val="20"/>
          <w:lang w:val="en-US"/>
        </w:rPr>
        <w:t xml:space="preserve"> o</w:t>
      </w:r>
      <w:r w:rsidR="00C80DDD" w:rsidRPr="004144FF">
        <w:rPr>
          <w:rFonts w:ascii="Verdana" w:hAnsi="Verdana"/>
          <w:sz w:val="20"/>
          <w:szCs w:val="20"/>
          <w:lang w:val="en-US"/>
        </w:rPr>
        <w:t>n the service provider’s site</w:t>
      </w:r>
      <w:r w:rsidR="000A722F" w:rsidRPr="004144FF">
        <w:rPr>
          <w:rFonts w:ascii="Verdana" w:hAnsi="Verdana"/>
          <w:sz w:val="20"/>
          <w:szCs w:val="20"/>
          <w:lang w:val="en-US"/>
        </w:rPr>
        <w:t>.</w:t>
      </w:r>
    </w:p>
    <w:p w14:paraId="6278271E" w14:textId="5A79812A" w:rsidR="00EA56DC" w:rsidRPr="004144FF" w:rsidRDefault="00EA56DC" w:rsidP="00002EC5">
      <w:pPr>
        <w:spacing w:line="360" w:lineRule="auto"/>
        <w:rPr>
          <w:rFonts w:ascii="Verdana" w:hAnsi="Verdana"/>
          <w:sz w:val="20"/>
          <w:szCs w:val="20"/>
          <w:lang w:val="en-US"/>
        </w:rPr>
      </w:pPr>
      <w:r w:rsidRPr="004144FF">
        <w:rPr>
          <w:rFonts w:ascii="Verdana" w:hAnsi="Verdana"/>
          <w:sz w:val="20"/>
          <w:szCs w:val="20"/>
          <w:lang w:val="en-US"/>
        </w:rPr>
        <w:t>It must be noted that “Google Defender”</w:t>
      </w:r>
      <w:r w:rsidR="00E10EC1" w:rsidRPr="004144FF">
        <w:rPr>
          <w:rFonts w:ascii="Verdana" w:hAnsi="Verdana"/>
          <w:sz w:val="20"/>
          <w:szCs w:val="20"/>
          <w:lang w:val="en-US"/>
        </w:rPr>
        <w:t xml:space="preserve"> is an application by Pawn Storm</w:t>
      </w:r>
      <w:r w:rsidR="00D67474" w:rsidRPr="004144FF">
        <w:rPr>
          <w:rFonts w:ascii="Verdana" w:hAnsi="Verdana"/>
          <w:sz w:val="20"/>
          <w:szCs w:val="20"/>
          <w:lang w:val="en-US"/>
        </w:rPr>
        <w:t xml:space="preserve"> and if the Us</w:t>
      </w:r>
      <w:r w:rsidR="00DD0FF6" w:rsidRPr="004144FF">
        <w:rPr>
          <w:rFonts w:ascii="Verdana" w:hAnsi="Verdana"/>
          <w:sz w:val="20"/>
          <w:szCs w:val="20"/>
          <w:lang w:val="en-US"/>
        </w:rPr>
        <w:t>er fall for the scam by clicking “Allow” button,</w:t>
      </w:r>
      <w:r w:rsidR="002458E5" w:rsidRPr="004144FF">
        <w:rPr>
          <w:rFonts w:ascii="Verdana" w:hAnsi="Verdana"/>
          <w:sz w:val="20"/>
          <w:szCs w:val="20"/>
          <w:lang w:val="en-US"/>
        </w:rPr>
        <w:t xml:space="preserve"> the app gain access to an OAuth token</w:t>
      </w:r>
      <w:r w:rsidR="00577E16" w:rsidRPr="004144FF">
        <w:rPr>
          <w:rFonts w:ascii="Verdana" w:hAnsi="Verdana"/>
          <w:sz w:val="20"/>
          <w:szCs w:val="20"/>
          <w:lang w:val="en-US"/>
        </w:rPr>
        <w:t xml:space="preserve"> and that gives</w:t>
      </w:r>
      <w:r w:rsidR="00E422A5" w:rsidRPr="004144FF">
        <w:rPr>
          <w:rFonts w:ascii="Verdana" w:hAnsi="Verdana"/>
          <w:sz w:val="20"/>
          <w:szCs w:val="20"/>
          <w:lang w:val="en-US"/>
        </w:rPr>
        <w:t xml:space="preserve"> Pawn Storm access to the victim’s mailbox.</w:t>
      </w:r>
    </w:p>
    <w:p w14:paraId="025D03AD" w14:textId="1F146CAB" w:rsidR="002053AD" w:rsidRPr="004144FF" w:rsidRDefault="002053AD" w:rsidP="00002EC5">
      <w:pPr>
        <w:spacing w:line="360" w:lineRule="auto"/>
        <w:rPr>
          <w:rFonts w:ascii="Verdana" w:hAnsi="Verdana"/>
          <w:sz w:val="20"/>
          <w:szCs w:val="20"/>
          <w:lang w:val="en-US"/>
        </w:rPr>
      </w:pPr>
      <w:r w:rsidRPr="004144FF">
        <w:rPr>
          <w:rFonts w:ascii="Verdana" w:hAnsi="Verdana"/>
          <w:sz w:val="20"/>
          <w:szCs w:val="20"/>
          <w:lang w:val="en-US"/>
        </w:rPr>
        <w:t>Aside from Gmail users,</w:t>
      </w:r>
      <w:r w:rsidR="00DB7737" w:rsidRPr="004144FF">
        <w:rPr>
          <w:rFonts w:ascii="Verdana" w:hAnsi="Verdana"/>
          <w:sz w:val="20"/>
          <w:szCs w:val="20"/>
          <w:lang w:val="en-US"/>
        </w:rPr>
        <w:t xml:space="preserve"> </w:t>
      </w:r>
      <w:r w:rsidR="00C54BE3" w:rsidRPr="004144FF">
        <w:rPr>
          <w:rFonts w:ascii="Verdana" w:hAnsi="Verdana"/>
          <w:sz w:val="20"/>
          <w:szCs w:val="20"/>
          <w:lang w:val="en-US"/>
        </w:rPr>
        <w:t>high</w:t>
      </w:r>
      <w:r w:rsidR="00DB7737" w:rsidRPr="004144FF">
        <w:rPr>
          <w:rFonts w:ascii="Verdana" w:hAnsi="Verdana"/>
          <w:sz w:val="20"/>
          <w:szCs w:val="20"/>
          <w:lang w:val="en-US"/>
        </w:rPr>
        <w:t>-profile Yahoo users were</w:t>
      </w:r>
      <w:r w:rsidR="00320F4B" w:rsidRPr="004144FF">
        <w:rPr>
          <w:rFonts w:ascii="Verdana" w:hAnsi="Verdana"/>
          <w:sz w:val="20"/>
          <w:szCs w:val="20"/>
          <w:lang w:val="en-US"/>
        </w:rPr>
        <w:t xml:space="preserve"> also targeted by Pawn Storm where “McAfee Email Protection” was offered.</w:t>
      </w:r>
    </w:p>
    <w:p w14:paraId="0B9C115C" w14:textId="443FDB22" w:rsidR="007953C4" w:rsidRPr="004144FF" w:rsidRDefault="00842B77" w:rsidP="00002EC5">
      <w:pPr>
        <w:spacing w:line="360" w:lineRule="auto"/>
        <w:rPr>
          <w:rFonts w:ascii="Verdana" w:hAnsi="Verdana"/>
          <w:noProof/>
        </w:rPr>
      </w:pPr>
      <w:r w:rsidRPr="004144FF">
        <w:rPr>
          <w:rFonts w:ascii="Verdana" w:hAnsi="Verdana"/>
          <w:noProof/>
          <w:sz w:val="20"/>
          <w:szCs w:val="20"/>
          <w:lang w:val="en-US"/>
        </w:rPr>
        <w:drawing>
          <wp:inline distT="0" distB="0" distL="0" distR="0" wp14:anchorId="007AF853" wp14:editId="18FEAAA1">
            <wp:extent cx="3619500" cy="239401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a:stretch>
                      <a:fillRect/>
                    </a:stretch>
                  </pic:blipFill>
                  <pic:spPr>
                    <a:xfrm>
                      <a:off x="0" y="0"/>
                      <a:ext cx="3624678" cy="2397444"/>
                    </a:xfrm>
                    <a:prstGeom prst="rect">
                      <a:avLst/>
                    </a:prstGeom>
                  </pic:spPr>
                </pic:pic>
              </a:graphicData>
            </a:graphic>
          </wp:inline>
        </w:drawing>
      </w:r>
      <w:r w:rsidR="007953C4" w:rsidRPr="004144FF">
        <w:rPr>
          <w:rFonts w:ascii="Verdana" w:hAnsi="Verdana"/>
          <w:noProof/>
        </w:rPr>
        <w:t xml:space="preserve"> </w:t>
      </w:r>
    </w:p>
    <w:p w14:paraId="60C68BC1" w14:textId="0C97E6DD" w:rsidR="0038087C" w:rsidRPr="004144FF" w:rsidRDefault="0038087C" w:rsidP="00002EC5">
      <w:pPr>
        <w:spacing w:line="360" w:lineRule="auto"/>
        <w:rPr>
          <w:rFonts w:ascii="Verdana" w:hAnsi="Verdana"/>
          <w:i/>
          <w:iCs/>
          <w:noProof/>
          <w:lang w:val="en-US"/>
        </w:rPr>
      </w:pPr>
      <w:r w:rsidRPr="004144FF">
        <w:rPr>
          <w:rFonts w:ascii="Verdana" w:hAnsi="Verdana"/>
          <w:i/>
          <w:iCs/>
          <w:noProof/>
          <w:lang w:val="en-US"/>
        </w:rPr>
        <w:t xml:space="preserve">Fig 7: </w:t>
      </w:r>
      <w:r w:rsidR="000331DC" w:rsidRPr="004144FF">
        <w:rPr>
          <w:rFonts w:ascii="Verdana" w:hAnsi="Verdana"/>
          <w:i/>
          <w:iCs/>
          <w:noProof/>
          <w:lang w:val="en-US"/>
        </w:rPr>
        <w:t>Sample Email from Pawn Storm</w:t>
      </w:r>
    </w:p>
    <w:p w14:paraId="5F10429C" w14:textId="73314B8F" w:rsidR="00172303" w:rsidRPr="004144FF" w:rsidRDefault="007953C4" w:rsidP="00002EC5">
      <w:pPr>
        <w:spacing w:line="360" w:lineRule="auto"/>
        <w:rPr>
          <w:rFonts w:ascii="Verdana" w:hAnsi="Verdana"/>
          <w:sz w:val="20"/>
          <w:szCs w:val="20"/>
          <w:lang w:val="en-US"/>
        </w:rPr>
      </w:pPr>
      <w:r w:rsidRPr="004144FF">
        <w:rPr>
          <w:rFonts w:ascii="Verdana" w:hAnsi="Verdana"/>
          <w:noProof/>
          <w:sz w:val="20"/>
          <w:szCs w:val="20"/>
          <w:lang w:val="en-US"/>
        </w:rPr>
        <w:drawing>
          <wp:inline distT="0" distB="0" distL="0" distR="0" wp14:anchorId="16D6CBAE" wp14:editId="27B20332">
            <wp:extent cx="5053445" cy="14287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5075363" cy="1434947"/>
                    </a:xfrm>
                    <a:prstGeom prst="rect">
                      <a:avLst/>
                    </a:prstGeom>
                  </pic:spPr>
                </pic:pic>
              </a:graphicData>
            </a:graphic>
          </wp:inline>
        </w:drawing>
      </w:r>
    </w:p>
    <w:p w14:paraId="3F92E960" w14:textId="226E1F8D" w:rsidR="00C6676F" w:rsidRPr="004144FF" w:rsidRDefault="00EA741A" w:rsidP="00002EC5">
      <w:pPr>
        <w:spacing w:line="360" w:lineRule="auto"/>
        <w:rPr>
          <w:rFonts w:ascii="Verdana" w:hAnsi="Verdana"/>
          <w:i/>
          <w:iCs/>
          <w:sz w:val="20"/>
          <w:szCs w:val="20"/>
          <w:lang w:val="en-US"/>
        </w:rPr>
      </w:pPr>
      <w:r w:rsidRPr="004144FF">
        <w:rPr>
          <w:rFonts w:ascii="Verdana" w:hAnsi="Verdana"/>
          <w:i/>
          <w:iCs/>
          <w:sz w:val="20"/>
          <w:szCs w:val="20"/>
          <w:lang w:val="en-US"/>
        </w:rPr>
        <w:t xml:space="preserve">Fig 8: </w:t>
      </w:r>
      <w:r w:rsidR="00B31C6B" w:rsidRPr="004144FF">
        <w:rPr>
          <w:rFonts w:ascii="Verdana" w:hAnsi="Verdana"/>
          <w:i/>
          <w:iCs/>
          <w:sz w:val="20"/>
          <w:szCs w:val="20"/>
          <w:lang w:val="en-US"/>
        </w:rPr>
        <w:t xml:space="preserve">This </w:t>
      </w:r>
      <w:r w:rsidR="0039205F" w:rsidRPr="004144FF">
        <w:rPr>
          <w:rFonts w:ascii="Verdana" w:hAnsi="Verdana"/>
          <w:i/>
          <w:iCs/>
          <w:sz w:val="20"/>
          <w:szCs w:val="20"/>
          <w:lang w:val="en-US"/>
        </w:rPr>
        <w:t>was never</w:t>
      </w:r>
      <w:r w:rsidR="00B31C6B" w:rsidRPr="004144FF">
        <w:rPr>
          <w:rFonts w:ascii="Verdana" w:hAnsi="Verdana"/>
          <w:i/>
          <w:iCs/>
          <w:sz w:val="20"/>
          <w:szCs w:val="20"/>
          <w:lang w:val="en-US"/>
        </w:rPr>
        <w:t xml:space="preserve"> a legitimate </w:t>
      </w:r>
      <w:r w:rsidR="002F3C6E" w:rsidRPr="004144FF">
        <w:rPr>
          <w:rFonts w:ascii="Verdana" w:hAnsi="Verdana"/>
          <w:i/>
          <w:iCs/>
          <w:sz w:val="20"/>
          <w:szCs w:val="20"/>
          <w:lang w:val="en-US"/>
        </w:rPr>
        <w:t>McAfee app and s</w:t>
      </w:r>
      <w:r w:rsidR="00C6676F" w:rsidRPr="004144FF">
        <w:rPr>
          <w:rFonts w:ascii="Verdana" w:hAnsi="Verdana"/>
          <w:i/>
          <w:iCs/>
          <w:sz w:val="20"/>
          <w:szCs w:val="20"/>
          <w:lang w:val="en-US"/>
        </w:rPr>
        <w:t xml:space="preserve">ame procedure as the case of “Google defender” </w:t>
      </w:r>
      <w:r w:rsidR="000B7376" w:rsidRPr="004144FF">
        <w:rPr>
          <w:rFonts w:ascii="Verdana" w:hAnsi="Verdana"/>
          <w:i/>
          <w:iCs/>
          <w:sz w:val="20"/>
          <w:szCs w:val="20"/>
          <w:lang w:val="en-US"/>
        </w:rPr>
        <w:t>apply in this case also</w:t>
      </w:r>
      <w:r w:rsidR="007C1792" w:rsidRPr="004144FF">
        <w:rPr>
          <w:rFonts w:ascii="Verdana" w:hAnsi="Verdana"/>
          <w:i/>
          <w:iCs/>
          <w:sz w:val="20"/>
          <w:szCs w:val="20"/>
          <w:lang w:val="en-US"/>
        </w:rPr>
        <w:t xml:space="preserve"> when the “Agree” button is clicked.</w:t>
      </w:r>
    </w:p>
    <w:p w14:paraId="25D5F6A9" w14:textId="744B105A" w:rsidR="00135DB6" w:rsidRPr="004144FF" w:rsidRDefault="00135DB6" w:rsidP="00002EC5">
      <w:pPr>
        <w:spacing w:line="360" w:lineRule="auto"/>
        <w:rPr>
          <w:rFonts w:ascii="Verdana" w:hAnsi="Verdana"/>
          <w:sz w:val="20"/>
          <w:szCs w:val="20"/>
          <w:lang w:val="en-US"/>
        </w:rPr>
      </w:pPr>
      <w:r w:rsidRPr="004144FF">
        <w:rPr>
          <w:rFonts w:ascii="Verdana" w:hAnsi="Verdana"/>
          <w:sz w:val="20"/>
          <w:szCs w:val="20"/>
          <w:lang w:val="en-US"/>
        </w:rPr>
        <w:t xml:space="preserve">The chart below </w:t>
      </w:r>
      <w:r w:rsidR="0025699F" w:rsidRPr="004144FF">
        <w:rPr>
          <w:rFonts w:ascii="Verdana" w:hAnsi="Verdana"/>
          <w:sz w:val="20"/>
          <w:szCs w:val="20"/>
          <w:lang w:val="en-US"/>
        </w:rPr>
        <w:t xml:space="preserve">shows the success of Pawn Storm under the </w:t>
      </w:r>
      <w:r w:rsidR="00CB2286" w:rsidRPr="004144FF">
        <w:rPr>
          <w:rFonts w:ascii="Verdana" w:hAnsi="Verdana"/>
          <w:sz w:val="20"/>
          <w:szCs w:val="20"/>
          <w:lang w:val="en-US"/>
        </w:rPr>
        <w:t>durati</w:t>
      </w:r>
      <w:r w:rsidR="002E41F2" w:rsidRPr="004144FF">
        <w:rPr>
          <w:rFonts w:ascii="Verdana" w:hAnsi="Verdana"/>
          <w:sz w:val="20"/>
          <w:szCs w:val="20"/>
          <w:lang w:val="en-US"/>
        </w:rPr>
        <w:t>on</w:t>
      </w:r>
      <w:r w:rsidR="0032312E" w:rsidRPr="004144FF">
        <w:rPr>
          <w:rFonts w:ascii="Verdana" w:hAnsi="Verdana"/>
          <w:sz w:val="20"/>
          <w:szCs w:val="20"/>
          <w:lang w:val="en-US"/>
        </w:rPr>
        <w:t xml:space="preserve"> captured</w:t>
      </w:r>
    </w:p>
    <w:p w14:paraId="6740559F" w14:textId="35F541E0" w:rsidR="00CB2286" w:rsidRPr="004144FF" w:rsidRDefault="00CB2286" w:rsidP="00002EC5">
      <w:pPr>
        <w:spacing w:line="360" w:lineRule="auto"/>
        <w:rPr>
          <w:rFonts w:ascii="Verdana" w:hAnsi="Verdana"/>
          <w:sz w:val="20"/>
          <w:szCs w:val="20"/>
          <w:lang w:val="en-US"/>
        </w:rPr>
      </w:pPr>
      <w:r w:rsidRPr="004144FF">
        <w:rPr>
          <w:rFonts w:ascii="Verdana" w:hAnsi="Verdana"/>
          <w:noProof/>
        </w:rPr>
        <w:lastRenderedPageBreak/>
        <w:drawing>
          <wp:inline distT="0" distB="0" distL="0" distR="0" wp14:anchorId="6619C52A" wp14:editId="1F46086C">
            <wp:extent cx="3568700" cy="3057078"/>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971" cy="3059023"/>
                    </a:xfrm>
                    <a:prstGeom prst="rect">
                      <a:avLst/>
                    </a:prstGeom>
                    <a:noFill/>
                    <a:ln>
                      <a:noFill/>
                    </a:ln>
                  </pic:spPr>
                </pic:pic>
              </a:graphicData>
            </a:graphic>
          </wp:inline>
        </w:drawing>
      </w:r>
    </w:p>
    <w:p w14:paraId="1714A035" w14:textId="1A50173F" w:rsidR="00426303" w:rsidRPr="004144FF" w:rsidRDefault="00EA741A" w:rsidP="00426303">
      <w:pPr>
        <w:spacing w:line="360" w:lineRule="auto"/>
        <w:rPr>
          <w:rFonts w:ascii="Verdana" w:hAnsi="Verdana"/>
          <w:i/>
          <w:iCs/>
          <w:sz w:val="20"/>
          <w:szCs w:val="20"/>
        </w:rPr>
      </w:pPr>
      <w:r w:rsidRPr="004144FF">
        <w:rPr>
          <w:rFonts w:ascii="Verdana" w:hAnsi="Verdana"/>
          <w:i/>
          <w:iCs/>
          <w:sz w:val="20"/>
          <w:szCs w:val="20"/>
          <w:lang w:val="en-US"/>
        </w:rPr>
        <w:t xml:space="preserve">Fig 9: </w:t>
      </w:r>
      <w:r w:rsidR="00426303" w:rsidRPr="004144FF">
        <w:rPr>
          <w:rFonts w:ascii="Verdana" w:hAnsi="Verdana"/>
          <w:i/>
          <w:iCs/>
          <w:sz w:val="20"/>
          <w:szCs w:val="20"/>
        </w:rPr>
        <w:t xml:space="preserve">The blue boxes </w:t>
      </w:r>
      <w:r w:rsidR="00BD65B3" w:rsidRPr="004144FF">
        <w:rPr>
          <w:rFonts w:ascii="Verdana" w:hAnsi="Verdana"/>
          <w:i/>
          <w:iCs/>
          <w:sz w:val="20"/>
          <w:szCs w:val="20"/>
          <w:lang w:val="en-US"/>
        </w:rPr>
        <w:t>symbolizes</w:t>
      </w:r>
      <w:r w:rsidR="00426303" w:rsidRPr="004144FF">
        <w:rPr>
          <w:rFonts w:ascii="Verdana" w:hAnsi="Verdana"/>
          <w:i/>
          <w:iCs/>
          <w:sz w:val="20"/>
          <w:szCs w:val="20"/>
        </w:rPr>
        <w:t xml:space="preserve"> when </w:t>
      </w:r>
      <w:r w:rsidR="00BD65B3" w:rsidRPr="004144FF">
        <w:rPr>
          <w:rFonts w:ascii="Verdana" w:hAnsi="Verdana"/>
          <w:i/>
          <w:iCs/>
          <w:sz w:val="20"/>
          <w:szCs w:val="20"/>
          <w:lang w:val="en-US"/>
        </w:rPr>
        <w:t>the attacker</w:t>
      </w:r>
      <w:r w:rsidR="00426303" w:rsidRPr="004144FF">
        <w:rPr>
          <w:rFonts w:ascii="Verdana" w:hAnsi="Verdana"/>
          <w:i/>
          <w:iCs/>
          <w:sz w:val="20"/>
          <w:szCs w:val="20"/>
        </w:rPr>
        <w:t xml:space="preserve"> used OAuth lures while red boxes </w:t>
      </w:r>
      <w:r w:rsidRPr="004144FF">
        <w:rPr>
          <w:rFonts w:ascii="Verdana" w:hAnsi="Verdana"/>
          <w:i/>
          <w:iCs/>
          <w:sz w:val="20"/>
          <w:szCs w:val="20"/>
          <w:lang w:val="en-US"/>
        </w:rPr>
        <w:t>signify</w:t>
      </w:r>
      <w:r w:rsidR="004B7374" w:rsidRPr="004144FF">
        <w:rPr>
          <w:rFonts w:ascii="Verdana" w:hAnsi="Verdana"/>
          <w:i/>
          <w:iCs/>
          <w:sz w:val="20"/>
          <w:szCs w:val="20"/>
          <w:lang w:val="en-US"/>
        </w:rPr>
        <w:t xml:space="preserve"> </w:t>
      </w:r>
      <w:r w:rsidR="00426303" w:rsidRPr="004144FF">
        <w:rPr>
          <w:rFonts w:ascii="Verdana" w:hAnsi="Verdana"/>
          <w:i/>
          <w:iCs/>
          <w:sz w:val="20"/>
          <w:szCs w:val="20"/>
        </w:rPr>
        <w:t>other phishing email strategies</w:t>
      </w:r>
    </w:p>
    <w:p w14:paraId="48DB07A6" w14:textId="1B0DEE58" w:rsidR="00A76EB1" w:rsidRPr="004144FF" w:rsidRDefault="001A7128" w:rsidP="00EA741A">
      <w:pPr>
        <w:pStyle w:val="Heading2"/>
        <w:rPr>
          <w:rFonts w:ascii="Verdana" w:hAnsi="Verdana"/>
          <w:color w:val="auto"/>
          <w:lang w:val="en-US"/>
        </w:rPr>
      </w:pPr>
      <w:bookmarkStart w:id="27" w:name="_Toc98525335"/>
      <w:r w:rsidRPr="004144FF">
        <w:rPr>
          <w:rFonts w:ascii="Verdana" w:hAnsi="Verdana"/>
          <w:color w:val="auto"/>
          <w:lang w:val="en-US"/>
        </w:rPr>
        <w:t>4.</w:t>
      </w:r>
      <w:r w:rsidR="00A76EB1" w:rsidRPr="004144FF">
        <w:rPr>
          <w:rFonts w:ascii="Verdana" w:hAnsi="Verdana"/>
          <w:color w:val="auto"/>
          <w:lang w:val="en-US"/>
        </w:rPr>
        <w:t>2</w:t>
      </w:r>
      <w:r w:rsidR="00FC5192" w:rsidRPr="004144FF">
        <w:rPr>
          <w:rFonts w:ascii="Verdana" w:hAnsi="Verdana"/>
          <w:color w:val="auto"/>
          <w:lang w:val="en-US"/>
        </w:rPr>
        <w:t xml:space="preserve"> </w:t>
      </w:r>
      <w:r w:rsidR="00124B2F" w:rsidRPr="004144FF">
        <w:rPr>
          <w:rFonts w:ascii="Verdana" w:hAnsi="Verdana"/>
          <w:color w:val="auto"/>
          <w:lang w:val="en-US"/>
        </w:rPr>
        <w:t>SolarWinds backdoor</w:t>
      </w:r>
      <w:r w:rsidR="00234D6D" w:rsidRPr="004144FF">
        <w:rPr>
          <w:rFonts w:ascii="Verdana" w:hAnsi="Verdana"/>
          <w:color w:val="auto"/>
          <w:lang w:val="en-US"/>
        </w:rPr>
        <w:t xml:space="preserve"> </w:t>
      </w:r>
      <w:r w:rsidR="00E40C58" w:rsidRPr="004144FF">
        <w:rPr>
          <w:rFonts w:ascii="Verdana" w:hAnsi="Verdana"/>
          <w:color w:val="auto"/>
          <w:lang w:val="en-US"/>
        </w:rPr>
        <w:t xml:space="preserve">used in </w:t>
      </w:r>
      <w:r w:rsidR="00A76EB1" w:rsidRPr="004144FF">
        <w:rPr>
          <w:rFonts w:ascii="Verdana" w:hAnsi="Verdana"/>
          <w:color w:val="auto"/>
        </w:rPr>
        <w:t>Nation-State Cyber Attacks</w:t>
      </w:r>
      <w:bookmarkEnd w:id="27"/>
    </w:p>
    <w:p w14:paraId="32F6E1DA" w14:textId="3083FBF7" w:rsidR="007860D7" w:rsidRPr="004144FF" w:rsidRDefault="00ED1677" w:rsidP="00A76EB1">
      <w:pPr>
        <w:spacing w:line="360" w:lineRule="auto"/>
        <w:rPr>
          <w:rFonts w:ascii="Verdana" w:hAnsi="Verdana"/>
          <w:sz w:val="20"/>
          <w:szCs w:val="20"/>
          <w:lang w:val="en-US"/>
        </w:rPr>
      </w:pPr>
      <w:r w:rsidRPr="004144FF">
        <w:rPr>
          <w:rFonts w:ascii="Verdana" w:hAnsi="Verdana"/>
          <w:sz w:val="20"/>
          <w:szCs w:val="20"/>
          <w:lang w:val="en-US"/>
        </w:rPr>
        <w:t xml:space="preserve">FireEye </w:t>
      </w:r>
      <w:r w:rsidR="00C2330D" w:rsidRPr="004144FF">
        <w:rPr>
          <w:rFonts w:ascii="Verdana" w:hAnsi="Verdana"/>
          <w:sz w:val="20"/>
          <w:szCs w:val="20"/>
          <w:lang w:val="en-US"/>
        </w:rPr>
        <w:t xml:space="preserve">reported that the nation-state attack </w:t>
      </w:r>
      <w:r w:rsidR="002D212F" w:rsidRPr="004144FF">
        <w:rPr>
          <w:rFonts w:ascii="Verdana" w:hAnsi="Verdana"/>
          <w:sz w:val="20"/>
          <w:szCs w:val="20"/>
          <w:lang w:val="en-US"/>
        </w:rPr>
        <w:t xml:space="preserve">on their network was </w:t>
      </w:r>
      <w:r w:rsidR="00D30955" w:rsidRPr="004144FF">
        <w:rPr>
          <w:rFonts w:ascii="Verdana" w:hAnsi="Verdana"/>
          <w:sz w:val="20"/>
          <w:szCs w:val="20"/>
          <w:lang w:val="en-US"/>
        </w:rPr>
        <w:t>because of</w:t>
      </w:r>
      <w:r w:rsidR="002A5E46" w:rsidRPr="004144FF">
        <w:rPr>
          <w:rFonts w:ascii="Verdana" w:hAnsi="Verdana"/>
          <w:sz w:val="20"/>
          <w:szCs w:val="20"/>
          <w:lang w:val="en-US"/>
        </w:rPr>
        <w:t xml:space="preserve"> massive attack on SolarWinds supply </w:t>
      </w:r>
      <w:r w:rsidR="00D6215F" w:rsidRPr="004144FF">
        <w:rPr>
          <w:rFonts w:ascii="Verdana" w:hAnsi="Verdana"/>
          <w:sz w:val="20"/>
          <w:szCs w:val="20"/>
          <w:lang w:val="en-US"/>
        </w:rPr>
        <w:t xml:space="preserve">chain. </w:t>
      </w:r>
      <w:r w:rsidR="00DA3DC4" w:rsidRPr="004144FF">
        <w:rPr>
          <w:rFonts w:ascii="Verdana" w:hAnsi="Verdana"/>
          <w:sz w:val="20"/>
          <w:szCs w:val="20"/>
          <w:lang w:val="en-US"/>
        </w:rPr>
        <w:t>The threat acto</w:t>
      </w:r>
      <w:r w:rsidR="00BF78D9" w:rsidRPr="004144FF">
        <w:rPr>
          <w:rFonts w:ascii="Verdana" w:hAnsi="Verdana"/>
          <w:sz w:val="20"/>
          <w:szCs w:val="20"/>
          <w:lang w:val="en-US"/>
        </w:rPr>
        <w:t>rs reportedly gained access to numerous government and enterpri</w:t>
      </w:r>
      <w:r w:rsidR="004C65B9" w:rsidRPr="004144FF">
        <w:rPr>
          <w:rFonts w:ascii="Verdana" w:hAnsi="Verdana"/>
          <w:sz w:val="20"/>
          <w:szCs w:val="20"/>
          <w:lang w:val="en-US"/>
        </w:rPr>
        <w:t>se network across the globe through the backdoor campaign called “UNC24</w:t>
      </w:r>
      <w:r w:rsidR="00F47387" w:rsidRPr="004144FF">
        <w:rPr>
          <w:rFonts w:ascii="Verdana" w:hAnsi="Verdana"/>
          <w:sz w:val="20"/>
          <w:szCs w:val="20"/>
          <w:lang w:val="en-US"/>
        </w:rPr>
        <w:t>52</w:t>
      </w:r>
      <w:r w:rsidR="004C65B9" w:rsidRPr="004144FF">
        <w:rPr>
          <w:rFonts w:ascii="Verdana" w:hAnsi="Verdana"/>
          <w:sz w:val="20"/>
          <w:szCs w:val="20"/>
          <w:lang w:val="en-US"/>
        </w:rPr>
        <w:t>”</w:t>
      </w:r>
    </w:p>
    <w:p w14:paraId="49524BA1" w14:textId="16C411F7" w:rsidR="00C3391B" w:rsidRPr="004144FF" w:rsidRDefault="00C3391B" w:rsidP="00A76EB1">
      <w:pPr>
        <w:spacing w:line="360" w:lineRule="auto"/>
        <w:rPr>
          <w:rFonts w:ascii="Verdana" w:hAnsi="Verdana"/>
          <w:sz w:val="20"/>
          <w:szCs w:val="20"/>
          <w:lang w:val="en-US"/>
        </w:rPr>
      </w:pPr>
      <w:r w:rsidRPr="004144FF">
        <w:rPr>
          <w:rFonts w:ascii="Verdana" w:hAnsi="Verdana"/>
          <w:sz w:val="20"/>
          <w:szCs w:val="20"/>
        </w:rPr>
        <w:t xml:space="preserve">"They gained access to victims via </w:t>
      </w:r>
      <w:proofErr w:type="spellStart"/>
      <w:r w:rsidRPr="004144FF">
        <w:rPr>
          <w:rFonts w:ascii="Verdana" w:hAnsi="Verdana"/>
          <w:sz w:val="20"/>
          <w:szCs w:val="20"/>
        </w:rPr>
        <w:t>Trojanized</w:t>
      </w:r>
      <w:proofErr w:type="spellEnd"/>
      <w:r w:rsidRPr="004144FF">
        <w:rPr>
          <w:rFonts w:ascii="Verdana" w:hAnsi="Verdana"/>
          <w:sz w:val="20"/>
          <w:szCs w:val="20"/>
        </w:rPr>
        <w:t xml:space="preserve"> updates to </w:t>
      </w:r>
      <w:proofErr w:type="spellStart"/>
      <w:r w:rsidRPr="004144FF">
        <w:rPr>
          <w:rFonts w:ascii="Verdana" w:hAnsi="Verdana"/>
          <w:sz w:val="20"/>
          <w:szCs w:val="20"/>
        </w:rPr>
        <w:t>SolarWind's</w:t>
      </w:r>
      <w:proofErr w:type="spellEnd"/>
      <w:r w:rsidRPr="004144FF">
        <w:rPr>
          <w:rFonts w:ascii="Verdana" w:hAnsi="Verdana"/>
          <w:sz w:val="20"/>
          <w:szCs w:val="20"/>
        </w:rPr>
        <w:t xml:space="preserve"> Orion IT monitoring and management software</w:t>
      </w:r>
      <w:r w:rsidR="00951089" w:rsidRPr="004144FF">
        <w:rPr>
          <w:rFonts w:ascii="Verdana" w:hAnsi="Verdana"/>
          <w:sz w:val="20"/>
          <w:szCs w:val="20"/>
          <w:lang w:val="en-US"/>
        </w:rPr>
        <w:t xml:space="preserve">. </w:t>
      </w:r>
      <w:r w:rsidRPr="004144FF">
        <w:rPr>
          <w:rFonts w:ascii="Verdana" w:hAnsi="Verdana"/>
          <w:sz w:val="20"/>
          <w:szCs w:val="20"/>
        </w:rPr>
        <w:t>This campaign may have begun as early as spring 2020 and is currently ongoing. Post-compromise activity following this supply chain compromise has included lateral movement and data theft."</w:t>
      </w:r>
      <w:sdt>
        <w:sdtPr>
          <w:rPr>
            <w:rFonts w:ascii="Verdana" w:hAnsi="Verdana"/>
            <w:sz w:val="20"/>
            <w:szCs w:val="20"/>
          </w:rPr>
          <w:id w:val="194893187"/>
          <w:citation/>
        </w:sdtPr>
        <w:sdtEndPr/>
        <w:sdtContent>
          <w:r w:rsidR="00951089" w:rsidRPr="004144FF">
            <w:rPr>
              <w:rFonts w:ascii="Verdana" w:hAnsi="Verdana"/>
              <w:sz w:val="20"/>
              <w:szCs w:val="20"/>
            </w:rPr>
            <w:fldChar w:fldCharType="begin"/>
          </w:r>
          <w:r w:rsidR="00951089" w:rsidRPr="004144FF">
            <w:rPr>
              <w:rFonts w:ascii="Verdana" w:hAnsi="Verdana"/>
              <w:sz w:val="20"/>
              <w:szCs w:val="20"/>
              <w:lang w:val="en-US"/>
            </w:rPr>
            <w:instrText xml:space="preserve"> CITATION FIR20 \l 1033 </w:instrText>
          </w:r>
          <w:r w:rsidR="00951089" w:rsidRPr="004144FF">
            <w:rPr>
              <w:rFonts w:ascii="Verdana" w:hAnsi="Verdana"/>
              <w:sz w:val="20"/>
              <w:szCs w:val="20"/>
            </w:rPr>
            <w:fldChar w:fldCharType="separate"/>
          </w:r>
          <w:r w:rsidR="00951089" w:rsidRPr="004144FF">
            <w:rPr>
              <w:rFonts w:ascii="Verdana" w:hAnsi="Verdana"/>
              <w:noProof/>
              <w:sz w:val="20"/>
              <w:szCs w:val="20"/>
              <w:lang w:val="en-US"/>
            </w:rPr>
            <w:t xml:space="preserve"> (FIREEYE, 2020)</w:t>
          </w:r>
          <w:r w:rsidR="00951089" w:rsidRPr="004144FF">
            <w:rPr>
              <w:rFonts w:ascii="Verdana" w:hAnsi="Verdana"/>
              <w:sz w:val="20"/>
              <w:szCs w:val="20"/>
            </w:rPr>
            <w:fldChar w:fldCharType="end"/>
          </w:r>
        </w:sdtContent>
      </w:sdt>
      <w:r w:rsidR="00951089" w:rsidRPr="004144FF">
        <w:rPr>
          <w:rFonts w:ascii="Verdana" w:hAnsi="Verdana"/>
          <w:sz w:val="20"/>
          <w:szCs w:val="20"/>
          <w:lang w:val="en-US"/>
        </w:rPr>
        <w:t>.</w:t>
      </w:r>
    </w:p>
    <w:p w14:paraId="7AF1E973" w14:textId="4139BED9" w:rsidR="00A1085D" w:rsidRPr="004144FF" w:rsidRDefault="00A1085D" w:rsidP="00A76EB1">
      <w:pPr>
        <w:spacing w:line="360" w:lineRule="auto"/>
        <w:rPr>
          <w:rFonts w:ascii="Verdana" w:hAnsi="Verdana"/>
          <w:sz w:val="20"/>
          <w:szCs w:val="20"/>
          <w:lang w:val="en-US"/>
        </w:rPr>
      </w:pPr>
      <w:r w:rsidRPr="004144FF">
        <w:rPr>
          <w:rFonts w:ascii="Verdana" w:hAnsi="Verdana"/>
          <w:sz w:val="20"/>
          <w:szCs w:val="20"/>
          <w:lang w:val="en-US"/>
        </w:rPr>
        <w:t xml:space="preserve">Below </w:t>
      </w:r>
      <w:r w:rsidR="00A25D79" w:rsidRPr="004144FF">
        <w:rPr>
          <w:rFonts w:ascii="Verdana" w:hAnsi="Verdana"/>
          <w:sz w:val="20"/>
          <w:szCs w:val="20"/>
          <w:lang w:val="en-US"/>
        </w:rPr>
        <w:t xml:space="preserve">summarizes the techniques that </w:t>
      </w:r>
      <w:r w:rsidR="0098521C" w:rsidRPr="004144FF">
        <w:rPr>
          <w:rFonts w:ascii="Verdana" w:hAnsi="Verdana"/>
          <w:sz w:val="20"/>
          <w:szCs w:val="20"/>
          <w:lang w:val="en-US"/>
        </w:rPr>
        <w:t>are part of the actor’s toolkit.</w:t>
      </w:r>
      <w:sdt>
        <w:sdtPr>
          <w:rPr>
            <w:rFonts w:ascii="Verdana" w:hAnsi="Verdana"/>
            <w:sz w:val="20"/>
            <w:szCs w:val="20"/>
            <w:lang w:val="en-US"/>
          </w:rPr>
          <w:id w:val="419768470"/>
          <w:citation/>
        </w:sdtPr>
        <w:sdtEndPr/>
        <w:sdtContent>
          <w:r w:rsidR="005C4E5E" w:rsidRPr="004144FF">
            <w:rPr>
              <w:rFonts w:ascii="Verdana" w:hAnsi="Verdana"/>
              <w:sz w:val="20"/>
              <w:szCs w:val="20"/>
              <w:lang w:val="en-US"/>
            </w:rPr>
            <w:fldChar w:fldCharType="begin"/>
          </w:r>
          <w:r w:rsidR="005C4E5E" w:rsidRPr="004144FF">
            <w:rPr>
              <w:rFonts w:ascii="Verdana" w:hAnsi="Verdana"/>
              <w:sz w:val="20"/>
              <w:szCs w:val="20"/>
              <w:lang w:val="en-US"/>
            </w:rPr>
            <w:instrText xml:space="preserve"> CITATION Cen20 \l 1033 </w:instrText>
          </w:r>
          <w:r w:rsidR="005C4E5E" w:rsidRPr="004144FF">
            <w:rPr>
              <w:rFonts w:ascii="Verdana" w:hAnsi="Verdana"/>
              <w:sz w:val="20"/>
              <w:szCs w:val="20"/>
              <w:lang w:val="en-US"/>
            </w:rPr>
            <w:fldChar w:fldCharType="separate"/>
          </w:r>
          <w:r w:rsidR="005C4E5E" w:rsidRPr="004144FF">
            <w:rPr>
              <w:rFonts w:ascii="Verdana" w:hAnsi="Verdana"/>
              <w:noProof/>
              <w:sz w:val="20"/>
              <w:szCs w:val="20"/>
              <w:lang w:val="en-US"/>
            </w:rPr>
            <w:t xml:space="preserve"> (Center, 2020)</w:t>
          </w:r>
          <w:r w:rsidR="005C4E5E" w:rsidRPr="004144FF">
            <w:rPr>
              <w:rFonts w:ascii="Verdana" w:hAnsi="Verdana"/>
              <w:sz w:val="20"/>
              <w:szCs w:val="20"/>
              <w:lang w:val="en-US"/>
            </w:rPr>
            <w:fldChar w:fldCharType="end"/>
          </w:r>
        </w:sdtContent>
      </w:sdt>
    </w:p>
    <w:p w14:paraId="11EF1756" w14:textId="3DC9DA53" w:rsidR="0098521C" w:rsidRPr="004144FF" w:rsidRDefault="00B135BF" w:rsidP="0098521C">
      <w:pPr>
        <w:pStyle w:val="ListParagraph"/>
        <w:numPr>
          <w:ilvl w:val="0"/>
          <w:numId w:val="7"/>
        </w:numPr>
        <w:spacing w:line="360" w:lineRule="auto"/>
        <w:rPr>
          <w:rFonts w:ascii="Verdana" w:hAnsi="Verdana"/>
          <w:sz w:val="20"/>
          <w:szCs w:val="20"/>
          <w:lang w:val="en-US"/>
        </w:rPr>
      </w:pPr>
      <w:r w:rsidRPr="004144FF">
        <w:rPr>
          <w:rFonts w:ascii="Verdana" w:hAnsi="Verdana"/>
          <w:sz w:val="20"/>
          <w:szCs w:val="20"/>
          <w:lang w:val="en-US"/>
        </w:rPr>
        <w:t xml:space="preserve">The attacker gain access to </w:t>
      </w:r>
      <w:r w:rsidR="00C33A0B" w:rsidRPr="004144FF">
        <w:rPr>
          <w:rFonts w:ascii="Verdana" w:hAnsi="Verdana"/>
          <w:sz w:val="20"/>
          <w:szCs w:val="20"/>
          <w:lang w:val="en-US"/>
        </w:rPr>
        <w:t xml:space="preserve">network through </w:t>
      </w:r>
      <w:r w:rsidR="00310BF4" w:rsidRPr="004144FF">
        <w:rPr>
          <w:rFonts w:ascii="Verdana" w:hAnsi="Verdana"/>
          <w:sz w:val="20"/>
          <w:szCs w:val="20"/>
          <w:lang w:val="en-US"/>
        </w:rPr>
        <w:t xml:space="preserve">malicious code in </w:t>
      </w:r>
      <w:r w:rsidR="0032312E" w:rsidRPr="004144FF">
        <w:rPr>
          <w:rFonts w:ascii="Verdana" w:hAnsi="Verdana"/>
          <w:sz w:val="20"/>
          <w:szCs w:val="20"/>
          <w:lang w:val="en-US"/>
        </w:rPr>
        <w:t>SolarWinds</w:t>
      </w:r>
      <w:r w:rsidR="00310BF4" w:rsidRPr="004144FF">
        <w:rPr>
          <w:rFonts w:ascii="Verdana" w:hAnsi="Verdana"/>
          <w:sz w:val="20"/>
          <w:szCs w:val="20"/>
          <w:lang w:val="en-US"/>
        </w:rPr>
        <w:t xml:space="preserve"> Orion </w:t>
      </w:r>
      <w:r w:rsidR="008B4757" w:rsidRPr="004144FF">
        <w:rPr>
          <w:rFonts w:ascii="Verdana" w:hAnsi="Verdana"/>
          <w:sz w:val="20"/>
          <w:szCs w:val="20"/>
          <w:lang w:val="en-US"/>
        </w:rPr>
        <w:t xml:space="preserve">library with the file </w:t>
      </w:r>
      <w:r w:rsidR="0032312E" w:rsidRPr="004144FF">
        <w:rPr>
          <w:rFonts w:ascii="Verdana" w:hAnsi="Verdana"/>
          <w:sz w:val="20"/>
          <w:szCs w:val="20"/>
          <w:lang w:val="en-US"/>
        </w:rPr>
        <w:t xml:space="preserve">name </w:t>
      </w:r>
      <w:r w:rsidR="0032312E" w:rsidRPr="004144FF">
        <w:rPr>
          <w:rFonts w:ascii="Verdana" w:hAnsi="Verdana"/>
          <w:i/>
          <w:iCs/>
          <w:sz w:val="20"/>
          <w:szCs w:val="20"/>
        </w:rPr>
        <w:t>SolarWinds.Orion.Core.BusinessLayer.dll</w:t>
      </w:r>
      <w:r w:rsidR="00450A3D" w:rsidRPr="004144FF">
        <w:rPr>
          <w:rFonts w:ascii="Verdana" w:hAnsi="Verdana"/>
          <w:i/>
          <w:iCs/>
          <w:sz w:val="20"/>
          <w:szCs w:val="20"/>
          <w:lang w:val="en-US"/>
        </w:rPr>
        <w:t xml:space="preserve">. </w:t>
      </w:r>
      <w:r w:rsidR="00450A3D" w:rsidRPr="004144FF">
        <w:rPr>
          <w:rFonts w:ascii="Verdana" w:hAnsi="Verdana"/>
          <w:sz w:val="20"/>
          <w:szCs w:val="20"/>
          <w:lang w:val="en-US"/>
        </w:rPr>
        <w:t xml:space="preserve">This code </w:t>
      </w:r>
      <w:r w:rsidR="00F969C2" w:rsidRPr="004144FF">
        <w:rPr>
          <w:rFonts w:ascii="Verdana" w:hAnsi="Verdana"/>
          <w:sz w:val="20"/>
          <w:szCs w:val="20"/>
          <w:lang w:val="en-US"/>
        </w:rPr>
        <w:t>gets</w:t>
      </w:r>
      <w:r w:rsidR="00450A3D" w:rsidRPr="004144FF">
        <w:rPr>
          <w:rFonts w:ascii="Verdana" w:hAnsi="Verdana"/>
          <w:sz w:val="20"/>
          <w:szCs w:val="20"/>
          <w:lang w:val="en-US"/>
        </w:rPr>
        <w:t xml:space="preserve"> </w:t>
      </w:r>
      <w:r w:rsidR="0013450B" w:rsidRPr="004144FF">
        <w:rPr>
          <w:rFonts w:ascii="Verdana" w:hAnsi="Verdana"/>
          <w:sz w:val="20"/>
          <w:szCs w:val="20"/>
          <w:lang w:val="en-US"/>
        </w:rPr>
        <w:t xml:space="preserve">distributed when update is sent to </w:t>
      </w:r>
      <w:r w:rsidR="00FB5087" w:rsidRPr="004144FF">
        <w:rPr>
          <w:rFonts w:ascii="Verdana" w:hAnsi="Verdana"/>
          <w:sz w:val="20"/>
          <w:szCs w:val="20"/>
          <w:lang w:val="en-US"/>
        </w:rPr>
        <w:t>SolarWinds’s</w:t>
      </w:r>
      <w:r w:rsidR="0013450B" w:rsidRPr="004144FF">
        <w:rPr>
          <w:rFonts w:ascii="Verdana" w:hAnsi="Verdana"/>
          <w:sz w:val="20"/>
          <w:szCs w:val="20"/>
          <w:lang w:val="en-US"/>
        </w:rPr>
        <w:t xml:space="preserve"> customers</w:t>
      </w:r>
      <w:r w:rsidR="00CE067E" w:rsidRPr="004144FF">
        <w:rPr>
          <w:rFonts w:ascii="Verdana" w:hAnsi="Verdana"/>
          <w:sz w:val="20"/>
          <w:szCs w:val="20"/>
          <w:lang w:val="en-US"/>
        </w:rPr>
        <w:t xml:space="preserve"> without them having any </w:t>
      </w:r>
      <w:r w:rsidR="00FB5087" w:rsidRPr="004144FF">
        <w:rPr>
          <w:rFonts w:ascii="Verdana" w:hAnsi="Verdana"/>
          <w:sz w:val="20"/>
          <w:szCs w:val="20"/>
          <w:lang w:val="en-US"/>
        </w:rPr>
        <w:t>knowledge</w:t>
      </w:r>
      <w:r w:rsidR="00CE067E" w:rsidRPr="004144FF">
        <w:rPr>
          <w:rFonts w:ascii="Verdana" w:hAnsi="Verdana"/>
          <w:sz w:val="20"/>
          <w:szCs w:val="20"/>
          <w:lang w:val="en-US"/>
        </w:rPr>
        <w:t xml:space="preserve"> of </w:t>
      </w:r>
      <w:r w:rsidR="00FB5087" w:rsidRPr="004144FF">
        <w:rPr>
          <w:rFonts w:ascii="Verdana" w:hAnsi="Verdana"/>
          <w:sz w:val="20"/>
          <w:szCs w:val="20"/>
          <w:lang w:val="en-US"/>
        </w:rPr>
        <w:t>malicious</w:t>
      </w:r>
      <w:r w:rsidR="00CE067E" w:rsidRPr="004144FF">
        <w:rPr>
          <w:rFonts w:ascii="Verdana" w:hAnsi="Verdana"/>
          <w:sz w:val="20"/>
          <w:szCs w:val="20"/>
          <w:lang w:val="en-US"/>
        </w:rPr>
        <w:t xml:space="preserve"> </w:t>
      </w:r>
      <w:r w:rsidR="00FB5087" w:rsidRPr="004144FF">
        <w:rPr>
          <w:rFonts w:ascii="Verdana" w:hAnsi="Verdana"/>
          <w:sz w:val="20"/>
          <w:szCs w:val="20"/>
          <w:lang w:val="en-US"/>
        </w:rPr>
        <w:t>activities.</w:t>
      </w:r>
      <w:r w:rsidR="00C675A4" w:rsidRPr="004144FF">
        <w:rPr>
          <w:rFonts w:ascii="Verdana" w:hAnsi="Verdana"/>
          <w:sz w:val="20"/>
          <w:szCs w:val="20"/>
          <w:lang w:val="en-US"/>
        </w:rPr>
        <w:t xml:space="preserve"> </w:t>
      </w:r>
      <w:r w:rsidR="00391363" w:rsidRPr="004144FF">
        <w:rPr>
          <w:rFonts w:ascii="Verdana" w:hAnsi="Verdana"/>
          <w:sz w:val="20"/>
          <w:szCs w:val="20"/>
          <w:lang w:val="en-US"/>
        </w:rPr>
        <w:t xml:space="preserve">The </w:t>
      </w:r>
      <w:r w:rsidR="00B91D21" w:rsidRPr="004144FF">
        <w:rPr>
          <w:rFonts w:ascii="Verdana" w:hAnsi="Verdana"/>
          <w:sz w:val="20"/>
          <w:szCs w:val="20"/>
          <w:lang w:val="en-US"/>
        </w:rPr>
        <w:t>malicious DLL uses the domain avsvmcloud.com</w:t>
      </w:r>
      <w:r w:rsidR="005D553D" w:rsidRPr="004144FF">
        <w:rPr>
          <w:rFonts w:ascii="Verdana" w:hAnsi="Verdana"/>
          <w:sz w:val="20"/>
          <w:szCs w:val="20"/>
          <w:lang w:val="en-US"/>
        </w:rPr>
        <w:t xml:space="preserve"> to call out a remote network</w:t>
      </w:r>
      <w:r w:rsidR="009E2D12" w:rsidRPr="004144FF">
        <w:rPr>
          <w:rFonts w:ascii="Verdana" w:hAnsi="Verdana"/>
          <w:sz w:val="20"/>
          <w:szCs w:val="20"/>
          <w:lang w:val="en-US"/>
        </w:rPr>
        <w:t xml:space="preserve">. </w:t>
      </w:r>
      <w:r w:rsidR="00FB5087" w:rsidRPr="004144FF">
        <w:rPr>
          <w:rFonts w:ascii="Verdana" w:hAnsi="Verdana"/>
          <w:sz w:val="20"/>
          <w:szCs w:val="20"/>
          <w:lang w:val="en-US"/>
        </w:rPr>
        <w:t>T</w:t>
      </w:r>
      <w:r w:rsidR="00C675A4" w:rsidRPr="004144FF">
        <w:rPr>
          <w:rFonts w:ascii="Verdana" w:hAnsi="Verdana"/>
          <w:sz w:val="20"/>
          <w:szCs w:val="20"/>
          <w:lang w:val="en-US"/>
        </w:rPr>
        <w:t>he attacker use</w:t>
      </w:r>
      <w:r w:rsidR="00FB5087" w:rsidRPr="004144FF">
        <w:rPr>
          <w:rFonts w:ascii="Verdana" w:hAnsi="Verdana"/>
          <w:sz w:val="20"/>
          <w:szCs w:val="20"/>
          <w:lang w:val="en-US"/>
        </w:rPr>
        <w:t>s</w:t>
      </w:r>
      <w:r w:rsidR="00C675A4" w:rsidRPr="004144FF">
        <w:rPr>
          <w:rFonts w:ascii="Verdana" w:hAnsi="Verdana"/>
          <w:sz w:val="20"/>
          <w:szCs w:val="20"/>
          <w:lang w:val="en-US"/>
        </w:rPr>
        <w:t xml:space="preserve"> </w:t>
      </w:r>
      <w:r w:rsidR="00FB5087" w:rsidRPr="004144FF">
        <w:rPr>
          <w:rFonts w:ascii="Verdana" w:hAnsi="Verdana"/>
          <w:sz w:val="20"/>
          <w:szCs w:val="20"/>
          <w:lang w:val="en-US"/>
        </w:rPr>
        <w:t>it to</w:t>
      </w:r>
      <w:r w:rsidR="00C675A4" w:rsidRPr="004144FF">
        <w:rPr>
          <w:rFonts w:ascii="Verdana" w:hAnsi="Verdana"/>
          <w:sz w:val="20"/>
          <w:szCs w:val="20"/>
          <w:lang w:val="en-US"/>
        </w:rPr>
        <w:t xml:space="preserve"> gain elevated</w:t>
      </w:r>
      <w:r w:rsidR="005967FE" w:rsidRPr="004144FF">
        <w:rPr>
          <w:rFonts w:ascii="Verdana" w:hAnsi="Verdana"/>
          <w:sz w:val="20"/>
          <w:szCs w:val="20"/>
          <w:lang w:val="en-US"/>
        </w:rPr>
        <w:t xml:space="preserve"> administrator’s</w:t>
      </w:r>
      <w:r w:rsidR="00C675A4" w:rsidRPr="004144FF">
        <w:rPr>
          <w:rFonts w:ascii="Verdana" w:hAnsi="Verdana"/>
          <w:sz w:val="20"/>
          <w:szCs w:val="20"/>
          <w:lang w:val="en-US"/>
        </w:rPr>
        <w:t xml:space="preserve"> </w:t>
      </w:r>
      <w:r w:rsidR="005967FE" w:rsidRPr="004144FF">
        <w:rPr>
          <w:rFonts w:ascii="Verdana" w:hAnsi="Verdana"/>
          <w:sz w:val="20"/>
          <w:szCs w:val="20"/>
          <w:lang w:val="en-US"/>
        </w:rPr>
        <w:t>permission.</w:t>
      </w:r>
    </w:p>
    <w:p w14:paraId="04119123" w14:textId="77777777" w:rsidR="0036454C" w:rsidRPr="004144FF" w:rsidRDefault="0036454C" w:rsidP="0036454C">
      <w:pPr>
        <w:pStyle w:val="ListParagraph"/>
        <w:spacing w:line="360" w:lineRule="auto"/>
        <w:rPr>
          <w:rFonts w:ascii="Verdana" w:hAnsi="Verdana"/>
          <w:sz w:val="20"/>
          <w:szCs w:val="20"/>
          <w:lang w:val="en-US"/>
        </w:rPr>
      </w:pPr>
    </w:p>
    <w:p w14:paraId="3E7EDF2A" w14:textId="78D554EE" w:rsidR="005967FE" w:rsidRPr="004144FF" w:rsidRDefault="00AF51CD" w:rsidP="0098521C">
      <w:pPr>
        <w:pStyle w:val="ListParagraph"/>
        <w:numPr>
          <w:ilvl w:val="0"/>
          <w:numId w:val="7"/>
        </w:numPr>
        <w:spacing w:line="360" w:lineRule="auto"/>
        <w:rPr>
          <w:rFonts w:ascii="Verdana" w:hAnsi="Verdana"/>
          <w:sz w:val="20"/>
          <w:szCs w:val="20"/>
          <w:lang w:val="en-US"/>
        </w:rPr>
      </w:pPr>
      <w:r w:rsidRPr="004144FF">
        <w:rPr>
          <w:rFonts w:ascii="Verdana" w:hAnsi="Verdana"/>
          <w:sz w:val="20"/>
          <w:szCs w:val="20"/>
          <w:lang w:val="en-US"/>
        </w:rPr>
        <w:t xml:space="preserve">The attacker then </w:t>
      </w:r>
      <w:r w:rsidR="008B4757" w:rsidRPr="004144FF">
        <w:rPr>
          <w:rFonts w:ascii="Verdana" w:hAnsi="Verdana"/>
          <w:sz w:val="20"/>
          <w:szCs w:val="20"/>
          <w:lang w:val="en-US"/>
        </w:rPr>
        <w:t>makes</w:t>
      </w:r>
      <w:r w:rsidRPr="004144FF">
        <w:rPr>
          <w:rFonts w:ascii="Verdana" w:hAnsi="Verdana"/>
          <w:sz w:val="20"/>
          <w:szCs w:val="20"/>
          <w:lang w:val="en-US"/>
        </w:rPr>
        <w:t xml:space="preserve"> use of the permission</w:t>
      </w:r>
      <w:r w:rsidR="009C5DDF" w:rsidRPr="004144FF">
        <w:rPr>
          <w:rFonts w:ascii="Verdana" w:hAnsi="Verdana"/>
          <w:sz w:val="20"/>
          <w:szCs w:val="20"/>
          <w:lang w:val="en-US"/>
        </w:rPr>
        <w:t xml:space="preserve"> obtained from the </w:t>
      </w:r>
      <w:r w:rsidR="00DF7F97" w:rsidRPr="004144FF">
        <w:rPr>
          <w:rFonts w:ascii="Verdana" w:hAnsi="Verdana"/>
          <w:sz w:val="20"/>
          <w:szCs w:val="20"/>
          <w:lang w:val="en-US"/>
        </w:rPr>
        <w:t>on-premises</w:t>
      </w:r>
      <w:r w:rsidR="00F92129" w:rsidRPr="004144FF">
        <w:rPr>
          <w:rFonts w:ascii="Verdana" w:hAnsi="Verdana"/>
          <w:sz w:val="20"/>
          <w:szCs w:val="20"/>
          <w:lang w:val="en-US"/>
        </w:rPr>
        <w:t xml:space="preserve"> to gain access to the global </w:t>
      </w:r>
      <w:r w:rsidR="00E76F76" w:rsidRPr="004144FF">
        <w:rPr>
          <w:rFonts w:ascii="Verdana" w:hAnsi="Verdana"/>
          <w:sz w:val="20"/>
          <w:szCs w:val="20"/>
          <w:lang w:val="en-US"/>
        </w:rPr>
        <w:t>administrator’s account and SAML token signing certificate.</w:t>
      </w:r>
      <w:r w:rsidR="008063E1" w:rsidRPr="004144FF">
        <w:rPr>
          <w:rFonts w:ascii="Verdana" w:hAnsi="Verdana"/>
          <w:sz w:val="20"/>
          <w:szCs w:val="20"/>
          <w:lang w:val="en-US"/>
        </w:rPr>
        <w:t xml:space="preserve"> As a result of this gained access, </w:t>
      </w:r>
      <w:r w:rsidR="00135D73" w:rsidRPr="004144FF">
        <w:rPr>
          <w:rFonts w:ascii="Verdana" w:hAnsi="Verdana"/>
          <w:sz w:val="20"/>
          <w:szCs w:val="20"/>
          <w:lang w:val="en-US"/>
        </w:rPr>
        <w:t xml:space="preserve">existing users of the </w:t>
      </w:r>
      <w:r w:rsidR="002B2041" w:rsidRPr="004144FF">
        <w:rPr>
          <w:rFonts w:ascii="Verdana" w:hAnsi="Verdana"/>
          <w:sz w:val="20"/>
          <w:szCs w:val="20"/>
          <w:lang w:val="en-US"/>
        </w:rPr>
        <w:t>organization</w:t>
      </w:r>
      <w:r w:rsidR="00135D73" w:rsidRPr="004144FF">
        <w:rPr>
          <w:rFonts w:ascii="Verdana" w:hAnsi="Verdana"/>
          <w:sz w:val="20"/>
          <w:szCs w:val="20"/>
          <w:lang w:val="en-US"/>
        </w:rPr>
        <w:t xml:space="preserve"> can </w:t>
      </w:r>
      <w:r w:rsidR="00260B28" w:rsidRPr="004144FF">
        <w:rPr>
          <w:rFonts w:ascii="Verdana" w:hAnsi="Verdana"/>
          <w:sz w:val="20"/>
          <w:szCs w:val="20"/>
          <w:lang w:val="en-US"/>
        </w:rPr>
        <w:t>then be impersonated by forging SAML tokens</w:t>
      </w:r>
      <w:r w:rsidR="002B2041" w:rsidRPr="004144FF">
        <w:rPr>
          <w:rFonts w:ascii="Verdana" w:hAnsi="Verdana"/>
          <w:sz w:val="20"/>
          <w:szCs w:val="20"/>
          <w:lang w:val="en-US"/>
        </w:rPr>
        <w:t>.</w:t>
      </w:r>
    </w:p>
    <w:p w14:paraId="2ABBC996" w14:textId="0E0E6AEC" w:rsidR="002B2041" w:rsidRPr="004144FF" w:rsidRDefault="00B76C35" w:rsidP="0098521C">
      <w:pPr>
        <w:pStyle w:val="ListParagraph"/>
        <w:numPr>
          <w:ilvl w:val="0"/>
          <w:numId w:val="7"/>
        </w:numPr>
        <w:spacing w:line="360" w:lineRule="auto"/>
        <w:rPr>
          <w:rFonts w:ascii="Verdana" w:hAnsi="Verdana"/>
          <w:sz w:val="20"/>
          <w:szCs w:val="20"/>
          <w:lang w:val="en-US"/>
        </w:rPr>
      </w:pPr>
      <w:r w:rsidRPr="004144FF">
        <w:rPr>
          <w:rFonts w:ascii="Verdana" w:hAnsi="Verdana"/>
          <w:sz w:val="20"/>
          <w:szCs w:val="20"/>
          <w:lang w:val="en-US"/>
        </w:rPr>
        <w:lastRenderedPageBreak/>
        <w:t xml:space="preserve">Since the SAML tokens </w:t>
      </w:r>
      <w:r w:rsidR="00027EAF" w:rsidRPr="004144FF">
        <w:rPr>
          <w:rFonts w:ascii="Verdana" w:hAnsi="Verdana"/>
          <w:sz w:val="20"/>
          <w:szCs w:val="20"/>
          <w:lang w:val="en-US"/>
        </w:rPr>
        <w:t xml:space="preserve">are signed by the </w:t>
      </w:r>
      <w:r w:rsidR="004A1D0B" w:rsidRPr="004144FF">
        <w:rPr>
          <w:rFonts w:ascii="Verdana" w:hAnsi="Verdana"/>
          <w:sz w:val="20"/>
          <w:szCs w:val="20"/>
          <w:lang w:val="en-US"/>
        </w:rPr>
        <w:t>organization’s</w:t>
      </w:r>
      <w:r w:rsidR="00027EAF" w:rsidRPr="004144FF">
        <w:rPr>
          <w:rFonts w:ascii="Verdana" w:hAnsi="Verdana"/>
          <w:sz w:val="20"/>
          <w:szCs w:val="20"/>
          <w:lang w:val="en-US"/>
        </w:rPr>
        <w:t xml:space="preserve"> trusted certificate</w:t>
      </w:r>
      <w:r w:rsidR="00510633" w:rsidRPr="004144FF">
        <w:rPr>
          <w:rFonts w:ascii="Verdana" w:hAnsi="Verdana"/>
          <w:sz w:val="20"/>
          <w:szCs w:val="20"/>
          <w:lang w:val="en-US"/>
        </w:rPr>
        <w:t>,</w:t>
      </w:r>
      <w:r w:rsidR="00B461C1" w:rsidRPr="004144FF">
        <w:rPr>
          <w:rFonts w:ascii="Verdana" w:hAnsi="Verdana"/>
          <w:sz w:val="20"/>
          <w:szCs w:val="20"/>
          <w:lang w:val="en-US"/>
        </w:rPr>
        <w:t xml:space="preserve"> </w:t>
      </w:r>
      <w:r w:rsidR="002E0B3F" w:rsidRPr="004144FF">
        <w:rPr>
          <w:rFonts w:ascii="Verdana" w:hAnsi="Verdana"/>
          <w:sz w:val="20"/>
          <w:szCs w:val="20"/>
          <w:lang w:val="en-US"/>
        </w:rPr>
        <w:t xml:space="preserve">anomalous logins can </w:t>
      </w:r>
      <w:r w:rsidR="00F969C2" w:rsidRPr="004144FF">
        <w:rPr>
          <w:rFonts w:ascii="Verdana" w:hAnsi="Verdana"/>
          <w:sz w:val="20"/>
          <w:szCs w:val="20"/>
          <w:lang w:val="en-US"/>
        </w:rPr>
        <w:t>be made</w:t>
      </w:r>
      <w:r w:rsidR="002E0B3F" w:rsidRPr="004144FF">
        <w:rPr>
          <w:rFonts w:ascii="Verdana" w:hAnsi="Verdana"/>
          <w:sz w:val="20"/>
          <w:szCs w:val="20"/>
          <w:lang w:val="en-US"/>
        </w:rPr>
        <w:t xml:space="preserve"> </w:t>
      </w:r>
      <w:r w:rsidR="00E650B0" w:rsidRPr="004144FF">
        <w:rPr>
          <w:rFonts w:ascii="Verdana" w:hAnsi="Verdana"/>
          <w:sz w:val="20"/>
          <w:szCs w:val="20"/>
          <w:lang w:val="en-US"/>
        </w:rPr>
        <w:t xml:space="preserve">against any cloud environment </w:t>
      </w:r>
      <w:r w:rsidR="00B86C1A" w:rsidRPr="004144FF">
        <w:rPr>
          <w:rFonts w:ascii="Verdana" w:hAnsi="Verdana"/>
          <w:sz w:val="20"/>
          <w:szCs w:val="20"/>
          <w:lang w:val="en-US"/>
        </w:rPr>
        <w:t xml:space="preserve">as well as </w:t>
      </w:r>
      <w:r w:rsidR="00D84CE9" w:rsidRPr="004144FF">
        <w:rPr>
          <w:rFonts w:ascii="Verdana" w:hAnsi="Verdana"/>
          <w:sz w:val="20"/>
          <w:szCs w:val="20"/>
          <w:lang w:val="en-US"/>
        </w:rPr>
        <w:t>on-premises</w:t>
      </w:r>
      <w:r w:rsidR="00B86C1A" w:rsidRPr="004144FF">
        <w:rPr>
          <w:rFonts w:ascii="Verdana" w:hAnsi="Verdana"/>
          <w:sz w:val="20"/>
          <w:szCs w:val="20"/>
          <w:lang w:val="en-US"/>
        </w:rPr>
        <w:t xml:space="preserve"> resources. </w:t>
      </w:r>
    </w:p>
    <w:p w14:paraId="1EA5E416" w14:textId="20C5E11E" w:rsidR="00732F49" w:rsidRPr="004144FF" w:rsidRDefault="00732F49" w:rsidP="00732F49">
      <w:pPr>
        <w:pStyle w:val="ListParagraph"/>
        <w:spacing w:line="360" w:lineRule="auto"/>
        <w:rPr>
          <w:rFonts w:ascii="Verdana" w:hAnsi="Verdana"/>
          <w:sz w:val="20"/>
          <w:szCs w:val="20"/>
          <w:lang w:val="en-US"/>
        </w:rPr>
      </w:pPr>
      <w:r w:rsidRPr="004144FF">
        <w:rPr>
          <w:rFonts w:ascii="Verdana" w:hAnsi="Verdana"/>
          <w:noProof/>
        </w:rPr>
        <w:drawing>
          <wp:inline distT="0" distB="0" distL="0" distR="0" wp14:anchorId="356B1271" wp14:editId="3D6B573C">
            <wp:extent cx="2940050" cy="366512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5404" cy="3684269"/>
                    </a:xfrm>
                    <a:prstGeom prst="rect">
                      <a:avLst/>
                    </a:prstGeom>
                    <a:noFill/>
                    <a:ln>
                      <a:noFill/>
                    </a:ln>
                  </pic:spPr>
                </pic:pic>
              </a:graphicData>
            </a:graphic>
          </wp:inline>
        </w:drawing>
      </w:r>
    </w:p>
    <w:p w14:paraId="6259EEC6" w14:textId="17EDB0EF" w:rsidR="00142B6D" w:rsidRPr="004144FF" w:rsidRDefault="00142B6D" w:rsidP="00732F49">
      <w:pPr>
        <w:pStyle w:val="ListParagraph"/>
        <w:spacing w:line="360" w:lineRule="auto"/>
        <w:rPr>
          <w:rFonts w:ascii="Verdana" w:hAnsi="Verdana"/>
          <w:i/>
          <w:iCs/>
          <w:sz w:val="20"/>
          <w:szCs w:val="20"/>
          <w:lang w:val="en-US"/>
        </w:rPr>
      </w:pPr>
      <w:r w:rsidRPr="004144FF">
        <w:rPr>
          <w:rFonts w:ascii="Verdana" w:hAnsi="Verdana"/>
          <w:i/>
          <w:iCs/>
          <w:sz w:val="20"/>
          <w:szCs w:val="20"/>
          <w:lang w:val="en-US"/>
        </w:rPr>
        <w:t xml:space="preserve">Fig 10: </w:t>
      </w:r>
      <w:r w:rsidR="001B42BA" w:rsidRPr="004144FF">
        <w:rPr>
          <w:rFonts w:ascii="Verdana" w:hAnsi="Verdana"/>
          <w:i/>
          <w:iCs/>
          <w:sz w:val="20"/>
          <w:szCs w:val="20"/>
          <w:lang w:val="en-US"/>
        </w:rPr>
        <w:t xml:space="preserve">SolarWinds compromised </w:t>
      </w:r>
      <w:r w:rsidRPr="004144FF">
        <w:rPr>
          <w:rFonts w:ascii="Verdana" w:hAnsi="Verdana"/>
          <w:i/>
          <w:iCs/>
          <w:sz w:val="20"/>
          <w:szCs w:val="20"/>
          <w:lang w:val="en-US"/>
        </w:rPr>
        <w:t xml:space="preserve">Digital </w:t>
      </w:r>
      <w:r w:rsidR="001B42BA" w:rsidRPr="004144FF">
        <w:rPr>
          <w:rFonts w:ascii="Verdana" w:hAnsi="Verdana"/>
          <w:i/>
          <w:iCs/>
          <w:sz w:val="20"/>
          <w:szCs w:val="20"/>
          <w:lang w:val="en-US"/>
        </w:rPr>
        <w:t>Signature</w:t>
      </w:r>
    </w:p>
    <w:p w14:paraId="15DBC6E9" w14:textId="10E4ED5C" w:rsidR="00852293" w:rsidRPr="004144FF" w:rsidRDefault="00B51CFC" w:rsidP="00852293">
      <w:pPr>
        <w:pStyle w:val="ListParagraph"/>
        <w:numPr>
          <w:ilvl w:val="0"/>
          <w:numId w:val="7"/>
        </w:numPr>
        <w:spacing w:line="360" w:lineRule="auto"/>
        <w:rPr>
          <w:rFonts w:ascii="Verdana" w:hAnsi="Verdana"/>
          <w:sz w:val="20"/>
          <w:szCs w:val="20"/>
          <w:lang w:val="en-US"/>
        </w:rPr>
      </w:pPr>
      <w:r w:rsidRPr="004144FF">
        <w:rPr>
          <w:rFonts w:ascii="Verdana" w:hAnsi="Verdana"/>
          <w:sz w:val="20"/>
          <w:szCs w:val="20"/>
          <w:lang w:val="en-US"/>
        </w:rPr>
        <w:t xml:space="preserve">With the privileges </w:t>
      </w:r>
      <w:r w:rsidR="00847B40" w:rsidRPr="004144FF">
        <w:rPr>
          <w:rFonts w:ascii="Verdana" w:hAnsi="Verdana"/>
          <w:sz w:val="20"/>
          <w:szCs w:val="20"/>
          <w:lang w:val="en-US"/>
        </w:rPr>
        <w:t>obtained, it is easy for the attacker to add their own credentials</w:t>
      </w:r>
      <w:r w:rsidR="008144D8" w:rsidRPr="004144FF">
        <w:rPr>
          <w:rFonts w:ascii="Verdana" w:hAnsi="Verdana"/>
          <w:sz w:val="20"/>
          <w:szCs w:val="20"/>
          <w:lang w:val="en-US"/>
        </w:rPr>
        <w:t xml:space="preserve"> to existing apps or servi</w:t>
      </w:r>
      <w:r w:rsidR="00586EBA" w:rsidRPr="004144FF">
        <w:rPr>
          <w:rFonts w:ascii="Verdana" w:hAnsi="Verdana"/>
          <w:sz w:val="20"/>
          <w:szCs w:val="20"/>
          <w:lang w:val="en-US"/>
        </w:rPr>
        <w:t>ce principals to enable make API calls.</w:t>
      </w:r>
    </w:p>
    <w:p w14:paraId="3972A4E2" w14:textId="4C6E8985" w:rsidR="00726EF2" w:rsidRPr="004144FF" w:rsidRDefault="001A7128" w:rsidP="008257E4">
      <w:pPr>
        <w:pStyle w:val="Heading3"/>
        <w:rPr>
          <w:rFonts w:ascii="Verdana" w:hAnsi="Verdana"/>
          <w:color w:val="auto"/>
          <w:lang w:val="en-US"/>
        </w:rPr>
      </w:pPr>
      <w:bookmarkStart w:id="28" w:name="_Toc98525336"/>
      <w:r w:rsidRPr="004144FF">
        <w:rPr>
          <w:rFonts w:ascii="Verdana" w:hAnsi="Verdana"/>
          <w:color w:val="auto"/>
          <w:lang w:val="en-US"/>
        </w:rPr>
        <w:t xml:space="preserve">4.2.1 </w:t>
      </w:r>
      <w:r w:rsidR="00726EF2" w:rsidRPr="004144FF">
        <w:rPr>
          <w:rFonts w:ascii="Verdana" w:hAnsi="Verdana"/>
          <w:color w:val="auto"/>
          <w:lang w:val="en-US"/>
        </w:rPr>
        <w:t>Long Term Access</w:t>
      </w:r>
      <w:bookmarkEnd w:id="28"/>
    </w:p>
    <w:p w14:paraId="5AF6BDA7" w14:textId="1BD67281" w:rsidR="004041C1" w:rsidRPr="004144FF" w:rsidRDefault="004041C1" w:rsidP="004041C1">
      <w:pPr>
        <w:pStyle w:val="ListParagraph"/>
        <w:numPr>
          <w:ilvl w:val="0"/>
          <w:numId w:val="9"/>
        </w:numPr>
        <w:spacing w:line="360" w:lineRule="auto"/>
        <w:rPr>
          <w:rFonts w:ascii="Verdana" w:hAnsi="Verdana"/>
          <w:sz w:val="20"/>
          <w:szCs w:val="20"/>
          <w:lang w:val="en-US"/>
        </w:rPr>
      </w:pPr>
      <w:r w:rsidRPr="004144FF">
        <w:rPr>
          <w:rFonts w:ascii="Verdana" w:hAnsi="Verdana"/>
          <w:sz w:val="20"/>
          <w:szCs w:val="20"/>
          <w:lang w:val="en-US"/>
        </w:rPr>
        <w:t>Federation Trusts</w:t>
      </w:r>
      <w:r w:rsidR="007421BA" w:rsidRPr="004144FF">
        <w:rPr>
          <w:rFonts w:ascii="Verdana" w:hAnsi="Verdana"/>
          <w:sz w:val="20"/>
          <w:szCs w:val="20"/>
          <w:lang w:val="en-US"/>
        </w:rPr>
        <w:t xml:space="preserve">: New federation trysts </w:t>
      </w:r>
      <w:r w:rsidR="00882FC9" w:rsidRPr="004144FF">
        <w:rPr>
          <w:rFonts w:ascii="Verdana" w:hAnsi="Verdana"/>
          <w:sz w:val="20"/>
          <w:szCs w:val="20"/>
          <w:lang w:val="en-US"/>
        </w:rPr>
        <w:t xml:space="preserve">were added to an </w:t>
      </w:r>
      <w:r w:rsidR="00C74E11" w:rsidRPr="004144FF">
        <w:rPr>
          <w:rFonts w:ascii="Verdana" w:hAnsi="Verdana"/>
          <w:sz w:val="20"/>
          <w:szCs w:val="20"/>
          <w:lang w:val="en-US"/>
        </w:rPr>
        <w:t>existing</w:t>
      </w:r>
      <w:r w:rsidR="00882FC9" w:rsidRPr="004144FF">
        <w:rPr>
          <w:rFonts w:ascii="Verdana" w:hAnsi="Verdana"/>
          <w:sz w:val="20"/>
          <w:szCs w:val="20"/>
          <w:lang w:val="en-US"/>
        </w:rPr>
        <w:t xml:space="preserve"> tenant to accept tokens from the attacker</w:t>
      </w:r>
      <w:r w:rsidR="0085534A" w:rsidRPr="004144FF">
        <w:rPr>
          <w:rFonts w:ascii="Verdana" w:hAnsi="Verdana"/>
          <w:sz w:val="20"/>
          <w:szCs w:val="20"/>
          <w:lang w:val="en-US"/>
        </w:rPr>
        <w:t>’s owned certificates.</w:t>
      </w:r>
    </w:p>
    <w:p w14:paraId="7B40AC88" w14:textId="3024B43E" w:rsidR="00F61AB3" w:rsidRPr="004144FF" w:rsidRDefault="0085534A" w:rsidP="00F61AB3">
      <w:pPr>
        <w:pStyle w:val="ListParagraph"/>
        <w:numPr>
          <w:ilvl w:val="0"/>
          <w:numId w:val="9"/>
        </w:numPr>
        <w:spacing w:line="360" w:lineRule="auto"/>
        <w:rPr>
          <w:rFonts w:ascii="Verdana" w:hAnsi="Verdana"/>
          <w:sz w:val="20"/>
          <w:szCs w:val="20"/>
          <w:lang w:val="en-US"/>
        </w:rPr>
      </w:pPr>
      <w:r w:rsidRPr="004144FF">
        <w:rPr>
          <w:rFonts w:ascii="Verdana" w:hAnsi="Verdana"/>
          <w:sz w:val="20"/>
          <w:szCs w:val="20"/>
          <w:lang w:val="en-US"/>
        </w:rPr>
        <w:t>OAuth Application</w:t>
      </w:r>
      <w:r w:rsidR="00F61AB3" w:rsidRPr="004144FF">
        <w:rPr>
          <w:rFonts w:ascii="Verdana" w:hAnsi="Verdana"/>
          <w:sz w:val="20"/>
          <w:szCs w:val="20"/>
          <w:lang w:val="en-US"/>
        </w:rPr>
        <w:t xml:space="preserve"> and service </w:t>
      </w:r>
      <w:r w:rsidR="00C74E11" w:rsidRPr="004144FF">
        <w:rPr>
          <w:rFonts w:ascii="Verdana" w:hAnsi="Verdana"/>
          <w:sz w:val="20"/>
          <w:szCs w:val="20"/>
          <w:lang w:val="en-US"/>
        </w:rPr>
        <w:t>principal</w:t>
      </w:r>
      <w:r w:rsidR="00F61AB3" w:rsidRPr="004144FF">
        <w:rPr>
          <w:rFonts w:ascii="Verdana" w:hAnsi="Verdana"/>
          <w:sz w:val="20"/>
          <w:szCs w:val="20"/>
          <w:lang w:val="en-US"/>
        </w:rPr>
        <w:t xml:space="preserve"> credentials: </w:t>
      </w:r>
      <w:r w:rsidR="005A6BC4" w:rsidRPr="004144FF">
        <w:rPr>
          <w:rFonts w:ascii="Verdana" w:hAnsi="Verdana"/>
          <w:sz w:val="20"/>
          <w:szCs w:val="20"/>
          <w:lang w:val="en-US"/>
        </w:rPr>
        <w:t xml:space="preserve">x509 keys or password credentials were added to </w:t>
      </w:r>
      <w:r w:rsidR="00F42967" w:rsidRPr="004144FF">
        <w:rPr>
          <w:rFonts w:ascii="Verdana" w:hAnsi="Verdana"/>
          <w:sz w:val="20"/>
          <w:szCs w:val="20"/>
          <w:lang w:val="en-US"/>
        </w:rPr>
        <w:t xml:space="preserve">some legitimate OAuth apps within the </w:t>
      </w:r>
      <w:proofErr w:type="spellStart"/>
      <w:r w:rsidR="00F42967" w:rsidRPr="004144FF">
        <w:rPr>
          <w:rFonts w:ascii="Verdana" w:hAnsi="Verdana"/>
          <w:sz w:val="20"/>
          <w:szCs w:val="20"/>
          <w:lang w:val="en-US"/>
        </w:rPr>
        <w:t>Mail.Read</w:t>
      </w:r>
      <w:proofErr w:type="spellEnd"/>
      <w:r w:rsidR="00065866" w:rsidRPr="004144FF">
        <w:rPr>
          <w:rFonts w:ascii="Verdana" w:hAnsi="Verdana"/>
          <w:sz w:val="20"/>
          <w:szCs w:val="20"/>
          <w:lang w:val="en-US"/>
        </w:rPr>
        <w:t xml:space="preserve"> or </w:t>
      </w:r>
      <w:proofErr w:type="spellStart"/>
      <w:r w:rsidR="00065866" w:rsidRPr="004144FF">
        <w:rPr>
          <w:rFonts w:ascii="Verdana" w:hAnsi="Verdana"/>
          <w:sz w:val="20"/>
          <w:szCs w:val="20"/>
          <w:lang w:val="en-US"/>
        </w:rPr>
        <w:t>Mail.ReadWr</w:t>
      </w:r>
      <w:r w:rsidR="0009181D" w:rsidRPr="004144FF">
        <w:rPr>
          <w:rFonts w:ascii="Verdana" w:hAnsi="Verdana"/>
          <w:sz w:val="20"/>
          <w:szCs w:val="20"/>
          <w:lang w:val="en-US"/>
        </w:rPr>
        <w:t>i</w:t>
      </w:r>
      <w:r w:rsidR="00065866" w:rsidRPr="004144FF">
        <w:rPr>
          <w:rFonts w:ascii="Verdana" w:hAnsi="Verdana"/>
          <w:sz w:val="20"/>
          <w:szCs w:val="20"/>
          <w:lang w:val="en-US"/>
        </w:rPr>
        <w:t>te</w:t>
      </w:r>
      <w:proofErr w:type="spellEnd"/>
      <w:r w:rsidR="00065866" w:rsidRPr="004144FF">
        <w:rPr>
          <w:rFonts w:ascii="Verdana" w:hAnsi="Verdana"/>
          <w:sz w:val="20"/>
          <w:szCs w:val="20"/>
          <w:lang w:val="en-US"/>
        </w:rPr>
        <w:t xml:space="preserve"> permission to grant ability to </w:t>
      </w:r>
      <w:r w:rsidR="00C74E11" w:rsidRPr="004144FF">
        <w:rPr>
          <w:rFonts w:ascii="Verdana" w:hAnsi="Verdana"/>
          <w:sz w:val="20"/>
          <w:szCs w:val="20"/>
          <w:lang w:val="en-US"/>
        </w:rPr>
        <w:t>read mails.</w:t>
      </w:r>
    </w:p>
    <w:p w14:paraId="347A4920" w14:textId="525415B5" w:rsidR="00FC5192" w:rsidRPr="004144FF" w:rsidRDefault="00FC5192" w:rsidP="00852293">
      <w:pPr>
        <w:spacing w:line="360" w:lineRule="auto"/>
        <w:rPr>
          <w:rFonts w:ascii="Verdana" w:hAnsi="Verdana"/>
          <w:sz w:val="20"/>
          <w:szCs w:val="20"/>
          <w:lang w:val="en-US"/>
        </w:rPr>
      </w:pPr>
    </w:p>
    <w:p w14:paraId="7ED1ACB9" w14:textId="77777777" w:rsidR="00FC5192" w:rsidRPr="004144FF" w:rsidRDefault="00FC5192" w:rsidP="00852293">
      <w:pPr>
        <w:spacing w:line="360" w:lineRule="auto"/>
        <w:rPr>
          <w:rFonts w:ascii="Verdana" w:hAnsi="Verdana"/>
          <w:sz w:val="20"/>
          <w:szCs w:val="20"/>
          <w:lang w:val="en-US"/>
        </w:rPr>
      </w:pPr>
    </w:p>
    <w:p w14:paraId="34455E60" w14:textId="0F2350DA" w:rsidR="00811AE7" w:rsidRPr="004144FF" w:rsidRDefault="001A7128" w:rsidP="00B06DCB">
      <w:pPr>
        <w:pStyle w:val="Heading1"/>
        <w:rPr>
          <w:rFonts w:ascii="Verdana" w:hAnsi="Verdana"/>
          <w:color w:val="auto"/>
          <w:lang w:val="en-US"/>
        </w:rPr>
      </w:pPr>
      <w:bookmarkStart w:id="29" w:name="_Toc98525337"/>
      <w:r w:rsidRPr="004144FF">
        <w:rPr>
          <w:rFonts w:ascii="Verdana" w:hAnsi="Verdana"/>
          <w:color w:val="auto"/>
          <w:lang w:val="en-US"/>
        </w:rPr>
        <w:t xml:space="preserve">5.0 </w:t>
      </w:r>
      <w:r w:rsidR="00FC5192" w:rsidRPr="004144FF">
        <w:rPr>
          <w:rFonts w:ascii="Verdana" w:hAnsi="Verdana"/>
          <w:color w:val="auto"/>
          <w:lang w:val="en-US"/>
        </w:rPr>
        <w:t>COUNTERMEASURES AGAINST THE RISKS</w:t>
      </w:r>
      <w:bookmarkEnd w:id="29"/>
    </w:p>
    <w:p w14:paraId="77E0248B" w14:textId="4961F24E" w:rsidR="002C450A" w:rsidRPr="004144FF" w:rsidRDefault="001A7128" w:rsidP="00B06DCB">
      <w:pPr>
        <w:pStyle w:val="Heading2"/>
        <w:rPr>
          <w:rFonts w:ascii="Verdana" w:hAnsi="Verdana"/>
          <w:color w:val="auto"/>
          <w:lang w:val="en-US"/>
        </w:rPr>
      </w:pPr>
      <w:bookmarkStart w:id="30" w:name="_Toc98525338"/>
      <w:r w:rsidRPr="004144FF">
        <w:rPr>
          <w:rFonts w:ascii="Verdana" w:hAnsi="Verdana"/>
          <w:color w:val="auto"/>
          <w:lang w:val="en-US"/>
        </w:rPr>
        <w:t xml:space="preserve">5.1 </w:t>
      </w:r>
      <w:r w:rsidR="00661F8A" w:rsidRPr="004144FF">
        <w:rPr>
          <w:rFonts w:ascii="Verdana" w:hAnsi="Verdana"/>
          <w:color w:val="auto"/>
          <w:lang w:val="en-US"/>
        </w:rPr>
        <w:t>Restrictio</w:t>
      </w:r>
      <w:r w:rsidR="008335F6" w:rsidRPr="004144FF">
        <w:rPr>
          <w:rFonts w:ascii="Verdana" w:hAnsi="Verdana"/>
          <w:color w:val="auto"/>
          <w:lang w:val="en-US"/>
        </w:rPr>
        <w:t>n</w:t>
      </w:r>
      <w:r w:rsidR="0027637E" w:rsidRPr="004144FF">
        <w:rPr>
          <w:rFonts w:ascii="Verdana" w:hAnsi="Verdana"/>
          <w:color w:val="auto"/>
          <w:lang w:val="en-US"/>
        </w:rPr>
        <w:t xml:space="preserve"> of Web-based Content</w:t>
      </w:r>
      <w:bookmarkEnd w:id="30"/>
    </w:p>
    <w:p w14:paraId="4EE95079" w14:textId="1BA0F0AA" w:rsidR="0027637E" w:rsidRPr="004144FF" w:rsidRDefault="00EE571D" w:rsidP="00852293">
      <w:pPr>
        <w:spacing w:line="360" w:lineRule="auto"/>
        <w:rPr>
          <w:rFonts w:ascii="Verdana" w:hAnsi="Verdana"/>
          <w:sz w:val="20"/>
          <w:szCs w:val="20"/>
          <w:lang w:val="en-US"/>
        </w:rPr>
      </w:pPr>
      <w:r w:rsidRPr="004144FF">
        <w:rPr>
          <w:rFonts w:ascii="Verdana" w:hAnsi="Verdana"/>
          <w:sz w:val="20"/>
          <w:szCs w:val="20"/>
          <w:lang w:val="en-US"/>
        </w:rPr>
        <w:t xml:space="preserve">A user must grant </w:t>
      </w:r>
      <w:r w:rsidR="009B4FAE" w:rsidRPr="004144FF">
        <w:rPr>
          <w:rFonts w:ascii="Verdana" w:hAnsi="Verdana"/>
          <w:sz w:val="20"/>
          <w:szCs w:val="20"/>
          <w:lang w:val="en-US"/>
        </w:rPr>
        <w:t xml:space="preserve">an application </w:t>
      </w:r>
      <w:r w:rsidR="00A83EC5" w:rsidRPr="004144FF">
        <w:rPr>
          <w:rFonts w:ascii="Verdana" w:hAnsi="Verdana"/>
          <w:sz w:val="20"/>
          <w:szCs w:val="20"/>
          <w:lang w:val="en-US"/>
        </w:rPr>
        <w:t>permission</w:t>
      </w:r>
      <w:r w:rsidR="009B4FAE" w:rsidRPr="004144FF">
        <w:rPr>
          <w:rFonts w:ascii="Verdana" w:hAnsi="Verdana"/>
          <w:sz w:val="20"/>
          <w:szCs w:val="20"/>
          <w:lang w:val="en-US"/>
        </w:rPr>
        <w:t xml:space="preserve"> before it</w:t>
      </w:r>
      <w:r w:rsidR="006110A4" w:rsidRPr="004144FF">
        <w:rPr>
          <w:rFonts w:ascii="Verdana" w:hAnsi="Verdana"/>
          <w:sz w:val="20"/>
          <w:szCs w:val="20"/>
          <w:lang w:val="en-US"/>
        </w:rPr>
        <w:t xml:space="preserve"> can access </w:t>
      </w:r>
      <w:r w:rsidR="004F6CEE" w:rsidRPr="004144FF">
        <w:rPr>
          <w:rFonts w:ascii="Verdana" w:hAnsi="Verdana"/>
          <w:sz w:val="20"/>
          <w:szCs w:val="20"/>
          <w:lang w:val="en-US"/>
        </w:rPr>
        <w:t>organization’s</w:t>
      </w:r>
      <w:r w:rsidR="006110A4" w:rsidRPr="004144FF">
        <w:rPr>
          <w:rFonts w:ascii="Verdana" w:hAnsi="Verdana"/>
          <w:sz w:val="20"/>
          <w:szCs w:val="20"/>
          <w:lang w:val="en-US"/>
        </w:rPr>
        <w:t xml:space="preserve"> data.</w:t>
      </w:r>
      <w:r w:rsidR="00D565E1" w:rsidRPr="004144FF">
        <w:rPr>
          <w:rFonts w:ascii="Verdana" w:hAnsi="Verdana"/>
          <w:sz w:val="20"/>
          <w:szCs w:val="20"/>
          <w:lang w:val="en-US"/>
        </w:rPr>
        <w:t xml:space="preserve"> </w:t>
      </w:r>
      <w:r w:rsidR="00FE2D99" w:rsidRPr="004144FF">
        <w:rPr>
          <w:rFonts w:ascii="Verdana" w:hAnsi="Verdana"/>
          <w:sz w:val="20"/>
          <w:szCs w:val="20"/>
          <w:lang w:val="en-US"/>
        </w:rPr>
        <w:t xml:space="preserve">For </w:t>
      </w:r>
      <w:r w:rsidR="00803E9E" w:rsidRPr="004144FF">
        <w:rPr>
          <w:rFonts w:ascii="Verdana" w:hAnsi="Verdana"/>
          <w:sz w:val="20"/>
          <w:szCs w:val="20"/>
          <w:lang w:val="en-US"/>
        </w:rPr>
        <w:t xml:space="preserve">instance, </w:t>
      </w:r>
      <w:r w:rsidR="00A63E40" w:rsidRPr="004144FF">
        <w:rPr>
          <w:rFonts w:ascii="Verdana" w:hAnsi="Verdana"/>
          <w:sz w:val="20"/>
          <w:szCs w:val="20"/>
          <w:lang w:val="en-US"/>
        </w:rPr>
        <w:t>users can permit an application to access their mailbox</w:t>
      </w:r>
      <w:r w:rsidR="00A77063" w:rsidRPr="004144FF">
        <w:rPr>
          <w:rFonts w:ascii="Verdana" w:hAnsi="Verdana"/>
          <w:sz w:val="20"/>
          <w:szCs w:val="20"/>
          <w:lang w:val="en-US"/>
        </w:rPr>
        <w:t xml:space="preserve"> by </w:t>
      </w:r>
      <w:r w:rsidR="00C77075" w:rsidRPr="004144FF">
        <w:rPr>
          <w:rFonts w:ascii="Verdana" w:hAnsi="Verdana"/>
          <w:sz w:val="20"/>
          <w:szCs w:val="20"/>
          <w:lang w:val="en-US"/>
        </w:rPr>
        <w:t>default,</w:t>
      </w:r>
      <w:r w:rsidR="00A77063" w:rsidRPr="004144FF">
        <w:rPr>
          <w:rFonts w:ascii="Verdana" w:hAnsi="Verdana"/>
          <w:sz w:val="20"/>
          <w:szCs w:val="20"/>
          <w:lang w:val="en-US"/>
        </w:rPr>
        <w:t xml:space="preserve"> but some consent requires admini</w:t>
      </w:r>
      <w:r w:rsidR="007929C2" w:rsidRPr="004144FF">
        <w:rPr>
          <w:rFonts w:ascii="Verdana" w:hAnsi="Verdana"/>
          <w:sz w:val="20"/>
          <w:szCs w:val="20"/>
          <w:lang w:val="en-US"/>
        </w:rPr>
        <w:t xml:space="preserve">strative </w:t>
      </w:r>
      <w:r w:rsidR="004F6CEE" w:rsidRPr="004144FF">
        <w:rPr>
          <w:rFonts w:ascii="Verdana" w:hAnsi="Verdana"/>
          <w:sz w:val="20"/>
          <w:szCs w:val="20"/>
          <w:lang w:val="en-US"/>
        </w:rPr>
        <w:t>privilege</w:t>
      </w:r>
      <w:r w:rsidR="007929C2" w:rsidRPr="004144FF">
        <w:rPr>
          <w:rFonts w:ascii="Verdana" w:hAnsi="Verdana"/>
          <w:sz w:val="20"/>
          <w:szCs w:val="20"/>
          <w:lang w:val="en-US"/>
        </w:rPr>
        <w:t xml:space="preserve"> by default, like </w:t>
      </w:r>
      <w:r w:rsidR="002B3925" w:rsidRPr="004144FF">
        <w:rPr>
          <w:rFonts w:ascii="Verdana" w:hAnsi="Verdana"/>
          <w:sz w:val="20"/>
          <w:szCs w:val="20"/>
          <w:lang w:val="en-US"/>
        </w:rPr>
        <w:t>an app having read and write consent to all organization’s files</w:t>
      </w:r>
      <w:r w:rsidR="004F6CEE" w:rsidRPr="004144FF">
        <w:rPr>
          <w:rFonts w:ascii="Verdana" w:hAnsi="Verdana"/>
          <w:sz w:val="20"/>
          <w:szCs w:val="20"/>
          <w:lang w:val="en-US"/>
        </w:rPr>
        <w:t xml:space="preserve"> </w:t>
      </w:r>
      <w:sdt>
        <w:sdtPr>
          <w:rPr>
            <w:rFonts w:ascii="Verdana" w:hAnsi="Verdana"/>
            <w:sz w:val="20"/>
            <w:szCs w:val="20"/>
            <w:lang w:val="en-US"/>
          </w:rPr>
          <w:id w:val="-68198409"/>
          <w:citation/>
        </w:sdtPr>
        <w:sdtEndPr/>
        <w:sdtContent>
          <w:r w:rsidR="0033399A" w:rsidRPr="004144FF">
            <w:rPr>
              <w:rFonts w:ascii="Verdana" w:hAnsi="Verdana"/>
              <w:sz w:val="20"/>
              <w:szCs w:val="20"/>
              <w:lang w:val="en-US"/>
            </w:rPr>
            <w:fldChar w:fldCharType="begin"/>
          </w:r>
          <w:r w:rsidR="0033399A" w:rsidRPr="004144FF">
            <w:rPr>
              <w:rFonts w:ascii="Verdana" w:hAnsi="Verdana"/>
              <w:sz w:val="20"/>
              <w:szCs w:val="20"/>
              <w:lang w:val="en-US"/>
            </w:rPr>
            <w:instrText xml:space="preserve"> CITATION Phi22 \l 1033 </w:instrText>
          </w:r>
          <w:r w:rsidR="0033399A" w:rsidRPr="004144FF">
            <w:rPr>
              <w:rFonts w:ascii="Verdana" w:hAnsi="Verdana"/>
              <w:sz w:val="20"/>
              <w:szCs w:val="20"/>
              <w:lang w:val="en-US"/>
            </w:rPr>
            <w:fldChar w:fldCharType="separate"/>
          </w:r>
          <w:r w:rsidR="0033399A" w:rsidRPr="004144FF">
            <w:rPr>
              <w:rFonts w:ascii="Verdana" w:hAnsi="Verdana"/>
              <w:noProof/>
              <w:sz w:val="20"/>
              <w:szCs w:val="20"/>
              <w:lang w:val="en-US"/>
            </w:rPr>
            <w:t>(Philippe Signoret, 2022)</w:t>
          </w:r>
          <w:r w:rsidR="0033399A" w:rsidRPr="004144FF">
            <w:rPr>
              <w:rFonts w:ascii="Verdana" w:hAnsi="Verdana"/>
              <w:sz w:val="20"/>
              <w:szCs w:val="20"/>
              <w:lang w:val="en-US"/>
            </w:rPr>
            <w:fldChar w:fldCharType="end"/>
          </w:r>
        </w:sdtContent>
      </w:sdt>
      <w:r w:rsidR="002B3925" w:rsidRPr="004144FF">
        <w:rPr>
          <w:rFonts w:ascii="Verdana" w:hAnsi="Verdana"/>
          <w:sz w:val="20"/>
          <w:szCs w:val="20"/>
          <w:lang w:val="en-US"/>
        </w:rPr>
        <w:t>.</w:t>
      </w:r>
      <w:r w:rsidR="00913481" w:rsidRPr="004144FF">
        <w:rPr>
          <w:rFonts w:ascii="Verdana" w:hAnsi="Verdana"/>
          <w:sz w:val="20"/>
          <w:szCs w:val="20"/>
          <w:lang w:val="en-US"/>
        </w:rPr>
        <w:t xml:space="preserve"> </w:t>
      </w:r>
    </w:p>
    <w:p w14:paraId="336264D4" w14:textId="4F4BDBE3" w:rsidR="004D31B8" w:rsidRPr="004144FF" w:rsidRDefault="004D31B8" w:rsidP="00852293">
      <w:pPr>
        <w:spacing w:line="360" w:lineRule="auto"/>
        <w:rPr>
          <w:rFonts w:ascii="Verdana" w:hAnsi="Verdana"/>
          <w:sz w:val="20"/>
          <w:szCs w:val="20"/>
          <w:lang w:val="en-US"/>
        </w:rPr>
      </w:pPr>
      <w:r w:rsidRPr="004144FF">
        <w:rPr>
          <w:rFonts w:ascii="Verdana" w:hAnsi="Verdana"/>
          <w:sz w:val="20"/>
          <w:szCs w:val="20"/>
          <w:lang w:val="en-US"/>
        </w:rPr>
        <w:t xml:space="preserve">Administrators </w:t>
      </w:r>
      <w:r w:rsidR="00BC318B" w:rsidRPr="004144FF">
        <w:rPr>
          <w:rFonts w:ascii="Verdana" w:hAnsi="Verdana"/>
          <w:sz w:val="20"/>
          <w:szCs w:val="20"/>
          <w:lang w:val="en-US"/>
        </w:rPr>
        <w:t>can disable end user’s consent to</w:t>
      </w:r>
      <w:r w:rsidR="00F51C71" w:rsidRPr="004144FF">
        <w:rPr>
          <w:rFonts w:ascii="Verdana" w:hAnsi="Verdana"/>
          <w:sz w:val="20"/>
          <w:szCs w:val="20"/>
          <w:lang w:val="en-US"/>
        </w:rPr>
        <w:t xml:space="preserve"> authorizing third-party </w:t>
      </w:r>
      <w:r w:rsidR="00617382" w:rsidRPr="004144FF">
        <w:rPr>
          <w:rFonts w:ascii="Verdana" w:hAnsi="Verdana"/>
          <w:sz w:val="20"/>
          <w:szCs w:val="20"/>
          <w:lang w:val="en-US"/>
        </w:rPr>
        <w:t>application through</w:t>
      </w:r>
      <w:r w:rsidR="00BC318B" w:rsidRPr="004144FF">
        <w:rPr>
          <w:rFonts w:ascii="Verdana" w:hAnsi="Verdana"/>
          <w:sz w:val="20"/>
          <w:szCs w:val="20"/>
          <w:lang w:val="en-US"/>
        </w:rPr>
        <w:t xml:space="preserve"> OAuth </w:t>
      </w:r>
      <w:r w:rsidR="00617382" w:rsidRPr="004144FF">
        <w:rPr>
          <w:rFonts w:ascii="Verdana" w:hAnsi="Verdana"/>
          <w:sz w:val="20"/>
          <w:szCs w:val="20"/>
          <w:lang w:val="en-US"/>
        </w:rPr>
        <w:t>2.</w:t>
      </w:r>
      <w:r w:rsidR="006D30C2" w:rsidRPr="004144FF">
        <w:rPr>
          <w:rFonts w:ascii="Verdana" w:hAnsi="Verdana"/>
          <w:sz w:val="20"/>
          <w:szCs w:val="20"/>
          <w:lang w:val="en-US"/>
        </w:rPr>
        <w:t>0 and made it mandatory that all request</w:t>
      </w:r>
      <w:r w:rsidR="0016042C" w:rsidRPr="004144FF">
        <w:rPr>
          <w:rFonts w:ascii="Verdana" w:hAnsi="Verdana"/>
          <w:sz w:val="20"/>
          <w:szCs w:val="20"/>
          <w:lang w:val="en-US"/>
        </w:rPr>
        <w:t>s</w:t>
      </w:r>
      <w:r w:rsidR="006D30C2" w:rsidRPr="004144FF">
        <w:rPr>
          <w:rFonts w:ascii="Verdana" w:hAnsi="Verdana"/>
          <w:sz w:val="20"/>
          <w:szCs w:val="20"/>
          <w:lang w:val="en-US"/>
        </w:rPr>
        <w:t xml:space="preserve"> must be approved by </w:t>
      </w:r>
      <w:r w:rsidR="0016042C" w:rsidRPr="004144FF">
        <w:rPr>
          <w:rFonts w:ascii="Verdana" w:hAnsi="Verdana"/>
          <w:sz w:val="20"/>
          <w:szCs w:val="20"/>
          <w:lang w:val="en-US"/>
        </w:rPr>
        <w:lastRenderedPageBreak/>
        <w:t xml:space="preserve">administrator. </w:t>
      </w:r>
      <w:r w:rsidR="00E01AB9" w:rsidRPr="004144FF">
        <w:rPr>
          <w:rFonts w:ascii="Verdana" w:hAnsi="Verdana"/>
          <w:sz w:val="20"/>
          <w:szCs w:val="20"/>
          <w:lang w:val="en-US"/>
        </w:rPr>
        <w:t xml:space="preserve">To reduce risk, </w:t>
      </w:r>
      <w:r w:rsidR="001D6665" w:rsidRPr="004144FF">
        <w:rPr>
          <w:rFonts w:ascii="Verdana" w:hAnsi="Verdana"/>
          <w:sz w:val="20"/>
          <w:szCs w:val="20"/>
          <w:lang w:val="en-US"/>
        </w:rPr>
        <w:t>users</w:t>
      </w:r>
      <w:r w:rsidR="00E01AB9" w:rsidRPr="004144FF">
        <w:rPr>
          <w:rFonts w:ascii="Verdana" w:hAnsi="Verdana"/>
          <w:sz w:val="20"/>
          <w:szCs w:val="20"/>
          <w:lang w:val="en-US"/>
        </w:rPr>
        <w:t xml:space="preserve"> </w:t>
      </w:r>
      <w:r w:rsidR="0050142D" w:rsidRPr="004144FF">
        <w:rPr>
          <w:rFonts w:ascii="Verdana" w:hAnsi="Verdana"/>
          <w:sz w:val="20"/>
          <w:szCs w:val="20"/>
          <w:lang w:val="en-US"/>
        </w:rPr>
        <w:t>can be denied from registering application</w:t>
      </w:r>
      <w:r w:rsidR="00E50432" w:rsidRPr="004144FF">
        <w:rPr>
          <w:rFonts w:ascii="Verdana" w:hAnsi="Verdana"/>
          <w:sz w:val="20"/>
          <w:szCs w:val="20"/>
          <w:lang w:val="en-US"/>
        </w:rPr>
        <w:t xml:space="preserve"> and by u</w:t>
      </w:r>
      <w:r w:rsidR="00E5103F" w:rsidRPr="004144FF">
        <w:rPr>
          <w:rFonts w:ascii="Verdana" w:hAnsi="Verdana"/>
          <w:sz w:val="20"/>
          <w:szCs w:val="20"/>
          <w:lang w:val="en-US"/>
        </w:rPr>
        <w:t>sing Cloud Access Security Broker</w:t>
      </w:r>
      <w:r w:rsidR="00E50432" w:rsidRPr="004144FF">
        <w:rPr>
          <w:rFonts w:ascii="Verdana" w:hAnsi="Verdana"/>
          <w:sz w:val="20"/>
          <w:szCs w:val="20"/>
          <w:lang w:val="en-US"/>
        </w:rPr>
        <w:t>, specific application</w:t>
      </w:r>
      <w:r w:rsidR="00221F26" w:rsidRPr="004144FF">
        <w:rPr>
          <w:rFonts w:ascii="Verdana" w:hAnsi="Verdana"/>
          <w:sz w:val="20"/>
          <w:szCs w:val="20"/>
          <w:lang w:val="en-US"/>
        </w:rPr>
        <w:t>s</w:t>
      </w:r>
      <w:r w:rsidR="00E50432" w:rsidRPr="004144FF">
        <w:rPr>
          <w:rFonts w:ascii="Verdana" w:hAnsi="Verdana"/>
          <w:sz w:val="20"/>
          <w:szCs w:val="20"/>
          <w:lang w:val="en-US"/>
        </w:rPr>
        <w:t xml:space="preserve"> can be ban</w:t>
      </w:r>
      <w:r w:rsidR="00382D02" w:rsidRPr="004144FF">
        <w:rPr>
          <w:rFonts w:ascii="Verdana" w:hAnsi="Verdana"/>
          <w:sz w:val="20"/>
          <w:szCs w:val="20"/>
          <w:lang w:val="en-US"/>
        </w:rPr>
        <w:t xml:space="preserve"> </w:t>
      </w:r>
      <w:sdt>
        <w:sdtPr>
          <w:rPr>
            <w:rFonts w:ascii="Verdana" w:hAnsi="Verdana"/>
            <w:sz w:val="20"/>
            <w:szCs w:val="20"/>
            <w:lang w:val="en-US"/>
          </w:rPr>
          <w:id w:val="460857183"/>
          <w:citation/>
        </w:sdtPr>
        <w:sdtEndPr/>
        <w:sdtContent>
          <w:r w:rsidR="009E0977" w:rsidRPr="004144FF">
            <w:rPr>
              <w:rFonts w:ascii="Verdana" w:hAnsi="Verdana"/>
              <w:sz w:val="20"/>
              <w:szCs w:val="20"/>
              <w:lang w:val="en-US"/>
            </w:rPr>
            <w:fldChar w:fldCharType="begin"/>
          </w:r>
          <w:r w:rsidR="009E0977" w:rsidRPr="004144FF">
            <w:rPr>
              <w:rFonts w:ascii="Verdana" w:hAnsi="Verdana"/>
              <w:sz w:val="20"/>
              <w:szCs w:val="20"/>
              <w:lang w:val="en-US"/>
            </w:rPr>
            <w:instrText xml:space="preserve"> CITATION Jef19 \l 1033 </w:instrText>
          </w:r>
          <w:r w:rsidR="009E0977" w:rsidRPr="004144FF">
            <w:rPr>
              <w:rFonts w:ascii="Verdana" w:hAnsi="Verdana"/>
              <w:sz w:val="20"/>
              <w:szCs w:val="20"/>
              <w:lang w:val="en-US"/>
            </w:rPr>
            <w:fldChar w:fldCharType="separate"/>
          </w:r>
          <w:r w:rsidR="009E0977" w:rsidRPr="004144FF">
            <w:rPr>
              <w:rFonts w:ascii="Verdana" w:hAnsi="Verdana"/>
              <w:noProof/>
              <w:sz w:val="20"/>
              <w:szCs w:val="20"/>
              <w:lang w:val="en-US"/>
            </w:rPr>
            <w:t>(Jeff Sakowicz, 2019)</w:t>
          </w:r>
          <w:r w:rsidR="009E0977" w:rsidRPr="004144FF">
            <w:rPr>
              <w:rFonts w:ascii="Verdana" w:hAnsi="Verdana"/>
              <w:sz w:val="20"/>
              <w:szCs w:val="20"/>
              <w:lang w:val="en-US"/>
            </w:rPr>
            <w:fldChar w:fldCharType="end"/>
          </w:r>
        </w:sdtContent>
      </w:sdt>
      <w:r w:rsidR="00221F26" w:rsidRPr="004144FF">
        <w:rPr>
          <w:rFonts w:ascii="Verdana" w:hAnsi="Verdana"/>
          <w:sz w:val="20"/>
          <w:szCs w:val="20"/>
          <w:lang w:val="en-US"/>
        </w:rPr>
        <w:t>.</w:t>
      </w:r>
    </w:p>
    <w:p w14:paraId="4AA6BEDC" w14:textId="6E0DB9AA" w:rsidR="00221F26" w:rsidRPr="004144FF" w:rsidRDefault="001A7128" w:rsidP="00B06DCB">
      <w:pPr>
        <w:pStyle w:val="Heading3"/>
        <w:rPr>
          <w:rFonts w:ascii="Verdana" w:hAnsi="Verdana"/>
          <w:color w:val="auto"/>
          <w:lang w:val="en-US"/>
        </w:rPr>
      </w:pPr>
      <w:bookmarkStart w:id="31" w:name="_Toc98525339"/>
      <w:r w:rsidRPr="004144FF">
        <w:rPr>
          <w:rFonts w:ascii="Verdana" w:hAnsi="Verdana"/>
          <w:color w:val="auto"/>
          <w:lang w:val="en-US"/>
        </w:rPr>
        <w:t>5</w:t>
      </w:r>
      <w:r w:rsidR="00F2159B" w:rsidRPr="004144FF">
        <w:rPr>
          <w:rFonts w:ascii="Verdana" w:hAnsi="Verdana"/>
          <w:color w:val="auto"/>
          <w:lang w:val="en-US"/>
        </w:rPr>
        <w:t xml:space="preserve">.1.1 </w:t>
      </w:r>
      <w:r w:rsidR="001338EB" w:rsidRPr="004144FF">
        <w:rPr>
          <w:rFonts w:ascii="Verdana" w:hAnsi="Verdana"/>
          <w:color w:val="auto"/>
          <w:lang w:val="en-US"/>
        </w:rPr>
        <w:t>Configuring User consent setting on Azure</w:t>
      </w:r>
      <w:bookmarkEnd w:id="31"/>
    </w:p>
    <w:p w14:paraId="6A12DA29" w14:textId="626BF1BD" w:rsidR="001338EB" w:rsidRPr="004144FF" w:rsidRDefault="008831CE" w:rsidP="008831CE">
      <w:pPr>
        <w:pStyle w:val="ListParagraph"/>
        <w:numPr>
          <w:ilvl w:val="0"/>
          <w:numId w:val="10"/>
        </w:numPr>
        <w:spacing w:line="360" w:lineRule="auto"/>
        <w:rPr>
          <w:rFonts w:ascii="Verdana" w:hAnsi="Verdana"/>
          <w:sz w:val="20"/>
          <w:szCs w:val="20"/>
          <w:lang w:val="en-US"/>
        </w:rPr>
      </w:pPr>
      <w:r w:rsidRPr="004144FF">
        <w:rPr>
          <w:rFonts w:ascii="Verdana" w:hAnsi="Verdana"/>
          <w:sz w:val="20"/>
          <w:szCs w:val="20"/>
          <w:lang w:val="en-US"/>
        </w:rPr>
        <w:t>Login</w:t>
      </w:r>
      <w:r w:rsidR="00EF640F" w:rsidRPr="004144FF">
        <w:rPr>
          <w:rFonts w:ascii="Verdana" w:hAnsi="Verdana"/>
          <w:sz w:val="20"/>
          <w:szCs w:val="20"/>
          <w:lang w:val="en-US"/>
        </w:rPr>
        <w:t xml:space="preserve"> </w:t>
      </w:r>
      <w:r w:rsidR="00D71F0B" w:rsidRPr="004144FF">
        <w:rPr>
          <w:rFonts w:ascii="Verdana" w:hAnsi="Verdana"/>
          <w:sz w:val="20"/>
          <w:szCs w:val="20"/>
          <w:lang w:val="en-US"/>
        </w:rPr>
        <w:t>to Azure portal</w:t>
      </w:r>
      <w:r w:rsidRPr="004144FF">
        <w:rPr>
          <w:rFonts w:ascii="Verdana" w:hAnsi="Verdana"/>
          <w:sz w:val="20"/>
          <w:szCs w:val="20"/>
          <w:lang w:val="en-US"/>
        </w:rPr>
        <w:t xml:space="preserve"> as Global Administrator</w:t>
      </w:r>
    </w:p>
    <w:p w14:paraId="5B61579C" w14:textId="6E1E39DE" w:rsidR="008831CE" w:rsidRPr="004144FF" w:rsidRDefault="00D71F0B" w:rsidP="008831CE">
      <w:pPr>
        <w:pStyle w:val="ListParagraph"/>
        <w:numPr>
          <w:ilvl w:val="0"/>
          <w:numId w:val="10"/>
        </w:numPr>
        <w:spacing w:line="360" w:lineRule="auto"/>
        <w:rPr>
          <w:rFonts w:ascii="Verdana" w:hAnsi="Verdana"/>
          <w:sz w:val="20"/>
          <w:szCs w:val="20"/>
          <w:lang w:val="en-US"/>
        </w:rPr>
      </w:pPr>
      <w:proofErr w:type="spellStart"/>
      <w:r w:rsidRPr="004144FF">
        <w:rPr>
          <w:rFonts w:ascii="Verdana" w:hAnsi="Verdana"/>
          <w:sz w:val="20"/>
          <w:szCs w:val="20"/>
          <w:lang w:val="en-US"/>
        </w:rPr>
        <w:t>Goto</w:t>
      </w:r>
      <w:proofErr w:type="spellEnd"/>
      <w:r w:rsidRPr="004144FF">
        <w:rPr>
          <w:rFonts w:ascii="Verdana" w:hAnsi="Verdana"/>
          <w:sz w:val="20"/>
          <w:szCs w:val="20"/>
          <w:lang w:val="en-US"/>
        </w:rPr>
        <w:t xml:space="preserve"> Azure Active Directory</w:t>
      </w:r>
      <w:r w:rsidR="00F47FD0" w:rsidRPr="004144FF">
        <w:rPr>
          <w:rFonts w:ascii="Verdana" w:hAnsi="Verdana"/>
          <w:sz w:val="20"/>
          <w:szCs w:val="20"/>
          <w:lang w:val="en-US"/>
        </w:rPr>
        <w:t xml:space="preserve"> – Enterprise application – Consent and Permission </w:t>
      </w:r>
      <w:r w:rsidR="004B5DE4" w:rsidRPr="004144FF">
        <w:rPr>
          <w:rFonts w:ascii="Verdana" w:hAnsi="Verdana"/>
          <w:sz w:val="20"/>
          <w:szCs w:val="20"/>
          <w:lang w:val="en-US"/>
        </w:rPr>
        <w:t>– User consent settings.</w:t>
      </w:r>
    </w:p>
    <w:p w14:paraId="189EF283" w14:textId="16087CD6" w:rsidR="004B5DE4" w:rsidRPr="004144FF" w:rsidRDefault="004B5DE4" w:rsidP="008831CE">
      <w:pPr>
        <w:pStyle w:val="ListParagraph"/>
        <w:numPr>
          <w:ilvl w:val="0"/>
          <w:numId w:val="10"/>
        </w:numPr>
        <w:spacing w:line="360" w:lineRule="auto"/>
        <w:rPr>
          <w:rFonts w:ascii="Verdana" w:hAnsi="Verdana"/>
          <w:sz w:val="20"/>
          <w:szCs w:val="20"/>
          <w:lang w:val="en-US"/>
        </w:rPr>
      </w:pPr>
      <w:r w:rsidRPr="004144FF">
        <w:rPr>
          <w:rFonts w:ascii="Verdana" w:hAnsi="Verdana"/>
          <w:sz w:val="20"/>
          <w:szCs w:val="20"/>
          <w:lang w:val="en-US"/>
        </w:rPr>
        <w:t xml:space="preserve">Choose </w:t>
      </w:r>
      <w:r w:rsidR="007F01E9" w:rsidRPr="004144FF">
        <w:rPr>
          <w:rFonts w:ascii="Verdana" w:hAnsi="Verdana"/>
          <w:sz w:val="20"/>
          <w:szCs w:val="20"/>
          <w:lang w:val="en-US"/>
        </w:rPr>
        <w:t xml:space="preserve">the </w:t>
      </w:r>
      <w:r w:rsidR="00E44B39" w:rsidRPr="004144FF">
        <w:rPr>
          <w:rFonts w:ascii="Verdana" w:hAnsi="Verdana"/>
          <w:sz w:val="20"/>
          <w:szCs w:val="20"/>
          <w:lang w:val="en-US"/>
        </w:rPr>
        <w:t>“Do not allow user consent”. By default, “Allow user consent for apps” is selected</w:t>
      </w:r>
      <w:r w:rsidR="0076101D" w:rsidRPr="004144FF">
        <w:rPr>
          <w:rFonts w:ascii="Verdana" w:hAnsi="Verdana"/>
          <w:sz w:val="20"/>
          <w:szCs w:val="20"/>
          <w:lang w:val="en-US"/>
        </w:rPr>
        <w:t xml:space="preserve">. This is risky </w:t>
      </w:r>
      <w:r w:rsidR="006C1685" w:rsidRPr="004144FF">
        <w:rPr>
          <w:rFonts w:ascii="Verdana" w:hAnsi="Verdana"/>
          <w:sz w:val="20"/>
          <w:szCs w:val="20"/>
          <w:lang w:val="en-US"/>
        </w:rPr>
        <w:t>as user can consent any app to access organization data.</w:t>
      </w:r>
    </w:p>
    <w:p w14:paraId="5EA9CCF2" w14:textId="7A50C3BA" w:rsidR="00BF2E4A" w:rsidRPr="004144FF" w:rsidRDefault="00BF2E4A" w:rsidP="00BF2E4A">
      <w:pPr>
        <w:spacing w:line="360" w:lineRule="auto"/>
        <w:ind w:left="360"/>
        <w:rPr>
          <w:rFonts w:ascii="Verdana" w:hAnsi="Verdana"/>
          <w:sz w:val="20"/>
          <w:szCs w:val="20"/>
          <w:lang w:val="en-US"/>
        </w:rPr>
      </w:pPr>
      <w:r w:rsidRPr="004144FF">
        <w:rPr>
          <w:rFonts w:ascii="Verdana" w:hAnsi="Verdana"/>
          <w:noProof/>
          <w:sz w:val="20"/>
          <w:szCs w:val="20"/>
          <w:lang w:val="en-US"/>
        </w:rPr>
        <w:drawing>
          <wp:inline distT="0" distB="0" distL="0" distR="0" wp14:anchorId="414359D2" wp14:editId="3598CEA2">
            <wp:extent cx="5124450" cy="2265863"/>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2"/>
                    <a:stretch>
                      <a:fillRect/>
                    </a:stretch>
                  </pic:blipFill>
                  <pic:spPr>
                    <a:xfrm>
                      <a:off x="0" y="0"/>
                      <a:ext cx="5165370" cy="2283956"/>
                    </a:xfrm>
                    <a:prstGeom prst="rect">
                      <a:avLst/>
                    </a:prstGeom>
                  </pic:spPr>
                </pic:pic>
              </a:graphicData>
            </a:graphic>
          </wp:inline>
        </w:drawing>
      </w:r>
    </w:p>
    <w:p w14:paraId="0771C144" w14:textId="6B1CA7BA" w:rsidR="003D7E17" w:rsidRPr="004144FF" w:rsidRDefault="006363B5" w:rsidP="00BF2E4A">
      <w:pPr>
        <w:spacing w:line="360" w:lineRule="auto"/>
        <w:ind w:left="360"/>
        <w:rPr>
          <w:rFonts w:ascii="Verdana" w:hAnsi="Verdana"/>
          <w:sz w:val="20"/>
          <w:szCs w:val="20"/>
          <w:lang w:val="en-US"/>
        </w:rPr>
      </w:pPr>
      <w:r w:rsidRPr="004144FF">
        <w:rPr>
          <w:rFonts w:ascii="Verdana" w:hAnsi="Verdana"/>
          <w:sz w:val="20"/>
          <w:szCs w:val="20"/>
          <w:lang w:val="en-US"/>
        </w:rPr>
        <w:t xml:space="preserve">Consent workflow can then be enabled </w:t>
      </w:r>
      <w:r w:rsidR="00080828" w:rsidRPr="004144FF">
        <w:rPr>
          <w:rFonts w:ascii="Verdana" w:hAnsi="Verdana"/>
          <w:sz w:val="20"/>
          <w:szCs w:val="20"/>
          <w:lang w:val="en-US"/>
        </w:rPr>
        <w:t xml:space="preserve">to </w:t>
      </w:r>
      <w:r w:rsidR="00CC27F7" w:rsidRPr="004144FF">
        <w:rPr>
          <w:rFonts w:ascii="Verdana" w:hAnsi="Verdana"/>
          <w:sz w:val="20"/>
          <w:szCs w:val="20"/>
          <w:lang w:val="en-US"/>
        </w:rPr>
        <w:t>allow global</w:t>
      </w:r>
      <w:r w:rsidR="006C1289" w:rsidRPr="004144FF">
        <w:rPr>
          <w:rFonts w:ascii="Verdana" w:hAnsi="Verdana"/>
          <w:sz w:val="20"/>
          <w:szCs w:val="20"/>
          <w:lang w:val="en-US"/>
        </w:rPr>
        <w:t xml:space="preserve"> </w:t>
      </w:r>
      <w:r w:rsidR="00080828" w:rsidRPr="004144FF">
        <w:rPr>
          <w:rFonts w:ascii="Verdana" w:hAnsi="Verdana"/>
          <w:sz w:val="20"/>
          <w:szCs w:val="20"/>
          <w:lang w:val="en-US"/>
        </w:rPr>
        <w:t>administrator</w:t>
      </w:r>
      <w:r w:rsidR="003F3A3A" w:rsidRPr="004144FF">
        <w:rPr>
          <w:rFonts w:ascii="Verdana" w:hAnsi="Verdana"/>
          <w:sz w:val="20"/>
          <w:szCs w:val="20"/>
          <w:lang w:val="en-US"/>
        </w:rPr>
        <w:t xml:space="preserve">, </w:t>
      </w:r>
      <w:r w:rsidR="006C1289" w:rsidRPr="004144FF">
        <w:rPr>
          <w:rFonts w:ascii="Verdana" w:hAnsi="Verdana"/>
          <w:sz w:val="20"/>
          <w:szCs w:val="20"/>
          <w:lang w:val="en-US"/>
        </w:rPr>
        <w:t>app admin</w:t>
      </w:r>
      <w:r w:rsidR="00C23F78" w:rsidRPr="004144FF">
        <w:rPr>
          <w:rFonts w:ascii="Verdana" w:hAnsi="Verdana"/>
          <w:sz w:val="20"/>
          <w:szCs w:val="20"/>
          <w:lang w:val="en-US"/>
        </w:rPr>
        <w:t xml:space="preserve"> or</w:t>
      </w:r>
      <w:r w:rsidR="003F3A3A" w:rsidRPr="004144FF">
        <w:rPr>
          <w:rFonts w:ascii="Verdana" w:hAnsi="Verdana"/>
          <w:sz w:val="20"/>
          <w:szCs w:val="20"/>
          <w:lang w:val="en-US"/>
        </w:rPr>
        <w:t xml:space="preserve"> Cloud admin</w:t>
      </w:r>
      <w:r w:rsidR="00C23F78" w:rsidRPr="004144FF">
        <w:rPr>
          <w:rFonts w:ascii="Verdana" w:hAnsi="Verdana"/>
          <w:sz w:val="20"/>
          <w:szCs w:val="20"/>
          <w:lang w:val="en-US"/>
        </w:rPr>
        <w:t xml:space="preserve"> to grant </w:t>
      </w:r>
      <w:r w:rsidR="00801011" w:rsidRPr="004144FF">
        <w:rPr>
          <w:rFonts w:ascii="Verdana" w:hAnsi="Verdana"/>
          <w:sz w:val="20"/>
          <w:szCs w:val="20"/>
          <w:lang w:val="en-US"/>
        </w:rPr>
        <w:t>access</w:t>
      </w:r>
      <w:r w:rsidR="00CC27F7" w:rsidRPr="004144FF">
        <w:rPr>
          <w:rFonts w:ascii="Verdana" w:hAnsi="Verdana"/>
          <w:sz w:val="20"/>
          <w:szCs w:val="20"/>
          <w:lang w:val="en-US"/>
        </w:rPr>
        <w:t xml:space="preserve"> </w:t>
      </w:r>
      <w:sdt>
        <w:sdtPr>
          <w:rPr>
            <w:rFonts w:ascii="Verdana" w:hAnsi="Verdana"/>
            <w:sz w:val="20"/>
            <w:szCs w:val="20"/>
            <w:lang w:val="en-US"/>
          </w:rPr>
          <w:id w:val="-167559773"/>
          <w:citation/>
        </w:sdtPr>
        <w:sdtEndPr/>
        <w:sdtContent>
          <w:r w:rsidR="00CC27F7" w:rsidRPr="004144FF">
            <w:rPr>
              <w:rFonts w:ascii="Verdana" w:hAnsi="Verdana"/>
              <w:sz w:val="20"/>
              <w:szCs w:val="20"/>
              <w:lang w:val="en-US"/>
            </w:rPr>
            <w:fldChar w:fldCharType="begin"/>
          </w:r>
          <w:r w:rsidR="00CC27F7" w:rsidRPr="004144FF">
            <w:rPr>
              <w:rFonts w:ascii="Verdana" w:hAnsi="Verdana"/>
              <w:sz w:val="20"/>
              <w:szCs w:val="20"/>
              <w:lang w:val="en-US"/>
            </w:rPr>
            <w:instrText xml:space="preserve"> CITATION Eri22 \l 1033 </w:instrText>
          </w:r>
          <w:r w:rsidR="00CC27F7" w:rsidRPr="004144FF">
            <w:rPr>
              <w:rFonts w:ascii="Verdana" w:hAnsi="Verdana"/>
              <w:sz w:val="20"/>
              <w:szCs w:val="20"/>
              <w:lang w:val="en-US"/>
            </w:rPr>
            <w:fldChar w:fldCharType="separate"/>
          </w:r>
          <w:r w:rsidR="00CC27F7" w:rsidRPr="004144FF">
            <w:rPr>
              <w:rFonts w:ascii="Verdana" w:hAnsi="Verdana"/>
              <w:noProof/>
              <w:sz w:val="20"/>
              <w:szCs w:val="20"/>
              <w:lang w:val="en-US"/>
            </w:rPr>
            <w:t>(Erin Greenlee, 2022)</w:t>
          </w:r>
          <w:r w:rsidR="00CC27F7" w:rsidRPr="004144FF">
            <w:rPr>
              <w:rFonts w:ascii="Verdana" w:hAnsi="Verdana"/>
              <w:sz w:val="20"/>
              <w:szCs w:val="20"/>
              <w:lang w:val="en-US"/>
            </w:rPr>
            <w:fldChar w:fldCharType="end"/>
          </w:r>
        </w:sdtContent>
      </w:sdt>
      <w:r w:rsidR="00801011" w:rsidRPr="004144FF">
        <w:rPr>
          <w:rFonts w:ascii="Verdana" w:hAnsi="Verdana"/>
          <w:sz w:val="20"/>
          <w:szCs w:val="20"/>
          <w:lang w:val="en-US"/>
        </w:rPr>
        <w:t>.</w:t>
      </w:r>
    </w:p>
    <w:p w14:paraId="3300764E" w14:textId="00666F94" w:rsidR="00BF2E4A" w:rsidRPr="004144FF" w:rsidRDefault="00C12CD9" w:rsidP="00FF2A51">
      <w:pPr>
        <w:pStyle w:val="Heading3"/>
        <w:rPr>
          <w:rFonts w:ascii="Verdana" w:hAnsi="Verdana"/>
          <w:color w:val="auto"/>
          <w:lang w:val="en-US"/>
        </w:rPr>
      </w:pPr>
      <w:bookmarkStart w:id="32" w:name="_Toc98525340"/>
      <w:r w:rsidRPr="004144FF">
        <w:rPr>
          <w:rFonts w:ascii="Verdana" w:hAnsi="Verdana"/>
          <w:color w:val="auto"/>
          <w:lang w:val="en-US"/>
        </w:rPr>
        <w:t xml:space="preserve">5.1.2 </w:t>
      </w:r>
      <w:r w:rsidR="0060631C" w:rsidRPr="004144FF">
        <w:rPr>
          <w:rFonts w:ascii="Verdana" w:hAnsi="Verdana"/>
          <w:color w:val="auto"/>
          <w:lang w:val="en-US"/>
        </w:rPr>
        <w:t>Prevent Users from Registering new applications</w:t>
      </w:r>
      <w:bookmarkEnd w:id="32"/>
    </w:p>
    <w:p w14:paraId="4CD0AA5B" w14:textId="77777777" w:rsidR="00C150A8" w:rsidRPr="004144FF" w:rsidRDefault="00C150A8" w:rsidP="00C150A8">
      <w:pPr>
        <w:pStyle w:val="ListParagraph"/>
        <w:numPr>
          <w:ilvl w:val="0"/>
          <w:numId w:val="11"/>
        </w:numPr>
        <w:spacing w:line="360" w:lineRule="auto"/>
        <w:rPr>
          <w:rFonts w:ascii="Verdana" w:hAnsi="Verdana"/>
          <w:sz w:val="20"/>
          <w:szCs w:val="20"/>
          <w:lang w:val="en-US"/>
        </w:rPr>
      </w:pPr>
      <w:r w:rsidRPr="004144FF">
        <w:rPr>
          <w:rFonts w:ascii="Verdana" w:hAnsi="Verdana"/>
          <w:sz w:val="20"/>
          <w:szCs w:val="20"/>
          <w:lang w:val="en-US"/>
        </w:rPr>
        <w:t>Login to Azure portal as Global Administrator</w:t>
      </w:r>
    </w:p>
    <w:p w14:paraId="70145743" w14:textId="4E172BC6" w:rsidR="00D51846" w:rsidRPr="004144FF" w:rsidRDefault="004E1697" w:rsidP="0060631C">
      <w:pPr>
        <w:pStyle w:val="ListParagraph"/>
        <w:numPr>
          <w:ilvl w:val="0"/>
          <w:numId w:val="11"/>
        </w:numPr>
        <w:spacing w:line="360" w:lineRule="auto"/>
        <w:rPr>
          <w:rFonts w:ascii="Verdana" w:hAnsi="Verdana"/>
          <w:sz w:val="20"/>
          <w:szCs w:val="20"/>
          <w:lang w:val="en-US"/>
        </w:rPr>
      </w:pPr>
      <w:r w:rsidRPr="004144FF">
        <w:rPr>
          <w:rFonts w:ascii="Verdana" w:hAnsi="Verdana"/>
          <w:sz w:val="20"/>
          <w:szCs w:val="20"/>
          <w:lang w:val="en-US"/>
        </w:rPr>
        <w:t>Go to</w:t>
      </w:r>
      <w:r w:rsidR="00C150A8" w:rsidRPr="004144FF">
        <w:rPr>
          <w:rFonts w:ascii="Verdana" w:hAnsi="Verdana"/>
          <w:sz w:val="20"/>
          <w:szCs w:val="20"/>
          <w:lang w:val="en-US"/>
        </w:rPr>
        <w:t xml:space="preserve"> Users</w:t>
      </w:r>
      <w:r w:rsidR="00D66557" w:rsidRPr="004144FF">
        <w:rPr>
          <w:rFonts w:ascii="Verdana" w:hAnsi="Verdana"/>
          <w:sz w:val="20"/>
          <w:szCs w:val="20"/>
          <w:lang w:val="en-US"/>
        </w:rPr>
        <w:t xml:space="preserve">- User settings </w:t>
      </w:r>
    </w:p>
    <w:p w14:paraId="1776652E" w14:textId="3A5B2310" w:rsidR="0060631C" w:rsidRPr="004144FF" w:rsidRDefault="00D66557" w:rsidP="0060631C">
      <w:pPr>
        <w:pStyle w:val="ListParagraph"/>
        <w:numPr>
          <w:ilvl w:val="0"/>
          <w:numId w:val="11"/>
        </w:numPr>
        <w:spacing w:line="360" w:lineRule="auto"/>
        <w:rPr>
          <w:rFonts w:ascii="Verdana" w:hAnsi="Verdana"/>
          <w:sz w:val="20"/>
          <w:szCs w:val="20"/>
          <w:lang w:val="en-US"/>
        </w:rPr>
      </w:pPr>
      <w:r w:rsidRPr="004144FF">
        <w:rPr>
          <w:rFonts w:ascii="Verdana" w:hAnsi="Verdana"/>
          <w:sz w:val="20"/>
          <w:szCs w:val="20"/>
          <w:lang w:val="en-US"/>
        </w:rPr>
        <w:t>Under “App registrations”</w:t>
      </w:r>
      <w:r w:rsidR="00334692" w:rsidRPr="004144FF">
        <w:rPr>
          <w:rFonts w:ascii="Verdana" w:hAnsi="Verdana"/>
          <w:sz w:val="20"/>
          <w:szCs w:val="20"/>
          <w:lang w:val="en-US"/>
        </w:rPr>
        <w:t>, Select “No”</w:t>
      </w:r>
      <w:r w:rsidR="00C150A8" w:rsidRPr="004144FF">
        <w:rPr>
          <w:rFonts w:ascii="Verdana" w:hAnsi="Verdana"/>
          <w:sz w:val="20"/>
          <w:szCs w:val="20"/>
          <w:lang w:val="en-US"/>
        </w:rPr>
        <w:t xml:space="preserve"> </w:t>
      </w:r>
    </w:p>
    <w:p w14:paraId="555CF441" w14:textId="2B5A37D9" w:rsidR="00C574D7" w:rsidRPr="004144FF" w:rsidRDefault="00C574D7" w:rsidP="00C574D7">
      <w:pPr>
        <w:spacing w:line="360" w:lineRule="auto"/>
        <w:rPr>
          <w:rFonts w:ascii="Verdana" w:hAnsi="Verdana"/>
          <w:sz w:val="20"/>
          <w:szCs w:val="20"/>
          <w:lang w:val="en-US"/>
        </w:rPr>
      </w:pPr>
      <w:r w:rsidRPr="004144FF">
        <w:rPr>
          <w:rFonts w:ascii="Verdana" w:hAnsi="Verdana"/>
          <w:noProof/>
          <w:sz w:val="20"/>
          <w:szCs w:val="20"/>
          <w:lang w:val="en-US"/>
        </w:rPr>
        <w:drawing>
          <wp:inline distT="0" distB="0" distL="0" distR="0" wp14:anchorId="3F1D4E48" wp14:editId="7B928F76">
            <wp:extent cx="5731510" cy="24765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stretch>
                      <a:fillRect/>
                    </a:stretch>
                  </pic:blipFill>
                  <pic:spPr>
                    <a:xfrm>
                      <a:off x="0" y="0"/>
                      <a:ext cx="5731510" cy="2476500"/>
                    </a:xfrm>
                    <a:prstGeom prst="rect">
                      <a:avLst/>
                    </a:prstGeom>
                  </pic:spPr>
                </pic:pic>
              </a:graphicData>
            </a:graphic>
          </wp:inline>
        </w:drawing>
      </w:r>
    </w:p>
    <w:p w14:paraId="657ED686" w14:textId="77777777" w:rsidR="00625F4B" w:rsidRPr="004144FF" w:rsidRDefault="00625F4B" w:rsidP="00852293">
      <w:pPr>
        <w:spacing w:line="360" w:lineRule="auto"/>
        <w:rPr>
          <w:rFonts w:ascii="Verdana" w:hAnsi="Verdana"/>
          <w:sz w:val="20"/>
          <w:szCs w:val="20"/>
          <w:lang w:val="en-US"/>
        </w:rPr>
      </w:pPr>
    </w:p>
    <w:p w14:paraId="46624E16" w14:textId="32C51B30" w:rsidR="00852293" w:rsidRPr="004144FF" w:rsidRDefault="008F014C" w:rsidP="00FF2A51">
      <w:pPr>
        <w:pStyle w:val="Heading2"/>
        <w:rPr>
          <w:rFonts w:ascii="Verdana" w:hAnsi="Verdana"/>
          <w:color w:val="auto"/>
          <w:lang w:val="en-US"/>
        </w:rPr>
      </w:pPr>
      <w:bookmarkStart w:id="33" w:name="_Toc98525341"/>
      <w:r w:rsidRPr="004144FF">
        <w:rPr>
          <w:rFonts w:ascii="Verdana" w:hAnsi="Verdana"/>
          <w:color w:val="auto"/>
          <w:lang w:val="en-US"/>
        </w:rPr>
        <w:lastRenderedPageBreak/>
        <w:t xml:space="preserve">5.2 </w:t>
      </w:r>
      <w:r w:rsidR="000E721B" w:rsidRPr="004144FF">
        <w:rPr>
          <w:rFonts w:ascii="Verdana" w:hAnsi="Verdana"/>
          <w:color w:val="auto"/>
          <w:lang w:val="en-US"/>
        </w:rPr>
        <w:t>User Training</w:t>
      </w:r>
      <w:bookmarkEnd w:id="33"/>
      <w:r w:rsidR="000E721B" w:rsidRPr="004144FF">
        <w:rPr>
          <w:rFonts w:ascii="Verdana" w:hAnsi="Verdana"/>
          <w:color w:val="auto"/>
          <w:lang w:val="en-US"/>
        </w:rPr>
        <w:t xml:space="preserve"> </w:t>
      </w:r>
    </w:p>
    <w:p w14:paraId="5D39E61B" w14:textId="0F976C85" w:rsidR="000E721B" w:rsidRPr="004144FF" w:rsidRDefault="00E00560" w:rsidP="00852293">
      <w:pPr>
        <w:spacing w:line="360" w:lineRule="auto"/>
        <w:rPr>
          <w:rFonts w:ascii="Verdana" w:hAnsi="Verdana"/>
          <w:sz w:val="20"/>
          <w:szCs w:val="20"/>
          <w:lang w:val="en-US"/>
        </w:rPr>
      </w:pPr>
      <w:r w:rsidRPr="004144FF">
        <w:rPr>
          <w:rFonts w:ascii="Verdana" w:hAnsi="Verdana"/>
          <w:sz w:val="20"/>
          <w:szCs w:val="20"/>
          <w:lang w:val="en-US"/>
        </w:rPr>
        <w:t>Humans</w:t>
      </w:r>
      <w:r w:rsidR="000F6480" w:rsidRPr="004144FF">
        <w:rPr>
          <w:rFonts w:ascii="Verdana" w:hAnsi="Verdana"/>
          <w:sz w:val="20"/>
          <w:szCs w:val="20"/>
          <w:lang w:val="en-US"/>
        </w:rPr>
        <w:t xml:space="preserve"> are fallible and </w:t>
      </w:r>
      <w:r w:rsidR="00AD44FD" w:rsidRPr="004144FF">
        <w:rPr>
          <w:rFonts w:ascii="Verdana" w:hAnsi="Verdana"/>
          <w:sz w:val="20"/>
          <w:szCs w:val="20"/>
          <w:lang w:val="en-US"/>
        </w:rPr>
        <w:t xml:space="preserve">makes mistake. It is therefore </w:t>
      </w:r>
      <w:r w:rsidR="00F00907" w:rsidRPr="004144FF">
        <w:rPr>
          <w:rFonts w:ascii="Verdana" w:hAnsi="Verdana"/>
          <w:sz w:val="20"/>
          <w:szCs w:val="20"/>
          <w:lang w:val="en-US"/>
        </w:rPr>
        <w:t>necessary</w:t>
      </w:r>
      <w:r w:rsidR="00AD44FD" w:rsidRPr="004144FF">
        <w:rPr>
          <w:rFonts w:ascii="Verdana" w:hAnsi="Verdana"/>
          <w:sz w:val="20"/>
          <w:szCs w:val="20"/>
          <w:lang w:val="en-US"/>
        </w:rPr>
        <w:t xml:space="preserve"> </w:t>
      </w:r>
      <w:r w:rsidR="00EE370C" w:rsidRPr="004144FF">
        <w:rPr>
          <w:rFonts w:ascii="Verdana" w:hAnsi="Verdana"/>
          <w:sz w:val="20"/>
          <w:szCs w:val="20"/>
          <w:lang w:val="en-US"/>
        </w:rPr>
        <w:t xml:space="preserve">to train users on the need not to authorize third party application they </w:t>
      </w:r>
      <w:r w:rsidR="006F1308" w:rsidRPr="004144FF">
        <w:rPr>
          <w:rFonts w:ascii="Verdana" w:hAnsi="Verdana"/>
          <w:sz w:val="20"/>
          <w:szCs w:val="20"/>
          <w:lang w:val="en-US"/>
        </w:rPr>
        <w:t>do not know. It is important to train use</w:t>
      </w:r>
      <w:r w:rsidR="0011417E" w:rsidRPr="004144FF">
        <w:rPr>
          <w:rFonts w:ascii="Verdana" w:hAnsi="Verdana"/>
          <w:sz w:val="20"/>
          <w:szCs w:val="20"/>
          <w:lang w:val="en-US"/>
        </w:rPr>
        <w:t>rs on how attacker conduct</w:t>
      </w:r>
      <w:r w:rsidR="00A46116" w:rsidRPr="004144FF">
        <w:rPr>
          <w:rFonts w:ascii="Verdana" w:hAnsi="Verdana"/>
          <w:sz w:val="20"/>
          <w:szCs w:val="20"/>
          <w:lang w:val="en-US"/>
        </w:rPr>
        <w:t xml:space="preserve"> their malicious activities, like the need to pay attention to redirect URL, Misspelt </w:t>
      </w:r>
      <w:r w:rsidR="003365B5" w:rsidRPr="004144FF">
        <w:rPr>
          <w:rFonts w:ascii="Verdana" w:hAnsi="Verdana"/>
          <w:sz w:val="20"/>
          <w:szCs w:val="20"/>
          <w:lang w:val="en-US"/>
        </w:rPr>
        <w:t>UR</w:t>
      </w:r>
      <w:r w:rsidR="00332E16" w:rsidRPr="004144FF">
        <w:rPr>
          <w:rFonts w:ascii="Verdana" w:hAnsi="Verdana"/>
          <w:sz w:val="20"/>
          <w:szCs w:val="20"/>
          <w:lang w:val="en-US"/>
        </w:rPr>
        <w:t>L</w:t>
      </w:r>
      <w:r w:rsidR="0092148B" w:rsidRPr="004144FF">
        <w:rPr>
          <w:rFonts w:ascii="Verdana" w:hAnsi="Verdana"/>
          <w:sz w:val="20"/>
          <w:szCs w:val="20"/>
          <w:lang w:val="en-US"/>
        </w:rPr>
        <w:t xml:space="preserve">, </w:t>
      </w:r>
      <w:r w:rsidR="005B72CA" w:rsidRPr="004144FF">
        <w:rPr>
          <w:rFonts w:ascii="Verdana" w:hAnsi="Verdana"/>
          <w:sz w:val="20"/>
          <w:szCs w:val="20"/>
          <w:lang w:val="en-US"/>
        </w:rPr>
        <w:t>spotting a website</w:t>
      </w:r>
      <w:r w:rsidR="0050735A" w:rsidRPr="004144FF">
        <w:rPr>
          <w:rFonts w:ascii="Verdana" w:hAnsi="Verdana"/>
          <w:sz w:val="20"/>
          <w:szCs w:val="20"/>
          <w:lang w:val="en-US"/>
        </w:rPr>
        <w:t xml:space="preserve"> trying to </w:t>
      </w:r>
      <w:r w:rsidR="0092148B" w:rsidRPr="004144FF">
        <w:rPr>
          <w:rFonts w:ascii="Verdana" w:hAnsi="Verdana"/>
          <w:sz w:val="20"/>
          <w:szCs w:val="20"/>
          <w:lang w:val="en-US"/>
        </w:rPr>
        <w:t xml:space="preserve">spoof </w:t>
      </w:r>
      <w:r w:rsidR="005B72CA" w:rsidRPr="004144FF">
        <w:rPr>
          <w:rFonts w:ascii="Verdana" w:hAnsi="Verdana"/>
          <w:sz w:val="20"/>
          <w:szCs w:val="20"/>
          <w:lang w:val="en-US"/>
        </w:rPr>
        <w:t>a legitimate</w:t>
      </w:r>
      <w:r w:rsidR="0050735A" w:rsidRPr="004144FF">
        <w:rPr>
          <w:rFonts w:ascii="Verdana" w:hAnsi="Verdana"/>
          <w:sz w:val="20"/>
          <w:szCs w:val="20"/>
          <w:lang w:val="en-US"/>
        </w:rPr>
        <w:t xml:space="preserve">. </w:t>
      </w:r>
      <w:r w:rsidR="00F00907" w:rsidRPr="004144FF">
        <w:rPr>
          <w:rFonts w:ascii="Verdana" w:hAnsi="Verdana"/>
          <w:sz w:val="20"/>
          <w:szCs w:val="20"/>
          <w:lang w:val="en-US"/>
        </w:rPr>
        <w:t>Users</w:t>
      </w:r>
      <w:r w:rsidR="00435AC1" w:rsidRPr="004144FF">
        <w:rPr>
          <w:rFonts w:ascii="Verdana" w:hAnsi="Verdana"/>
          <w:sz w:val="20"/>
          <w:szCs w:val="20"/>
          <w:lang w:val="en-US"/>
        </w:rPr>
        <w:t xml:space="preserve"> are to be made to understand </w:t>
      </w:r>
      <w:r w:rsidR="00C065E7" w:rsidRPr="004144FF">
        <w:rPr>
          <w:rFonts w:ascii="Verdana" w:hAnsi="Verdana"/>
          <w:sz w:val="20"/>
          <w:szCs w:val="20"/>
          <w:lang w:val="en-US"/>
        </w:rPr>
        <w:t xml:space="preserve">the risk involved in granting access to applications that </w:t>
      </w:r>
      <w:r w:rsidR="00065913" w:rsidRPr="004144FF">
        <w:rPr>
          <w:rFonts w:ascii="Verdana" w:hAnsi="Verdana"/>
          <w:sz w:val="20"/>
          <w:szCs w:val="20"/>
          <w:lang w:val="en-US"/>
        </w:rPr>
        <w:t>request for consent to read</w:t>
      </w:r>
      <w:r w:rsidR="00EF5F19" w:rsidRPr="004144FF">
        <w:rPr>
          <w:rFonts w:ascii="Verdana" w:hAnsi="Verdana"/>
          <w:sz w:val="20"/>
          <w:szCs w:val="20"/>
          <w:lang w:val="en-US"/>
        </w:rPr>
        <w:t xml:space="preserve"> emails because </w:t>
      </w:r>
      <w:r w:rsidR="00F70107" w:rsidRPr="004144FF">
        <w:rPr>
          <w:rFonts w:ascii="Verdana" w:hAnsi="Verdana"/>
          <w:sz w:val="20"/>
          <w:szCs w:val="20"/>
          <w:lang w:val="en-US"/>
        </w:rPr>
        <w:t xml:space="preserve">SaaS APIs can be used by attackers to </w:t>
      </w:r>
      <w:r w:rsidR="00B55E4B" w:rsidRPr="004144FF">
        <w:rPr>
          <w:rFonts w:ascii="Verdana" w:hAnsi="Verdana"/>
          <w:sz w:val="20"/>
          <w:szCs w:val="20"/>
          <w:lang w:val="en-US"/>
        </w:rPr>
        <w:t xml:space="preserve">acquire </w:t>
      </w:r>
      <w:r w:rsidR="00906421" w:rsidRPr="004144FF">
        <w:rPr>
          <w:rFonts w:ascii="Verdana" w:hAnsi="Verdana"/>
          <w:sz w:val="20"/>
          <w:szCs w:val="20"/>
          <w:lang w:val="en-US"/>
        </w:rPr>
        <w:t>user’s</w:t>
      </w:r>
      <w:r w:rsidR="00B55E4B" w:rsidRPr="004144FF">
        <w:rPr>
          <w:rFonts w:ascii="Verdana" w:hAnsi="Verdana"/>
          <w:sz w:val="20"/>
          <w:szCs w:val="20"/>
          <w:lang w:val="en-US"/>
        </w:rPr>
        <w:t xml:space="preserve"> credentials and other sensitive data.</w:t>
      </w:r>
      <w:r w:rsidR="00E16540" w:rsidRPr="004144FF">
        <w:rPr>
          <w:rFonts w:ascii="Verdana" w:hAnsi="Verdana"/>
          <w:sz w:val="20"/>
          <w:szCs w:val="20"/>
          <w:lang w:val="en-US"/>
        </w:rPr>
        <w:t xml:space="preserve"> </w:t>
      </w:r>
    </w:p>
    <w:p w14:paraId="0D66BFB1" w14:textId="28FC3DFA" w:rsidR="00E16540" w:rsidRPr="004144FF" w:rsidRDefault="00E16540" w:rsidP="00852293">
      <w:pPr>
        <w:spacing w:line="360" w:lineRule="auto"/>
        <w:rPr>
          <w:rFonts w:ascii="Verdana" w:hAnsi="Verdana"/>
          <w:sz w:val="20"/>
          <w:szCs w:val="20"/>
          <w:lang w:val="en-US"/>
        </w:rPr>
      </w:pPr>
      <w:r w:rsidRPr="004144FF">
        <w:rPr>
          <w:rFonts w:ascii="Verdana" w:hAnsi="Verdana"/>
          <w:sz w:val="20"/>
          <w:szCs w:val="20"/>
          <w:lang w:val="en-US"/>
        </w:rPr>
        <w:t xml:space="preserve">The Method use in training is also of great importance </w:t>
      </w:r>
      <w:r w:rsidR="00026EA9" w:rsidRPr="004144FF">
        <w:rPr>
          <w:rFonts w:ascii="Verdana" w:hAnsi="Verdana"/>
          <w:sz w:val="20"/>
          <w:szCs w:val="20"/>
          <w:lang w:val="en-US"/>
        </w:rPr>
        <w:t>to</w:t>
      </w:r>
      <w:r w:rsidRPr="004144FF">
        <w:rPr>
          <w:rFonts w:ascii="Verdana" w:hAnsi="Verdana"/>
          <w:sz w:val="20"/>
          <w:szCs w:val="20"/>
          <w:lang w:val="en-US"/>
        </w:rPr>
        <w:t xml:space="preserve"> ensure </w:t>
      </w:r>
      <w:r w:rsidR="002B1114" w:rsidRPr="004144FF">
        <w:rPr>
          <w:rFonts w:ascii="Verdana" w:hAnsi="Verdana"/>
          <w:sz w:val="20"/>
          <w:szCs w:val="20"/>
          <w:lang w:val="en-US"/>
        </w:rPr>
        <w:t>positive outcome.</w:t>
      </w:r>
      <w:r w:rsidR="00870D39" w:rsidRPr="004144FF">
        <w:rPr>
          <w:rFonts w:ascii="Verdana" w:hAnsi="Verdana"/>
          <w:sz w:val="20"/>
          <w:szCs w:val="20"/>
          <w:lang w:val="en-US"/>
        </w:rPr>
        <w:t xml:space="preserve"> Older people learn better when </w:t>
      </w:r>
      <w:r w:rsidR="006F4153" w:rsidRPr="004144FF">
        <w:rPr>
          <w:rFonts w:ascii="Verdana" w:hAnsi="Verdana"/>
          <w:sz w:val="20"/>
          <w:szCs w:val="20"/>
          <w:lang w:val="en-US"/>
        </w:rPr>
        <w:t>something applies to their real lives</w:t>
      </w:r>
      <w:r w:rsidR="00165557" w:rsidRPr="004144FF">
        <w:rPr>
          <w:rFonts w:ascii="Verdana" w:hAnsi="Verdana"/>
          <w:sz w:val="20"/>
          <w:szCs w:val="20"/>
          <w:lang w:val="en-US"/>
        </w:rPr>
        <w:t xml:space="preserve">, the educational guide need to target this aspect. Also, </w:t>
      </w:r>
      <w:r w:rsidR="007A4F8C" w:rsidRPr="004144FF">
        <w:rPr>
          <w:rFonts w:ascii="Verdana" w:hAnsi="Verdana"/>
          <w:sz w:val="20"/>
          <w:szCs w:val="20"/>
          <w:lang w:val="en-US"/>
        </w:rPr>
        <w:t>training should be practical based</w:t>
      </w:r>
      <w:r w:rsidR="00886757" w:rsidRPr="004144FF">
        <w:rPr>
          <w:rFonts w:ascii="Verdana" w:hAnsi="Verdana"/>
          <w:sz w:val="20"/>
          <w:szCs w:val="20"/>
          <w:lang w:val="en-US"/>
        </w:rPr>
        <w:t xml:space="preserve"> to ensure retentiveness.</w:t>
      </w:r>
    </w:p>
    <w:p w14:paraId="6FE25FA8" w14:textId="5A7CA6F1" w:rsidR="00FF2A51" w:rsidRPr="004144FF" w:rsidRDefault="00FF2A51" w:rsidP="00852293">
      <w:pPr>
        <w:spacing w:line="360" w:lineRule="auto"/>
        <w:rPr>
          <w:rFonts w:ascii="Verdana" w:hAnsi="Verdana"/>
          <w:sz w:val="20"/>
          <w:szCs w:val="20"/>
          <w:lang w:val="en-US"/>
        </w:rPr>
      </w:pPr>
    </w:p>
    <w:p w14:paraId="3E890BDE" w14:textId="4A72D72F" w:rsidR="00F10AA4" w:rsidRPr="004144FF" w:rsidRDefault="00953494" w:rsidP="00953494">
      <w:pPr>
        <w:pStyle w:val="Heading2"/>
        <w:rPr>
          <w:rFonts w:ascii="Verdana" w:hAnsi="Verdana"/>
          <w:color w:val="auto"/>
          <w:lang w:val="en-US"/>
        </w:rPr>
      </w:pPr>
      <w:bookmarkStart w:id="34" w:name="_Toc98525342"/>
      <w:r w:rsidRPr="004144FF">
        <w:rPr>
          <w:rFonts w:ascii="Verdana" w:hAnsi="Verdana"/>
          <w:color w:val="auto"/>
          <w:lang w:val="en-US"/>
        </w:rPr>
        <w:t xml:space="preserve">5.3 </w:t>
      </w:r>
      <w:r w:rsidR="00F10AA4" w:rsidRPr="004144FF">
        <w:rPr>
          <w:rFonts w:ascii="Verdana" w:hAnsi="Verdana"/>
          <w:color w:val="auto"/>
          <w:lang w:val="en-US"/>
        </w:rPr>
        <w:t>Setup Automated Response</w:t>
      </w:r>
      <w:bookmarkEnd w:id="34"/>
    </w:p>
    <w:p w14:paraId="3DCBDAC7" w14:textId="02416183" w:rsidR="006C3E51" w:rsidRPr="004144FF" w:rsidRDefault="001C189F" w:rsidP="006C3E51">
      <w:pPr>
        <w:spacing w:line="360" w:lineRule="auto"/>
        <w:rPr>
          <w:rFonts w:ascii="Verdana" w:hAnsi="Verdana"/>
          <w:sz w:val="20"/>
          <w:szCs w:val="20"/>
          <w:lang w:val="en-US"/>
        </w:rPr>
      </w:pPr>
      <w:r w:rsidRPr="004144FF">
        <w:rPr>
          <w:rFonts w:ascii="Verdana" w:hAnsi="Verdana"/>
          <w:sz w:val="20"/>
          <w:szCs w:val="20"/>
          <w:lang w:val="en-US"/>
        </w:rPr>
        <w:t xml:space="preserve">Microsoft Azure Active Directive </w:t>
      </w:r>
      <w:r w:rsidR="00494549" w:rsidRPr="004144FF">
        <w:rPr>
          <w:rFonts w:ascii="Verdana" w:hAnsi="Verdana"/>
          <w:sz w:val="20"/>
          <w:szCs w:val="20"/>
          <w:lang w:val="en-US"/>
        </w:rPr>
        <w:t xml:space="preserve">has features that automatically </w:t>
      </w:r>
      <w:r w:rsidR="00156A57" w:rsidRPr="004144FF">
        <w:rPr>
          <w:rFonts w:ascii="Verdana" w:hAnsi="Verdana"/>
          <w:sz w:val="20"/>
          <w:szCs w:val="20"/>
          <w:lang w:val="en-US"/>
        </w:rPr>
        <w:t>intercept attacks</w:t>
      </w:r>
      <w:r w:rsidR="00710713" w:rsidRPr="004144FF">
        <w:rPr>
          <w:rFonts w:ascii="Verdana" w:hAnsi="Verdana"/>
          <w:sz w:val="20"/>
          <w:szCs w:val="20"/>
          <w:lang w:val="en-US"/>
        </w:rPr>
        <w:t xml:space="preserve">. </w:t>
      </w:r>
      <w:r w:rsidR="00F97CAA" w:rsidRPr="004144FF">
        <w:rPr>
          <w:rFonts w:ascii="Verdana" w:hAnsi="Verdana"/>
          <w:sz w:val="20"/>
          <w:szCs w:val="20"/>
          <w:lang w:val="en-US"/>
        </w:rPr>
        <w:t xml:space="preserve">The time space between detection and response is </w:t>
      </w:r>
      <w:r w:rsidR="00C41E44" w:rsidRPr="004144FF">
        <w:rPr>
          <w:rFonts w:ascii="Verdana" w:hAnsi="Verdana"/>
          <w:sz w:val="20"/>
          <w:szCs w:val="20"/>
          <w:lang w:val="en-US"/>
        </w:rPr>
        <w:t>significantly</w:t>
      </w:r>
      <w:r w:rsidR="00F97CAA" w:rsidRPr="004144FF">
        <w:rPr>
          <w:rFonts w:ascii="Verdana" w:hAnsi="Verdana"/>
          <w:sz w:val="20"/>
          <w:szCs w:val="20"/>
          <w:lang w:val="en-US"/>
        </w:rPr>
        <w:t xml:space="preserve"> reduced</w:t>
      </w:r>
      <w:r w:rsidR="00C41E44" w:rsidRPr="004144FF">
        <w:rPr>
          <w:rFonts w:ascii="Verdana" w:hAnsi="Verdana"/>
          <w:sz w:val="20"/>
          <w:szCs w:val="20"/>
          <w:lang w:val="en-US"/>
        </w:rPr>
        <w:t xml:space="preserve"> by using these features.</w:t>
      </w:r>
    </w:p>
    <w:p w14:paraId="21467EE3" w14:textId="6042B7C3" w:rsidR="0014786F" w:rsidRPr="004144FF" w:rsidRDefault="0014786F" w:rsidP="0014786F">
      <w:pPr>
        <w:pStyle w:val="Heading3"/>
        <w:rPr>
          <w:rFonts w:ascii="Verdana" w:hAnsi="Verdana"/>
          <w:color w:val="auto"/>
          <w:lang w:val="en-US"/>
        </w:rPr>
      </w:pPr>
      <w:bookmarkStart w:id="35" w:name="_Toc98520922"/>
      <w:bookmarkStart w:id="36" w:name="_Toc98525343"/>
      <w:r w:rsidRPr="004144FF">
        <w:rPr>
          <w:rFonts w:ascii="Verdana" w:hAnsi="Verdana"/>
          <w:color w:val="auto"/>
          <w:lang w:val="en-US"/>
        </w:rPr>
        <w:t>Sign-in risk policy</w:t>
      </w:r>
      <w:bookmarkEnd w:id="35"/>
      <w:bookmarkEnd w:id="36"/>
    </w:p>
    <w:p w14:paraId="7A909C49" w14:textId="77777777" w:rsidR="0014786F" w:rsidRPr="004144FF" w:rsidRDefault="0014786F" w:rsidP="0014786F">
      <w:pPr>
        <w:rPr>
          <w:lang w:val="en-US"/>
        </w:rPr>
      </w:pPr>
    </w:p>
    <w:p w14:paraId="02A46921" w14:textId="248191D6" w:rsidR="006B027C" w:rsidRPr="004144FF" w:rsidRDefault="00D24D17" w:rsidP="006C3E51">
      <w:pPr>
        <w:spacing w:line="360" w:lineRule="auto"/>
        <w:rPr>
          <w:rFonts w:ascii="Verdana" w:hAnsi="Verdana"/>
          <w:sz w:val="20"/>
          <w:szCs w:val="20"/>
          <w:lang w:val="en-US"/>
        </w:rPr>
      </w:pPr>
      <w:r w:rsidRPr="004144FF">
        <w:rPr>
          <w:rFonts w:ascii="Verdana" w:hAnsi="Verdana"/>
          <w:sz w:val="20"/>
          <w:szCs w:val="20"/>
          <w:lang w:val="en-US"/>
        </w:rPr>
        <w:t xml:space="preserve">This </w:t>
      </w:r>
      <w:r w:rsidR="007E1A3A" w:rsidRPr="004144FF">
        <w:rPr>
          <w:rFonts w:ascii="Verdana" w:hAnsi="Verdana"/>
          <w:sz w:val="20"/>
          <w:szCs w:val="20"/>
          <w:lang w:val="en-US"/>
        </w:rPr>
        <w:t xml:space="preserve">solution measures the chances that </w:t>
      </w:r>
      <w:r w:rsidR="00F807E5" w:rsidRPr="004144FF">
        <w:rPr>
          <w:rFonts w:ascii="Verdana" w:hAnsi="Verdana"/>
          <w:sz w:val="20"/>
          <w:szCs w:val="20"/>
          <w:lang w:val="en-US"/>
        </w:rPr>
        <w:t xml:space="preserve">an authentication request is not </w:t>
      </w:r>
      <w:r w:rsidR="00B35EBC" w:rsidRPr="004144FF">
        <w:rPr>
          <w:rFonts w:ascii="Verdana" w:hAnsi="Verdana"/>
          <w:sz w:val="20"/>
          <w:szCs w:val="20"/>
          <w:lang w:val="en-US"/>
        </w:rPr>
        <w:t xml:space="preserve">legitimately authorized by </w:t>
      </w:r>
      <w:r w:rsidR="00115930" w:rsidRPr="004144FF">
        <w:rPr>
          <w:rFonts w:ascii="Verdana" w:hAnsi="Verdana"/>
          <w:sz w:val="20"/>
          <w:szCs w:val="20"/>
          <w:lang w:val="en-US"/>
        </w:rPr>
        <w:t>a user. Conditional access polic</w:t>
      </w:r>
      <w:r w:rsidR="00EC147D" w:rsidRPr="004144FF">
        <w:rPr>
          <w:rFonts w:ascii="Verdana" w:hAnsi="Verdana"/>
          <w:sz w:val="20"/>
          <w:szCs w:val="20"/>
          <w:lang w:val="en-US"/>
        </w:rPr>
        <w:t xml:space="preserve">y is configured which evaluate the level of risk </w:t>
      </w:r>
      <w:r w:rsidR="005A6990" w:rsidRPr="004144FF">
        <w:rPr>
          <w:rFonts w:ascii="Verdana" w:hAnsi="Verdana"/>
          <w:sz w:val="20"/>
          <w:szCs w:val="20"/>
          <w:lang w:val="en-US"/>
        </w:rPr>
        <w:t>to either group or user.</w:t>
      </w:r>
      <w:r w:rsidR="00084326" w:rsidRPr="004144FF">
        <w:rPr>
          <w:rFonts w:ascii="Verdana" w:hAnsi="Verdana"/>
          <w:sz w:val="20"/>
          <w:szCs w:val="20"/>
          <w:lang w:val="en-US"/>
        </w:rPr>
        <w:t xml:space="preserve"> Different access policies </w:t>
      </w:r>
      <w:r w:rsidR="007B388A" w:rsidRPr="004144FF">
        <w:rPr>
          <w:rFonts w:ascii="Verdana" w:hAnsi="Verdana"/>
          <w:sz w:val="20"/>
          <w:szCs w:val="20"/>
          <w:lang w:val="en-US"/>
        </w:rPr>
        <w:t xml:space="preserve">can be configured, it includes, </w:t>
      </w:r>
      <w:r w:rsidR="000801DD" w:rsidRPr="004144FF">
        <w:rPr>
          <w:rFonts w:ascii="Verdana" w:hAnsi="Verdana"/>
          <w:sz w:val="20"/>
          <w:szCs w:val="20"/>
          <w:lang w:val="en-US"/>
        </w:rPr>
        <w:t>user’s location, if</w:t>
      </w:r>
      <w:r w:rsidR="00EB53A9" w:rsidRPr="004144FF">
        <w:rPr>
          <w:rFonts w:ascii="Verdana" w:hAnsi="Verdana"/>
          <w:sz w:val="20"/>
          <w:szCs w:val="20"/>
          <w:lang w:val="en-US"/>
        </w:rPr>
        <w:t>/</w:t>
      </w:r>
      <w:r w:rsidR="000801DD" w:rsidRPr="004144FF">
        <w:rPr>
          <w:rFonts w:ascii="Verdana" w:hAnsi="Verdana"/>
          <w:sz w:val="20"/>
          <w:szCs w:val="20"/>
          <w:lang w:val="en-US"/>
        </w:rPr>
        <w:t>when MFA is required</w:t>
      </w:r>
      <w:r w:rsidR="00141B0E" w:rsidRPr="004144FF">
        <w:rPr>
          <w:rFonts w:ascii="Verdana" w:hAnsi="Verdana"/>
          <w:sz w:val="20"/>
          <w:szCs w:val="20"/>
          <w:lang w:val="en-US"/>
        </w:rPr>
        <w:t xml:space="preserve"> on medium or high risky logins</w:t>
      </w:r>
      <w:r w:rsidR="00C006AC" w:rsidRPr="004144FF">
        <w:rPr>
          <w:rFonts w:ascii="Verdana" w:hAnsi="Verdana"/>
          <w:sz w:val="20"/>
          <w:szCs w:val="20"/>
          <w:lang w:val="en-US"/>
        </w:rPr>
        <w:t xml:space="preserve"> etc.</w:t>
      </w:r>
    </w:p>
    <w:p w14:paraId="72479C6E" w14:textId="46273C05" w:rsidR="007718DB" w:rsidRPr="004144FF" w:rsidRDefault="00B26679" w:rsidP="006C3E51">
      <w:pPr>
        <w:spacing w:line="360" w:lineRule="auto"/>
        <w:rPr>
          <w:rFonts w:ascii="Verdana" w:hAnsi="Verdana"/>
          <w:sz w:val="20"/>
          <w:szCs w:val="20"/>
          <w:lang w:val="en-US"/>
        </w:rPr>
      </w:pPr>
      <w:r w:rsidRPr="004144FF">
        <w:rPr>
          <w:rFonts w:ascii="Verdana" w:hAnsi="Verdana"/>
          <w:noProof/>
          <w:sz w:val="20"/>
          <w:szCs w:val="20"/>
          <w:lang w:val="en-US"/>
        </w:rPr>
        <w:drawing>
          <wp:inline distT="0" distB="0" distL="0" distR="0" wp14:anchorId="7FFDC9F5" wp14:editId="3F5AEA6F">
            <wp:extent cx="5731510" cy="277749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4"/>
                    <a:stretch>
                      <a:fillRect/>
                    </a:stretch>
                  </pic:blipFill>
                  <pic:spPr>
                    <a:xfrm>
                      <a:off x="0" y="0"/>
                      <a:ext cx="5731510" cy="2777490"/>
                    </a:xfrm>
                    <a:prstGeom prst="rect">
                      <a:avLst/>
                    </a:prstGeom>
                  </pic:spPr>
                </pic:pic>
              </a:graphicData>
            </a:graphic>
          </wp:inline>
        </w:drawing>
      </w:r>
      <w:r w:rsidRPr="004144FF">
        <w:rPr>
          <w:rFonts w:ascii="Verdana" w:hAnsi="Verdana"/>
          <w:sz w:val="20"/>
          <w:szCs w:val="20"/>
          <w:lang w:val="en-US"/>
        </w:rPr>
        <w:t>`</w:t>
      </w:r>
    </w:p>
    <w:p w14:paraId="6A365F0F" w14:textId="49E758E1" w:rsidR="00B26679" w:rsidRPr="004144FF" w:rsidRDefault="00B26679" w:rsidP="006C3E51">
      <w:pPr>
        <w:spacing w:line="360" w:lineRule="auto"/>
        <w:rPr>
          <w:rFonts w:ascii="Verdana" w:hAnsi="Verdana"/>
          <w:i/>
          <w:iCs/>
          <w:sz w:val="20"/>
          <w:szCs w:val="20"/>
          <w:lang w:val="en-US"/>
        </w:rPr>
      </w:pPr>
      <w:r w:rsidRPr="004144FF">
        <w:rPr>
          <w:rFonts w:ascii="Verdana" w:hAnsi="Verdana"/>
          <w:i/>
          <w:iCs/>
          <w:sz w:val="20"/>
          <w:szCs w:val="20"/>
          <w:lang w:val="en-US"/>
        </w:rPr>
        <w:t xml:space="preserve">Fig 11: </w:t>
      </w:r>
      <w:r w:rsidR="00A650A7" w:rsidRPr="004144FF">
        <w:rPr>
          <w:rFonts w:ascii="Verdana" w:hAnsi="Verdana"/>
          <w:i/>
          <w:iCs/>
          <w:sz w:val="20"/>
          <w:szCs w:val="20"/>
          <w:lang w:val="en-US"/>
        </w:rPr>
        <w:t>Implementing Conditional Access on Azure portal</w:t>
      </w:r>
    </w:p>
    <w:p w14:paraId="4B497A71" w14:textId="77777777" w:rsidR="00953494" w:rsidRPr="004144FF" w:rsidRDefault="00953494" w:rsidP="006C3E51">
      <w:pPr>
        <w:spacing w:line="360" w:lineRule="auto"/>
        <w:rPr>
          <w:rFonts w:ascii="Verdana" w:hAnsi="Verdana"/>
          <w:i/>
          <w:iCs/>
          <w:sz w:val="20"/>
          <w:szCs w:val="20"/>
          <w:lang w:val="en-US"/>
        </w:rPr>
      </w:pPr>
    </w:p>
    <w:p w14:paraId="6A9CEFEC" w14:textId="2A94E40E" w:rsidR="00A6118D" w:rsidRPr="004144FF" w:rsidRDefault="008F014C" w:rsidP="00852293">
      <w:pPr>
        <w:spacing w:line="360" w:lineRule="auto"/>
        <w:rPr>
          <w:rFonts w:ascii="Verdana" w:hAnsi="Verdana"/>
          <w:b/>
          <w:bCs/>
          <w:lang w:val="en-US"/>
        </w:rPr>
      </w:pPr>
      <w:r w:rsidRPr="004144FF">
        <w:rPr>
          <w:rFonts w:ascii="Verdana" w:hAnsi="Verdana"/>
          <w:b/>
          <w:bCs/>
          <w:lang w:val="en-US"/>
        </w:rPr>
        <w:lastRenderedPageBreak/>
        <w:t>5.</w:t>
      </w:r>
      <w:r w:rsidR="00DC4F4D" w:rsidRPr="004144FF">
        <w:rPr>
          <w:rFonts w:ascii="Verdana" w:hAnsi="Verdana"/>
          <w:b/>
          <w:bCs/>
          <w:lang w:val="en-US"/>
        </w:rPr>
        <w:t>4</w:t>
      </w:r>
      <w:r w:rsidRPr="004144FF">
        <w:rPr>
          <w:rFonts w:ascii="Verdana" w:hAnsi="Verdana"/>
          <w:b/>
          <w:bCs/>
          <w:lang w:val="en-US"/>
        </w:rPr>
        <w:t xml:space="preserve"> </w:t>
      </w:r>
      <w:r w:rsidR="00026EA9" w:rsidRPr="004144FF">
        <w:rPr>
          <w:rFonts w:ascii="Verdana" w:hAnsi="Verdana"/>
          <w:b/>
          <w:bCs/>
          <w:lang w:val="en-US"/>
        </w:rPr>
        <w:t xml:space="preserve">Table below </w:t>
      </w:r>
      <w:r w:rsidR="003072B4" w:rsidRPr="004144FF">
        <w:rPr>
          <w:rFonts w:ascii="Verdana" w:hAnsi="Verdana"/>
          <w:b/>
          <w:bCs/>
          <w:lang w:val="en-US"/>
        </w:rPr>
        <w:t>capture the two case studies and provides general overview</w:t>
      </w:r>
      <w:r w:rsidR="00906421" w:rsidRPr="004144FF">
        <w:rPr>
          <w:rFonts w:ascii="Verdana" w:hAnsi="Verdana"/>
          <w:b/>
          <w:bCs/>
          <w:lang w:val="en-US"/>
        </w:rPr>
        <w:t>.</w:t>
      </w:r>
    </w:p>
    <w:p w14:paraId="0A021278" w14:textId="1E5248F2" w:rsidR="00A6118D" w:rsidRPr="004144FF" w:rsidRDefault="008F014C" w:rsidP="00852293">
      <w:pPr>
        <w:spacing w:line="360" w:lineRule="auto"/>
        <w:rPr>
          <w:rFonts w:ascii="Verdana" w:hAnsi="Verdana"/>
          <w:b/>
          <w:bCs/>
          <w:i/>
          <w:iCs/>
          <w:sz w:val="20"/>
          <w:szCs w:val="20"/>
          <w:lang w:val="en-US"/>
        </w:rPr>
      </w:pPr>
      <w:r w:rsidRPr="004144FF">
        <w:rPr>
          <w:rFonts w:ascii="Verdana" w:hAnsi="Verdana"/>
          <w:b/>
          <w:bCs/>
          <w:i/>
          <w:iCs/>
          <w:sz w:val="20"/>
          <w:szCs w:val="20"/>
          <w:lang w:val="en-US"/>
        </w:rPr>
        <w:t>5.</w:t>
      </w:r>
      <w:r w:rsidR="00DC4F4D" w:rsidRPr="004144FF">
        <w:rPr>
          <w:rFonts w:ascii="Verdana" w:hAnsi="Verdana"/>
          <w:b/>
          <w:bCs/>
          <w:i/>
          <w:iCs/>
          <w:sz w:val="20"/>
          <w:szCs w:val="20"/>
          <w:lang w:val="en-US"/>
        </w:rPr>
        <w:t>4</w:t>
      </w:r>
      <w:r w:rsidRPr="004144FF">
        <w:rPr>
          <w:rFonts w:ascii="Verdana" w:hAnsi="Verdana"/>
          <w:b/>
          <w:bCs/>
          <w:i/>
          <w:iCs/>
          <w:sz w:val="20"/>
          <w:szCs w:val="20"/>
          <w:lang w:val="en-US"/>
        </w:rPr>
        <w:t xml:space="preserve">.1 </w:t>
      </w:r>
      <w:r w:rsidR="00026EA9" w:rsidRPr="004144FF">
        <w:rPr>
          <w:rFonts w:ascii="Verdana" w:hAnsi="Verdana"/>
          <w:b/>
          <w:bCs/>
          <w:i/>
          <w:iCs/>
          <w:sz w:val="20"/>
          <w:szCs w:val="20"/>
        </w:rPr>
        <w:t>Democratic National Convention (DNC)</w:t>
      </w:r>
    </w:p>
    <w:tbl>
      <w:tblPr>
        <w:tblStyle w:val="PlainTable5"/>
        <w:tblW w:w="0" w:type="auto"/>
        <w:tblLook w:val="04A0" w:firstRow="1" w:lastRow="0" w:firstColumn="1" w:lastColumn="0" w:noHBand="0" w:noVBand="1"/>
      </w:tblPr>
      <w:tblGrid>
        <w:gridCol w:w="1533"/>
        <w:gridCol w:w="1139"/>
        <w:gridCol w:w="1668"/>
        <w:gridCol w:w="1378"/>
        <w:gridCol w:w="1687"/>
        <w:gridCol w:w="1311"/>
        <w:gridCol w:w="263"/>
        <w:gridCol w:w="263"/>
      </w:tblGrid>
      <w:tr w:rsidR="004144FF" w:rsidRPr="004144FF" w14:paraId="16613CBB" w14:textId="77777777" w:rsidTr="00D825A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5" w:type="dxa"/>
          </w:tcPr>
          <w:p w14:paraId="0E48A988" w14:textId="7804DB0D" w:rsidR="00760503" w:rsidRPr="004144FF" w:rsidRDefault="00760503" w:rsidP="00121418">
            <w:pPr>
              <w:spacing w:line="360" w:lineRule="auto"/>
              <w:rPr>
                <w:rFonts w:ascii="Verdana" w:hAnsi="Verdana"/>
                <w:sz w:val="20"/>
                <w:szCs w:val="20"/>
                <w:lang w:val="en-US"/>
              </w:rPr>
            </w:pPr>
            <w:r w:rsidRPr="004144FF">
              <w:rPr>
                <w:rFonts w:ascii="Verdana" w:hAnsi="Verdana"/>
                <w:sz w:val="20"/>
                <w:szCs w:val="20"/>
                <w:lang w:val="en-US"/>
              </w:rPr>
              <w:t>Threat actor</w:t>
            </w:r>
          </w:p>
        </w:tc>
        <w:tc>
          <w:tcPr>
            <w:tcW w:w="1139" w:type="dxa"/>
          </w:tcPr>
          <w:p w14:paraId="149C8FEA" w14:textId="3302D1C1" w:rsidR="00760503" w:rsidRPr="004144FF" w:rsidRDefault="00760503" w:rsidP="00121418">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Threat</w:t>
            </w:r>
          </w:p>
        </w:tc>
        <w:tc>
          <w:tcPr>
            <w:tcW w:w="1668" w:type="dxa"/>
          </w:tcPr>
          <w:p w14:paraId="5549BEC0" w14:textId="6AEB1B4D" w:rsidR="00760503" w:rsidRPr="004144FF" w:rsidRDefault="00760503" w:rsidP="00121418">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Vulnerability</w:t>
            </w:r>
          </w:p>
        </w:tc>
        <w:tc>
          <w:tcPr>
            <w:tcW w:w="1425" w:type="dxa"/>
          </w:tcPr>
          <w:p w14:paraId="0927B52E" w14:textId="700BF8FB" w:rsidR="00760503" w:rsidRPr="004144FF" w:rsidRDefault="00760503" w:rsidP="00121418">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Technical Impacts</w:t>
            </w:r>
          </w:p>
        </w:tc>
        <w:tc>
          <w:tcPr>
            <w:tcW w:w="1740" w:type="dxa"/>
          </w:tcPr>
          <w:p w14:paraId="535E48A0" w14:textId="47BC13B0" w:rsidR="00760503" w:rsidRPr="004144FF" w:rsidRDefault="00760503" w:rsidP="00121418">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Business Impact</w:t>
            </w:r>
          </w:p>
        </w:tc>
        <w:tc>
          <w:tcPr>
            <w:tcW w:w="1317" w:type="dxa"/>
          </w:tcPr>
          <w:p w14:paraId="631514B0" w14:textId="35F6F2AE" w:rsidR="00760503" w:rsidRPr="004144FF" w:rsidRDefault="00760503" w:rsidP="00121418">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Controls</w:t>
            </w:r>
          </w:p>
        </w:tc>
        <w:tc>
          <w:tcPr>
            <w:tcW w:w="274" w:type="dxa"/>
          </w:tcPr>
          <w:p w14:paraId="52F912B0" w14:textId="77777777" w:rsidR="00760503" w:rsidRPr="004144FF" w:rsidRDefault="00760503" w:rsidP="00121418">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p>
        </w:tc>
        <w:tc>
          <w:tcPr>
            <w:tcW w:w="274" w:type="dxa"/>
          </w:tcPr>
          <w:p w14:paraId="3AC799BA" w14:textId="39A6E702" w:rsidR="00760503" w:rsidRPr="004144FF" w:rsidRDefault="00760503" w:rsidP="00121418">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p>
        </w:tc>
      </w:tr>
      <w:tr w:rsidR="004144FF" w:rsidRPr="004144FF" w14:paraId="1F42D42D" w14:textId="77777777" w:rsidTr="00D82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474735D7" w14:textId="77777777" w:rsidR="00995BE2" w:rsidRPr="004144FF" w:rsidRDefault="00995BE2" w:rsidP="00995BE2">
            <w:pPr>
              <w:spacing w:line="360" w:lineRule="auto"/>
              <w:rPr>
                <w:rFonts w:ascii="Verdana" w:hAnsi="Verdana"/>
                <w:i w:val="0"/>
                <w:iCs w:val="0"/>
                <w:sz w:val="20"/>
                <w:szCs w:val="20"/>
                <w:lang w:val="en-US"/>
              </w:rPr>
            </w:pPr>
            <w:r w:rsidRPr="004144FF">
              <w:rPr>
                <w:rFonts w:ascii="Verdana" w:hAnsi="Verdana"/>
                <w:sz w:val="20"/>
                <w:szCs w:val="20"/>
                <w:lang w:val="en-US"/>
              </w:rPr>
              <w:t>External</w:t>
            </w:r>
          </w:p>
          <w:p w14:paraId="409D4DCE" w14:textId="3B66E796" w:rsidR="00FB3B4A" w:rsidRPr="004144FF" w:rsidRDefault="00FB3B4A" w:rsidP="00FB3B4A">
            <w:pPr>
              <w:spacing w:line="360" w:lineRule="auto"/>
              <w:rPr>
                <w:rFonts w:ascii="Verdana" w:hAnsi="Verdana"/>
                <w:sz w:val="20"/>
                <w:szCs w:val="20"/>
              </w:rPr>
            </w:pPr>
            <w:r w:rsidRPr="004144FF">
              <w:rPr>
                <w:rFonts w:ascii="Verdana" w:hAnsi="Verdana"/>
                <w:sz w:val="20"/>
                <w:szCs w:val="20"/>
              </w:rPr>
              <w:t>Potential</w:t>
            </w:r>
            <w:r w:rsidRPr="004144FF">
              <w:rPr>
                <w:rFonts w:ascii="Verdana" w:hAnsi="Verdana"/>
                <w:sz w:val="20"/>
                <w:szCs w:val="20"/>
                <w:lang w:val="en-US"/>
              </w:rPr>
              <w:t xml:space="preserve"> </w:t>
            </w:r>
            <w:r w:rsidRPr="004144FF">
              <w:rPr>
                <w:rFonts w:ascii="Verdana" w:hAnsi="Verdana"/>
                <w:sz w:val="20"/>
                <w:szCs w:val="20"/>
              </w:rPr>
              <w:t>threat</w:t>
            </w:r>
          </w:p>
          <w:p w14:paraId="4942998B" w14:textId="128BEEA5" w:rsidR="00FB3B4A" w:rsidRPr="004144FF" w:rsidRDefault="00FB3B4A" w:rsidP="00FB3B4A">
            <w:pPr>
              <w:spacing w:line="360" w:lineRule="auto"/>
              <w:rPr>
                <w:rFonts w:ascii="Verdana" w:hAnsi="Verdana"/>
                <w:sz w:val="20"/>
                <w:szCs w:val="20"/>
              </w:rPr>
            </w:pPr>
            <w:r w:rsidRPr="004144FF">
              <w:rPr>
                <w:rFonts w:ascii="Verdana" w:hAnsi="Verdana"/>
                <w:sz w:val="20"/>
                <w:szCs w:val="20"/>
              </w:rPr>
              <w:t>actors that might</w:t>
            </w:r>
            <w:r w:rsidRPr="004144FF">
              <w:rPr>
                <w:rFonts w:ascii="Verdana" w:hAnsi="Verdana"/>
                <w:sz w:val="20"/>
                <w:szCs w:val="20"/>
                <w:lang w:val="en-US"/>
              </w:rPr>
              <w:t xml:space="preserve"> </w:t>
            </w:r>
            <w:r w:rsidRPr="004144FF">
              <w:rPr>
                <w:rFonts w:ascii="Verdana" w:hAnsi="Verdana"/>
                <w:sz w:val="20"/>
                <w:szCs w:val="20"/>
              </w:rPr>
              <w:t>gain unauthorized</w:t>
            </w:r>
          </w:p>
          <w:p w14:paraId="2B638257" w14:textId="7948D114" w:rsidR="00760503" w:rsidRPr="004144FF" w:rsidRDefault="00FB3B4A" w:rsidP="00FB3B4A">
            <w:pPr>
              <w:spacing w:line="360" w:lineRule="auto"/>
              <w:rPr>
                <w:rFonts w:ascii="Verdana" w:hAnsi="Verdana"/>
                <w:sz w:val="20"/>
                <w:szCs w:val="20"/>
              </w:rPr>
            </w:pPr>
            <w:r w:rsidRPr="004144FF">
              <w:rPr>
                <w:rFonts w:ascii="Verdana" w:hAnsi="Verdana"/>
                <w:sz w:val="20"/>
                <w:szCs w:val="20"/>
              </w:rPr>
              <w:t>access to</w:t>
            </w:r>
            <w:r w:rsidRPr="004144FF">
              <w:rPr>
                <w:rFonts w:ascii="Verdana" w:hAnsi="Verdana"/>
                <w:sz w:val="20"/>
                <w:szCs w:val="20"/>
                <w:lang w:val="en-US"/>
              </w:rPr>
              <w:t xml:space="preserve"> </w:t>
            </w:r>
            <w:r w:rsidRPr="004144FF">
              <w:rPr>
                <w:rFonts w:ascii="Verdana" w:hAnsi="Verdana"/>
                <w:sz w:val="20"/>
                <w:szCs w:val="20"/>
              </w:rPr>
              <w:t>customer</w:t>
            </w:r>
            <w:r w:rsidRPr="004144FF">
              <w:rPr>
                <w:rFonts w:ascii="Verdana" w:hAnsi="Verdana"/>
                <w:sz w:val="20"/>
                <w:szCs w:val="20"/>
                <w:lang w:val="en-US"/>
              </w:rPr>
              <w:t xml:space="preserve"> </w:t>
            </w:r>
            <w:r w:rsidRPr="004144FF">
              <w:rPr>
                <w:rFonts w:ascii="Verdana" w:hAnsi="Verdana"/>
                <w:sz w:val="20"/>
                <w:szCs w:val="20"/>
              </w:rPr>
              <w:t>PII.</w:t>
            </w:r>
          </w:p>
        </w:tc>
        <w:tc>
          <w:tcPr>
            <w:tcW w:w="1139" w:type="dxa"/>
          </w:tcPr>
          <w:p w14:paraId="238C041F" w14:textId="3B29AB33"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Account Hijacking and data leakage</w:t>
            </w:r>
          </w:p>
        </w:tc>
        <w:tc>
          <w:tcPr>
            <w:tcW w:w="1668" w:type="dxa"/>
          </w:tcPr>
          <w:p w14:paraId="6A92C8DF" w14:textId="07D84F4F"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Lack of Administrative control regarding permission on app access consent.</w:t>
            </w:r>
          </w:p>
          <w:p w14:paraId="1D45C9FF"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p w14:paraId="4D86DBCC" w14:textId="1C30F578"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1425" w:type="dxa"/>
          </w:tcPr>
          <w:p w14:paraId="49AB0656" w14:textId="1F63010B" w:rsidR="00760503" w:rsidRPr="004144FF" w:rsidRDefault="00760503" w:rsidP="002C43D3">
            <w:pPr>
              <w:spacing w:line="360" w:lineRule="auto"/>
              <w:ind w:right="-187"/>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Sensitive Data Breach: Loss of credentials, exposure of sensitive PII data</w:t>
            </w:r>
          </w:p>
        </w:tc>
        <w:tc>
          <w:tcPr>
            <w:tcW w:w="1740" w:type="dxa"/>
          </w:tcPr>
          <w:p w14:paraId="2D4468F3" w14:textId="304D8D70"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Reputational</w:t>
            </w:r>
          </w:p>
          <w:p w14:paraId="411EFA4B" w14:textId="02844CCA"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-The incident was believed to have cost Hilary Clinton the presidential Election for lack of integrity.</w:t>
            </w:r>
          </w:p>
        </w:tc>
        <w:tc>
          <w:tcPr>
            <w:tcW w:w="1317" w:type="dxa"/>
          </w:tcPr>
          <w:p w14:paraId="45D74A4A"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Prevention</w:t>
            </w:r>
          </w:p>
          <w:p w14:paraId="6ABC5D41" w14:textId="2CE7A2FB" w:rsidR="00760503" w:rsidRPr="004144FF" w:rsidRDefault="00A4466B" w:rsidP="002C43D3">
            <w:pPr>
              <w:spacing w:line="360" w:lineRule="auto"/>
              <w:ind w:left="31" w:right="-481"/>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w:t>
            </w:r>
            <w:r w:rsidR="00760503" w:rsidRPr="004144FF">
              <w:rPr>
                <w:rFonts w:ascii="Verdana" w:hAnsi="Verdana"/>
                <w:sz w:val="20"/>
                <w:szCs w:val="20"/>
                <w:lang w:val="en-US"/>
              </w:rPr>
              <w:t>User Awareness</w:t>
            </w:r>
          </w:p>
          <w:p w14:paraId="5C74DC0C" w14:textId="00E47A30" w:rsidR="00760503" w:rsidRPr="004144FF" w:rsidRDefault="00A4466B" w:rsidP="00A4466B">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 xml:space="preserve">- </w:t>
            </w:r>
            <w:r w:rsidR="00C06F36" w:rsidRPr="004144FF">
              <w:rPr>
                <w:rFonts w:ascii="Verdana" w:hAnsi="Verdana"/>
                <w:sz w:val="20"/>
                <w:szCs w:val="20"/>
                <w:lang w:val="en-US"/>
              </w:rPr>
              <w:t xml:space="preserve">Control measure on </w:t>
            </w:r>
            <w:r w:rsidR="001D2C55" w:rsidRPr="004144FF">
              <w:rPr>
                <w:rFonts w:ascii="Verdana" w:hAnsi="Verdana"/>
                <w:sz w:val="20"/>
                <w:szCs w:val="20"/>
                <w:lang w:val="en-US"/>
              </w:rPr>
              <w:t>token access by users</w:t>
            </w:r>
          </w:p>
        </w:tc>
        <w:tc>
          <w:tcPr>
            <w:tcW w:w="274" w:type="dxa"/>
          </w:tcPr>
          <w:p w14:paraId="09C99B9E"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274" w:type="dxa"/>
          </w:tcPr>
          <w:p w14:paraId="0A2A992C" w14:textId="02BF8E7A"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r>
      <w:tr w:rsidR="004144FF" w:rsidRPr="004144FF" w14:paraId="3C0047CB" w14:textId="77777777" w:rsidTr="00D825A4">
        <w:tc>
          <w:tcPr>
            <w:cnfStyle w:val="001000000000" w:firstRow="0" w:lastRow="0" w:firstColumn="1" w:lastColumn="0" w:oddVBand="0" w:evenVBand="0" w:oddHBand="0" w:evenHBand="0" w:firstRowFirstColumn="0" w:firstRowLastColumn="0" w:lastRowFirstColumn="0" w:lastRowLastColumn="0"/>
            <w:tcW w:w="1405" w:type="dxa"/>
          </w:tcPr>
          <w:p w14:paraId="626CD34C" w14:textId="77777777" w:rsidR="00760503" w:rsidRPr="004144FF" w:rsidRDefault="00760503" w:rsidP="00121418">
            <w:pPr>
              <w:spacing w:line="360" w:lineRule="auto"/>
              <w:rPr>
                <w:rFonts w:ascii="Verdana" w:hAnsi="Verdana"/>
                <w:i w:val="0"/>
                <w:iCs w:val="0"/>
                <w:sz w:val="20"/>
                <w:szCs w:val="20"/>
                <w:lang w:val="en-US"/>
              </w:rPr>
            </w:pPr>
          </w:p>
          <w:p w14:paraId="61D275BF" w14:textId="0C03BA9D" w:rsidR="00FB67AB" w:rsidRPr="004144FF" w:rsidRDefault="00FB67AB" w:rsidP="00995BE2">
            <w:pPr>
              <w:spacing w:line="360" w:lineRule="auto"/>
              <w:rPr>
                <w:rFonts w:ascii="Verdana" w:hAnsi="Verdana"/>
                <w:sz w:val="20"/>
                <w:szCs w:val="20"/>
                <w:lang w:val="en-US"/>
              </w:rPr>
            </w:pPr>
          </w:p>
        </w:tc>
        <w:tc>
          <w:tcPr>
            <w:tcW w:w="1139" w:type="dxa"/>
          </w:tcPr>
          <w:p w14:paraId="61FC1174" w14:textId="77777777" w:rsidR="00760503" w:rsidRPr="004144FF" w:rsidRDefault="00760503"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p>
        </w:tc>
        <w:tc>
          <w:tcPr>
            <w:tcW w:w="1668" w:type="dxa"/>
          </w:tcPr>
          <w:p w14:paraId="1E366CA7" w14:textId="6D74C447" w:rsidR="00760503" w:rsidRPr="004144FF" w:rsidRDefault="00760503"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 xml:space="preserve">Effective monitoring and auditing to check and </w:t>
            </w:r>
            <w:r w:rsidR="004C48C1" w:rsidRPr="004144FF">
              <w:rPr>
                <w:rFonts w:ascii="Verdana" w:hAnsi="Verdana"/>
                <w:sz w:val="20"/>
                <w:szCs w:val="20"/>
                <w:lang w:val="en-US"/>
              </w:rPr>
              <w:t>maintain</w:t>
            </w:r>
            <w:r w:rsidRPr="004144FF">
              <w:rPr>
                <w:rFonts w:ascii="Verdana" w:hAnsi="Verdana"/>
                <w:sz w:val="20"/>
                <w:szCs w:val="20"/>
                <w:lang w:val="en-US"/>
              </w:rPr>
              <w:t xml:space="preserve"> only necessary permission was not in-place</w:t>
            </w:r>
          </w:p>
        </w:tc>
        <w:tc>
          <w:tcPr>
            <w:tcW w:w="1425" w:type="dxa"/>
          </w:tcPr>
          <w:p w14:paraId="28F31085" w14:textId="77777777" w:rsidR="00760503" w:rsidRPr="004144FF" w:rsidRDefault="00760503"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p>
        </w:tc>
        <w:tc>
          <w:tcPr>
            <w:tcW w:w="1740" w:type="dxa"/>
          </w:tcPr>
          <w:p w14:paraId="30632681" w14:textId="2B8AE005" w:rsidR="00760503" w:rsidRPr="004144FF" w:rsidRDefault="00760503"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Operational</w:t>
            </w:r>
          </w:p>
          <w:p w14:paraId="00D318FB" w14:textId="77777777" w:rsidR="00760503" w:rsidRPr="004144FF" w:rsidRDefault="00760503"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-Forensics Analysis</w:t>
            </w:r>
          </w:p>
          <w:p w14:paraId="0FCD8D98" w14:textId="5AA51677" w:rsidR="00760503" w:rsidRPr="004144FF" w:rsidRDefault="00760503"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 Campaign process stalled due to incident response</w:t>
            </w:r>
          </w:p>
        </w:tc>
        <w:tc>
          <w:tcPr>
            <w:tcW w:w="1317" w:type="dxa"/>
          </w:tcPr>
          <w:p w14:paraId="0E649122" w14:textId="77777777" w:rsidR="00760503" w:rsidRPr="004144FF" w:rsidRDefault="001D2C55"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Detective</w:t>
            </w:r>
          </w:p>
          <w:p w14:paraId="56EEF517" w14:textId="77777777" w:rsidR="001D2C55" w:rsidRPr="004144FF" w:rsidRDefault="001D2C55"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w:t>
            </w:r>
            <w:r w:rsidR="003442FD" w:rsidRPr="004144FF">
              <w:rPr>
                <w:rFonts w:ascii="Verdana" w:hAnsi="Verdana"/>
                <w:sz w:val="20"/>
                <w:szCs w:val="20"/>
                <w:lang w:val="en-US"/>
              </w:rPr>
              <w:t>Auditing</w:t>
            </w:r>
          </w:p>
          <w:p w14:paraId="5BBDBA70" w14:textId="038181BB" w:rsidR="003442FD" w:rsidRPr="004144FF" w:rsidRDefault="003442FD"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 xml:space="preserve">- </w:t>
            </w:r>
            <w:r w:rsidR="00DA73AC" w:rsidRPr="004144FF">
              <w:rPr>
                <w:rFonts w:ascii="Verdana" w:hAnsi="Verdana"/>
                <w:sz w:val="20"/>
                <w:szCs w:val="20"/>
                <w:lang w:val="en-US"/>
              </w:rPr>
              <w:t xml:space="preserve">Using </w:t>
            </w:r>
            <w:r w:rsidR="002C43D3" w:rsidRPr="004144FF">
              <w:rPr>
                <w:rFonts w:ascii="Verdana" w:hAnsi="Verdana"/>
                <w:sz w:val="20"/>
                <w:szCs w:val="20"/>
                <w:lang w:val="en-US"/>
              </w:rPr>
              <w:t>Monitoring</w:t>
            </w:r>
            <w:r w:rsidR="00DA73AC" w:rsidRPr="004144FF">
              <w:rPr>
                <w:rFonts w:ascii="Verdana" w:hAnsi="Verdana"/>
                <w:sz w:val="20"/>
                <w:szCs w:val="20"/>
                <w:lang w:val="en-US"/>
              </w:rPr>
              <w:t xml:space="preserve"> </w:t>
            </w:r>
            <w:r w:rsidR="00341002" w:rsidRPr="004144FF">
              <w:rPr>
                <w:rFonts w:ascii="Verdana" w:hAnsi="Verdana"/>
                <w:sz w:val="20"/>
                <w:szCs w:val="20"/>
                <w:lang w:val="en-US"/>
              </w:rPr>
              <w:t>tools that triggers</w:t>
            </w:r>
            <w:r w:rsidR="00771A94" w:rsidRPr="004144FF">
              <w:rPr>
                <w:rFonts w:ascii="Verdana" w:hAnsi="Verdana"/>
                <w:sz w:val="20"/>
                <w:szCs w:val="20"/>
                <w:lang w:val="en-US"/>
              </w:rPr>
              <w:t xml:space="preserve"> severity alerts when apps </w:t>
            </w:r>
            <w:r w:rsidR="00BA61B2" w:rsidRPr="004144FF">
              <w:rPr>
                <w:rFonts w:ascii="Verdana" w:hAnsi="Verdana"/>
                <w:sz w:val="20"/>
                <w:szCs w:val="20"/>
                <w:lang w:val="en-US"/>
              </w:rPr>
              <w:t>require</w:t>
            </w:r>
            <w:r w:rsidR="00771A94" w:rsidRPr="004144FF">
              <w:rPr>
                <w:rFonts w:ascii="Verdana" w:hAnsi="Verdana"/>
                <w:sz w:val="20"/>
                <w:szCs w:val="20"/>
                <w:lang w:val="en-US"/>
              </w:rPr>
              <w:t xml:space="preserve"> too </w:t>
            </w:r>
            <w:r w:rsidR="002C43D3" w:rsidRPr="004144FF">
              <w:rPr>
                <w:rFonts w:ascii="Verdana" w:hAnsi="Verdana"/>
                <w:sz w:val="20"/>
                <w:szCs w:val="20"/>
                <w:lang w:val="en-US"/>
              </w:rPr>
              <w:t>sensitive</w:t>
            </w:r>
            <w:r w:rsidR="00771A94" w:rsidRPr="004144FF">
              <w:rPr>
                <w:rFonts w:ascii="Verdana" w:hAnsi="Verdana"/>
                <w:sz w:val="20"/>
                <w:szCs w:val="20"/>
                <w:lang w:val="en-US"/>
              </w:rPr>
              <w:t xml:space="preserve"> access</w:t>
            </w:r>
            <w:r w:rsidRPr="004144FF">
              <w:rPr>
                <w:rFonts w:ascii="Verdana" w:hAnsi="Verdana"/>
                <w:sz w:val="20"/>
                <w:szCs w:val="20"/>
                <w:lang w:val="en-US"/>
              </w:rPr>
              <w:t xml:space="preserve"> </w:t>
            </w:r>
            <w:r w:rsidR="002C43D3" w:rsidRPr="004144FF">
              <w:rPr>
                <w:rFonts w:ascii="Verdana" w:hAnsi="Verdana"/>
                <w:sz w:val="20"/>
                <w:szCs w:val="20"/>
                <w:lang w:val="en-US"/>
              </w:rPr>
              <w:t>from users.</w:t>
            </w:r>
          </w:p>
        </w:tc>
        <w:tc>
          <w:tcPr>
            <w:tcW w:w="274" w:type="dxa"/>
          </w:tcPr>
          <w:p w14:paraId="0C042AC5" w14:textId="77777777" w:rsidR="00760503" w:rsidRPr="004144FF" w:rsidRDefault="00760503"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p>
        </w:tc>
        <w:tc>
          <w:tcPr>
            <w:tcW w:w="274" w:type="dxa"/>
          </w:tcPr>
          <w:p w14:paraId="18A639B3" w14:textId="6FA79B78" w:rsidR="00760503" w:rsidRPr="004144FF" w:rsidRDefault="00760503" w:rsidP="00121418">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p>
        </w:tc>
      </w:tr>
      <w:tr w:rsidR="004144FF" w:rsidRPr="004144FF" w14:paraId="0F27824F" w14:textId="77777777" w:rsidTr="00D82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71CF0053" w14:textId="77777777" w:rsidR="00760503" w:rsidRPr="004144FF" w:rsidRDefault="00760503" w:rsidP="00121418">
            <w:pPr>
              <w:spacing w:line="360" w:lineRule="auto"/>
              <w:rPr>
                <w:rFonts w:ascii="Verdana" w:hAnsi="Verdana"/>
                <w:sz w:val="20"/>
                <w:szCs w:val="20"/>
                <w:lang w:val="en-US"/>
              </w:rPr>
            </w:pPr>
          </w:p>
        </w:tc>
        <w:tc>
          <w:tcPr>
            <w:tcW w:w="1139" w:type="dxa"/>
          </w:tcPr>
          <w:p w14:paraId="2D4C583B"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1668" w:type="dxa"/>
          </w:tcPr>
          <w:p w14:paraId="64E18E72"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1425" w:type="dxa"/>
          </w:tcPr>
          <w:p w14:paraId="3C22A267"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1740" w:type="dxa"/>
          </w:tcPr>
          <w:p w14:paraId="5D9E11E3"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Financial</w:t>
            </w:r>
          </w:p>
          <w:p w14:paraId="5B0AB4CD"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-Due to added operational cost.</w:t>
            </w:r>
          </w:p>
          <w:p w14:paraId="17BD0DFB" w14:textId="27103B75"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-Less donation after the breach</w:t>
            </w:r>
          </w:p>
        </w:tc>
        <w:tc>
          <w:tcPr>
            <w:tcW w:w="1317" w:type="dxa"/>
          </w:tcPr>
          <w:p w14:paraId="4ACE1160"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274" w:type="dxa"/>
          </w:tcPr>
          <w:p w14:paraId="397BF51A" w14:textId="77777777"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274" w:type="dxa"/>
          </w:tcPr>
          <w:p w14:paraId="5E7D7CBF" w14:textId="180957DA" w:rsidR="00760503" w:rsidRPr="004144FF" w:rsidRDefault="00760503" w:rsidP="0012141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r>
    </w:tbl>
    <w:p w14:paraId="3A7D38EA" w14:textId="6F0630CF" w:rsidR="00E47E0E" w:rsidRPr="004144FF" w:rsidRDefault="00E47E0E" w:rsidP="00852293">
      <w:pPr>
        <w:spacing w:line="360" w:lineRule="auto"/>
        <w:rPr>
          <w:rFonts w:ascii="Verdana" w:hAnsi="Verdana"/>
          <w:sz w:val="20"/>
          <w:szCs w:val="20"/>
          <w:lang w:val="en-US"/>
        </w:rPr>
      </w:pPr>
    </w:p>
    <w:p w14:paraId="5B8B6FEE" w14:textId="43108275" w:rsidR="00DA3B73" w:rsidRPr="004144FF" w:rsidRDefault="00DA3B73" w:rsidP="00852293">
      <w:pPr>
        <w:spacing w:line="360" w:lineRule="auto"/>
        <w:rPr>
          <w:rFonts w:ascii="Verdana" w:hAnsi="Verdana"/>
          <w:sz w:val="20"/>
          <w:szCs w:val="20"/>
          <w:lang w:val="en-US"/>
        </w:rPr>
      </w:pPr>
    </w:p>
    <w:p w14:paraId="6B699932" w14:textId="4D26F312" w:rsidR="005F3602" w:rsidRPr="004144FF" w:rsidRDefault="005F3602" w:rsidP="00852293">
      <w:pPr>
        <w:spacing w:line="360" w:lineRule="auto"/>
        <w:rPr>
          <w:rFonts w:ascii="Verdana" w:hAnsi="Verdana"/>
          <w:sz w:val="20"/>
          <w:szCs w:val="20"/>
          <w:lang w:val="en-US"/>
        </w:rPr>
      </w:pPr>
    </w:p>
    <w:p w14:paraId="3CD32CEF" w14:textId="747EB628" w:rsidR="002C43D3" w:rsidRPr="004144FF" w:rsidRDefault="008F014C" w:rsidP="00852293">
      <w:pPr>
        <w:spacing w:line="360" w:lineRule="auto"/>
        <w:rPr>
          <w:rFonts w:ascii="Verdana" w:hAnsi="Verdana"/>
          <w:b/>
          <w:bCs/>
          <w:i/>
          <w:iCs/>
          <w:sz w:val="20"/>
          <w:szCs w:val="20"/>
          <w:lang w:val="en-US"/>
        </w:rPr>
      </w:pPr>
      <w:r w:rsidRPr="004144FF">
        <w:rPr>
          <w:rFonts w:ascii="Verdana" w:hAnsi="Verdana"/>
          <w:b/>
          <w:bCs/>
          <w:i/>
          <w:iCs/>
          <w:sz w:val="20"/>
          <w:szCs w:val="20"/>
          <w:lang w:val="en-US"/>
        </w:rPr>
        <w:t>5.</w:t>
      </w:r>
      <w:r w:rsidR="00DC4F4D" w:rsidRPr="004144FF">
        <w:rPr>
          <w:rFonts w:ascii="Verdana" w:hAnsi="Verdana"/>
          <w:b/>
          <w:bCs/>
          <w:i/>
          <w:iCs/>
          <w:sz w:val="20"/>
          <w:szCs w:val="20"/>
          <w:lang w:val="en-US"/>
        </w:rPr>
        <w:t>4</w:t>
      </w:r>
      <w:r w:rsidR="000B2D2E" w:rsidRPr="004144FF">
        <w:rPr>
          <w:rFonts w:ascii="Verdana" w:hAnsi="Verdana"/>
          <w:b/>
          <w:bCs/>
          <w:i/>
          <w:iCs/>
          <w:sz w:val="20"/>
          <w:szCs w:val="20"/>
          <w:lang w:val="en-US"/>
        </w:rPr>
        <w:t>.</w:t>
      </w:r>
      <w:r w:rsidR="00DC4F4D" w:rsidRPr="004144FF">
        <w:rPr>
          <w:rFonts w:ascii="Verdana" w:hAnsi="Verdana"/>
          <w:b/>
          <w:bCs/>
          <w:i/>
          <w:iCs/>
          <w:sz w:val="20"/>
          <w:szCs w:val="20"/>
          <w:lang w:val="en-US"/>
        </w:rPr>
        <w:t>2</w:t>
      </w:r>
      <w:r w:rsidR="000B2D2E" w:rsidRPr="004144FF">
        <w:rPr>
          <w:rFonts w:ascii="Verdana" w:hAnsi="Verdana"/>
          <w:b/>
          <w:bCs/>
          <w:i/>
          <w:iCs/>
          <w:sz w:val="20"/>
          <w:szCs w:val="20"/>
          <w:lang w:val="en-US"/>
        </w:rPr>
        <w:t xml:space="preserve"> </w:t>
      </w:r>
      <w:r w:rsidR="00A6118D" w:rsidRPr="004144FF">
        <w:rPr>
          <w:rFonts w:ascii="Verdana" w:hAnsi="Verdana"/>
          <w:b/>
          <w:bCs/>
          <w:i/>
          <w:iCs/>
          <w:sz w:val="20"/>
          <w:szCs w:val="20"/>
          <w:lang w:val="en-US"/>
        </w:rPr>
        <w:t>SOLARWINDS</w:t>
      </w:r>
    </w:p>
    <w:tbl>
      <w:tblPr>
        <w:tblStyle w:val="PlainTable5"/>
        <w:tblW w:w="9606" w:type="dxa"/>
        <w:tblLayout w:type="fixed"/>
        <w:tblLook w:val="04A0" w:firstRow="1" w:lastRow="0" w:firstColumn="1" w:lastColumn="0" w:noHBand="0" w:noVBand="1"/>
      </w:tblPr>
      <w:tblGrid>
        <w:gridCol w:w="1242"/>
        <w:gridCol w:w="1787"/>
        <w:gridCol w:w="1899"/>
        <w:gridCol w:w="1417"/>
        <w:gridCol w:w="1701"/>
        <w:gridCol w:w="1560"/>
      </w:tblGrid>
      <w:tr w:rsidR="004144FF" w:rsidRPr="004144FF" w14:paraId="028D85B5" w14:textId="77777777" w:rsidTr="00AA3F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2" w:type="dxa"/>
          </w:tcPr>
          <w:p w14:paraId="6D4158DE" w14:textId="77777777" w:rsidR="00CC5EC5" w:rsidRPr="004144FF" w:rsidRDefault="00CC5EC5" w:rsidP="00DE62F0">
            <w:pPr>
              <w:spacing w:line="360" w:lineRule="auto"/>
              <w:rPr>
                <w:rFonts w:ascii="Verdana" w:hAnsi="Verdana"/>
                <w:sz w:val="20"/>
                <w:szCs w:val="20"/>
                <w:lang w:val="en-US"/>
              </w:rPr>
            </w:pPr>
            <w:r w:rsidRPr="004144FF">
              <w:rPr>
                <w:rFonts w:ascii="Verdana" w:hAnsi="Verdana"/>
                <w:sz w:val="20"/>
                <w:szCs w:val="20"/>
                <w:lang w:val="en-US"/>
              </w:rPr>
              <w:t>Threat actor</w:t>
            </w:r>
          </w:p>
        </w:tc>
        <w:tc>
          <w:tcPr>
            <w:tcW w:w="1787" w:type="dxa"/>
          </w:tcPr>
          <w:p w14:paraId="7EFB3235" w14:textId="77777777" w:rsidR="00CC5EC5" w:rsidRPr="004144FF" w:rsidRDefault="00CC5EC5" w:rsidP="00DE62F0">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Threat</w:t>
            </w:r>
          </w:p>
        </w:tc>
        <w:tc>
          <w:tcPr>
            <w:tcW w:w="1899" w:type="dxa"/>
          </w:tcPr>
          <w:p w14:paraId="05C21B4F" w14:textId="77777777" w:rsidR="00CC5EC5" w:rsidRPr="004144FF" w:rsidRDefault="00CC5EC5" w:rsidP="00DE62F0">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Vulnerability</w:t>
            </w:r>
          </w:p>
        </w:tc>
        <w:tc>
          <w:tcPr>
            <w:tcW w:w="1417" w:type="dxa"/>
          </w:tcPr>
          <w:p w14:paraId="029E6983" w14:textId="77777777" w:rsidR="00CC5EC5" w:rsidRPr="004144FF" w:rsidRDefault="00CC5EC5" w:rsidP="00DE62F0">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Technical Impacts</w:t>
            </w:r>
          </w:p>
        </w:tc>
        <w:tc>
          <w:tcPr>
            <w:tcW w:w="1701" w:type="dxa"/>
          </w:tcPr>
          <w:p w14:paraId="124288D4" w14:textId="77777777" w:rsidR="00CC5EC5" w:rsidRPr="004144FF" w:rsidRDefault="00CC5EC5" w:rsidP="00DE62F0">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Business Impact</w:t>
            </w:r>
          </w:p>
        </w:tc>
        <w:tc>
          <w:tcPr>
            <w:tcW w:w="1560" w:type="dxa"/>
          </w:tcPr>
          <w:p w14:paraId="1D87F660" w14:textId="77777777" w:rsidR="00CC5EC5" w:rsidRPr="004144FF" w:rsidRDefault="00CC5EC5" w:rsidP="00DE62F0">
            <w:pPr>
              <w:spacing w:line="360" w:lineRule="auto"/>
              <w:cnfStyle w:val="100000000000" w:firstRow="1"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Controls</w:t>
            </w:r>
          </w:p>
        </w:tc>
      </w:tr>
      <w:tr w:rsidR="004144FF" w:rsidRPr="004144FF" w14:paraId="40031E4A" w14:textId="77777777" w:rsidTr="00AA3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25345A3" w14:textId="77777777" w:rsidR="00CC5EC5" w:rsidRPr="004144FF" w:rsidRDefault="00CC5EC5" w:rsidP="00061B3B">
            <w:pPr>
              <w:spacing w:line="360" w:lineRule="auto"/>
              <w:rPr>
                <w:rFonts w:ascii="Verdana" w:hAnsi="Verdana"/>
                <w:i w:val="0"/>
                <w:iCs w:val="0"/>
                <w:sz w:val="20"/>
                <w:szCs w:val="20"/>
                <w:lang w:val="en-US"/>
              </w:rPr>
            </w:pPr>
            <w:r w:rsidRPr="004144FF">
              <w:rPr>
                <w:rFonts w:ascii="Verdana" w:hAnsi="Verdana"/>
                <w:sz w:val="20"/>
                <w:szCs w:val="20"/>
                <w:lang w:val="en-US"/>
              </w:rPr>
              <w:t>Internal</w:t>
            </w:r>
          </w:p>
          <w:p w14:paraId="3441D4EC" w14:textId="50E2B347" w:rsidR="00CC5EC5" w:rsidRPr="004144FF" w:rsidRDefault="00CC5EC5" w:rsidP="00061B3B">
            <w:pPr>
              <w:spacing w:line="360" w:lineRule="auto"/>
              <w:rPr>
                <w:rFonts w:ascii="Verdana" w:hAnsi="Verdana"/>
                <w:sz w:val="20"/>
                <w:szCs w:val="20"/>
                <w:lang w:val="en-US"/>
              </w:rPr>
            </w:pPr>
            <w:r w:rsidRPr="004144FF">
              <w:rPr>
                <w:rFonts w:ascii="Verdana" w:hAnsi="Verdana"/>
                <w:sz w:val="20"/>
                <w:szCs w:val="20"/>
                <w:lang w:val="en-US"/>
              </w:rPr>
              <w:t xml:space="preserve">Design and human error by software development team. </w:t>
            </w:r>
          </w:p>
        </w:tc>
        <w:tc>
          <w:tcPr>
            <w:tcW w:w="1787" w:type="dxa"/>
          </w:tcPr>
          <w:p w14:paraId="06858B6B" w14:textId="09BE968E" w:rsidR="00CC5EC5" w:rsidRPr="004144FF" w:rsidRDefault="00CC5EC5" w:rsidP="0096166A">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i/>
                <w:iCs/>
                <w:sz w:val="20"/>
                <w:szCs w:val="20"/>
                <w:lang w:val="en-US"/>
              </w:rPr>
            </w:pPr>
            <w:r w:rsidRPr="004144FF">
              <w:rPr>
                <w:rFonts w:ascii="Verdana" w:hAnsi="Verdana"/>
                <w:i/>
                <w:iCs/>
                <w:sz w:val="20"/>
                <w:szCs w:val="20"/>
              </w:rPr>
              <w:t>Cloud Ser</w:t>
            </w:r>
            <w:r w:rsidRPr="004144FF">
              <w:rPr>
                <w:rFonts w:ascii="Verdana" w:hAnsi="Verdana"/>
                <w:i/>
                <w:iCs/>
                <w:sz w:val="20"/>
                <w:szCs w:val="20"/>
                <w:lang w:val="en-US"/>
              </w:rPr>
              <w:t>vices</w:t>
            </w:r>
          </w:p>
          <w:p w14:paraId="4C4232A8" w14:textId="77777777" w:rsidR="00CC5EC5" w:rsidRPr="004144FF" w:rsidRDefault="00CC5EC5" w:rsidP="0096166A">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i/>
                <w:iCs/>
                <w:sz w:val="20"/>
                <w:szCs w:val="20"/>
              </w:rPr>
            </w:pPr>
            <w:r w:rsidRPr="004144FF">
              <w:rPr>
                <w:rFonts w:ascii="Verdana" w:hAnsi="Verdana"/>
                <w:i/>
                <w:iCs/>
                <w:sz w:val="20"/>
                <w:szCs w:val="20"/>
              </w:rPr>
              <w:t>and Credentials</w:t>
            </w:r>
          </w:p>
          <w:p w14:paraId="229E2602" w14:textId="77777777" w:rsidR="00CC5EC5" w:rsidRPr="004144FF" w:rsidRDefault="00CC5EC5" w:rsidP="0096166A">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i/>
                <w:iCs/>
                <w:sz w:val="20"/>
                <w:szCs w:val="20"/>
              </w:rPr>
            </w:pPr>
            <w:r w:rsidRPr="004144FF">
              <w:rPr>
                <w:rFonts w:ascii="Verdana" w:hAnsi="Verdana"/>
                <w:i/>
                <w:iCs/>
                <w:sz w:val="20"/>
                <w:szCs w:val="20"/>
              </w:rPr>
              <w:t>Compromise:</w:t>
            </w:r>
          </w:p>
          <w:p w14:paraId="2824DF70" w14:textId="5401A1E3" w:rsidR="00CC5EC5" w:rsidRPr="004144FF" w:rsidRDefault="00CC5EC5" w:rsidP="0096166A">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4144FF">
              <w:rPr>
                <w:rFonts w:ascii="Verdana" w:hAnsi="Verdana"/>
                <w:sz w:val="20"/>
                <w:szCs w:val="20"/>
              </w:rPr>
              <w:t>Attacker</w:t>
            </w:r>
          </w:p>
          <w:p w14:paraId="299C94D2" w14:textId="77777777" w:rsidR="00CC5EC5" w:rsidRPr="004144FF" w:rsidRDefault="00CC5EC5" w:rsidP="0096166A">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4144FF">
              <w:rPr>
                <w:rFonts w:ascii="Verdana" w:hAnsi="Verdana"/>
                <w:sz w:val="20"/>
                <w:szCs w:val="20"/>
              </w:rPr>
              <w:t>was able to</w:t>
            </w:r>
          </w:p>
          <w:p w14:paraId="5C924307" w14:textId="5B0A8769" w:rsidR="00CC5EC5" w:rsidRPr="004144FF" w:rsidRDefault="00CC5EC5" w:rsidP="0096166A">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rPr>
              <w:t xml:space="preserve">compromise </w:t>
            </w:r>
            <w:r w:rsidRPr="004144FF">
              <w:rPr>
                <w:rFonts w:ascii="Verdana" w:hAnsi="Verdana"/>
                <w:sz w:val="20"/>
                <w:szCs w:val="20"/>
                <w:lang w:val="en-US"/>
              </w:rPr>
              <w:t>multiple customer’s Azure and other cloud and on-premises Network</w:t>
            </w:r>
          </w:p>
        </w:tc>
        <w:tc>
          <w:tcPr>
            <w:tcW w:w="1899" w:type="dxa"/>
          </w:tcPr>
          <w:p w14:paraId="72224B34" w14:textId="54895B8F"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Misconfiguration that left a backdoor for adversary to explore</w:t>
            </w:r>
          </w:p>
          <w:p w14:paraId="28AC0261" w14:textId="77777777"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p w14:paraId="69E3F9B5" w14:textId="77777777"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1417" w:type="dxa"/>
          </w:tcPr>
          <w:p w14:paraId="2098D247" w14:textId="556BFC72" w:rsidR="00CC5EC5" w:rsidRPr="004144FF" w:rsidRDefault="00CC5EC5" w:rsidP="00BC2303">
            <w:pPr>
              <w:spacing w:line="360" w:lineRule="auto"/>
              <w:ind w:right="-187"/>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rPr>
              <w:t xml:space="preserve">Exposure </w:t>
            </w:r>
            <w:r w:rsidRPr="004144FF">
              <w:rPr>
                <w:rFonts w:ascii="Verdana" w:hAnsi="Verdana"/>
                <w:sz w:val="20"/>
                <w:szCs w:val="20"/>
                <w:lang w:val="en-US"/>
              </w:rPr>
              <w:t>of</w:t>
            </w:r>
          </w:p>
          <w:p w14:paraId="21C7C40A" w14:textId="77777777" w:rsidR="00CC5EC5" w:rsidRPr="004144FF" w:rsidRDefault="00CC5EC5" w:rsidP="00BC2303">
            <w:pPr>
              <w:spacing w:line="360" w:lineRule="auto"/>
              <w:ind w:right="-187"/>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4144FF">
              <w:rPr>
                <w:rFonts w:ascii="Verdana" w:hAnsi="Verdana"/>
                <w:sz w:val="20"/>
                <w:szCs w:val="20"/>
              </w:rPr>
              <w:t>sensitive personal,</w:t>
            </w:r>
          </w:p>
          <w:p w14:paraId="07B869BC" w14:textId="77777777" w:rsidR="00CC5EC5" w:rsidRPr="004144FF" w:rsidRDefault="00CC5EC5" w:rsidP="00BC2303">
            <w:pPr>
              <w:spacing w:line="360" w:lineRule="auto"/>
              <w:ind w:right="-187"/>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4144FF">
              <w:rPr>
                <w:rFonts w:ascii="Verdana" w:hAnsi="Verdana"/>
                <w:sz w:val="20"/>
                <w:szCs w:val="20"/>
              </w:rPr>
              <w:t>company, and</w:t>
            </w:r>
          </w:p>
          <w:p w14:paraId="69EF96FA" w14:textId="48BD0A51" w:rsidR="00CC5EC5" w:rsidRPr="004144FF" w:rsidRDefault="00CC5EC5" w:rsidP="00BC2303">
            <w:pPr>
              <w:spacing w:line="360" w:lineRule="auto"/>
              <w:ind w:right="-187"/>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rPr>
              <w:t>government data.</w:t>
            </w:r>
          </w:p>
        </w:tc>
        <w:tc>
          <w:tcPr>
            <w:tcW w:w="1701" w:type="dxa"/>
          </w:tcPr>
          <w:p w14:paraId="46EE65CD" w14:textId="77777777"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 xml:space="preserve">Financial </w:t>
            </w:r>
          </w:p>
          <w:p w14:paraId="71218D48" w14:textId="604C7A7D"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The attack cost SolarWinds about 11% of the annual revenue</w:t>
            </w:r>
          </w:p>
        </w:tc>
        <w:tc>
          <w:tcPr>
            <w:tcW w:w="1560" w:type="dxa"/>
          </w:tcPr>
          <w:p w14:paraId="5D29569B" w14:textId="77777777" w:rsidR="00CC5EC5" w:rsidRPr="004144FF" w:rsidRDefault="00CC5EC5" w:rsidP="00284DF7">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Prevention</w:t>
            </w:r>
          </w:p>
          <w:p w14:paraId="181AC28A" w14:textId="09ADB530" w:rsidR="00284DF7" w:rsidRPr="004144FF" w:rsidRDefault="00284DF7" w:rsidP="00284DF7">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w:t>
            </w:r>
            <w:r w:rsidR="00F67A57" w:rsidRPr="004144FF">
              <w:rPr>
                <w:rFonts w:ascii="Verdana" w:hAnsi="Verdana"/>
                <w:sz w:val="20"/>
                <w:szCs w:val="20"/>
                <w:lang w:val="en-US"/>
              </w:rPr>
              <w:t xml:space="preserve">Removing and disabling </w:t>
            </w:r>
            <w:r w:rsidR="00693021" w:rsidRPr="004144FF">
              <w:rPr>
                <w:rFonts w:ascii="Verdana" w:hAnsi="Verdana"/>
                <w:sz w:val="20"/>
                <w:szCs w:val="20"/>
                <w:lang w:val="en-US"/>
              </w:rPr>
              <w:t>unnecessary</w:t>
            </w:r>
            <w:r w:rsidR="00DF0373" w:rsidRPr="004144FF">
              <w:rPr>
                <w:rFonts w:ascii="Verdana" w:hAnsi="Verdana"/>
                <w:sz w:val="20"/>
                <w:szCs w:val="20"/>
                <w:lang w:val="en-US"/>
              </w:rPr>
              <w:t xml:space="preserve"> applications and service principals</w:t>
            </w:r>
            <w:r w:rsidR="005E70DB" w:rsidRPr="004144FF">
              <w:rPr>
                <w:rFonts w:ascii="Verdana" w:hAnsi="Verdana"/>
                <w:sz w:val="20"/>
                <w:szCs w:val="20"/>
                <w:lang w:val="en-US"/>
              </w:rPr>
              <w:t>.</w:t>
            </w:r>
          </w:p>
          <w:p w14:paraId="710172F2" w14:textId="77777777" w:rsidR="005E70DB" w:rsidRPr="004144FF" w:rsidRDefault="005E70DB" w:rsidP="00284DF7">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-Following best practi</w:t>
            </w:r>
            <w:r w:rsidR="00BB0B50" w:rsidRPr="004144FF">
              <w:rPr>
                <w:rFonts w:ascii="Verdana" w:hAnsi="Verdana"/>
                <w:sz w:val="20"/>
                <w:szCs w:val="20"/>
                <w:lang w:val="en-US"/>
              </w:rPr>
              <w:t>ce of identity federation provider</w:t>
            </w:r>
            <w:r w:rsidR="00ED071F" w:rsidRPr="004144FF">
              <w:rPr>
                <w:rFonts w:ascii="Verdana" w:hAnsi="Verdana"/>
                <w:sz w:val="20"/>
                <w:szCs w:val="20"/>
                <w:lang w:val="en-US"/>
              </w:rPr>
              <w:t xml:space="preserve"> to secure SAML tokens.</w:t>
            </w:r>
          </w:p>
          <w:p w14:paraId="77DEB62A" w14:textId="23675D26" w:rsidR="00ED071F" w:rsidRPr="004144FF" w:rsidRDefault="00ED071F" w:rsidP="00284DF7">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r>
      <w:tr w:rsidR="004144FF" w:rsidRPr="004144FF" w14:paraId="7C94B8F6" w14:textId="77777777" w:rsidTr="00AA3F7A">
        <w:tc>
          <w:tcPr>
            <w:cnfStyle w:val="001000000000" w:firstRow="0" w:lastRow="0" w:firstColumn="1" w:lastColumn="0" w:oddVBand="0" w:evenVBand="0" w:oddHBand="0" w:evenHBand="0" w:firstRowFirstColumn="0" w:firstRowLastColumn="0" w:lastRowFirstColumn="0" w:lastRowLastColumn="0"/>
            <w:tcW w:w="1242" w:type="dxa"/>
          </w:tcPr>
          <w:p w14:paraId="06070687" w14:textId="77777777" w:rsidR="00CC5EC5" w:rsidRPr="004144FF" w:rsidRDefault="00CC5EC5" w:rsidP="00061B3B">
            <w:pPr>
              <w:spacing w:line="360" w:lineRule="auto"/>
              <w:rPr>
                <w:rFonts w:ascii="Verdana" w:hAnsi="Verdana"/>
                <w:i w:val="0"/>
                <w:iCs w:val="0"/>
                <w:sz w:val="20"/>
                <w:szCs w:val="20"/>
                <w:lang w:val="en-US"/>
              </w:rPr>
            </w:pPr>
            <w:r w:rsidRPr="004144FF">
              <w:rPr>
                <w:rFonts w:ascii="Verdana" w:hAnsi="Verdana"/>
                <w:sz w:val="20"/>
                <w:szCs w:val="20"/>
                <w:lang w:val="en-US"/>
              </w:rPr>
              <w:t>External</w:t>
            </w:r>
          </w:p>
          <w:p w14:paraId="5692285B" w14:textId="68FD3BFF" w:rsidR="00CC5EC5" w:rsidRPr="004144FF" w:rsidRDefault="00CC5EC5" w:rsidP="00061B3B">
            <w:pPr>
              <w:spacing w:line="360" w:lineRule="auto"/>
              <w:rPr>
                <w:rFonts w:ascii="Verdana" w:hAnsi="Verdana"/>
                <w:sz w:val="20"/>
                <w:szCs w:val="20"/>
                <w:lang w:val="en-US"/>
              </w:rPr>
            </w:pPr>
            <w:r w:rsidRPr="004144FF">
              <w:rPr>
                <w:rFonts w:ascii="Verdana" w:hAnsi="Verdana"/>
                <w:sz w:val="20"/>
                <w:szCs w:val="20"/>
                <w:lang w:val="en-US"/>
              </w:rPr>
              <w:t xml:space="preserve">Malicious Hacker: </w:t>
            </w:r>
            <w:r w:rsidRPr="004144FF">
              <w:rPr>
                <w:rFonts w:ascii="Verdana" w:hAnsi="Verdana"/>
                <w:sz w:val="20"/>
                <w:szCs w:val="20"/>
              </w:rPr>
              <w:t>Nation-State Cyber Attack</w:t>
            </w:r>
            <w:r w:rsidRPr="004144FF">
              <w:rPr>
                <w:rFonts w:ascii="Verdana" w:hAnsi="Verdana"/>
                <w:sz w:val="20"/>
                <w:szCs w:val="20"/>
                <w:lang w:val="en-US"/>
              </w:rPr>
              <w:t>er</w:t>
            </w:r>
          </w:p>
          <w:p w14:paraId="52ADC5F0" w14:textId="77777777" w:rsidR="00CC5EC5" w:rsidRPr="004144FF" w:rsidRDefault="00CC5EC5" w:rsidP="00DE62F0">
            <w:pPr>
              <w:spacing w:line="360" w:lineRule="auto"/>
              <w:rPr>
                <w:rFonts w:ascii="Verdana" w:hAnsi="Verdana"/>
                <w:sz w:val="20"/>
                <w:szCs w:val="20"/>
                <w:lang w:val="en-US"/>
              </w:rPr>
            </w:pPr>
          </w:p>
        </w:tc>
        <w:tc>
          <w:tcPr>
            <w:tcW w:w="1787" w:type="dxa"/>
          </w:tcPr>
          <w:p w14:paraId="6F8F65D8" w14:textId="3C7AB0D0" w:rsidR="00CC5EC5" w:rsidRPr="004144FF" w:rsidRDefault="00CC5EC5" w:rsidP="00DE62F0">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Lack of adequate oversight.</w:t>
            </w:r>
          </w:p>
        </w:tc>
        <w:tc>
          <w:tcPr>
            <w:tcW w:w="1899" w:type="dxa"/>
          </w:tcPr>
          <w:p w14:paraId="6B43119E" w14:textId="589B45AA" w:rsidR="00CC5EC5" w:rsidRPr="004144FF" w:rsidRDefault="00CC5EC5" w:rsidP="00DE62F0">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Effective monitoring and auditing to carryout security checks and maintain necessary permission was not in-place</w:t>
            </w:r>
          </w:p>
        </w:tc>
        <w:tc>
          <w:tcPr>
            <w:tcW w:w="1417" w:type="dxa"/>
          </w:tcPr>
          <w:p w14:paraId="0707C7DF" w14:textId="70817547" w:rsidR="00CC5EC5" w:rsidRPr="004144FF" w:rsidRDefault="00CC5EC5" w:rsidP="00DE62F0">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Loss of credentials</w:t>
            </w:r>
          </w:p>
        </w:tc>
        <w:tc>
          <w:tcPr>
            <w:tcW w:w="1701" w:type="dxa"/>
          </w:tcPr>
          <w:p w14:paraId="508B7806" w14:textId="21751FFD" w:rsidR="00CC5EC5" w:rsidRPr="004144FF" w:rsidRDefault="00CC5EC5" w:rsidP="00DE62F0">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Compliance</w:t>
            </w:r>
          </w:p>
          <w:p w14:paraId="255901A8" w14:textId="1BB3BAC7" w:rsidR="00CC5EC5" w:rsidRPr="004144FF" w:rsidRDefault="00CC5EC5" w:rsidP="00DE62F0">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 xml:space="preserve">GDPR breached </w:t>
            </w:r>
          </w:p>
          <w:p w14:paraId="36CAE7CF" w14:textId="4D6B65AC" w:rsidR="00CC5EC5" w:rsidRPr="004144FF" w:rsidRDefault="00CC5EC5" w:rsidP="00DE62F0">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p>
        </w:tc>
        <w:tc>
          <w:tcPr>
            <w:tcW w:w="1560" w:type="dxa"/>
          </w:tcPr>
          <w:p w14:paraId="4DF03BB1" w14:textId="77777777" w:rsidR="00ED071F" w:rsidRPr="004144FF" w:rsidRDefault="00ED071F" w:rsidP="00ED071F">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Detective</w:t>
            </w:r>
          </w:p>
          <w:p w14:paraId="37384A20" w14:textId="629CFDFF" w:rsidR="00CC5EC5" w:rsidRPr="004144FF" w:rsidRDefault="00ED071F" w:rsidP="000B4230">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w:t>
            </w:r>
            <w:r w:rsidR="00C233DA" w:rsidRPr="004144FF">
              <w:rPr>
                <w:rFonts w:ascii="Verdana" w:hAnsi="Verdana"/>
                <w:sz w:val="20"/>
                <w:szCs w:val="20"/>
                <w:lang w:val="en-US"/>
              </w:rPr>
              <w:t>Running</w:t>
            </w:r>
            <w:r w:rsidR="000B4230" w:rsidRPr="004144FF">
              <w:rPr>
                <w:rFonts w:ascii="Verdana" w:hAnsi="Verdana"/>
                <w:sz w:val="20"/>
                <w:szCs w:val="20"/>
                <w:lang w:val="en-US"/>
              </w:rPr>
              <w:t xml:space="preserve"> up to date Antivirus that detect compromised </w:t>
            </w:r>
            <w:r w:rsidR="00C233DA" w:rsidRPr="004144FF">
              <w:rPr>
                <w:rFonts w:ascii="Verdana" w:hAnsi="Verdana"/>
                <w:sz w:val="20"/>
                <w:szCs w:val="20"/>
                <w:lang w:val="en-US"/>
              </w:rPr>
              <w:t>SolarWinds</w:t>
            </w:r>
            <w:r w:rsidR="000B4230" w:rsidRPr="004144FF">
              <w:rPr>
                <w:rFonts w:ascii="Verdana" w:hAnsi="Verdana"/>
                <w:sz w:val="20"/>
                <w:szCs w:val="20"/>
                <w:lang w:val="en-US"/>
              </w:rPr>
              <w:t xml:space="preserve"> Library</w:t>
            </w:r>
            <w:r w:rsidR="00E72CA6" w:rsidRPr="004144FF">
              <w:rPr>
                <w:rFonts w:ascii="Verdana" w:hAnsi="Verdana"/>
                <w:sz w:val="20"/>
                <w:szCs w:val="20"/>
                <w:lang w:val="en-US"/>
              </w:rPr>
              <w:t>.</w:t>
            </w:r>
          </w:p>
          <w:p w14:paraId="1D591D94" w14:textId="647516AB" w:rsidR="00E72CA6" w:rsidRPr="004144FF" w:rsidRDefault="00E72CA6" w:rsidP="000B4230">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w:t>
            </w:r>
            <w:r w:rsidR="00693021" w:rsidRPr="004144FF">
              <w:rPr>
                <w:rFonts w:ascii="Verdana" w:hAnsi="Verdana"/>
                <w:sz w:val="20"/>
                <w:szCs w:val="20"/>
                <w:lang w:val="en-US"/>
              </w:rPr>
              <w:t xml:space="preserve"> Monitor anomaly </w:t>
            </w:r>
            <w:r w:rsidR="00C233DA" w:rsidRPr="004144FF">
              <w:rPr>
                <w:rFonts w:ascii="Verdana" w:hAnsi="Verdana"/>
                <w:sz w:val="20"/>
                <w:szCs w:val="20"/>
                <w:lang w:val="en-US"/>
              </w:rPr>
              <w:t>usage</w:t>
            </w:r>
            <w:r w:rsidR="00693021" w:rsidRPr="004144FF">
              <w:rPr>
                <w:rFonts w:ascii="Verdana" w:hAnsi="Verdana"/>
                <w:sz w:val="20"/>
                <w:szCs w:val="20"/>
                <w:lang w:val="en-US"/>
              </w:rPr>
              <w:t xml:space="preserve"> of service account.</w:t>
            </w:r>
          </w:p>
        </w:tc>
      </w:tr>
      <w:tr w:rsidR="004144FF" w:rsidRPr="004144FF" w14:paraId="6A59B330" w14:textId="77777777" w:rsidTr="00AA3F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088C2AE" w14:textId="77777777" w:rsidR="00CC5EC5" w:rsidRPr="004144FF" w:rsidRDefault="00CC5EC5" w:rsidP="00DE62F0">
            <w:pPr>
              <w:spacing w:line="360" w:lineRule="auto"/>
              <w:rPr>
                <w:rFonts w:ascii="Verdana" w:hAnsi="Verdana"/>
                <w:sz w:val="20"/>
                <w:szCs w:val="20"/>
                <w:lang w:val="en-US"/>
              </w:rPr>
            </w:pPr>
          </w:p>
        </w:tc>
        <w:tc>
          <w:tcPr>
            <w:tcW w:w="1787" w:type="dxa"/>
          </w:tcPr>
          <w:p w14:paraId="49A17D3A" w14:textId="77777777"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1899" w:type="dxa"/>
          </w:tcPr>
          <w:p w14:paraId="534E0930" w14:textId="77777777"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1417" w:type="dxa"/>
          </w:tcPr>
          <w:p w14:paraId="73C35E96" w14:textId="77777777"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c>
          <w:tcPr>
            <w:tcW w:w="1701" w:type="dxa"/>
          </w:tcPr>
          <w:p w14:paraId="18966B02" w14:textId="77777777"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Operational</w:t>
            </w:r>
          </w:p>
          <w:p w14:paraId="242CFB97" w14:textId="27AC1C9C" w:rsidR="00CC5EC5" w:rsidRPr="004144FF" w:rsidRDefault="00CC5EC5" w:rsidP="00DE62F0">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4144FF">
              <w:rPr>
                <w:rFonts w:ascii="Verdana" w:hAnsi="Verdana"/>
                <w:sz w:val="20"/>
                <w:szCs w:val="20"/>
                <w:lang w:val="en-US"/>
              </w:rPr>
              <w:t>-</w:t>
            </w:r>
            <w:r w:rsidR="00693021" w:rsidRPr="004144FF">
              <w:rPr>
                <w:rFonts w:ascii="Verdana" w:hAnsi="Verdana"/>
                <w:sz w:val="20"/>
                <w:szCs w:val="20"/>
                <w:lang w:val="en-US"/>
              </w:rPr>
              <w:t>Running</w:t>
            </w:r>
            <w:r w:rsidRPr="004144FF">
              <w:rPr>
                <w:rFonts w:ascii="Verdana" w:hAnsi="Verdana"/>
                <w:sz w:val="20"/>
                <w:szCs w:val="20"/>
                <w:lang w:val="en-US"/>
              </w:rPr>
              <w:t xml:space="preserve"> extensive investigation of the network to check for compromised data  </w:t>
            </w:r>
          </w:p>
        </w:tc>
        <w:tc>
          <w:tcPr>
            <w:tcW w:w="1560" w:type="dxa"/>
          </w:tcPr>
          <w:p w14:paraId="6CBC8307" w14:textId="3617E671" w:rsidR="00CC5EC5" w:rsidRPr="004144FF" w:rsidRDefault="00CC5EC5" w:rsidP="006923A8">
            <w:pPr>
              <w:spacing w:line="360" w:lineRule="auto"/>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p>
        </w:tc>
      </w:tr>
    </w:tbl>
    <w:p w14:paraId="4F2D108B" w14:textId="30830F58" w:rsidR="00A76EB1" w:rsidRPr="004144FF" w:rsidRDefault="000B2D2E" w:rsidP="00F42680">
      <w:pPr>
        <w:pStyle w:val="Heading1"/>
        <w:rPr>
          <w:rFonts w:ascii="Verdana" w:hAnsi="Verdana"/>
          <w:color w:val="auto"/>
          <w:lang w:val="en-US"/>
        </w:rPr>
      </w:pPr>
      <w:bookmarkStart w:id="37" w:name="_Toc98525344"/>
      <w:r w:rsidRPr="004144FF">
        <w:rPr>
          <w:rFonts w:ascii="Verdana" w:hAnsi="Verdana"/>
          <w:color w:val="auto"/>
          <w:lang w:val="en-US"/>
        </w:rPr>
        <w:lastRenderedPageBreak/>
        <w:t xml:space="preserve">6.0 </w:t>
      </w:r>
      <w:r w:rsidR="00F14C65" w:rsidRPr="004144FF">
        <w:rPr>
          <w:rFonts w:ascii="Verdana" w:hAnsi="Verdana"/>
          <w:color w:val="auto"/>
          <w:lang w:val="en-US"/>
        </w:rPr>
        <w:t>CONCLUSION</w:t>
      </w:r>
      <w:bookmarkEnd w:id="37"/>
      <w:r w:rsidR="00F14C65" w:rsidRPr="004144FF">
        <w:rPr>
          <w:rFonts w:ascii="Verdana" w:hAnsi="Verdana"/>
          <w:color w:val="auto"/>
          <w:lang w:val="en-US"/>
        </w:rPr>
        <w:t xml:space="preserve"> </w:t>
      </w:r>
    </w:p>
    <w:p w14:paraId="28957A4C" w14:textId="00837D6C" w:rsidR="00602620" w:rsidRPr="004144FF" w:rsidRDefault="001D0CB2" w:rsidP="00002EC5">
      <w:pPr>
        <w:spacing w:line="360" w:lineRule="auto"/>
        <w:rPr>
          <w:rFonts w:ascii="Verdana" w:hAnsi="Verdana"/>
          <w:sz w:val="20"/>
          <w:szCs w:val="20"/>
          <w:lang w:val="en-US"/>
        </w:rPr>
      </w:pPr>
      <w:r w:rsidRPr="004144FF">
        <w:rPr>
          <w:rFonts w:ascii="Verdana" w:hAnsi="Verdana"/>
          <w:sz w:val="20"/>
          <w:szCs w:val="20"/>
          <w:lang w:val="en-US"/>
        </w:rPr>
        <w:t xml:space="preserve">The advantages </w:t>
      </w:r>
      <w:r w:rsidR="00E5479C" w:rsidRPr="004144FF">
        <w:rPr>
          <w:rFonts w:ascii="Verdana" w:hAnsi="Verdana"/>
          <w:sz w:val="20"/>
          <w:szCs w:val="20"/>
          <w:lang w:val="en-US"/>
        </w:rPr>
        <w:t xml:space="preserve">that </w:t>
      </w:r>
      <w:r w:rsidR="0031712A" w:rsidRPr="004144FF">
        <w:rPr>
          <w:rFonts w:ascii="Verdana" w:hAnsi="Verdana"/>
          <w:sz w:val="20"/>
          <w:szCs w:val="20"/>
          <w:lang w:val="en-US"/>
        </w:rPr>
        <w:t>come</w:t>
      </w:r>
      <w:r w:rsidR="00E5479C" w:rsidRPr="004144FF">
        <w:rPr>
          <w:rFonts w:ascii="Verdana" w:hAnsi="Verdana"/>
          <w:sz w:val="20"/>
          <w:szCs w:val="20"/>
          <w:lang w:val="en-US"/>
        </w:rPr>
        <w:t xml:space="preserve"> </w:t>
      </w:r>
      <w:r w:rsidR="0031712A" w:rsidRPr="004144FF">
        <w:rPr>
          <w:rFonts w:ascii="Verdana" w:hAnsi="Verdana"/>
          <w:sz w:val="20"/>
          <w:szCs w:val="20"/>
          <w:lang w:val="en-US"/>
        </w:rPr>
        <w:t xml:space="preserve">with </w:t>
      </w:r>
      <w:r w:rsidR="00E5479C" w:rsidRPr="004144FF">
        <w:rPr>
          <w:rFonts w:ascii="Verdana" w:hAnsi="Verdana"/>
          <w:sz w:val="20"/>
          <w:szCs w:val="20"/>
          <w:lang w:val="en-US"/>
        </w:rPr>
        <w:t>cloud computing technology is eno</w:t>
      </w:r>
      <w:r w:rsidR="00756114" w:rsidRPr="004144FF">
        <w:rPr>
          <w:rFonts w:ascii="Verdana" w:hAnsi="Verdana"/>
          <w:sz w:val="20"/>
          <w:szCs w:val="20"/>
          <w:lang w:val="en-US"/>
        </w:rPr>
        <w:t xml:space="preserve">rmous reason for its rapid </w:t>
      </w:r>
      <w:r w:rsidR="00A6118D" w:rsidRPr="004144FF">
        <w:rPr>
          <w:rFonts w:ascii="Verdana" w:hAnsi="Verdana"/>
          <w:sz w:val="20"/>
          <w:szCs w:val="20"/>
          <w:lang w:val="en-US"/>
        </w:rPr>
        <w:t>popularity</w:t>
      </w:r>
      <w:r w:rsidR="00571C13" w:rsidRPr="004144FF">
        <w:rPr>
          <w:rFonts w:ascii="Verdana" w:hAnsi="Verdana"/>
          <w:sz w:val="20"/>
          <w:szCs w:val="20"/>
          <w:lang w:val="en-US"/>
        </w:rPr>
        <w:t xml:space="preserve"> among consumers. Unfortunately, </w:t>
      </w:r>
      <w:r w:rsidR="00A6118D" w:rsidRPr="004144FF">
        <w:rPr>
          <w:rFonts w:ascii="Verdana" w:hAnsi="Verdana"/>
          <w:sz w:val="20"/>
          <w:szCs w:val="20"/>
          <w:lang w:val="en-US"/>
        </w:rPr>
        <w:t>these merits</w:t>
      </w:r>
      <w:r w:rsidR="0031712A" w:rsidRPr="004144FF">
        <w:rPr>
          <w:rFonts w:ascii="Verdana" w:hAnsi="Verdana"/>
          <w:sz w:val="20"/>
          <w:szCs w:val="20"/>
          <w:lang w:val="en-US"/>
        </w:rPr>
        <w:t xml:space="preserve"> do</w:t>
      </w:r>
      <w:r w:rsidR="0088496E" w:rsidRPr="004144FF">
        <w:rPr>
          <w:rFonts w:ascii="Verdana" w:hAnsi="Verdana"/>
          <w:sz w:val="20"/>
          <w:szCs w:val="20"/>
          <w:lang w:val="en-US"/>
        </w:rPr>
        <w:t xml:space="preserve"> come along with </w:t>
      </w:r>
      <w:r w:rsidR="00E74EAB" w:rsidRPr="004144FF">
        <w:rPr>
          <w:rFonts w:ascii="Verdana" w:hAnsi="Verdana"/>
          <w:sz w:val="20"/>
          <w:szCs w:val="20"/>
          <w:lang w:val="en-US"/>
        </w:rPr>
        <w:t>some problems too and security is one of the ma</w:t>
      </w:r>
      <w:r w:rsidR="008A103C" w:rsidRPr="004144FF">
        <w:rPr>
          <w:rFonts w:ascii="Verdana" w:hAnsi="Verdana"/>
          <w:sz w:val="20"/>
          <w:szCs w:val="20"/>
          <w:lang w:val="en-US"/>
        </w:rPr>
        <w:t xml:space="preserve">jor </w:t>
      </w:r>
      <w:r w:rsidR="00743857" w:rsidRPr="004144FF">
        <w:rPr>
          <w:rFonts w:ascii="Verdana" w:hAnsi="Verdana"/>
          <w:sz w:val="20"/>
          <w:szCs w:val="20"/>
          <w:lang w:val="en-US"/>
        </w:rPr>
        <w:t>challenges</w:t>
      </w:r>
      <w:r w:rsidR="008A103C" w:rsidRPr="004144FF">
        <w:rPr>
          <w:rFonts w:ascii="Verdana" w:hAnsi="Verdana"/>
          <w:sz w:val="20"/>
          <w:szCs w:val="20"/>
          <w:lang w:val="en-US"/>
        </w:rPr>
        <w:t>.</w:t>
      </w:r>
      <w:r w:rsidR="00F7479D" w:rsidRPr="004144FF">
        <w:rPr>
          <w:rFonts w:ascii="Verdana" w:hAnsi="Verdana"/>
          <w:sz w:val="20"/>
          <w:szCs w:val="20"/>
          <w:lang w:val="en-US"/>
        </w:rPr>
        <w:t xml:space="preserve"> </w:t>
      </w:r>
      <w:r w:rsidR="0007228B" w:rsidRPr="004144FF">
        <w:rPr>
          <w:rFonts w:ascii="Verdana" w:hAnsi="Verdana"/>
          <w:sz w:val="20"/>
          <w:szCs w:val="20"/>
          <w:lang w:val="en-US"/>
        </w:rPr>
        <w:t>The</w:t>
      </w:r>
      <w:r w:rsidR="00F7479D" w:rsidRPr="004144FF">
        <w:rPr>
          <w:rFonts w:ascii="Verdana" w:hAnsi="Verdana"/>
          <w:sz w:val="20"/>
          <w:szCs w:val="20"/>
          <w:lang w:val="en-US"/>
        </w:rPr>
        <w:t xml:space="preserve"> main selling points of cloud computing is the ease of accessibility</w:t>
      </w:r>
      <w:r w:rsidR="00CC2726" w:rsidRPr="004144FF">
        <w:rPr>
          <w:rFonts w:ascii="Verdana" w:hAnsi="Verdana"/>
          <w:sz w:val="20"/>
          <w:szCs w:val="20"/>
          <w:lang w:val="en-US"/>
        </w:rPr>
        <w:t xml:space="preserve">, this make different authentication techniques </w:t>
      </w:r>
      <w:r w:rsidR="0072312E" w:rsidRPr="004144FF">
        <w:rPr>
          <w:rFonts w:ascii="Verdana" w:hAnsi="Verdana"/>
          <w:sz w:val="20"/>
          <w:szCs w:val="20"/>
          <w:lang w:val="en-US"/>
        </w:rPr>
        <w:t xml:space="preserve">framework that make user experience easy and seamless as possible to </w:t>
      </w:r>
      <w:r w:rsidR="00806DEA" w:rsidRPr="004144FF">
        <w:rPr>
          <w:rFonts w:ascii="Verdana" w:hAnsi="Verdana"/>
          <w:sz w:val="20"/>
          <w:szCs w:val="20"/>
          <w:lang w:val="en-US"/>
        </w:rPr>
        <w:t>be implemented</w:t>
      </w:r>
      <w:r w:rsidR="00BD47FD" w:rsidRPr="004144FF">
        <w:rPr>
          <w:rFonts w:ascii="Verdana" w:hAnsi="Verdana"/>
          <w:sz w:val="20"/>
          <w:szCs w:val="20"/>
          <w:lang w:val="en-US"/>
        </w:rPr>
        <w:t xml:space="preserve"> and </w:t>
      </w:r>
      <w:r w:rsidR="00B0440F" w:rsidRPr="004144FF">
        <w:rPr>
          <w:rFonts w:ascii="Verdana" w:hAnsi="Verdana"/>
          <w:sz w:val="20"/>
          <w:szCs w:val="20"/>
          <w:lang w:val="en-US"/>
        </w:rPr>
        <w:t>this exposes users</w:t>
      </w:r>
      <w:r w:rsidR="00D761FD" w:rsidRPr="004144FF">
        <w:rPr>
          <w:rFonts w:ascii="Verdana" w:hAnsi="Verdana"/>
          <w:sz w:val="20"/>
          <w:szCs w:val="20"/>
          <w:lang w:val="en-US"/>
        </w:rPr>
        <w:t xml:space="preserve"> to more risk, making them vulnerable to</w:t>
      </w:r>
      <w:r w:rsidR="007C44F2" w:rsidRPr="004144FF">
        <w:rPr>
          <w:rFonts w:ascii="Verdana" w:hAnsi="Verdana"/>
          <w:sz w:val="20"/>
          <w:szCs w:val="20"/>
          <w:lang w:val="en-US"/>
        </w:rPr>
        <w:t xml:space="preserve"> attacks.</w:t>
      </w:r>
    </w:p>
    <w:p w14:paraId="7696D61E" w14:textId="4FDF0570" w:rsidR="007C44F2" w:rsidRPr="004144FF" w:rsidRDefault="007C44F2" w:rsidP="00002EC5">
      <w:pPr>
        <w:spacing w:line="360" w:lineRule="auto"/>
        <w:rPr>
          <w:rFonts w:ascii="Verdana" w:hAnsi="Verdana"/>
          <w:sz w:val="20"/>
          <w:szCs w:val="20"/>
          <w:lang w:val="en-US"/>
        </w:rPr>
      </w:pPr>
      <w:r w:rsidRPr="004144FF">
        <w:rPr>
          <w:rFonts w:ascii="Verdana" w:hAnsi="Verdana"/>
          <w:sz w:val="20"/>
          <w:szCs w:val="20"/>
          <w:lang w:val="en-US"/>
        </w:rPr>
        <w:t>Reasons for most breac</w:t>
      </w:r>
      <w:r w:rsidR="006553F2" w:rsidRPr="004144FF">
        <w:rPr>
          <w:rFonts w:ascii="Verdana" w:hAnsi="Verdana"/>
          <w:sz w:val="20"/>
          <w:szCs w:val="20"/>
          <w:lang w:val="en-US"/>
        </w:rPr>
        <w:t xml:space="preserve">hes has been </w:t>
      </w:r>
      <w:r w:rsidR="00766790" w:rsidRPr="004144FF">
        <w:rPr>
          <w:rFonts w:ascii="Verdana" w:hAnsi="Verdana"/>
          <w:sz w:val="20"/>
          <w:szCs w:val="20"/>
          <w:lang w:val="en-US"/>
        </w:rPr>
        <w:t xml:space="preserve">due to </w:t>
      </w:r>
      <w:r w:rsidR="004E6439" w:rsidRPr="004144FF">
        <w:rPr>
          <w:rFonts w:ascii="Verdana" w:hAnsi="Verdana"/>
          <w:sz w:val="20"/>
          <w:szCs w:val="20"/>
          <w:lang w:val="en-US"/>
        </w:rPr>
        <w:t>accidental exposing data or compromised c</w:t>
      </w:r>
      <w:r w:rsidR="00E315E0" w:rsidRPr="004144FF">
        <w:rPr>
          <w:rFonts w:ascii="Verdana" w:hAnsi="Verdana"/>
          <w:sz w:val="20"/>
          <w:szCs w:val="20"/>
          <w:lang w:val="en-US"/>
        </w:rPr>
        <w:t>hannel</w:t>
      </w:r>
      <w:r w:rsidR="00352846" w:rsidRPr="004144FF">
        <w:rPr>
          <w:rFonts w:ascii="Verdana" w:hAnsi="Verdana"/>
          <w:sz w:val="20"/>
          <w:szCs w:val="20"/>
          <w:lang w:val="en-US"/>
        </w:rPr>
        <w:t xml:space="preserve">. Due to more usage of applications </w:t>
      </w:r>
      <w:r w:rsidR="0000386A" w:rsidRPr="004144FF">
        <w:rPr>
          <w:rFonts w:ascii="Verdana" w:hAnsi="Verdana"/>
          <w:sz w:val="20"/>
          <w:szCs w:val="20"/>
          <w:lang w:val="en-US"/>
        </w:rPr>
        <w:t xml:space="preserve">and </w:t>
      </w:r>
      <w:r w:rsidR="00FA5789" w:rsidRPr="004144FF">
        <w:rPr>
          <w:rFonts w:ascii="Verdana" w:hAnsi="Verdana"/>
          <w:sz w:val="20"/>
          <w:szCs w:val="20"/>
          <w:lang w:val="en-US"/>
        </w:rPr>
        <w:t xml:space="preserve">platform enabling </w:t>
      </w:r>
      <w:r w:rsidR="0000386A" w:rsidRPr="004144FF">
        <w:rPr>
          <w:rFonts w:ascii="Verdana" w:hAnsi="Verdana"/>
          <w:sz w:val="20"/>
          <w:szCs w:val="20"/>
          <w:lang w:val="en-US"/>
        </w:rPr>
        <w:t xml:space="preserve">web technology </w:t>
      </w:r>
      <w:r w:rsidR="00FA5789" w:rsidRPr="004144FF">
        <w:rPr>
          <w:rFonts w:ascii="Verdana" w:hAnsi="Verdana"/>
          <w:sz w:val="20"/>
          <w:szCs w:val="20"/>
          <w:lang w:val="en-US"/>
        </w:rPr>
        <w:t>on cloud,</w:t>
      </w:r>
      <w:r w:rsidR="000358CC" w:rsidRPr="004144FF">
        <w:rPr>
          <w:rFonts w:ascii="Verdana" w:hAnsi="Verdana"/>
          <w:sz w:val="20"/>
          <w:szCs w:val="20"/>
          <w:lang w:val="en-US"/>
        </w:rPr>
        <w:t xml:space="preserve"> Application APIs are now more sophisticated </w:t>
      </w:r>
      <w:r w:rsidR="00C23512" w:rsidRPr="004144FF">
        <w:rPr>
          <w:rFonts w:ascii="Verdana" w:hAnsi="Verdana"/>
          <w:sz w:val="20"/>
          <w:szCs w:val="20"/>
          <w:lang w:val="en-US"/>
        </w:rPr>
        <w:t>which malicious users use</w:t>
      </w:r>
      <w:r w:rsidR="0071365B" w:rsidRPr="004144FF">
        <w:rPr>
          <w:rFonts w:ascii="Verdana" w:hAnsi="Verdana"/>
          <w:sz w:val="20"/>
          <w:szCs w:val="20"/>
          <w:lang w:val="en-US"/>
        </w:rPr>
        <w:t xml:space="preserve"> to exploit victims by stealing access and/or manipulating </w:t>
      </w:r>
      <w:r w:rsidR="00B714DC" w:rsidRPr="004144FF">
        <w:rPr>
          <w:rFonts w:ascii="Verdana" w:hAnsi="Verdana"/>
          <w:sz w:val="20"/>
          <w:szCs w:val="20"/>
          <w:lang w:val="en-US"/>
        </w:rPr>
        <w:t xml:space="preserve">user access tokens for their benefits. In the report, </w:t>
      </w:r>
      <w:r w:rsidR="00F00148" w:rsidRPr="004144FF">
        <w:rPr>
          <w:rFonts w:ascii="Verdana" w:hAnsi="Verdana"/>
          <w:sz w:val="20"/>
          <w:szCs w:val="20"/>
          <w:lang w:val="en-US"/>
        </w:rPr>
        <w:t xml:space="preserve">some methodologies attackers </w:t>
      </w:r>
      <w:r w:rsidR="0000277B" w:rsidRPr="004144FF">
        <w:rPr>
          <w:rFonts w:ascii="Verdana" w:hAnsi="Verdana"/>
          <w:sz w:val="20"/>
          <w:szCs w:val="20"/>
          <w:lang w:val="en-US"/>
        </w:rPr>
        <w:t>use</w:t>
      </w:r>
      <w:r w:rsidR="00F00148" w:rsidRPr="004144FF">
        <w:rPr>
          <w:rFonts w:ascii="Verdana" w:hAnsi="Verdana"/>
          <w:sz w:val="20"/>
          <w:szCs w:val="20"/>
          <w:lang w:val="en-US"/>
        </w:rPr>
        <w:t xml:space="preserve"> to </w:t>
      </w:r>
      <w:r w:rsidR="002B40F7" w:rsidRPr="004144FF">
        <w:rPr>
          <w:rFonts w:ascii="Verdana" w:hAnsi="Verdana"/>
          <w:sz w:val="20"/>
          <w:szCs w:val="20"/>
          <w:lang w:val="en-US"/>
        </w:rPr>
        <w:t xml:space="preserve">carried out attacks on victims </w:t>
      </w:r>
      <w:r w:rsidR="002F4E74" w:rsidRPr="004144FF">
        <w:rPr>
          <w:rFonts w:ascii="Verdana" w:hAnsi="Verdana"/>
          <w:sz w:val="20"/>
          <w:szCs w:val="20"/>
          <w:lang w:val="en-US"/>
        </w:rPr>
        <w:t xml:space="preserve">was </w:t>
      </w:r>
      <w:r w:rsidR="00A6118D" w:rsidRPr="004144FF">
        <w:rPr>
          <w:rFonts w:ascii="Verdana" w:hAnsi="Verdana"/>
          <w:sz w:val="20"/>
          <w:szCs w:val="20"/>
          <w:lang w:val="en-US"/>
        </w:rPr>
        <w:t>analyzed</w:t>
      </w:r>
      <w:r w:rsidR="002F4E74" w:rsidRPr="004144FF">
        <w:rPr>
          <w:rFonts w:ascii="Verdana" w:hAnsi="Verdana"/>
          <w:sz w:val="20"/>
          <w:szCs w:val="20"/>
          <w:lang w:val="en-US"/>
        </w:rPr>
        <w:t xml:space="preserve"> and recommended countermeasures where provided</w:t>
      </w:r>
      <w:r w:rsidR="00460CC9" w:rsidRPr="004144FF">
        <w:rPr>
          <w:rFonts w:ascii="Verdana" w:hAnsi="Verdana"/>
          <w:sz w:val="20"/>
          <w:szCs w:val="20"/>
          <w:lang w:val="en-US"/>
        </w:rPr>
        <w:t xml:space="preserve"> which in</w:t>
      </w:r>
      <w:r w:rsidR="008D2A14" w:rsidRPr="004144FF">
        <w:rPr>
          <w:rFonts w:ascii="Verdana" w:hAnsi="Verdana"/>
          <w:sz w:val="20"/>
          <w:szCs w:val="20"/>
          <w:lang w:val="en-US"/>
        </w:rPr>
        <w:t>cludes</w:t>
      </w:r>
      <w:r w:rsidR="00976F08" w:rsidRPr="004144FF">
        <w:rPr>
          <w:rFonts w:ascii="Verdana" w:hAnsi="Verdana"/>
          <w:sz w:val="20"/>
          <w:szCs w:val="20"/>
          <w:lang w:val="en-US"/>
        </w:rPr>
        <w:t xml:space="preserve"> limiting end user permission in granting applications access </w:t>
      </w:r>
      <w:r w:rsidR="00D56B96" w:rsidRPr="004144FF">
        <w:rPr>
          <w:rFonts w:ascii="Verdana" w:hAnsi="Verdana"/>
          <w:sz w:val="20"/>
          <w:szCs w:val="20"/>
          <w:lang w:val="en-US"/>
        </w:rPr>
        <w:t>f</w:t>
      </w:r>
      <w:r w:rsidR="00EC3260" w:rsidRPr="004144FF">
        <w:rPr>
          <w:rFonts w:ascii="Verdana" w:hAnsi="Verdana"/>
          <w:sz w:val="20"/>
          <w:szCs w:val="20"/>
          <w:lang w:val="en-US"/>
        </w:rPr>
        <w:t>o</w:t>
      </w:r>
      <w:r w:rsidR="00D56B96" w:rsidRPr="004144FF">
        <w:rPr>
          <w:rFonts w:ascii="Verdana" w:hAnsi="Verdana"/>
          <w:sz w:val="20"/>
          <w:szCs w:val="20"/>
          <w:lang w:val="en-US"/>
        </w:rPr>
        <w:t>r</w:t>
      </w:r>
      <w:r w:rsidR="00EC3260" w:rsidRPr="004144FF">
        <w:rPr>
          <w:rFonts w:ascii="Verdana" w:hAnsi="Verdana"/>
          <w:sz w:val="20"/>
          <w:szCs w:val="20"/>
          <w:lang w:val="en-US"/>
        </w:rPr>
        <w:t xml:space="preserve"> OAuth</w:t>
      </w:r>
      <w:r w:rsidR="00D56B96" w:rsidRPr="004144FF">
        <w:rPr>
          <w:rFonts w:ascii="Verdana" w:hAnsi="Verdana"/>
          <w:sz w:val="20"/>
          <w:szCs w:val="20"/>
          <w:lang w:val="en-US"/>
        </w:rPr>
        <w:t xml:space="preserve"> authentication, </w:t>
      </w:r>
      <w:r w:rsidR="003701E4" w:rsidRPr="004144FF">
        <w:rPr>
          <w:rFonts w:ascii="Verdana" w:hAnsi="Verdana"/>
          <w:sz w:val="20"/>
          <w:szCs w:val="20"/>
          <w:lang w:val="en-US"/>
        </w:rPr>
        <w:t xml:space="preserve">reducing surface area by </w:t>
      </w:r>
      <w:r w:rsidR="00490148" w:rsidRPr="004144FF">
        <w:rPr>
          <w:rFonts w:ascii="Verdana" w:hAnsi="Verdana"/>
          <w:sz w:val="20"/>
          <w:szCs w:val="20"/>
          <w:lang w:val="en-US"/>
        </w:rPr>
        <w:t>disabling</w:t>
      </w:r>
      <w:r w:rsidR="0061320B" w:rsidRPr="004144FF">
        <w:rPr>
          <w:rFonts w:ascii="Verdana" w:hAnsi="Verdana"/>
          <w:sz w:val="20"/>
          <w:szCs w:val="20"/>
          <w:lang w:val="en-US"/>
        </w:rPr>
        <w:t xml:space="preserve"> </w:t>
      </w:r>
      <w:r w:rsidR="00490148" w:rsidRPr="004144FF">
        <w:rPr>
          <w:rFonts w:ascii="Verdana" w:hAnsi="Verdana"/>
          <w:sz w:val="20"/>
          <w:szCs w:val="20"/>
          <w:lang w:val="en-US"/>
        </w:rPr>
        <w:t>unnecessary</w:t>
      </w:r>
      <w:r w:rsidR="006522D9" w:rsidRPr="004144FF">
        <w:rPr>
          <w:rFonts w:ascii="Verdana" w:hAnsi="Verdana"/>
          <w:sz w:val="20"/>
          <w:szCs w:val="20"/>
          <w:lang w:val="en-US"/>
        </w:rPr>
        <w:t xml:space="preserve"> apps</w:t>
      </w:r>
      <w:r w:rsidR="00490148" w:rsidRPr="004144FF">
        <w:rPr>
          <w:rFonts w:ascii="Verdana" w:hAnsi="Verdana"/>
          <w:sz w:val="20"/>
          <w:szCs w:val="20"/>
          <w:lang w:val="en-US"/>
        </w:rPr>
        <w:t>, User training</w:t>
      </w:r>
      <w:r w:rsidR="006522D9" w:rsidRPr="004144FF">
        <w:rPr>
          <w:rFonts w:ascii="Verdana" w:hAnsi="Verdana"/>
          <w:sz w:val="20"/>
          <w:szCs w:val="20"/>
          <w:lang w:val="en-US"/>
        </w:rPr>
        <w:t xml:space="preserve"> and effective monitoring</w:t>
      </w:r>
      <w:r w:rsidR="00490148" w:rsidRPr="004144FF">
        <w:rPr>
          <w:rFonts w:ascii="Verdana" w:hAnsi="Verdana"/>
          <w:sz w:val="20"/>
          <w:szCs w:val="20"/>
          <w:lang w:val="en-US"/>
        </w:rPr>
        <w:t xml:space="preserve">/ Auditing. This will go a long way to protecting </w:t>
      </w:r>
      <w:r w:rsidR="00530EB1" w:rsidRPr="004144FF">
        <w:rPr>
          <w:rFonts w:ascii="Verdana" w:hAnsi="Verdana"/>
          <w:sz w:val="20"/>
          <w:szCs w:val="20"/>
          <w:lang w:val="en-US"/>
        </w:rPr>
        <w:t xml:space="preserve">data, </w:t>
      </w:r>
      <w:r w:rsidR="00A6118D" w:rsidRPr="004144FF">
        <w:rPr>
          <w:rFonts w:ascii="Verdana" w:hAnsi="Verdana"/>
          <w:sz w:val="20"/>
          <w:szCs w:val="20"/>
          <w:lang w:val="en-US"/>
        </w:rPr>
        <w:t>maintaining</w:t>
      </w:r>
      <w:r w:rsidR="00530EB1" w:rsidRPr="004144FF">
        <w:rPr>
          <w:rFonts w:ascii="Verdana" w:hAnsi="Verdana"/>
          <w:sz w:val="20"/>
          <w:szCs w:val="20"/>
          <w:lang w:val="en-US"/>
        </w:rPr>
        <w:t xml:space="preserve"> </w:t>
      </w:r>
      <w:r w:rsidR="007527B1" w:rsidRPr="004144FF">
        <w:rPr>
          <w:rFonts w:ascii="Verdana" w:hAnsi="Verdana"/>
          <w:sz w:val="20"/>
          <w:szCs w:val="20"/>
          <w:lang w:val="en-US"/>
        </w:rPr>
        <w:t>Integrity,</w:t>
      </w:r>
      <w:r w:rsidR="00530EB1" w:rsidRPr="004144FF">
        <w:rPr>
          <w:rFonts w:ascii="Verdana" w:hAnsi="Verdana"/>
          <w:sz w:val="20"/>
          <w:szCs w:val="20"/>
          <w:lang w:val="en-US"/>
        </w:rPr>
        <w:t xml:space="preserve"> and </w:t>
      </w:r>
      <w:r w:rsidR="00A6118D" w:rsidRPr="004144FF">
        <w:rPr>
          <w:rFonts w:ascii="Verdana" w:hAnsi="Verdana"/>
          <w:sz w:val="20"/>
          <w:szCs w:val="20"/>
          <w:lang w:val="en-US"/>
        </w:rPr>
        <w:t>ensuring</w:t>
      </w:r>
      <w:r w:rsidR="00530EB1" w:rsidRPr="004144FF">
        <w:rPr>
          <w:rFonts w:ascii="Verdana" w:hAnsi="Verdana"/>
          <w:sz w:val="20"/>
          <w:szCs w:val="20"/>
          <w:lang w:val="en-US"/>
        </w:rPr>
        <w:t xml:space="preserve"> that </w:t>
      </w:r>
      <w:r w:rsidR="00A6118D" w:rsidRPr="004144FF">
        <w:rPr>
          <w:rFonts w:ascii="Verdana" w:hAnsi="Verdana"/>
          <w:sz w:val="20"/>
          <w:szCs w:val="20"/>
          <w:lang w:val="en-US"/>
        </w:rPr>
        <w:t>our resources are available when needed.</w:t>
      </w:r>
    </w:p>
    <w:p w14:paraId="1BCA8CE9" w14:textId="77777777" w:rsidR="00002EC5" w:rsidRPr="004144FF" w:rsidRDefault="00002EC5" w:rsidP="00002EC5">
      <w:pPr>
        <w:spacing w:line="360" w:lineRule="auto"/>
        <w:rPr>
          <w:rFonts w:ascii="Verdana" w:hAnsi="Verdana"/>
          <w:sz w:val="20"/>
          <w:szCs w:val="20"/>
        </w:rPr>
      </w:pPr>
    </w:p>
    <w:p w14:paraId="3652633C" w14:textId="72E32FD9" w:rsidR="00C3672A" w:rsidRPr="004144FF" w:rsidRDefault="00C3672A">
      <w:pPr>
        <w:rPr>
          <w:rFonts w:ascii="Verdana" w:hAnsi="Verdana"/>
          <w:lang w:val="en-US"/>
        </w:rPr>
      </w:pPr>
    </w:p>
    <w:p w14:paraId="4F4F2476" w14:textId="1C3BD881" w:rsidR="00DF2789" w:rsidRDefault="00DF2789">
      <w:pPr>
        <w:rPr>
          <w:rFonts w:ascii="Verdana" w:hAnsi="Verdana"/>
          <w:lang w:val="en-US"/>
        </w:rPr>
      </w:pPr>
    </w:p>
    <w:p w14:paraId="79505846" w14:textId="02A2FCBC" w:rsidR="00DF2789" w:rsidRDefault="00DF2789">
      <w:pPr>
        <w:rPr>
          <w:rFonts w:ascii="Verdana" w:hAnsi="Verdana"/>
          <w:lang w:val="en-US"/>
        </w:rPr>
      </w:pPr>
      <w:r>
        <w:rPr>
          <w:rFonts w:ascii="Verdana" w:hAnsi="Verdana"/>
          <w:lang w:val="en-US"/>
        </w:rPr>
        <w:br w:type="page"/>
      </w:r>
    </w:p>
    <w:p w14:paraId="0905AD93" w14:textId="20C49472" w:rsidR="00B732BF" w:rsidRPr="004144FF" w:rsidRDefault="00B732BF">
      <w:pPr>
        <w:rPr>
          <w:rFonts w:ascii="Verdana" w:hAnsi="Verdana"/>
          <w:lang w:val="en-US"/>
        </w:rPr>
      </w:pPr>
    </w:p>
    <w:bookmarkStart w:id="38" w:name="_Toc98525345" w:displacedByCustomXml="next"/>
    <w:sdt>
      <w:sdtPr>
        <w:rPr>
          <w:rFonts w:asciiTheme="minorHAnsi" w:eastAsiaTheme="minorHAnsi" w:hAnsiTheme="minorHAnsi" w:cstheme="minorBidi"/>
          <w:color w:val="auto"/>
          <w:sz w:val="22"/>
          <w:szCs w:val="22"/>
        </w:rPr>
        <w:id w:val="-1979454519"/>
        <w:docPartObj>
          <w:docPartGallery w:val="Bibliographies"/>
          <w:docPartUnique/>
        </w:docPartObj>
      </w:sdtPr>
      <w:sdtEndPr/>
      <w:sdtContent>
        <w:p w14:paraId="13E373E8" w14:textId="2F50B116" w:rsidR="00B82CB6" w:rsidRPr="004144FF" w:rsidRDefault="00F42680">
          <w:pPr>
            <w:pStyle w:val="Heading1"/>
            <w:rPr>
              <w:rFonts w:ascii="Verdana" w:hAnsi="Verdana"/>
              <w:color w:val="auto"/>
            </w:rPr>
          </w:pPr>
          <w:r w:rsidRPr="004144FF">
            <w:rPr>
              <w:rFonts w:ascii="Verdana" w:hAnsi="Verdana"/>
              <w:color w:val="auto"/>
              <w:lang w:val="en-US"/>
            </w:rPr>
            <w:t xml:space="preserve">8.0 </w:t>
          </w:r>
          <w:r w:rsidR="00B82CB6" w:rsidRPr="004144FF">
            <w:rPr>
              <w:rFonts w:ascii="Verdana" w:hAnsi="Verdana"/>
              <w:color w:val="auto"/>
            </w:rPr>
            <w:t>References</w:t>
          </w:r>
          <w:bookmarkEnd w:id="38"/>
        </w:p>
        <w:sdt>
          <w:sdtPr>
            <w:id w:val="-573587230"/>
            <w:bibliography/>
          </w:sdtPr>
          <w:sdtEndPr/>
          <w:sdtContent>
            <w:p w14:paraId="172BB05C" w14:textId="77777777" w:rsidR="00B82CB6" w:rsidRPr="004144FF" w:rsidRDefault="00B82CB6" w:rsidP="00B82CB6">
              <w:pPr>
                <w:pStyle w:val="Bibliography"/>
                <w:ind w:left="720" w:hanging="720"/>
                <w:rPr>
                  <w:noProof/>
                  <w:sz w:val="24"/>
                  <w:szCs w:val="24"/>
                </w:rPr>
              </w:pPr>
              <w:r w:rsidRPr="004144FF">
                <w:fldChar w:fldCharType="begin"/>
              </w:r>
              <w:r w:rsidRPr="004144FF">
                <w:instrText xml:space="preserve"> BIBLIOGRAPHY </w:instrText>
              </w:r>
              <w:r w:rsidRPr="004144FF">
                <w:fldChar w:fldCharType="separate"/>
              </w:r>
              <w:r w:rsidRPr="004144FF">
                <w:rPr>
                  <w:noProof/>
                </w:rPr>
                <w:t xml:space="preserve">Center, M. S. (2020, December 13). </w:t>
              </w:r>
              <w:r w:rsidRPr="004144FF">
                <w:rPr>
                  <w:i/>
                  <w:iCs/>
                  <w:noProof/>
                </w:rPr>
                <w:t>Blog</w:t>
              </w:r>
              <w:r w:rsidRPr="004144FF">
                <w:rPr>
                  <w:noProof/>
                </w:rPr>
                <w:t>. Retrieved March 6, 2022 from Microsoft Inc: https://msrc-blog.microsoft.com/2020/12/13/customer-guidance-on-recent-nation-state-cyber-attacks/</w:t>
              </w:r>
            </w:p>
            <w:p w14:paraId="02197D29" w14:textId="77777777" w:rsidR="00B82CB6" w:rsidRPr="004144FF" w:rsidRDefault="00B82CB6" w:rsidP="00B82CB6">
              <w:pPr>
                <w:pStyle w:val="Bibliography"/>
                <w:ind w:left="720" w:hanging="720"/>
                <w:rPr>
                  <w:noProof/>
                </w:rPr>
              </w:pPr>
              <w:r w:rsidRPr="004144FF">
                <w:rPr>
                  <w:noProof/>
                </w:rPr>
                <w:t xml:space="preserve">crowdstrike. (2020, June 5). </w:t>
              </w:r>
              <w:r w:rsidRPr="004144FF">
                <w:rPr>
                  <w:i/>
                  <w:iCs/>
                  <w:noProof/>
                </w:rPr>
                <w:t>Blog</w:t>
              </w:r>
              <w:r w:rsidRPr="004144FF">
                <w:rPr>
                  <w:noProof/>
                </w:rPr>
                <w:t>. Retrieved March 5, 2022 from https://www.crowdstrike.com/blog/bears-midst-intrusion-democratic-national-committee/: https://www.crowdstrike.com/blog/bears-midst-intrusion-democratic-national-committee/</w:t>
              </w:r>
            </w:p>
            <w:p w14:paraId="26E3492A" w14:textId="77777777" w:rsidR="00B82CB6" w:rsidRPr="004144FF" w:rsidRDefault="00B82CB6" w:rsidP="00B82CB6">
              <w:pPr>
                <w:pStyle w:val="Bibliography"/>
                <w:ind w:left="720" w:hanging="720"/>
                <w:rPr>
                  <w:noProof/>
                </w:rPr>
              </w:pPr>
              <w:r w:rsidRPr="004144FF">
                <w:rPr>
                  <w:noProof/>
                </w:rPr>
                <w:t xml:space="preserve">Erin Greenlee, P. S. (2022, February 8). </w:t>
              </w:r>
              <w:r w:rsidRPr="004144FF">
                <w:rPr>
                  <w:i/>
                  <w:iCs/>
                  <w:noProof/>
                </w:rPr>
                <w:t>Documentation</w:t>
              </w:r>
              <w:r w:rsidRPr="004144FF">
                <w:rPr>
                  <w:noProof/>
                </w:rPr>
                <w:t>. Retrieved March 7, 2022 from Microsoft inc: https://docs.microsoft.com/en-us/azure/active-directory/manage-apps/configure-admin-consent-workflow</w:t>
              </w:r>
            </w:p>
            <w:p w14:paraId="787A9DBC" w14:textId="77777777" w:rsidR="00B82CB6" w:rsidRPr="004144FF" w:rsidRDefault="00B82CB6" w:rsidP="00B82CB6">
              <w:pPr>
                <w:pStyle w:val="Bibliography"/>
                <w:ind w:left="720" w:hanging="720"/>
                <w:rPr>
                  <w:noProof/>
                </w:rPr>
              </w:pPr>
              <w:r w:rsidRPr="004144FF">
                <w:rPr>
                  <w:noProof/>
                </w:rPr>
                <w:t xml:space="preserve">FIREEYE. (2020, December 13). </w:t>
              </w:r>
              <w:r w:rsidRPr="004144FF">
                <w:rPr>
                  <w:i/>
                  <w:iCs/>
                  <w:noProof/>
                </w:rPr>
                <w:t>Resources</w:t>
              </w:r>
              <w:r w:rsidRPr="004144FF">
                <w:rPr>
                  <w:noProof/>
                </w:rPr>
                <w:t>. Retrieved March 7, 2022 from mandiant: https://www.mandiant.com/resources/evasive-attacker-leverages-solarwinds-supply-chain-compromises-with-sunburst-backdoor</w:t>
              </w:r>
            </w:p>
            <w:p w14:paraId="13021F19" w14:textId="77777777" w:rsidR="00B82CB6" w:rsidRPr="004144FF" w:rsidRDefault="00B82CB6" w:rsidP="00B82CB6">
              <w:pPr>
                <w:pStyle w:val="Bibliography"/>
                <w:ind w:left="720" w:hanging="720"/>
                <w:rPr>
                  <w:noProof/>
                </w:rPr>
              </w:pPr>
              <w:r w:rsidRPr="004144FF">
                <w:rPr>
                  <w:noProof/>
                </w:rPr>
                <w:t xml:space="preserve">Hunter, A. (2021, April 2). </w:t>
              </w:r>
              <w:r w:rsidRPr="004144FF">
                <w:rPr>
                  <w:i/>
                  <w:iCs/>
                  <w:noProof/>
                </w:rPr>
                <w:t>RAS</w:t>
              </w:r>
              <w:r w:rsidRPr="004144FF">
                <w:rPr>
                  <w:noProof/>
                </w:rPr>
                <w:t>. Retrieved March 3, 2022 from Parallels International GmbH.: https://www.parallels.com</w:t>
              </w:r>
            </w:p>
            <w:p w14:paraId="536FC7D7" w14:textId="77777777" w:rsidR="00B82CB6" w:rsidRPr="004144FF" w:rsidRDefault="00B82CB6" w:rsidP="00B82CB6">
              <w:pPr>
                <w:pStyle w:val="Bibliography"/>
                <w:ind w:left="720" w:hanging="720"/>
                <w:rPr>
                  <w:noProof/>
                </w:rPr>
              </w:pPr>
              <w:r w:rsidRPr="004144FF">
                <w:rPr>
                  <w:noProof/>
                </w:rPr>
                <w:t>Irena Bojanova, J. Z. (2013). Cloud Computing. 13. Retrieved February 20, 2022</w:t>
              </w:r>
            </w:p>
            <w:p w14:paraId="02526112" w14:textId="77777777" w:rsidR="00B82CB6" w:rsidRPr="004144FF" w:rsidRDefault="00B82CB6" w:rsidP="00B82CB6">
              <w:pPr>
                <w:pStyle w:val="Bibliography"/>
                <w:ind w:left="720" w:hanging="720"/>
                <w:rPr>
                  <w:noProof/>
                </w:rPr>
              </w:pPr>
              <w:r w:rsidRPr="004144FF">
                <w:rPr>
                  <w:noProof/>
                </w:rPr>
                <w:t xml:space="preserve">Jeff Sakowicz, M. W. (2019, September 4). </w:t>
              </w:r>
              <w:r w:rsidRPr="004144FF">
                <w:rPr>
                  <w:i/>
                  <w:iCs/>
                  <w:noProof/>
                </w:rPr>
                <w:t>Mitigations</w:t>
              </w:r>
              <w:r w:rsidRPr="004144FF">
                <w:rPr>
                  <w:noProof/>
                </w:rPr>
                <w:t>. Retrieved March 7, 2022 from The MITRE Corporation: https://attack.mitre.org/techniques/T1528/</w:t>
              </w:r>
            </w:p>
            <w:p w14:paraId="2D629A79" w14:textId="77777777" w:rsidR="00B82CB6" w:rsidRPr="004144FF" w:rsidRDefault="00B82CB6" w:rsidP="00B82CB6">
              <w:pPr>
                <w:pStyle w:val="Bibliography"/>
                <w:ind w:left="720" w:hanging="720"/>
                <w:rPr>
                  <w:noProof/>
                </w:rPr>
              </w:pPr>
              <w:r w:rsidRPr="004144FF">
                <w:rPr>
                  <w:noProof/>
                </w:rPr>
                <w:t xml:space="preserve">Kawasaki, T. (2019, May 21). </w:t>
              </w:r>
              <w:r w:rsidRPr="004144FF">
                <w:rPr>
                  <w:i/>
                  <w:iCs/>
                  <w:noProof/>
                </w:rPr>
                <w:t>Darutk</w:t>
              </w:r>
              <w:r w:rsidRPr="004144FF">
                <w:rPr>
                  <w:noProof/>
                </w:rPr>
                <w:t>. Retrieved March 6, 2022 from Medium: https://darutk.medium.com/oauth-access-token-implementation-30c2e8b90ff0</w:t>
              </w:r>
            </w:p>
            <w:p w14:paraId="3ACCF0DF" w14:textId="77777777" w:rsidR="00B82CB6" w:rsidRPr="004144FF" w:rsidRDefault="00B82CB6" w:rsidP="00B82CB6">
              <w:pPr>
                <w:pStyle w:val="Bibliography"/>
                <w:ind w:left="720" w:hanging="720"/>
                <w:rPr>
                  <w:noProof/>
                </w:rPr>
              </w:pPr>
              <w:r w:rsidRPr="004144FF">
                <w:rPr>
                  <w:noProof/>
                </w:rPr>
                <w:t xml:space="preserve">Liliana F. B. Soares, D. A. (2013). </w:t>
              </w:r>
              <w:r w:rsidRPr="004144FF">
                <w:rPr>
                  <w:i/>
                  <w:iCs/>
                  <w:noProof/>
                </w:rPr>
                <w:t>Secure User Authentication in Cloud Computing Management Interfaces.</w:t>
              </w:r>
              <w:r w:rsidRPr="004144FF">
                <w:rPr>
                  <w:noProof/>
                </w:rPr>
                <w:t xml:space="preserve"> Covilhã, Portugal: Rua Marquês d’Ávila e Bolama, 6201-001. Retrieved 02 21, 2022</w:t>
              </w:r>
            </w:p>
            <w:p w14:paraId="63416E7B" w14:textId="77777777" w:rsidR="00B82CB6" w:rsidRPr="004144FF" w:rsidRDefault="00B82CB6" w:rsidP="00B82CB6">
              <w:pPr>
                <w:pStyle w:val="Bibliography"/>
                <w:ind w:left="720" w:hanging="720"/>
                <w:rPr>
                  <w:noProof/>
                </w:rPr>
              </w:pPr>
              <w:r w:rsidRPr="004144FF">
                <w:rPr>
                  <w:noProof/>
                </w:rPr>
                <w:t xml:space="preserve">Michael Kretzschmar, M. G. (2011). Security Management Areas in the Inter-Cloud. </w:t>
              </w:r>
              <w:r w:rsidRPr="004144FF">
                <w:rPr>
                  <w:i/>
                  <w:iCs/>
                  <w:noProof/>
                </w:rPr>
                <w:t>4th International Conference on Cloud Computing</w:t>
              </w:r>
              <w:r w:rsidRPr="004144FF">
                <w:rPr>
                  <w:noProof/>
                </w:rPr>
                <w:t xml:space="preserve"> (pp. 1-2). Germany: IEEE Computer Society. Retrieved February 20, 2022</w:t>
              </w:r>
            </w:p>
            <w:p w14:paraId="60384BDC" w14:textId="77777777" w:rsidR="00B82CB6" w:rsidRPr="004144FF" w:rsidRDefault="00B82CB6" w:rsidP="00B82CB6">
              <w:pPr>
                <w:pStyle w:val="Bibliography"/>
                <w:ind w:left="720" w:hanging="720"/>
                <w:rPr>
                  <w:noProof/>
                </w:rPr>
              </w:pPr>
              <w:r w:rsidRPr="004144FF">
                <w:rPr>
                  <w:noProof/>
                </w:rPr>
                <w:t xml:space="preserve">Microsoft. (2021, 1 14). </w:t>
              </w:r>
              <w:r w:rsidRPr="004144FF">
                <w:rPr>
                  <w:i/>
                  <w:iCs/>
                  <w:noProof/>
                </w:rPr>
                <w:t>Documentation</w:t>
              </w:r>
              <w:r w:rsidRPr="004144FF">
                <w:rPr>
                  <w:noProof/>
                </w:rPr>
                <w:t>. Retrieved 3 1, 2022 from Microsoft Inc: https://docs.microsoft.com/en-us/azure/active-directory/develop/quickstart-register-app</w:t>
              </w:r>
            </w:p>
            <w:p w14:paraId="6AC31554" w14:textId="77777777" w:rsidR="00B82CB6" w:rsidRPr="004144FF" w:rsidRDefault="00B82CB6" w:rsidP="00B82CB6">
              <w:pPr>
                <w:pStyle w:val="Bibliography"/>
                <w:ind w:left="720" w:hanging="720"/>
                <w:rPr>
                  <w:noProof/>
                </w:rPr>
              </w:pPr>
              <w:r w:rsidRPr="004144FF">
                <w:rPr>
                  <w:noProof/>
                </w:rPr>
                <w:t xml:space="preserve">Ms.Neha Mahakalkar, M. S. (2017). </w:t>
              </w:r>
              <w:r w:rsidRPr="004144FF">
                <w:rPr>
                  <w:i/>
                  <w:iCs/>
                  <w:noProof/>
                </w:rPr>
                <w:t>Implementation of Re-encryption Based Security Mechanism to Authenticate Shared Access in Cloud Computing.</w:t>
              </w:r>
              <w:r w:rsidRPr="004144FF">
                <w:rPr>
                  <w:noProof/>
                </w:rPr>
                <w:t xml:space="preserve"> India: International Conference on Trends in Electronics and Informatics. Retrieved February 21, 2022</w:t>
              </w:r>
            </w:p>
            <w:p w14:paraId="5916329F" w14:textId="77777777" w:rsidR="00B82CB6" w:rsidRPr="004144FF" w:rsidRDefault="00B82CB6" w:rsidP="00B82CB6">
              <w:pPr>
                <w:pStyle w:val="Bibliography"/>
                <w:ind w:left="720" w:hanging="720"/>
                <w:rPr>
                  <w:noProof/>
                </w:rPr>
              </w:pPr>
              <w:r w:rsidRPr="004144FF">
                <w:rPr>
                  <w:noProof/>
                </w:rPr>
                <w:t xml:space="preserve">Nick Ludwig, M. M. (2021, 3 14). </w:t>
              </w:r>
              <w:r w:rsidRPr="004144FF">
                <w:rPr>
                  <w:i/>
                  <w:iCs/>
                  <w:noProof/>
                </w:rPr>
                <w:t>OAuth 2.0: Documentation</w:t>
              </w:r>
              <w:r w:rsidRPr="004144FF">
                <w:rPr>
                  <w:noProof/>
                </w:rPr>
                <w:t>. Retrieved 3 1, 2022 from Microsoft Inc: https://docs.microsoft.com/en-us/azure/active-directory/develop/v2-oauth2-auth-code-flow#redirect-uri-setup-required-for-single-page-apps</w:t>
              </w:r>
            </w:p>
            <w:p w14:paraId="43A0E84F" w14:textId="77777777" w:rsidR="00B82CB6" w:rsidRPr="004144FF" w:rsidRDefault="00B82CB6" w:rsidP="00B82CB6">
              <w:pPr>
                <w:pStyle w:val="Bibliography"/>
                <w:ind w:left="720" w:hanging="720"/>
                <w:rPr>
                  <w:noProof/>
                </w:rPr>
              </w:pPr>
              <w:r w:rsidRPr="004144FF">
                <w:rPr>
                  <w:noProof/>
                </w:rPr>
                <w:t xml:space="preserve">P.Mell and T. Grance. (2009.). “The nist definition of cloud computing,” , vol. 53, no. 6, article 50,. </w:t>
              </w:r>
              <w:r w:rsidRPr="004144FF">
                <w:rPr>
                  <w:i/>
                  <w:iCs/>
                  <w:noProof/>
                </w:rPr>
                <w:t>National Institute of Standards and Technology</w:t>
              </w:r>
              <w:r w:rsidRPr="004144FF">
                <w:rPr>
                  <w:noProof/>
                </w:rPr>
                <w:t>, 6. Retrieved 02 19, 2022</w:t>
              </w:r>
            </w:p>
            <w:p w14:paraId="0EFD03C8" w14:textId="77777777" w:rsidR="00B82CB6" w:rsidRPr="004144FF" w:rsidRDefault="00B82CB6" w:rsidP="00B82CB6">
              <w:pPr>
                <w:pStyle w:val="Bibliography"/>
                <w:ind w:left="720" w:hanging="720"/>
                <w:rPr>
                  <w:noProof/>
                </w:rPr>
              </w:pPr>
              <w:r w:rsidRPr="004144FF">
                <w:rPr>
                  <w:noProof/>
                </w:rPr>
                <w:t xml:space="preserve">Philippe Signoret, J. O. (2022, January 20). </w:t>
              </w:r>
              <w:r w:rsidRPr="004144FF">
                <w:rPr>
                  <w:i/>
                  <w:iCs/>
                  <w:noProof/>
                </w:rPr>
                <w:t>Documentation</w:t>
              </w:r>
              <w:r w:rsidRPr="004144FF">
                <w:rPr>
                  <w:noProof/>
                </w:rPr>
                <w:t>. Retrieved March 7, 2022 from Microsoft Inc: https://docs.microsoft.com/en-us/azure/active-directory/manage-apps/configure-user-consent?tabs=azure-portal</w:t>
              </w:r>
            </w:p>
            <w:p w14:paraId="1B86C469" w14:textId="77777777" w:rsidR="00B82CB6" w:rsidRPr="004144FF" w:rsidRDefault="00B82CB6" w:rsidP="00B82CB6">
              <w:pPr>
                <w:pStyle w:val="Bibliography"/>
                <w:ind w:left="720" w:hanging="720"/>
                <w:rPr>
                  <w:noProof/>
                </w:rPr>
              </w:pPr>
              <w:r w:rsidRPr="004144FF">
                <w:rPr>
                  <w:noProof/>
                </w:rPr>
                <w:t xml:space="preserve">Rajani Sharma, R. K. (2014). </w:t>
              </w:r>
              <w:r w:rsidRPr="004144FF">
                <w:rPr>
                  <w:i/>
                  <w:iCs/>
                  <w:noProof/>
                </w:rPr>
                <w:t>Cloud Computing –Security Issues, Solution and.</w:t>
              </w:r>
              <w:r w:rsidRPr="004144FF">
                <w:rPr>
                  <w:noProof/>
                </w:rPr>
                <w:t xml:space="preserve"> India: International Journal of Engineering Research.</w:t>
              </w:r>
            </w:p>
            <w:p w14:paraId="1C299ED4" w14:textId="77777777" w:rsidR="00B82CB6" w:rsidRPr="004144FF" w:rsidRDefault="00B82CB6" w:rsidP="00B82CB6">
              <w:pPr>
                <w:pStyle w:val="Bibliography"/>
                <w:ind w:left="720" w:hanging="720"/>
                <w:rPr>
                  <w:noProof/>
                </w:rPr>
              </w:pPr>
              <w:r w:rsidRPr="004144FF">
                <w:rPr>
                  <w:noProof/>
                </w:rPr>
                <w:lastRenderedPageBreak/>
                <w:t xml:space="preserve">Riddhi Doshi, V. K. (2020). Security Concerns in Cloud Computing and Proposed Security Models. </w:t>
              </w:r>
              <w:r w:rsidRPr="004144FF">
                <w:rPr>
                  <w:i/>
                  <w:iCs/>
                  <w:noProof/>
                </w:rPr>
                <w:t>Security Concerns in Cloud Computing and Proposed Security Models</w:t>
              </w:r>
              <w:r w:rsidRPr="004144FF">
                <w:rPr>
                  <w:noProof/>
                </w:rPr>
                <w:t>, 2-4. Retrieved February 20, 2022</w:t>
              </w:r>
            </w:p>
            <w:p w14:paraId="03BEE4B7" w14:textId="77777777" w:rsidR="00B82CB6" w:rsidRPr="004144FF" w:rsidRDefault="00B82CB6" w:rsidP="00B82CB6">
              <w:pPr>
                <w:pStyle w:val="Bibliography"/>
                <w:ind w:left="720" w:hanging="720"/>
                <w:rPr>
                  <w:noProof/>
                </w:rPr>
              </w:pPr>
              <w:r w:rsidRPr="004144FF">
                <w:rPr>
                  <w:noProof/>
                </w:rPr>
                <w:t xml:space="preserve">Silk, G. (2021, November 5). </w:t>
              </w:r>
              <w:r w:rsidRPr="004144FF">
                <w:rPr>
                  <w:i/>
                  <w:iCs/>
                  <w:noProof/>
                </w:rPr>
                <w:t>Blog</w:t>
              </w:r>
              <w:r w:rsidRPr="004144FF">
                <w:rPr>
                  <w:noProof/>
                </w:rPr>
                <w:t>. Retrieved March 1, 2022 from Uptycs: https://www.uptycs.com/blog/what-is-a-cloud-security-framework</w:t>
              </w:r>
            </w:p>
            <w:p w14:paraId="4D58EEB6" w14:textId="77777777" w:rsidR="00B82CB6" w:rsidRPr="004144FF" w:rsidRDefault="00B82CB6" w:rsidP="00B82CB6">
              <w:pPr>
                <w:pStyle w:val="Bibliography"/>
                <w:ind w:left="720" w:hanging="720"/>
                <w:rPr>
                  <w:noProof/>
                </w:rPr>
              </w:pPr>
              <w:r w:rsidRPr="004144FF">
                <w:rPr>
                  <w:noProof/>
                </w:rPr>
                <w:t xml:space="preserve">SUN, P. J. (2019). </w:t>
              </w:r>
              <w:r w:rsidRPr="004144FF">
                <w:rPr>
                  <w:i/>
                  <w:iCs/>
                  <w:noProof/>
                </w:rPr>
                <w:t>Privacy Protection and Data Security in Cloud Computing: A Survey, Challenges, and Solutions.</w:t>
              </w:r>
              <w:r w:rsidRPr="004144FF">
                <w:rPr>
                  <w:noProof/>
                </w:rPr>
                <w:t xml:space="preserve"> China: Digital Object Identifier 10.1109/ACCESS.2019.2946185. Retrieved 02 21, 2022</w:t>
              </w:r>
            </w:p>
            <w:p w14:paraId="67CA98BA" w14:textId="77777777" w:rsidR="00B82CB6" w:rsidRPr="004144FF" w:rsidRDefault="00B82CB6" w:rsidP="00B82CB6">
              <w:pPr>
                <w:pStyle w:val="Bibliography"/>
                <w:ind w:left="720" w:hanging="720"/>
                <w:rPr>
                  <w:noProof/>
                </w:rPr>
              </w:pPr>
              <w:r w:rsidRPr="004144FF">
                <w:rPr>
                  <w:noProof/>
                </w:rPr>
                <w:t xml:space="preserve">Wayne Jansen, T. G. (2011). </w:t>
              </w:r>
              <w:r w:rsidRPr="004144FF">
                <w:rPr>
                  <w:i/>
                  <w:iCs/>
                  <w:noProof/>
                </w:rPr>
                <w:t>Guidelines on Security and Privacy in Public Cloud Computing.</w:t>
              </w:r>
              <w:r w:rsidRPr="004144FF">
                <w:rPr>
                  <w:noProof/>
                </w:rPr>
                <w:t xml:space="preserve"> Washington: NIST Special Publication 800-144. Retrieved March 7, 2022</w:t>
              </w:r>
            </w:p>
            <w:p w14:paraId="625204E4" w14:textId="77777777" w:rsidR="00B82CB6" w:rsidRPr="004144FF" w:rsidRDefault="00B82CB6" w:rsidP="00B82CB6">
              <w:pPr>
                <w:pStyle w:val="Bibliography"/>
                <w:ind w:left="720" w:hanging="720"/>
                <w:rPr>
                  <w:noProof/>
                </w:rPr>
              </w:pPr>
              <w:r w:rsidRPr="004144FF">
                <w:rPr>
                  <w:noProof/>
                </w:rPr>
                <w:t xml:space="preserve">Williams Starllings, L. B. (2015). </w:t>
              </w:r>
              <w:r w:rsidRPr="004144FF">
                <w:rPr>
                  <w:i/>
                  <w:iCs/>
                  <w:noProof/>
                </w:rPr>
                <w:t>Computer Security Principle and Practice</w:t>
              </w:r>
              <w:r w:rsidRPr="004144FF">
                <w:rPr>
                  <w:noProof/>
                </w:rPr>
                <w:t xml:space="preserve"> (Third ed.). New Jersey: Pearson Education, Inc. Retrieved March 4, 2022</w:t>
              </w:r>
            </w:p>
            <w:p w14:paraId="17E248BA" w14:textId="056D6F73" w:rsidR="00B82CB6" w:rsidRPr="004144FF" w:rsidRDefault="00B82CB6" w:rsidP="00B82CB6">
              <w:r w:rsidRPr="004144FF">
                <w:rPr>
                  <w:b/>
                  <w:bCs/>
                  <w:noProof/>
                </w:rPr>
                <w:fldChar w:fldCharType="end"/>
              </w:r>
            </w:p>
          </w:sdtContent>
        </w:sdt>
      </w:sdtContent>
    </w:sdt>
    <w:p w14:paraId="0A163480" w14:textId="142A75F4" w:rsidR="006A7E3A" w:rsidRPr="004144FF" w:rsidRDefault="006A7E3A">
      <w:pPr>
        <w:rPr>
          <w:rFonts w:ascii="Verdana" w:hAnsi="Verdana"/>
          <w:lang w:val="en-US"/>
        </w:rPr>
      </w:pPr>
    </w:p>
    <w:sectPr w:rsidR="006A7E3A" w:rsidRPr="004144FF" w:rsidSect="005D74C1">
      <w:footerReference w:type="default" r:id="rId25"/>
      <w:pgSz w:w="11906" w:h="16838"/>
      <w:pgMar w:top="567" w:right="1440" w:bottom="1276"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15BA0" w14:textId="77777777" w:rsidR="005E5B94" w:rsidRDefault="005E5B94" w:rsidP="005E5B94">
      <w:pPr>
        <w:spacing w:after="0" w:line="240" w:lineRule="auto"/>
      </w:pPr>
      <w:r>
        <w:separator/>
      </w:r>
    </w:p>
  </w:endnote>
  <w:endnote w:type="continuationSeparator" w:id="0">
    <w:p w14:paraId="06F382B0" w14:textId="77777777" w:rsidR="005E5B94" w:rsidRDefault="005E5B94" w:rsidP="005E5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375679"/>
      <w:docPartObj>
        <w:docPartGallery w:val="Page Numbers (Bottom of Page)"/>
        <w:docPartUnique/>
      </w:docPartObj>
    </w:sdtPr>
    <w:sdtEndPr>
      <w:rPr>
        <w:noProof/>
      </w:rPr>
    </w:sdtEndPr>
    <w:sdtContent>
      <w:p w14:paraId="294E1477" w14:textId="7CEE4882" w:rsidR="005E5B94" w:rsidRDefault="005E5B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35D790" w14:textId="77777777" w:rsidR="005E5B94" w:rsidRDefault="005E5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46F3C" w14:textId="77777777" w:rsidR="005E5B94" w:rsidRDefault="005E5B94" w:rsidP="005E5B94">
      <w:pPr>
        <w:spacing w:after="0" w:line="240" w:lineRule="auto"/>
      </w:pPr>
      <w:r>
        <w:separator/>
      </w:r>
    </w:p>
  </w:footnote>
  <w:footnote w:type="continuationSeparator" w:id="0">
    <w:p w14:paraId="4A1BB0EA" w14:textId="77777777" w:rsidR="005E5B94" w:rsidRDefault="005E5B94" w:rsidP="005E5B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9BD"/>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077EB"/>
    <w:multiLevelType w:val="multilevel"/>
    <w:tmpl w:val="67ACBC4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2C6B3C"/>
    <w:multiLevelType w:val="multilevel"/>
    <w:tmpl w:val="45CC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53FFC"/>
    <w:multiLevelType w:val="multilevel"/>
    <w:tmpl w:val="BF606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D87CDC"/>
    <w:multiLevelType w:val="hybridMultilevel"/>
    <w:tmpl w:val="105041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E8E63F7"/>
    <w:multiLevelType w:val="hybridMultilevel"/>
    <w:tmpl w:val="74C070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5EA428E"/>
    <w:multiLevelType w:val="hybridMultilevel"/>
    <w:tmpl w:val="497A3C6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61B1F34"/>
    <w:multiLevelType w:val="hybridMultilevel"/>
    <w:tmpl w:val="9B72F15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3DF37FC"/>
    <w:multiLevelType w:val="hybridMultilevel"/>
    <w:tmpl w:val="F38E32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70C050C"/>
    <w:multiLevelType w:val="hybridMultilevel"/>
    <w:tmpl w:val="28B4F0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0C2216A"/>
    <w:multiLevelType w:val="hybridMultilevel"/>
    <w:tmpl w:val="696497C0"/>
    <w:lvl w:ilvl="0" w:tplc="25FA349A">
      <w:start w:val="1"/>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08955F1"/>
    <w:multiLevelType w:val="hybridMultilevel"/>
    <w:tmpl w:val="A22E5A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1D8121D"/>
    <w:multiLevelType w:val="hybridMultilevel"/>
    <w:tmpl w:val="FE6042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677D790D"/>
    <w:multiLevelType w:val="hybridMultilevel"/>
    <w:tmpl w:val="59E884F0"/>
    <w:lvl w:ilvl="0" w:tplc="75387E5E">
      <w:start w:val="1"/>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B737B2D"/>
    <w:multiLevelType w:val="hybridMultilevel"/>
    <w:tmpl w:val="2DD6EA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7D02856"/>
    <w:multiLevelType w:val="hybridMultilevel"/>
    <w:tmpl w:val="9EE4FB20"/>
    <w:lvl w:ilvl="0" w:tplc="E9D2BFEE">
      <w:start w:val="1"/>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06608473">
    <w:abstractNumId w:val="1"/>
  </w:num>
  <w:num w:numId="2" w16cid:durableId="856430022">
    <w:abstractNumId w:val="8"/>
  </w:num>
  <w:num w:numId="3" w16cid:durableId="1231765426">
    <w:abstractNumId w:val="4"/>
  </w:num>
  <w:num w:numId="4" w16cid:durableId="533346347">
    <w:abstractNumId w:val="2"/>
  </w:num>
  <w:num w:numId="5" w16cid:durableId="1493645413">
    <w:abstractNumId w:val="11"/>
  </w:num>
  <w:num w:numId="6" w16cid:durableId="1770076295">
    <w:abstractNumId w:val="6"/>
  </w:num>
  <w:num w:numId="7" w16cid:durableId="1366520933">
    <w:abstractNumId w:val="5"/>
  </w:num>
  <w:num w:numId="8" w16cid:durableId="1216694726">
    <w:abstractNumId w:val="3"/>
  </w:num>
  <w:num w:numId="9" w16cid:durableId="1315916398">
    <w:abstractNumId w:val="12"/>
  </w:num>
  <w:num w:numId="10" w16cid:durableId="908534235">
    <w:abstractNumId w:val="9"/>
  </w:num>
  <w:num w:numId="11" w16cid:durableId="347760194">
    <w:abstractNumId w:val="7"/>
  </w:num>
  <w:num w:numId="12" w16cid:durableId="965156038">
    <w:abstractNumId w:val="15"/>
  </w:num>
  <w:num w:numId="13" w16cid:durableId="1081177391">
    <w:abstractNumId w:val="13"/>
  </w:num>
  <w:num w:numId="14" w16cid:durableId="1190142004">
    <w:abstractNumId w:val="10"/>
  </w:num>
  <w:num w:numId="15" w16cid:durableId="2099516992">
    <w:abstractNumId w:val="0"/>
  </w:num>
  <w:num w:numId="16" w16cid:durableId="46612476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7EE0"/>
    <w:rsid w:val="000003BA"/>
    <w:rsid w:val="0000277B"/>
    <w:rsid w:val="000029BA"/>
    <w:rsid w:val="00002EC5"/>
    <w:rsid w:val="0000386A"/>
    <w:rsid w:val="0000768D"/>
    <w:rsid w:val="00012694"/>
    <w:rsid w:val="00013A67"/>
    <w:rsid w:val="00020180"/>
    <w:rsid w:val="00024670"/>
    <w:rsid w:val="00024D78"/>
    <w:rsid w:val="00025077"/>
    <w:rsid w:val="000259F3"/>
    <w:rsid w:val="00026EA9"/>
    <w:rsid w:val="00027EAF"/>
    <w:rsid w:val="000306EE"/>
    <w:rsid w:val="00031F13"/>
    <w:rsid w:val="000331DC"/>
    <w:rsid w:val="0003328A"/>
    <w:rsid w:val="00033D51"/>
    <w:rsid w:val="00034965"/>
    <w:rsid w:val="00035747"/>
    <w:rsid w:val="000358CC"/>
    <w:rsid w:val="00040097"/>
    <w:rsid w:val="00040754"/>
    <w:rsid w:val="00040DE4"/>
    <w:rsid w:val="00041FF5"/>
    <w:rsid w:val="000433CA"/>
    <w:rsid w:val="000443D6"/>
    <w:rsid w:val="000506B8"/>
    <w:rsid w:val="00050E26"/>
    <w:rsid w:val="000521DD"/>
    <w:rsid w:val="00052EF7"/>
    <w:rsid w:val="00054E3B"/>
    <w:rsid w:val="00055322"/>
    <w:rsid w:val="00061B3B"/>
    <w:rsid w:val="00061BB3"/>
    <w:rsid w:val="00061F51"/>
    <w:rsid w:val="0006335F"/>
    <w:rsid w:val="00065866"/>
    <w:rsid w:val="00065913"/>
    <w:rsid w:val="000672DA"/>
    <w:rsid w:val="00071BDE"/>
    <w:rsid w:val="00071F2A"/>
    <w:rsid w:val="0007228B"/>
    <w:rsid w:val="000736AC"/>
    <w:rsid w:val="00074BEE"/>
    <w:rsid w:val="000801DD"/>
    <w:rsid w:val="00080828"/>
    <w:rsid w:val="00081B9B"/>
    <w:rsid w:val="00082F2A"/>
    <w:rsid w:val="00084326"/>
    <w:rsid w:val="00084BDC"/>
    <w:rsid w:val="000853CB"/>
    <w:rsid w:val="0009181D"/>
    <w:rsid w:val="000936BB"/>
    <w:rsid w:val="00093F25"/>
    <w:rsid w:val="000A722F"/>
    <w:rsid w:val="000B2D2E"/>
    <w:rsid w:val="000B4230"/>
    <w:rsid w:val="000B4FB1"/>
    <w:rsid w:val="000B6AFA"/>
    <w:rsid w:val="000B7376"/>
    <w:rsid w:val="000C12A3"/>
    <w:rsid w:val="000C1AEF"/>
    <w:rsid w:val="000C1B2C"/>
    <w:rsid w:val="000C50BF"/>
    <w:rsid w:val="000D36D1"/>
    <w:rsid w:val="000D480A"/>
    <w:rsid w:val="000D49CC"/>
    <w:rsid w:val="000E0A72"/>
    <w:rsid w:val="000E1206"/>
    <w:rsid w:val="000E325D"/>
    <w:rsid w:val="000E42F2"/>
    <w:rsid w:val="000E721B"/>
    <w:rsid w:val="000F0267"/>
    <w:rsid w:val="000F4901"/>
    <w:rsid w:val="000F6480"/>
    <w:rsid w:val="000F779B"/>
    <w:rsid w:val="00100C4D"/>
    <w:rsid w:val="0010416C"/>
    <w:rsid w:val="00106421"/>
    <w:rsid w:val="00110094"/>
    <w:rsid w:val="001110C0"/>
    <w:rsid w:val="00114047"/>
    <w:rsid w:val="001140B2"/>
    <w:rsid w:val="0011417E"/>
    <w:rsid w:val="001151FF"/>
    <w:rsid w:val="00115930"/>
    <w:rsid w:val="00121418"/>
    <w:rsid w:val="00122DD6"/>
    <w:rsid w:val="00123107"/>
    <w:rsid w:val="001247D1"/>
    <w:rsid w:val="00124B2F"/>
    <w:rsid w:val="00127A47"/>
    <w:rsid w:val="00132885"/>
    <w:rsid w:val="001338EB"/>
    <w:rsid w:val="0013450B"/>
    <w:rsid w:val="00135D73"/>
    <w:rsid w:val="00135DB6"/>
    <w:rsid w:val="00136A5F"/>
    <w:rsid w:val="001401DF"/>
    <w:rsid w:val="0014051C"/>
    <w:rsid w:val="00140E9A"/>
    <w:rsid w:val="001418CF"/>
    <w:rsid w:val="00141B0E"/>
    <w:rsid w:val="00142B6D"/>
    <w:rsid w:val="00144255"/>
    <w:rsid w:val="00145765"/>
    <w:rsid w:val="0014786F"/>
    <w:rsid w:val="00153949"/>
    <w:rsid w:val="00153FEA"/>
    <w:rsid w:val="001548BF"/>
    <w:rsid w:val="00156A57"/>
    <w:rsid w:val="001577AA"/>
    <w:rsid w:val="0016042C"/>
    <w:rsid w:val="00161A40"/>
    <w:rsid w:val="00162AB2"/>
    <w:rsid w:val="00165557"/>
    <w:rsid w:val="00165B26"/>
    <w:rsid w:val="00166AE7"/>
    <w:rsid w:val="00172303"/>
    <w:rsid w:val="00172939"/>
    <w:rsid w:val="00174424"/>
    <w:rsid w:val="00175EEC"/>
    <w:rsid w:val="00181415"/>
    <w:rsid w:val="00181635"/>
    <w:rsid w:val="0018310A"/>
    <w:rsid w:val="0018642F"/>
    <w:rsid w:val="001912BB"/>
    <w:rsid w:val="00191ABD"/>
    <w:rsid w:val="00193252"/>
    <w:rsid w:val="00194671"/>
    <w:rsid w:val="00194A29"/>
    <w:rsid w:val="001A27A6"/>
    <w:rsid w:val="001A5105"/>
    <w:rsid w:val="001A618B"/>
    <w:rsid w:val="001A7128"/>
    <w:rsid w:val="001A7538"/>
    <w:rsid w:val="001B1683"/>
    <w:rsid w:val="001B1949"/>
    <w:rsid w:val="001B3233"/>
    <w:rsid w:val="001B424B"/>
    <w:rsid w:val="001B42BA"/>
    <w:rsid w:val="001C189F"/>
    <w:rsid w:val="001C3465"/>
    <w:rsid w:val="001C4BA2"/>
    <w:rsid w:val="001C74AE"/>
    <w:rsid w:val="001C79C5"/>
    <w:rsid w:val="001C7CF3"/>
    <w:rsid w:val="001D0C2B"/>
    <w:rsid w:val="001D0CB2"/>
    <w:rsid w:val="001D2C55"/>
    <w:rsid w:val="001D4BA8"/>
    <w:rsid w:val="001D6665"/>
    <w:rsid w:val="001D7024"/>
    <w:rsid w:val="001E11B6"/>
    <w:rsid w:val="001E25B2"/>
    <w:rsid w:val="001E380D"/>
    <w:rsid w:val="001E3ECD"/>
    <w:rsid w:val="001E5934"/>
    <w:rsid w:val="001E5D01"/>
    <w:rsid w:val="001E60E7"/>
    <w:rsid w:val="001F0085"/>
    <w:rsid w:val="001F29B3"/>
    <w:rsid w:val="001F42ED"/>
    <w:rsid w:val="001F5CBE"/>
    <w:rsid w:val="001F64B6"/>
    <w:rsid w:val="001F67CD"/>
    <w:rsid w:val="001F7DC7"/>
    <w:rsid w:val="0020358D"/>
    <w:rsid w:val="002047E6"/>
    <w:rsid w:val="002053AD"/>
    <w:rsid w:val="002068B5"/>
    <w:rsid w:val="002123CA"/>
    <w:rsid w:val="002147E9"/>
    <w:rsid w:val="00221EFD"/>
    <w:rsid w:val="00221F26"/>
    <w:rsid w:val="00224324"/>
    <w:rsid w:val="00227B7C"/>
    <w:rsid w:val="0023114C"/>
    <w:rsid w:val="0023447D"/>
    <w:rsid w:val="00234D6D"/>
    <w:rsid w:val="00235793"/>
    <w:rsid w:val="00235FF6"/>
    <w:rsid w:val="00236CCB"/>
    <w:rsid w:val="00243067"/>
    <w:rsid w:val="00243BEB"/>
    <w:rsid w:val="00245095"/>
    <w:rsid w:val="002458E5"/>
    <w:rsid w:val="00245A85"/>
    <w:rsid w:val="00245C5A"/>
    <w:rsid w:val="00250906"/>
    <w:rsid w:val="00253107"/>
    <w:rsid w:val="00254BBE"/>
    <w:rsid w:val="00255642"/>
    <w:rsid w:val="00256091"/>
    <w:rsid w:val="0025699F"/>
    <w:rsid w:val="002608B8"/>
    <w:rsid w:val="00260B28"/>
    <w:rsid w:val="0026162B"/>
    <w:rsid w:val="002639AB"/>
    <w:rsid w:val="0026402D"/>
    <w:rsid w:val="00265634"/>
    <w:rsid w:val="002659B4"/>
    <w:rsid w:val="00265D76"/>
    <w:rsid w:val="00270209"/>
    <w:rsid w:val="002752D5"/>
    <w:rsid w:val="0027637E"/>
    <w:rsid w:val="002776E7"/>
    <w:rsid w:val="00277C38"/>
    <w:rsid w:val="00282272"/>
    <w:rsid w:val="00282E82"/>
    <w:rsid w:val="00283694"/>
    <w:rsid w:val="00284DF7"/>
    <w:rsid w:val="00287EE0"/>
    <w:rsid w:val="002912D3"/>
    <w:rsid w:val="0029321E"/>
    <w:rsid w:val="00294282"/>
    <w:rsid w:val="00297930"/>
    <w:rsid w:val="002A00FD"/>
    <w:rsid w:val="002A4933"/>
    <w:rsid w:val="002A5E46"/>
    <w:rsid w:val="002A6284"/>
    <w:rsid w:val="002A74FF"/>
    <w:rsid w:val="002A7F3F"/>
    <w:rsid w:val="002B1114"/>
    <w:rsid w:val="002B1469"/>
    <w:rsid w:val="002B1DA3"/>
    <w:rsid w:val="002B1E10"/>
    <w:rsid w:val="002B2041"/>
    <w:rsid w:val="002B3925"/>
    <w:rsid w:val="002B40F7"/>
    <w:rsid w:val="002B575C"/>
    <w:rsid w:val="002C217B"/>
    <w:rsid w:val="002C43D3"/>
    <w:rsid w:val="002C450A"/>
    <w:rsid w:val="002C5440"/>
    <w:rsid w:val="002C7C11"/>
    <w:rsid w:val="002C7C5B"/>
    <w:rsid w:val="002D212F"/>
    <w:rsid w:val="002D288F"/>
    <w:rsid w:val="002D373A"/>
    <w:rsid w:val="002E0B3F"/>
    <w:rsid w:val="002E28C3"/>
    <w:rsid w:val="002E40DD"/>
    <w:rsid w:val="002E41F2"/>
    <w:rsid w:val="002E4400"/>
    <w:rsid w:val="002E4BA8"/>
    <w:rsid w:val="002F0B9A"/>
    <w:rsid w:val="002F31B5"/>
    <w:rsid w:val="002F3C6E"/>
    <w:rsid w:val="002F4E74"/>
    <w:rsid w:val="002F66AF"/>
    <w:rsid w:val="00300ECA"/>
    <w:rsid w:val="00301729"/>
    <w:rsid w:val="003026F8"/>
    <w:rsid w:val="003035AC"/>
    <w:rsid w:val="00304197"/>
    <w:rsid w:val="003072B4"/>
    <w:rsid w:val="00310BF4"/>
    <w:rsid w:val="00311E78"/>
    <w:rsid w:val="00312B8A"/>
    <w:rsid w:val="00314BBA"/>
    <w:rsid w:val="00315438"/>
    <w:rsid w:val="003158DB"/>
    <w:rsid w:val="0031712A"/>
    <w:rsid w:val="00317D7E"/>
    <w:rsid w:val="00320598"/>
    <w:rsid w:val="00320F4B"/>
    <w:rsid w:val="0032264E"/>
    <w:rsid w:val="0032312E"/>
    <w:rsid w:val="00332E16"/>
    <w:rsid w:val="00333938"/>
    <w:rsid w:val="0033399A"/>
    <w:rsid w:val="00334692"/>
    <w:rsid w:val="003352F8"/>
    <w:rsid w:val="00335B49"/>
    <w:rsid w:val="003365B5"/>
    <w:rsid w:val="00340589"/>
    <w:rsid w:val="00341002"/>
    <w:rsid w:val="003442FD"/>
    <w:rsid w:val="00351DF4"/>
    <w:rsid w:val="00352846"/>
    <w:rsid w:val="00354E69"/>
    <w:rsid w:val="003550CA"/>
    <w:rsid w:val="00356D68"/>
    <w:rsid w:val="003612E9"/>
    <w:rsid w:val="0036454C"/>
    <w:rsid w:val="0036763B"/>
    <w:rsid w:val="003701E4"/>
    <w:rsid w:val="0037046E"/>
    <w:rsid w:val="003727AD"/>
    <w:rsid w:val="00373D7D"/>
    <w:rsid w:val="00373E32"/>
    <w:rsid w:val="003778AC"/>
    <w:rsid w:val="0038087C"/>
    <w:rsid w:val="00382D02"/>
    <w:rsid w:val="003851A3"/>
    <w:rsid w:val="00387E3A"/>
    <w:rsid w:val="00391363"/>
    <w:rsid w:val="0039205F"/>
    <w:rsid w:val="003A6CDD"/>
    <w:rsid w:val="003A7198"/>
    <w:rsid w:val="003C603B"/>
    <w:rsid w:val="003C68AE"/>
    <w:rsid w:val="003C6CEE"/>
    <w:rsid w:val="003D7A71"/>
    <w:rsid w:val="003D7E17"/>
    <w:rsid w:val="003F07D8"/>
    <w:rsid w:val="003F2FEF"/>
    <w:rsid w:val="003F3A3A"/>
    <w:rsid w:val="003F7BD3"/>
    <w:rsid w:val="004041C1"/>
    <w:rsid w:val="004112DC"/>
    <w:rsid w:val="004133F3"/>
    <w:rsid w:val="004144FF"/>
    <w:rsid w:val="00417E11"/>
    <w:rsid w:val="00422A75"/>
    <w:rsid w:val="004236F3"/>
    <w:rsid w:val="00423E2D"/>
    <w:rsid w:val="00426303"/>
    <w:rsid w:val="004268AF"/>
    <w:rsid w:val="004322EA"/>
    <w:rsid w:val="00433872"/>
    <w:rsid w:val="00433E6A"/>
    <w:rsid w:val="00433F64"/>
    <w:rsid w:val="00435AC1"/>
    <w:rsid w:val="00437351"/>
    <w:rsid w:val="004375B2"/>
    <w:rsid w:val="0044287F"/>
    <w:rsid w:val="00445CF0"/>
    <w:rsid w:val="004461C5"/>
    <w:rsid w:val="004468AE"/>
    <w:rsid w:val="00446CD4"/>
    <w:rsid w:val="00450A3D"/>
    <w:rsid w:val="00460CC9"/>
    <w:rsid w:val="00461C53"/>
    <w:rsid w:val="00465542"/>
    <w:rsid w:val="00465553"/>
    <w:rsid w:val="00467D79"/>
    <w:rsid w:val="00472C12"/>
    <w:rsid w:val="00473E84"/>
    <w:rsid w:val="00475895"/>
    <w:rsid w:val="004758E8"/>
    <w:rsid w:val="004760EA"/>
    <w:rsid w:val="00476D40"/>
    <w:rsid w:val="00480186"/>
    <w:rsid w:val="00481144"/>
    <w:rsid w:val="00482240"/>
    <w:rsid w:val="00486C67"/>
    <w:rsid w:val="00486CC2"/>
    <w:rsid w:val="00490148"/>
    <w:rsid w:val="00491811"/>
    <w:rsid w:val="00492D8A"/>
    <w:rsid w:val="00493520"/>
    <w:rsid w:val="00494549"/>
    <w:rsid w:val="004949A3"/>
    <w:rsid w:val="00495848"/>
    <w:rsid w:val="004978EA"/>
    <w:rsid w:val="004A0637"/>
    <w:rsid w:val="004A1D0B"/>
    <w:rsid w:val="004A2CAB"/>
    <w:rsid w:val="004B1981"/>
    <w:rsid w:val="004B3360"/>
    <w:rsid w:val="004B5992"/>
    <w:rsid w:val="004B5DE4"/>
    <w:rsid w:val="004B71B7"/>
    <w:rsid w:val="004B7374"/>
    <w:rsid w:val="004C0640"/>
    <w:rsid w:val="004C30D3"/>
    <w:rsid w:val="004C45FA"/>
    <w:rsid w:val="004C48C1"/>
    <w:rsid w:val="004C65B9"/>
    <w:rsid w:val="004C7F07"/>
    <w:rsid w:val="004D0DB9"/>
    <w:rsid w:val="004D31B8"/>
    <w:rsid w:val="004D50C1"/>
    <w:rsid w:val="004D5A80"/>
    <w:rsid w:val="004D7C4D"/>
    <w:rsid w:val="004E1697"/>
    <w:rsid w:val="004E51DD"/>
    <w:rsid w:val="004E5DDA"/>
    <w:rsid w:val="004E6439"/>
    <w:rsid w:val="004E7541"/>
    <w:rsid w:val="004F0623"/>
    <w:rsid w:val="004F52D3"/>
    <w:rsid w:val="004F6CEE"/>
    <w:rsid w:val="004F6E77"/>
    <w:rsid w:val="004F7933"/>
    <w:rsid w:val="004F7AC1"/>
    <w:rsid w:val="004F7C21"/>
    <w:rsid w:val="0050142D"/>
    <w:rsid w:val="00504055"/>
    <w:rsid w:val="00504246"/>
    <w:rsid w:val="005042DB"/>
    <w:rsid w:val="00506640"/>
    <w:rsid w:val="0050735A"/>
    <w:rsid w:val="00510633"/>
    <w:rsid w:val="005165CE"/>
    <w:rsid w:val="00517190"/>
    <w:rsid w:val="00520D58"/>
    <w:rsid w:val="00523FAD"/>
    <w:rsid w:val="005248A1"/>
    <w:rsid w:val="00530756"/>
    <w:rsid w:val="00530EB1"/>
    <w:rsid w:val="0053295D"/>
    <w:rsid w:val="00537C31"/>
    <w:rsid w:val="00540B06"/>
    <w:rsid w:val="005420F8"/>
    <w:rsid w:val="005434B1"/>
    <w:rsid w:val="00544273"/>
    <w:rsid w:val="005451CA"/>
    <w:rsid w:val="0054639D"/>
    <w:rsid w:val="005614F3"/>
    <w:rsid w:val="005655B7"/>
    <w:rsid w:val="00567C3A"/>
    <w:rsid w:val="0057022A"/>
    <w:rsid w:val="00571C13"/>
    <w:rsid w:val="0057292B"/>
    <w:rsid w:val="00572AF4"/>
    <w:rsid w:val="0057497C"/>
    <w:rsid w:val="00576F05"/>
    <w:rsid w:val="00577E16"/>
    <w:rsid w:val="00581473"/>
    <w:rsid w:val="00586EBA"/>
    <w:rsid w:val="00591E19"/>
    <w:rsid w:val="005956A0"/>
    <w:rsid w:val="005967FE"/>
    <w:rsid w:val="005A1A29"/>
    <w:rsid w:val="005A3CD8"/>
    <w:rsid w:val="005A3D44"/>
    <w:rsid w:val="005A4D21"/>
    <w:rsid w:val="005A56D2"/>
    <w:rsid w:val="005A6990"/>
    <w:rsid w:val="005A6BC4"/>
    <w:rsid w:val="005B3930"/>
    <w:rsid w:val="005B3D7D"/>
    <w:rsid w:val="005B72CA"/>
    <w:rsid w:val="005C326D"/>
    <w:rsid w:val="005C44F4"/>
    <w:rsid w:val="005C4D75"/>
    <w:rsid w:val="005C4E5E"/>
    <w:rsid w:val="005C6563"/>
    <w:rsid w:val="005D081A"/>
    <w:rsid w:val="005D553D"/>
    <w:rsid w:val="005D5D99"/>
    <w:rsid w:val="005D607A"/>
    <w:rsid w:val="005D70C4"/>
    <w:rsid w:val="005D74C1"/>
    <w:rsid w:val="005E4FB3"/>
    <w:rsid w:val="005E5B94"/>
    <w:rsid w:val="005E5FA2"/>
    <w:rsid w:val="005E70DB"/>
    <w:rsid w:val="005F3602"/>
    <w:rsid w:val="005F6A2D"/>
    <w:rsid w:val="00600707"/>
    <w:rsid w:val="00600AC5"/>
    <w:rsid w:val="00602620"/>
    <w:rsid w:val="00603BA8"/>
    <w:rsid w:val="00605151"/>
    <w:rsid w:val="0060631C"/>
    <w:rsid w:val="00606C51"/>
    <w:rsid w:val="006110A4"/>
    <w:rsid w:val="0061320B"/>
    <w:rsid w:val="006134BE"/>
    <w:rsid w:val="00616D82"/>
    <w:rsid w:val="00617382"/>
    <w:rsid w:val="006222DA"/>
    <w:rsid w:val="006235E0"/>
    <w:rsid w:val="0062401E"/>
    <w:rsid w:val="00624C2F"/>
    <w:rsid w:val="0062547D"/>
    <w:rsid w:val="00625F4B"/>
    <w:rsid w:val="006363B5"/>
    <w:rsid w:val="006377D1"/>
    <w:rsid w:val="00641F51"/>
    <w:rsid w:val="00645C17"/>
    <w:rsid w:val="006462EB"/>
    <w:rsid w:val="0065052E"/>
    <w:rsid w:val="006512E0"/>
    <w:rsid w:val="0065156A"/>
    <w:rsid w:val="00651BC7"/>
    <w:rsid w:val="00651DF6"/>
    <w:rsid w:val="006522D9"/>
    <w:rsid w:val="00652AF7"/>
    <w:rsid w:val="00653920"/>
    <w:rsid w:val="006553F2"/>
    <w:rsid w:val="00655564"/>
    <w:rsid w:val="00657A09"/>
    <w:rsid w:val="0066034C"/>
    <w:rsid w:val="00661F8A"/>
    <w:rsid w:val="0066519B"/>
    <w:rsid w:val="006706A7"/>
    <w:rsid w:val="00671ECA"/>
    <w:rsid w:val="00674572"/>
    <w:rsid w:val="006826B8"/>
    <w:rsid w:val="00683172"/>
    <w:rsid w:val="006832BF"/>
    <w:rsid w:val="00684B03"/>
    <w:rsid w:val="00684F4D"/>
    <w:rsid w:val="00687083"/>
    <w:rsid w:val="00690D09"/>
    <w:rsid w:val="006923A8"/>
    <w:rsid w:val="00693021"/>
    <w:rsid w:val="0069487D"/>
    <w:rsid w:val="00694DBC"/>
    <w:rsid w:val="00696533"/>
    <w:rsid w:val="00696F83"/>
    <w:rsid w:val="006A0BAD"/>
    <w:rsid w:val="006A0D86"/>
    <w:rsid w:val="006A0D8E"/>
    <w:rsid w:val="006A7D28"/>
    <w:rsid w:val="006A7E3A"/>
    <w:rsid w:val="006A7E92"/>
    <w:rsid w:val="006B027C"/>
    <w:rsid w:val="006B0F80"/>
    <w:rsid w:val="006B4E77"/>
    <w:rsid w:val="006B5635"/>
    <w:rsid w:val="006C055B"/>
    <w:rsid w:val="006C1289"/>
    <w:rsid w:val="006C1685"/>
    <w:rsid w:val="006C32D6"/>
    <w:rsid w:val="006C3E51"/>
    <w:rsid w:val="006C526A"/>
    <w:rsid w:val="006C5E6D"/>
    <w:rsid w:val="006C7AA6"/>
    <w:rsid w:val="006D29E1"/>
    <w:rsid w:val="006D30C2"/>
    <w:rsid w:val="006D4E04"/>
    <w:rsid w:val="006D7DE0"/>
    <w:rsid w:val="006E0365"/>
    <w:rsid w:val="006E1105"/>
    <w:rsid w:val="006E352B"/>
    <w:rsid w:val="006E447C"/>
    <w:rsid w:val="006E7125"/>
    <w:rsid w:val="006F1308"/>
    <w:rsid w:val="006F4153"/>
    <w:rsid w:val="006F5642"/>
    <w:rsid w:val="006F68B3"/>
    <w:rsid w:val="007001B5"/>
    <w:rsid w:val="00701C61"/>
    <w:rsid w:val="00702856"/>
    <w:rsid w:val="00703711"/>
    <w:rsid w:val="00710713"/>
    <w:rsid w:val="00712B11"/>
    <w:rsid w:val="0071365B"/>
    <w:rsid w:val="00717956"/>
    <w:rsid w:val="00720D86"/>
    <w:rsid w:val="00721611"/>
    <w:rsid w:val="0072312E"/>
    <w:rsid w:val="007232BB"/>
    <w:rsid w:val="00725699"/>
    <w:rsid w:val="00726EF2"/>
    <w:rsid w:val="00732982"/>
    <w:rsid w:val="00732F49"/>
    <w:rsid w:val="007363A9"/>
    <w:rsid w:val="00740CC0"/>
    <w:rsid w:val="007421BA"/>
    <w:rsid w:val="00742243"/>
    <w:rsid w:val="007426A6"/>
    <w:rsid w:val="00742D92"/>
    <w:rsid w:val="00743857"/>
    <w:rsid w:val="00746670"/>
    <w:rsid w:val="00746B92"/>
    <w:rsid w:val="007523A5"/>
    <w:rsid w:val="007527B1"/>
    <w:rsid w:val="00755FDA"/>
    <w:rsid w:val="00756114"/>
    <w:rsid w:val="00757D93"/>
    <w:rsid w:val="00760503"/>
    <w:rsid w:val="0076101D"/>
    <w:rsid w:val="00765E21"/>
    <w:rsid w:val="00766790"/>
    <w:rsid w:val="007675AA"/>
    <w:rsid w:val="007718DB"/>
    <w:rsid w:val="00771A94"/>
    <w:rsid w:val="00773395"/>
    <w:rsid w:val="007771B8"/>
    <w:rsid w:val="0077739E"/>
    <w:rsid w:val="0077751B"/>
    <w:rsid w:val="00781660"/>
    <w:rsid w:val="007860D7"/>
    <w:rsid w:val="00786155"/>
    <w:rsid w:val="00786E29"/>
    <w:rsid w:val="007929C2"/>
    <w:rsid w:val="007950E7"/>
    <w:rsid w:val="007953C4"/>
    <w:rsid w:val="00795BCD"/>
    <w:rsid w:val="00796698"/>
    <w:rsid w:val="007970F8"/>
    <w:rsid w:val="00797313"/>
    <w:rsid w:val="007973A5"/>
    <w:rsid w:val="007A2AA6"/>
    <w:rsid w:val="007A32C5"/>
    <w:rsid w:val="007A4F8C"/>
    <w:rsid w:val="007A5AEB"/>
    <w:rsid w:val="007A6663"/>
    <w:rsid w:val="007A731B"/>
    <w:rsid w:val="007A7F94"/>
    <w:rsid w:val="007B023D"/>
    <w:rsid w:val="007B388A"/>
    <w:rsid w:val="007B49F6"/>
    <w:rsid w:val="007B6B51"/>
    <w:rsid w:val="007C1792"/>
    <w:rsid w:val="007C2CD7"/>
    <w:rsid w:val="007C3C23"/>
    <w:rsid w:val="007C44F2"/>
    <w:rsid w:val="007C7451"/>
    <w:rsid w:val="007D101B"/>
    <w:rsid w:val="007D21CD"/>
    <w:rsid w:val="007D226B"/>
    <w:rsid w:val="007D6118"/>
    <w:rsid w:val="007D6673"/>
    <w:rsid w:val="007D75BB"/>
    <w:rsid w:val="007D7A07"/>
    <w:rsid w:val="007E0310"/>
    <w:rsid w:val="007E1A3A"/>
    <w:rsid w:val="007E3A73"/>
    <w:rsid w:val="007E3E5F"/>
    <w:rsid w:val="007F01E9"/>
    <w:rsid w:val="007F0A84"/>
    <w:rsid w:val="007F1C54"/>
    <w:rsid w:val="007F67BB"/>
    <w:rsid w:val="007F70C6"/>
    <w:rsid w:val="007F7B04"/>
    <w:rsid w:val="00801011"/>
    <w:rsid w:val="00801013"/>
    <w:rsid w:val="00801C2E"/>
    <w:rsid w:val="00803E9E"/>
    <w:rsid w:val="00805284"/>
    <w:rsid w:val="00805F48"/>
    <w:rsid w:val="008063E1"/>
    <w:rsid w:val="00806C0D"/>
    <w:rsid w:val="00806DEA"/>
    <w:rsid w:val="0081072E"/>
    <w:rsid w:val="00811AE7"/>
    <w:rsid w:val="00812125"/>
    <w:rsid w:val="00812F3E"/>
    <w:rsid w:val="008138F8"/>
    <w:rsid w:val="008144D8"/>
    <w:rsid w:val="00814842"/>
    <w:rsid w:val="00815748"/>
    <w:rsid w:val="00822DDC"/>
    <w:rsid w:val="008257E4"/>
    <w:rsid w:val="00826577"/>
    <w:rsid w:val="00830DC7"/>
    <w:rsid w:val="008335F6"/>
    <w:rsid w:val="008408DE"/>
    <w:rsid w:val="00840FF7"/>
    <w:rsid w:val="00841EBE"/>
    <w:rsid w:val="00842B77"/>
    <w:rsid w:val="00847B40"/>
    <w:rsid w:val="00847D92"/>
    <w:rsid w:val="00851F96"/>
    <w:rsid w:val="00852293"/>
    <w:rsid w:val="00852307"/>
    <w:rsid w:val="00852FE6"/>
    <w:rsid w:val="008544A5"/>
    <w:rsid w:val="008549EC"/>
    <w:rsid w:val="0085534A"/>
    <w:rsid w:val="00855DF0"/>
    <w:rsid w:val="008602E7"/>
    <w:rsid w:val="008607A7"/>
    <w:rsid w:val="008629B7"/>
    <w:rsid w:val="00863089"/>
    <w:rsid w:val="008650FC"/>
    <w:rsid w:val="00865B92"/>
    <w:rsid w:val="008667E6"/>
    <w:rsid w:val="00866C63"/>
    <w:rsid w:val="0086744F"/>
    <w:rsid w:val="0087045E"/>
    <w:rsid w:val="00870995"/>
    <w:rsid w:val="00870C2B"/>
    <w:rsid w:val="00870D39"/>
    <w:rsid w:val="008712F9"/>
    <w:rsid w:val="00873AEC"/>
    <w:rsid w:val="00875E4C"/>
    <w:rsid w:val="0087786F"/>
    <w:rsid w:val="00877F25"/>
    <w:rsid w:val="008802CD"/>
    <w:rsid w:val="008812CD"/>
    <w:rsid w:val="00882FC9"/>
    <w:rsid w:val="008831CE"/>
    <w:rsid w:val="0088321B"/>
    <w:rsid w:val="0088496E"/>
    <w:rsid w:val="00885A2B"/>
    <w:rsid w:val="00886757"/>
    <w:rsid w:val="00886A76"/>
    <w:rsid w:val="008907A8"/>
    <w:rsid w:val="008916F2"/>
    <w:rsid w:val="00892830"/>
    <w:rsid w:val="008933A5"/>
    <w:rsid w:val="00895A35"/>
    <w:rsid w:val="00895C91"/>
    <w:rsid w:val="00897760"/>
    <w:rsid w:val="008A103C"/>
    <w:rsid w:val="008A2527"/>
    <w:rsid w:val="008B0B69"/>
    <w:rsid w:val="008B2120"/>
    <w:rsid w:val="008B2D64"/>
    <w:rsid w:val="008B4757"/>
    <w:rsid w:val="008B7A44"/>
    <w:rsid w:val="008C066F"/>
    <w:rsid w:val="008C4969"/>
    <w:rsid w:val="008C7A4A"/>
    <w:rsid w:val="008D21BE"/>
    <w:rsid w:val="008D2A14"/>
    <w:rsid w:val="008D39F0"/>
    <w:rsid w:val="008D6B7D"/>
    <w:rsid w:val="008E1B3A"/>
    <w:rsid w:val="008E1C7E"/>
    <w:rsid w:val="008E2C2B"/>
    <w:rsid w:val="008E30B6"/>
    <w:rsid w:val="008E3D58"/>
    <w:rsid w:val="008E4F93"/>
    <w:rsid w:val="008E5083"/>
    <w:rsid w:val="008E5B11"/>
    <w:rsid w:val="008F014C"/>
    <w:rsid w:val="008F054E"/>
    <w:rsid w:val="008F0ABB"/>
    <w:rsid w:val="008F2135"/>
    <w:rsid w:val="008F4308"/>
    <w:rsid w:val="008F4C59"/>
    <w:rsid w:val="008F5665"/>
    <w:rsid w:val="00901419"/>
    <w:rsid w:val="00901F47"/>
    <w:rsid w:val="00904569"/>
    <w:rsid w:val="00905408"/>
    <w:rsid w:val="009059FB"/>
    <w:rsid w:val="00906421"/>
    <w:rsid w:val="009074E1"/>
    <w:rsid w:val="00913481"/>
    <w:rsid w:val="00914221"/>
    <w:rsid w:val="0091538F"/>
    <w:rsid w:val="0091787F"/>
    <w:rsid w:val="00920E1D"/>
    <w:rsid w:val="00921179"/>
    <w:rsid w:val="0092148B"/>
    <w:rsid w:val="00931223"/>
    <w:rsid w:val="00932203"/>
    <w:rsid w:val="009350A8"/>
    <w:rsid w:val="0093676F"/>
    <w:rsid w:val="0093717B"/>
    <w:rsid w:val="009414DD"/>
    <w:rsid w:val="00946C18"/>
    <w:rsid w:val="00951089"/>
    <w:rsid w:val="00951C4C"/>
    <w:rsid w:val="00952647"/>
    <w:rsid w:val="00953494"/>
    <w:rsid w:val="00956621"/>
    <w:rsid w:val="0096166A"/>
    <w:rsid w:val="00962F1C"/>
    <w:rsid w:val="009632A4"/>
    <w:rsid w:val="00966E32"/>
    <w:rsid w:val="00970537"/>
    <w:rsid w:val="0097161D"/>
    <w:rsid w:val="00976F08"/>
    <w:rsid w:val="009806D7"/>
    <w:rsid w:val="00981B1F"/>
    <w:rsid w:val="00983C23"/>
    <w:rsid w:val="00984F43"/>
    <w:rsid w:val="0098521C"/>
    <w:rsid w:val="009863EB"/>
    <w:rsid w:val="00986633"/>
    <w:rsid w:val="00991696"/>
    <w:rsid w:val="0099507C"/>
    <w:rsid w:val="00995BE2"/>
    <w:rsid w:val="00995D04"/>
    <w:rsid w:val="00996D86"/>
    <w:rsid w:val="00997D33"/>
    <w:rsid w:val="009B07A7"/>
    <w:rsid w:val="009B0804"/>
    <w:rsid w:val="009B085E"/>
    <w:rsid w:val="009B229C"/>
    <w:rsid w:val="009B4EAC"/>
    <w:rsid w:val="009B4FAE"/>
    <w:rsid w:val="009C16E1"/>
    <w:rsid w:val="009C39AD"/>
    <w:rsid w:val="009C5DDF"/>
    <w:rsid w:val="009C6134"/>
    <w:rsid w:val="009C638A"/>
    <w:rsid w:val="009D6B05"/>
    <w:rsid w:val="009D7A31"/>
    <w:rsid w:val="009D7B83"/>
    <w:rsid w:val="009E071F"/>
    <w:rsid w:val="009E0977"/>
    <w:rsid w:val="009E24AA"/>
    <w:rsid w:val="009E2D12"/>
    <w:rsid w:val="009F02F9"/>
    <w:rsid w:val="009F153A"/>
    <w:rsid w:val="009F4BD8"/>
    <w:rsid w:val="009F5E63"/>
    <w:rsid w:val="009F62E0"/>
    <w:rsid w:val="00A00CFC"/>
    <w:rsid w:val="00A0113D"/>
    <w:rsid w:val="00A03066"/>
    <w:rsid w:val="00A04D02"/>
    <w:rsid w:val="00A05D8A"/>
    <w:rsid w:val="00A1085D"/>
    <w:rsid w:val="00A10B71"/>
    <w:rsid w:val="00A146C9"/>
    <w:rsid w:val="00A158A3"/>
    <w:rsid w:val="00A16DC9"/>
    <w:rsid w:val="00A20E8A"/>
    <w:rsid w:val="00A217CA"/>
    <w:rsid w:val="00A2245B"/>
    <w:rsid w:val="00A23AB4"/>
    <w:rsid w:val="00A23F2A"/>
    <w:rsid w:val="00A25D79"/>
    <w:rsid w:val="00A27109"/>
    <w:rsid w:val="00A27CD6"/>
    <w:rsid w:val="00A27F12"/>
    <w:rsid w:val="00A41987"/>
    <w:rsid w:val="00A4466B"/>
    <w:rsid w:val="00A46116"/>
    <w:rsid w:val="00A46672"/>
    <w:rsid w:val="00A51B96"/>
    <w:rsid w:val="00A52F3F"/>
    <w:rsid w:val="00A53123"/>
    <w:rsid w:val="00A54A8F"/>
    <w:rsid w:val="00A562C7"/>
    <w:rsid w:val="00A568CD"/>
    <w:rsid w:val="00A571BF"/>
    <w:rsid w:val="00A6118D"/>
    <w:rsid w:val="00A611EB"/>
    <w:rsid w:val="00A61CF7"/>
    <w:rsid w:val="00A63E40"/>
    <w:rsid w:val="00A6444E"/>
    <w:rsid w:val="00A650A7"/>
    <w:rsid w:val="00A6717D"/>
    <w:rsid w:val="00A70318"/>
    <w:rsid w:val="00A71CEB"/>
    <w:rsid w:val="00A73BBA"/>
    <w:rsid w:val="00A74E9D"/>
    <w:rsid w:val="00A76EB1"/>
    <w:rsid w:val="00A77063"/>
    <w:rsid w:val="00A83EC5"/>
    <w:rsid w:val="00A84667"/>
    <w:rsid w:val="00A8631A"/>
    <w:rsid w:val="00A869A5"/>
    <w:rsid w:val="00A87EBC"/>
    <w:rsid w:val="00A9367B"/>
    <w:rsid w:val="00A93DD6"/>
    <w:rsid w:val="00A94FA3"/>
    <w:rsid w:val="00A971C1"/>
    <w:rsid w:val="00AA3F7A"/>
    <w:rsid w:val="00AA7FEB"/>
    <w:rsid w:val="00AB0B57"/>
    <w:rsid w:val="00AB0CA9"/>
    <w:rsid w:val="00AB110A"/>
    <w:rsid w:val="00AB414C"/>
    <w:rsid w:val="00AB6B84"/>
    <w:rsid w:val="00AC120F"/>
    <w:rsid w:val="00AC12F2"/>
    <w:rsid w:val="00AC1D21"/>
    <w:rsid w:val="00AC6DE6"/>
    <w:rsid w:val="00AC76F4"/>
    <w:rsid w:val="00AD27D8"/>
    <w:rsid w:val="00AD2DBE"/>
    <w:rsid w:val="00AD440A"/>
    <w:rsid w:val="00AD44FD"/>
    <w:rsid w:val="00AD69E0"/>
    <w:rsid w:val="00AE15E9"/>
    <w:rsid w:val="00AE2713"/>
    <w:rsid w:val="00AE43B4"/>
    <w:rsid w:val="00AE6A1B"/>
    <w:rsid w:val="00AE6A95"/>
    <w:rsid w:val="00AE6C46"/>
    <w:rsid w:val="00AF0226"/>
    <w:rsid w:val="00AF25D3"/>
    <w:rsid w:val="00AF37F2"/>
    <w:rsid w:val="00AF4B64"/>
    <w:rsid w:val="00AF5047"/>
    <w:rsid w:val="00AF51CD"/>
    <w:rsid w:val="00AF5FB7"/>
    <w:rsid w:val="00AF74AD"/>
    <w:rsid w:val="00AF7AB6"/>
    <w:rsid w:val="00AF7DB3"/>
    <w:rsid w:val="00AF7EE9"/>
    <w:rsid w:val="00B0357A"/>
    <w:rsid w:val="00B0440F"/>
    <w:rsid w:val="00B05A9F"/>
    <w:rsid w:val="00B05AE9"/>
    <w:rsid w:val="00B05CF9"/>
    <w:rsid w:val="00B06DCB"/>
    <w:rsid w:val="00B135BF"/>
    <w:rsid w:val="00B15455"/>
    <w:rsid w:val="00B16EDB"/>
    <w:rsid w:val="00B26679"/>
    <w:rsid w:val="00B27846"/>
    <w:rsid w:val="00B31C6B"/>
    <w:rsid w:val="00B35EBC"/>
    <w:rsid w:val="00B4162B"/>
    <w:rsid w:val="00B437E2"/>
    <w:rsid w:val="00B43DA0"/>
    <w:rsid w:val="00B461C1"/>
    <w:rsid w:val="00B4690B"/>
    <w:rsid w:val="00B50378"/>
    <w:rsid w:val="00B50C11"/>
    <w:rsid w:val="00B51CFC"/>
    <w:rsid w:val="00B527BA"/>
    <w:rsid w:val="00B53AF8"/>
    <w:rsid w:val="00B55E4B"/>
    <w:rsid w:val="00B67318"/>
    <w:rsid w:val="00B67C8A"/>
    <w:rsid w:val="00B714DC"/>
    <w:rsid w:val="00B72F21"/>
    <w:rsid w:val="00B732BF"/>
    <w:rsid w:val="00B7375A"/>
    <w:rsid w:val="00B76C35"/>
    <w:rsid w:val="00B82CB6"/>
    <w:rsid w:val="00B82CBD"/>
    <w:rsid w:val="00B836DF"/>
    <w:rsid w:val="00B86C1A"/>
    <w:rsid w:val="00B87614"/>
    <w:rsid w:val="00B9152A"/>
    <w:rsid w:val="00B91D21"/>
    <w:rsid w:val="00B9517C"/>
    <w:rsid w:val="00B952E3"/>
    <w:rsid w:val="00BA4B2F"/>
    <w:rsid w:val="00BA4EA8"/>
    <w:rsid w:val="00BA61B2"/>
    <w:rsid w:val="00BA79A0"/>
    <w:rsid w:val="00BB0B50"/>
    <w:rsid w:val="00BB3FDF"/>
    <w:rsid w:val="00BB4ACB"/>
    <w:rsid w:val="00BB762D"/>
    <w:rsid w:val="00BC01AF"/>
    <w:rsid w:val="00BC1FCA"/>
    <w:rsid w:val="00BC2303"/>
    <w:rsid w:val="00BC318B"/>
    <w:rsid w:val="00BC560E"/>
    <w:rsid w:val="00BC77B3"/>
    <w:rsid w:val="00BC7F06"/>
    <w:rsid w:val="00BD47FD"/>
    <w:rsid w:val="00BD65B3"/>
    <w:rsid w:val="00BE2536"/>
    <w:rsid w:val="00BE2E41"/>
    <w:rsid w:val="00BE4047"/>
    <w:rsid w:val="00BE46AA"/>
    <w:rsid w:val="00BE614F"/>
    <w:rsid w:val="00BE61FC"/>
    <w:rsid w:val="00BF2E4A"/>
    <w:rsid w:val="00BF3120"/>
    <w:rsid w:val="00BF521A"/>
    <w:rsid w:val="00BF78D9"/>
    <w:rsid w:val="00C006AC"/>
    <w:rsid w:val="00C04FF2"/>
    <w:rsid w:val="00C065E7"/>
    <w:rsid w:val="00C06777"/>
    <w:rsid w:val="00C068A6"/>
    <w:rsid w:val="00C06F36"/>
    <w:rsid w:val="00C1166A"/>
    <w:rsid w:val="00C12CD9"/>
    <w:rsid w:val="00C12DA0"/>
    <w:rsid w:val="00C14F59"/>
    <w:rsid w:val="00C150A8"/>
    <w:rsid w:val="00C17EDB"/>
    <w:rsid w:val="00C2096E"/>
    <w:rsid w:val="00C22E02"/>
    <w:rsid w:val="00C2330D"/>
    <w:rsid w:val="00C233DA"/>
    <w:rsid w:val="00C23512"/>
    <w:rsid w:val="00C23686"/>
    <w:rsid w:val="00C23F78"/>
    <w:rsid w:val="00C24050"/>
    <w:rsid w:val="00C2639B"/>
    <w:rsid w:val="00C267EC"/>
    <w:rsid w:val="00C27B0F"/>
    <w:rsid w:val="00C3391B"/>
    <w:rsid w:val="00C33A0B"/>
    <w:rsid w:val="00C343C8"/>
    <w:rsid w:val="00C364F2"/>
    <w:rsid w:val="00C36660"/>
    <w:rsid w:val="00C3672A"/>
    <w:rsid w:val="00C41E44"/>
    <w:rsid w:val="00C42366"/>
    <w:rsid w:val="00C43DC6"/>
    <w:rsid w:val="00C44CB0"/>
    <w:rsid w:val="00C468A0"/>
    <w:rsid w:val="00C478D9"/>
    <w:rsid w:val="00C52D59"/>
    <w:rsid w:val="00C53ADB"/>
    <w:rsid w:val="00C54BE3"/>
    <w:rsid w:val="00C54E35"/>
    <w:rsid w:val="00C5504A"/>
    <w:rsid w:val="00C55AF7"/>
    <w:rsid w:val="00C5646D"/>
    <w:rsid w:val="00C574D7"/>
    <w:rsid w:val="00C60DAB"/>
    <w:rsid w:val="00C61241"/>
    <w:rsid w:val="00C6259E"/>
    <w:rsid w:val="00C640A6"/>
    <w:rsid w:val="00C6676F"/>
    <w:rsid w:val="00C675A4"/>
    <w:rsid w:val="00C7083F"/>
    <w:rsid w:val="00C70AA5"/>
    <w:rsid w:val="00C74E11"/>
    <w:rsid w:val="00C76606"/>
    <w:rsid w:val="00C77075"/>
    <w:rsid w:val="00C771E8"/>
    <w:rsid w:val="00C80DDD"/>
    <w:rsid w:val="00C86F67"/>
    <w:rsid w:val="00C87257"/>
    <w:rsid w:val="00C87E92"/>
    <w:rsid w:val="00C91259"/>
    <w:rsid w:val="00C955FF"/>
    <w:rsid w:val="00CA1A9A"/>
    <w:rsid w:val="00CA669D"/>
    <w:rsid w:val="00CA78E0"/>
    <w:rsid w:val="00CB1727"/>
    <w:rsid w:val="00CB1850"/>
    <w:rsid w:val="00CB2286"/>
    <w:rsid w:val="00CB3934"/>
    <w:rsid w:val="00CB414E"/>
    <w:rsid w:val="00CB700E"/>
    <w:rsid w:val="00CC0E83"/>
    <w:rsid w:val="00CC1886"/>
    <w:rsid w:val="00CC2726"/>
    <w:rsid w:val="00CC27F7"/>
    <w:rsid w:val="00CC4D15"/>
    <w:rsid w:val="00CC5EC5"/>
    <w:rsid w:val="00CC5F51"/>
    <w:rsid w:val="00CC6FDA"/>
    <w:rsid w:val="00CD0CAA"/>
    <w:rsid w:val="00CD5DBE"/>
    <w:rsid w:val="00CD7EF3"/>
    <w:rsid w:val="00CE067E"/>
    <w:rsid w:val="00CE26BA"/>
    <w:rsid w:val="00CE3B3B"/>
    <w:rsid w:val="00CE6BDB"/>
    <w:rsid w:val="00CF2AEE"/>
    <w:rsid w:val="00CF3F44"/>
    <w:rsid w:val="00D000DB"/>
    <w:rsid w:val="00D01FDA"/>
    <w:rsid w:val="00D04988"/>
    <w:rsid w:val="00D05136"/>
    <w:rsid w:val="00D057DF"/>
    <w:rsid w:val="00D05FD0"/>
    <w:rsid w:val="00D072AC"/>
    <w:rsid w:val="00D07654"/>
    <w:rsid w:val="00D07808"/>
    <w:rsid w:val="00D12AC7"/>
    <w:rsid w:val="00D12AED"/>
    <w:rsid w:val="00D15EAC"/>
    <w:rsid w:val="00D16E09"/>
    <w:rsid w:val="00D20795"/>
    <w:rsid w:val="00D228C5"/>
    <w:rsid w:val="00D24D17"/>
    <w:rsid w:val="00D25EEB"/>
    <w:rsid w:val="00D30955"/>
    <w:rsid w:val="00D3102E"/>
    <w:rsid w:val="00D323FF"/>
    <w:rsid w:val="00D32BFA"/>
    <w:rsid w:val="00D33A5C"/>
    <w:rsid w:val="00D34CBE"/>
    <w:rsid w:val="00D363B1"/>
    <w:rsid w:val="00D41ACD"/>
    <w:rsid w:val="00D50290"/>
    <w:rsid w:val="00D504F1"/>
    <w:rsid w:val="00D51846"/>
    <w:rsid w:val="00D53DBB"/>
    <w:rsid w:val="00D53E5B"/>
    <w:rsid w:val="00D565E1"/>
    <w:rsid w:val="00D56B96"/>
    <w:rsid w:val="00D57B6D"/>
    <w:rsid w:val="00D611E8"/>
    <w:rsid w:val="00D6215F"/>
    <w:rsid w:val="00D62573"/>
    <w:rsid w:val="00D66557"/>
    <w:rsid w:val="00D67474"/>
    <w:rsid w:val="00D71F0B"/>
    <w:rsid w:val="00D73E89"/>
    <w:rsid w:val="00D761FD"/>
    <w:rsid w:val="00D825A4"/>
    <w:rsid w:val="00D84CE9"/>
    <w:rsid w:val="00D87198"/>
    <w:rsid w:val="00D9367B"/>
    <w:rsid w:val="00D97058"/>
    <w:rsid w:val="00DA3B73"/>
    <w:rsid w:val="00DA3DC4"/>
    <w:rsid w:val="00DA4B96"/>
    <w:rsid w:val="00DA73AC"/>
    <w:rsid w:val="00DB02DA"/>
    <w:rsid w:val="00DB2E52"/>
    <w:rsid w:val="00DB466F"/>
    <w:rsid w:val="00DB6353"/>
    <w:rsid w:val="00DB7737"/>
    <w:rsid w:val="00DC4F4D"/>
    <w:rsid w:val="00DC6048"/>
    <w:rsid w:val="00DC65EA"/>
    <w:rsid w:val="00DC69F5"/>
    <w:rsid w:val="00DD0FF6"/>
    <w:rsid w:val="00DD2DF3"/>
    <w:rsid w:val="00DD4697"/>
    <w:rsid w:val="00DD6A97"/>
    <w:rsid w:val="00DE2C4F"/>
    <w:rsid w:val="00DE2E30"/>
    <w:rsid w:val="00DF0373"/>
    <w:rsid w:val="00DF2789"/>
    <w:rsid w:val="00DF53B5"/>
    <w:rsid w:val="00DF5F65"/>
    <w:rsid w:val="00DF63D5"/>
    <w:rsid w:val="00DF65B2"/>
    <w:rsid w:val="00DF6ED1"/>
    <w:rsid w:val="00DF7F97"/>
    <w:rsid w:val="00E00252"/>
    <w:rsid w:val="00E00560"/>
    <w:rsid w:val="00E01AB9"/>
    <w:rsid w:val="00E0724D"/>
    <w:rsid w:val="00E1056E"/>
    <w:rsid w:val="00E10EC1"/>
    <w:rsid w:val="00E14182"/>
    <w:rsid w:val="00E16540"/>
    <w:rsid w:val="00E17851"/>
    <w:rsid w:val="00E238F3"/>
    <w:rsid w:val="00E2719F"/>
    <w:rsid w:val="00E315E0"/>
    <w:rsid w:val="00E3294C"/>
    <w:rsid w:val="00E34E7C"/>
    <w:rsid w:val="00E3679A"/>
    <w:rsid w:val="00E368C4"/>
    <w:rsid w:val="00E40C58"/>
    <w:rsid w:val="00E41634"/>
    <w:rsid w:val="00E422A5"/>
    <w:rsid w:val="00E44B39"/>
    <w:rsid w:val="00E461C8"/>
    <w:rsid w:val="00E46DD0"/>
    <w:rsid w:val="00E47E0E"/>
    <w:rsid w:val="00E50432"/>
    <w:rsid w:val="00E5103F"/>
    <w:rsid w:val="00E530E1"/>
    <w:rsid w:val="00E5479C"/>
    <w:rsid w:val="00E569D5"/>
    <w:rsid w:val="00E573CE"/>
    <w:rsid w:val="00E6096D"/>
    <w:rsid w:val="00E650B0"/>
    <w:rsid w:val="00E66AD1"/>
    <w:rsid w:val="00E67141"/>
    <w:rsid w:val="00E70E76"/>
    <w:rsid w:val="00E72CA6"/>
    <w:rsid w:val="00E72EC5"/>
    <w:rsid w:val="00E72F69"/>
    <w:rsid w:val="00E74EAB"/>
    <w:rsid w:val="00E75A3F"/>
    <w:rsid w:val="00E76F76"/>
    <w:rsid w:val="00E853FE"/>
    <w:rsid w:val="00E86929"/>
    <w:rsid w:val="00E918B0"/>
    <w:rsid w:val="00E91F9C"/>
    <w:rsid w:val="00E95094"/>
    <w:rsid w:val="00E970D7"/>
    <w:rsid w:val="00E97AC4"/>
    <w:rsid w:val="00E97E57"/>
    <w:rsid w:val="00EA03F6"/>
    <w:rsid w:val="00EA0A60"/>
    <w:rsid w:val="00EA1866"/>
    <w:rsid w:val="00EA197F"/>
    <w:rsid w:val="00EA1A4E"/>
    <w:rsid w:val="00EA20BE"/>
    <w:rsid w:val="00EA56DC"/>
    <w:rsid w:val="00EA741A"/>
    <w:rsid w:val="00EB1250"/>
    <w:rsid w:val="00EB3298"/>
    <w:rsid w:val="00EB53A9"/>
    <w:rsid w:val="00EC147D"/>
    <w:rsid w:val="00EC15F4"/>
    <w:rsid w:val="00EC16CA"/>
    <w:rsid w:val="00EC24E2"/>
    <w:rsid w:val="00EC3260"/>
    <w:rsid w:val="00EC6C84"/>
    <w:rsid w:val="00ED071F"/>
    <w:rsid w:val="00ED111F"/>
    <w:rsid w:val="00ED1677"/>
    <w:rsid w:val="00ED246D"/>
    <w:rsid w:val="00ED4028"/>
    <w:rsid w:val="00ED47E6"/>
    <w:rsid w:val="00EE0AC2"/>
    <w:rsid w:val="00EE2EB1"/>
    <w:rsid w:val="00EE33E7"/>
    <w:rsid w:val="00EE370C"/>
    <w:rsid w:val="00EE571D"/>
    <w:rsid w:val="00EF2717"/>
    <w:rsid w:val="00EF5855"/>
    <w:rsid w:val="00EF5F19"/>
    <w:rsid w:val="00EF640F"/>
    <w:rsid w:val="00F00148"/>
    <w:rsid w:val="00F00907"/>
    <w:rsid w:val="00F00F69"/>
    <w:rsid w:val="00F04977"/>
    <w:rsid w:val="00F05A14"/>
    <w:rsid w:val="00F06028"/>
    <w:rsid w:val="00F10AA4"/>
    <w:rsid w:val="00F134B0"/>
    <w:rsid w:val="00F139D9"/>
    <w:rsid w:val="00F14C65"/>
    <w:rsid w:val="00F1693B"/>
    <w:rsid w:val="00F17F9C"/>
    <w:rsid w:val="00F209EE"/>
    <w:rsid w:val="00F2134E"/>
    <w:rsid w:val="00F2159B"/>
    <w:rsid w:val="00F23B2E"/>
    <w:rsid w:val="00F25758"/>
    <w:rsid w:val="00F25C54"/>
    <w:rsid w:val="00F25F0A"/>
    <w:rsid w:val="00F2699F"/>
    <w:rsid w:val="00F30760"/>
    <w:rsid w:val="00F32B51"/>
    <w:rsid w:val="00F41555"/>
    <w:rsid w:val="00F42680"/>
    <w:rsid w:val="00F42967"/>
    <w:rsid w:val="00F459B4"/>
    <w:rsid w:val="00F45D3E"/>
    <w:rsid w:val="00F47387"/>
    <w:rsid w:val="00F47FD0"/>
    <w:rsid w:val="00F50A9D"/>
    <w:rsid w:val="00F5187D"/>
    <w:rsid w:val="00F51C71"/>
    <w:rsid w:val="00F5267A"/>
    <w:rsid w:val="00F52986"/>
    <w:rsid w:val="00F53086"/>
    <w:rsid w:val="00F53C2F"/>
    <w:rsid w:val="00F54588"/>
    <w:rsid w:val="00F54BD4"/>
    <w:rsid w:val="00F57D52"/>
    <w:rsid w:val="00F61AB3"/>
    <w:rsid w:val="00F65785"/>
    <w:rsid w:val="00F659E5"/>
    <w:rsid w:val="00F67A57"/>
    <w:rsid w:val="00F70107"/>
    <w:rsid w:val="00F7199B"/>
    <w:rsid w:val="00F7479D"/>
    <w:rsid w:val="00F74CBB"/>
    <w:rsid w:val="00F76B26"/>
    <w:rsid w:val="00F80171"/>
    <w:rsid w:val="00F807E5"/>
    <w:rsid w:val="00F846E6"/>
    <w:rsid w:val="00F84DA8"/>
    <w:rsid w:val="00F852D0"/>
    <w:rsid w:val="00F85883"/>
    <w:rsid w:val="00F86022"/>
    <w:rsid w:val="00F91044"/>
    <w:rsid w:val="00F912ED"/>
    <w:rsid w:val="00F9139C"/>
    <w:rsid w:val="00F91F20"/>
    <w:rsid w:val="00F92129"/>
    <w:rsid w:val="00F95E2F"/>
    <w:rsid w:val="00F962FA"/>
    <w:rsid w:val="00F969C2"/>
    <w:rsid w:val="00F971B9"/>
    <w:rsid w:val="00F97CAA"/>
    <w:rsid w:val="00FA2B7E"/>
    <w:rsid w:val="00FA5789"/>
    <w:rsid w:val="00FB3A58"/>
    <w:rsid w:val="00FB3B4A"/>
    <w:rsid w:val="00FB3E36"/>
    <w:rsid w:val="00FB5087"/>
    <w:rsid w:val="00FB62F9"/>
    <w:rsid w:val="00FB63AF"/>
    <w:rsid w:val="00FB67AB"/>
    <w:rsid w:val="00FB6B82"/>
    <w:rsid w:val="00FC1FC8"/>
    <w:rsid w:val="00FC5192"/>
    <w:rsid w:val="00FC7E5D"/>
    <w:rsid w:val="00FD2688"/>
    <w:rsid w:val="00FD3141"/>
    <w:rsid w:val="00FD372E"/>
    <w:rsid w:val="00FD4A54"/>
    <w:rsid w:val="00FD59C8"/>
    <w:rsid w:val="00FE12B1"/>
    <w:rsid w:val="00FE2D4C"/>
    <w:rsid w:val="00FE2D99"/>
    <w:rsid w:val="00FE3BCF"/>
    <w:rsid w:val="00FE656F"/>
    <w:rsid w:val="00FE684C"/>
    <w:rsid w:val="00FE7452"/>
    <w:rsid w:val="00FF2417"/>
    <w:rsid w:val="00FF2A51"/>
    <w:rsid w:val="00FF4FDD"/>
    <w:rsid w:val="00FF5A92"/>
  </w:rsids>
  <m:mathPr>
    <m:mathFont m:val="Cambria Math"/>
    <m:brkBin m:val="before"/>
    <m:brkBinSub m:val="--"/>
    <m:smallFrac m:val="0"/>
    <m:dispDef/>
    <m:lMargin m:val="0"/>
    <m:rMargin m:val="0"/>
    <m:defJc m:val="centerGroup"/>
    <m:wrapIndent m:val="1440"/>
    <m:intLim m:val="subSup"/>
    <m:naryLim m:val="undOvr"/>
  </m:mathPr>
  <w:themeFontLang w:val="en-N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04E6280"/>
  <w15:docId w15:val="{AADEE322-E89E-4A68-AFD2-204457DE6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E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32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02EC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0C1"/>
    <w:rPr>
      <w:color w:val="0563C1" w:themeColor="hyperlink"/>
      <w:u w:val="single"/>
    </w:rPr>
  </w:style>
  <w:style w:type="character" w:styleId="UnresolvedMention">
    <w:name w:val="Unresolved Mention"/>
    <w:basedOn w:val="DefaultParagraphFont"/>
    <w:uiPriority w:val="99"/>
    <w:semiHidden/>
    <w:unhideWhenUsed/>
    <w:rsid w:val="004D50C1"/>
    <w:rPr>
      <w:color w:val="605E5C"/>
      <w:shd w:val="clear" w:color="auto" w:fill="E1DFDD"/>
    </w:rPr>
  </w:style>
  <w:style w:type="paragraph" w:styleId="ListParagraph">
    <w:name w:val="List Paragraph"/>
    <w:basedOn w:val="Normal"/>
    <w:uiPriority w:val="34"/>
    <w:qFormat/>
    <w:rsid w:val="001912BB"/>
    <w:pPr>
      <w:ind w:left="720"/>
      <w:contextualSpacing/>
    </w:pPr>
  </w:style>
  <w:style w:type="character" w:customStyle="1" w:styleId="Heading2Char">
    <w:name w:val="Heading 2 Char"/>
    <w:basedOn w:val="DefaultParagraphFont"/>
    <w:link w:val="Heading2"/>
    <w:uiPriority w:val="9"/>
    <w:rsid w:val="001B194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C5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544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5Char">
    <w:name w:val="Heading 5 Char"/>
    <w:basedOn w:val="DefaultParagraphFont"/>
    <w:link w:val="Heading5"/>
    <w:uiPriority w:val="9"/>
    <w:semiHidden/>
    <w:rsid w:val="00002EC5"/>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A76EB1"/>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51089"/>
    <w:rPr>
      <w:color w:val="954F72" w:themeColor="followedHyperlink"/>
      <w:u w:val="single"/>
    </w:rPr>
  </w:style>
  <w:style w:type="table" w:styleId="PlainTable5">
    <w:name w:val="Plain Table 5"/>
    <w:basedOn w:val="TableNormal"/>
    <w:uiPriority w:val="45"/>
    <w:rsid w:val="008607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6C32D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97930"/>
    <w:pPr>
      <w:outlineLvl w:val="9"/>
    </w:pPr>
    <w:rPr>
      <w:lang w:val="en-US"/>
    </w:rPr>
  </w:style>
  <w:style w:type="paragraph" w:styleId="TOC1">
    <w:name w:val="toc 1"/>
    <w:basedOn w:val="Normal"/>
    <w:next w:val="Normal"/>
    <w:autoRedefine/>
    <w:uiPriority w:val="39"/>
    <w:unhideWhenUsed/>
    <w:rsid w:val="00297930"/>
    <w:pPr>
      <w:spacing w:after="100"/>
    </w:pPr>
  </w:style>
  <w:style w:type="paragraph" w:styleId="TOC2">
    <w:name w:val="toc 2"/>
    <w:basedOn w:val="Normal"/>
    <w:next w:val="Normal"/>
    <w:autoRedefine/>
    <w:uiPriority w:val="39"/>
    <w:unhideWhenUsed/>
    <w:rsid w:val="00297930"/>
    <w:pPr>
      <w:spacing w:after="100"/>
      <w:ind w:left="220"/>
    </w:pPr>
  </w:style>
  <w:style w:type="paragraph" w:styleId="TOC3">
    <w:name w:val="toc 3"/>
    <w:basedOn w:val="Normal"/>
    <w:next w:val="Normal"/>
    <w:autoRedefine/>
    <w:uiPriority w:val="39"/>
    <w:unhideWhenUsed/>
    <w:rsid w:val="00297930"/>
    <w:pPr>
      <w:spacing w:after="100"/>
      <w:ind w:left="440"/>
    </w:pPr>
  </w:style>
  <w:style w:type="paragraph" w:styleId="Bibliography">
    <w:name w:val="Bibliography"/>
    <w:basedOn w:val="Normal"/>
    <w:next w:val="Normal"/>
    <w:uiPriority w:val="37"/>
    <w:unhideWhenUsed/>
    <w:rsid w:val="00B82CB6"/>
  </w:style>
  <w:style w:type="paragraph" w:styleId="Header">
    <w:name w:val="header"/>
    <w:basedOn w:val="Normal"/>
    <w:link w:val="HeaderChar"/>
    <w:uiPriority w:val="99"/>
    <w:unhideWhenUsed/>
    <w:rsid w:val="005E5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5B94"/>
  </w:style>
  <w:style w:type="paragraph" w:styleId="Footer">
    <w:name w:val="footer"/>
    <w:basedOn w:val="Normal"/>
    <w:link w:val="FooterChar"/>
    <w:uiPriority w:val="99"/>
    <w:unhideWhenUsed/>
    <w:rsid w:val="005E5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5B94"/>
  </w:style>
  <w:style w:type="paragraph" w:styleId="NoSpacing">
    <w:name w:val="No Spacing"/>
    <w:link w:val="NoSpacingChar"/>
    <w:uiPriority w:val="1"/>
    <w:qFormat/>
    <w:rsid w:val="005D74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74C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1148">
      <w:bodyDiv w:val="1"/>
      <w:marLeft w:val="0"/>
      <w:marRight w:val="0"/>
      <w:marTop w:val="0"/>
      <w:marBottom w:val="0"/>
      <w:divBdr>
        <w:top w:val="none" w:sz="0" w:space="0" w:color="auto"/>
        <w:left w:val="none" w:sz="0" w:space="0" w:color="auto"/>
        <w:bottom w:val="none" w:sz="0" w:space="0" w:color="auto"/>
        <w:right w:val="none" w:sz="0" w:space="0" w:color="auto"/>
      </w:divBdr>
    </w:div>
    <w:div w:id="49816859">
      <w:bodyDiv w:val="1"/>
      <w:marLeft w:val="0"/>
      <w:marRight w:val="0"/>
      <w:marTop w:val="0"/>
      <w:marBottom w:val="0"/>
      <w:divBdr>
        <w:top w:val="none" w:sz="0" w:space="0" w:color="auto"/>
        <w:left w:val="none" w:sz="0" w:space="0" w:color="auto"/>
        <w:bottom w:val="none" w:sz="0" w:space="0" w:color="auto"/>
        <w:right w:val="none" w:sz="0" w:space="0" w:color="auto"/>
      </w:divBdr>
    </w:div>
    <w:div w:id="123158741">
      <w:bodyDiv w:val="1"/>
      <w:marLeft w:val="0"/>
      <w:marRight w:val="0"/>
      <w:marTop w:val="0"/>
      <w:marBottom w:val="0"/>
      <w:divBdr>
        <w:top w:val="none" w:sz="0" w:space="0" w:color="auto"/>
        <w:left w:val="none" w:sz="0" w:space="0" w:color="auto"/>
        <w:bottom w:val="none" w:sz="0" w:space="0" w:color="auto"/>
        <w:right w:val="none" w:sz="0" w:space="0" w:color="auto"/>
      </w:divBdr>
    </w:div>
    <w:div w:id="135608718">
      <w:bodyDiv w:val="1"/>
      <w:marLeft w:val="0"/>
      <w:marRight w:val="0"/>
      <w:marTop w:val="0"/>
      <w:marBottom w:val="0"/>
      <w:divBdr>
        <w:top w:val="none" w:sz="0" w:space="0" w:color="auto"/>
        <w:left w:val="none" w:sz="0" w:space="0" w:color="auto"/>
        <w:bottom w:val="none" w:sz="0" w:space="0" w:color="auto"/>
        <w:right w:val="none" w:sz="0" w:space="0" w:color="auto"/>
      </w:divBdr>
    </w:div>
    <w:div w:id="156306114">
      <w:bodyDiv w:val="1"/>
      <w:marLeft w:val="0"/>
      <w:marRight w:val="0"/>
      <w:marTop w:val="0"/>
      <w:marBottom w:val="0"/>
      <w:divBdr>
        <w:top w:val="none" w:sz="0" w:space="0" w:color="auto"/>
        <w:left w:val="none" w:sz="0" w:space="0" w:color="auto"/>
        <w:bottom w:val="none" w:sz="0" w:space="0" w:color="auto"/>
        <w:right w:val="none" w:sz="0" w:space="0" w:color="auto"/>
      </w:divBdr>
    </w:div>
    <w:div w:id="174613067">
      <w:bodyDiv w:val="1"/>
      <w:marLeft w:val="0"/>
      <w:marRight w:val="0"/>
      <w:marTop w:val="0"/>
      <w:marBottom w:val="0"/>
      <w:divBdr>
        <w:top w:val="none" w:sz="0" w:space="0" w:color="auto"/>
        <w:left w:val="none" w:sz="0" w:space="0" w:color="auto"/>
        <w:bottom w:val="none" w:sz="0" w:space="0" w:color="auto"/>
        <w:right w:val="none" w:sz="0" w:space="0" w:color="auto"/>
      </w:divBdr>
    </w:div>
    <w:div w:id="254436526">
      <w:bodyDiv w:val="1"/>
      <w:marLeft w:val="0"/>
      <w:marRight w:val="0"/>
      <w:marTop w:val="0"/>
      <w:marBottom w:val="0"/>
      <w:divBdr>
        <w:top w:val="none" w:sz="0" w:space="0" w:color="auto"/>
        <w:left w:val="none" w:sz="0" w:space="0" w:color="auto"/>
        <w:bottom w:val="none" w:sz="0" w:space="0" w:color="auto"/>
        <w:right w:val="none" w:sz="0" w:space="0" w:color="auto"/>
      </w:divBdr>
    </w:div>
    <w:div w:id="274488544">
      <w:bodyDiv w:val="1"/>
      <w:marLeft w:val="0"/>
      <w:marRight w:val="0"/>
      <w:marTop w:val="0"/>
      <w:marBottom w:val="0"/>
      <w:divBdr>
        <w:top w:val="none" w:sz="0" w:space="0" w:color="auto"/>
        <w:left w:val="none" w:sz="0" w:space="0" w:color="auto"/>
        <w:bottom w:val="none" w:sz="0" w:space="0" w:color="auto"/>
        <w:right w:val="none" w:sz="0" w:space="0" w:color="auto"/>
      </w:divBdr>
    </w:div>
    <w:div w:id="302462761">
      <w:bodyDiv w:val="1"/>
      <w:marLeft w:val="0"/>
      <w:marRight w:val="0"/>
      <w:marTop w:val="0"/>
      <w:marBottom w:val="0"/>
      <w:divBdr>
        <w:top w:val="none" w:sz="0" w:space="0" w:color="auto"/>
        <w:left w:val="none" w:sz="0" w:space="0" w:color="auto"/>
        <w:bottom w:val="none" w:sz="0" w:space="0" w:color="auto"/>
        <w:right w:val="none" w:sz="0" w:space="0" w:color="auto"/>
      </w:divBdr>
    </w:div>
    <w:div w:id="448161495">
      <w:bodyDiv w:val="1"/>
      <w:marLeft w:val="0"/>
      <w:marRight w:val="0"/>
      <w:marTop w:val="0"/>
      <w:marBottom w:val="0"/>
      <w:divBdr>
        <w:top w:val="none" w:sz="0" w:space="0" w:color="auto"/>
        <w:left w:val="none" w:sz="0" w:space="0" w:color="auto"/>
        <w:bottom w:val="none" w:sz="0" w:space="0" w:color="auto"/>
        <w:right w:val="none" w:sz="0" w:space="0" w:color="auto"/>
      </w:divBdr>
    </w:div>
    <w:div w:id="545142339">
      <w:bodyDiv w:val="1"/>
      <w:marLeft w:val="0"/>
      <w:marRight w:val="0"/>
      <w:marTop w:val="0"/>
      <w:marBottom w:val="0"/>
      <w:divBdr>
        <w:top w:val="none" w:sz="0" w:space="0" w:color="auto"/>
        <w:left w:val="none" w:sz="0" w:space="0" w:color="auto"/>
        <w:bottom w:val="none" w:sz="0" w:space="0" w:color="auto"/>
        <w:right w:val="none" w:sz="0" w:space="0" w:color="auto"/>
      </w:divBdr>
    </w:div>
    <w:div w:id="611673277">
      <w:bodyDiv w:val="1"/>
      <w:marLeft w:val="0"/>
      <w:marRight w:val="0"/>
      <w:marTop w:val="0"/>
      <w:marBottom w:val="0"/>
      <w:divBdr>
        <w:top w:val="none" w:sz="0" w:space="0" w:color="auto"/>
        <w:left w:val="none" w:sz="0" w:space="0" w:color="auto"/>
        <w:bottom w:val="none" w:sz="0" w:space="0" w:color="auto"/>
        <w:right w:val="none" w:sz="0" w:space="0" w:color="auto"/>
      </w:divBdr>
    </w:div>
    <w:div w:id="663975946">
      <w:bodyDiv w:val="1"/>
      <w:marLeft w:val="0"/>
      <w:marRight w:val="0"/>
      <w:marTop w:val="0"/>
      <w:marBottom w:val="0"/>
      <w:divBdr>
        <w:top w:val="none" w:sz="0" w:space="0" w:color="auto"/>
        <w:left w:val="none" w:sz="0" w:space="0" w:color="auto"/>
        <w:bottom w:val="none" w:sz="0" w:space="0" w:color="auto"/>
        <w:right w:val="none" w:sz="0" w:space="0" w:color="auto"/>
      </w:divBdr>
    </w:div>
    <w:div w:id="685639008">
      <w:bodyDiv w:val="1"/>
      <w:marLeft w:val="0"/>
      <w:marRight w:val="0"/>
      <w:marTop w:val="0"/>
      <w:marBottom w:val="0"/>
      <w:divBdr>
        <w:top w:val="none" w:sz="0" w:space="0" w:color="auto"/>
        <w:left w:val="none" w:sz="0" w:space="0" w:color="auto"/>
        <w:bottom w:val="none" w:sz="0" w:space="0" w:color="auto"/>
        <w:right w:val="none" w:sz="0" w:space="0" w:color="auto"/>
      </w:divBdr>
    </w:div>
    <w:div w:id="697238362">
      <w:bodyDiv w:val="1"/>
      <w:marLeft w:val="0"/>
      <w:marRight w:val="0"/>
      <w:marTop w:val="0"/>
      <w:marBottom w:val="0"/>
      <w:divBdr>
        <w:top w:val="none" w:sz="0" w:space="0" w:color="auto"/>
        <w:left w:val="none" w:sz="0" w:space="0" w:color="auto"/>
        <w:bottom w:val="none" w:sz="0" w:space="0" w:color="auto"/>
        <w:right w:val="none" w:sz="0" w:space="0" w:color="auto"/>
      </w:divBdr>
    </w:div>
    <w:div w:id="708799990">
      <w:bodyDiv w:val="1"/>
      <w:marLeft w:val="0"/>
      <w:marRight w:val="0"/>
      <w:marTop w:val="0"/>
      <w:marBottom w:val="0"/>
      <w:divBdr>
        <w:top w:val="none" w:sz="0" w:space="0" w:color="auto"/>
        <w:left w:val="none" w:sz="0" w:space="0" w:color="auto"/>
        <w:bottom w:val="none" w:sz="0" w:space="0" w:color="auto"/>
        <w:right w:val="none" w:sz="0" w:space="0" w:color="auto"/>
      </w:divBdr>
    </w:div>
    <w:div w:id="718286147">
      <w:bodyDiv w:val="1"/>
      <w:marLeft w:val="0"/>
      <w:marRight w:val="0"/>
      <w:marTop w:val="0"/>
      <w:marBottom w:val="0"/>
      <w:divBdr>
        <w:top w:val="none" w:sz="0" w:space="0" w:color="auto"/>
        <w:left w:val="none" w:sz="0" w:space="0" w:color="auto"/>
        <w:bottom w:val="none" w:sz="0" w:space="0" w:color="auto"/>
        <w:right w:val="none" w:sz="0" w:space="0" w:color="auto"/>
      </w:divBdr>
    </w:div>
    <w:div w:id="730692430">
      <w:bodyDiv w:val="1"/>
      <w:marLeft w:val="0"/>
      <w:marRight w:val="0"/>
      <w:marTop w:val="0"/>
      <w:marBottom w:val="0"/>
      <w:divBdr>
        <w:top w:val="none" w:sz="0" w:space="0" w:color="auto"/>
        <w:left w:val="none" w:sz="0" w:space="0" w:color="auto"/>
        <w:bottom w:val="none" w:sz="0" w:space="0" w:color="auto"/>
        <w:right w:val="none" w:sz="0" w:space="0" w:color="auto"/>
      </w:divBdr>
    </w:div>
    <w:div w:id="744374865">
      <w:bodyDiv w:val="1"/>
      <w:marLeft w:val="0"/>
      <w:marRight w:val="0"/>
      <w:marTop w:val="0"/>
      <w:marBottom w:val="0"/>
      <w:divBdr>
        <w:top w:val="none" w:sz="0" w:space="0" w:color="auto"/>
        <w:left w:val="none" w:sz="0" w:space="0" w:color="auto"/>
        <w:bottom w:val="none" w:sz="0" w:space="0" w:color="auto"/>
        <w:right w:val="none" w:sz="0" w:space="0" w:color="auto"/>
      </w:divBdr>
    </w:div>
    <w:div w:id="754322364">
      <w:bodyDiv w:val="1"/>
      <w:marLeft w:val="0"/>
      <w:marRight w:val="0"/>
      <w:marTop w:val="0"/>
      <w:marBottom w:val="0"/>
      <w:divBdr>
        <w:top w:val="none" w:sz="0" w:space="0" w:color="auto"/>
        <w:left w:val="none" w:sz="0" w:space="0" w:color="auto"/>
        <w:bottom w:val="none" w:sz="0" w:space="0" w:color="auto"/>
        <w:right w:val="none" w:sz="0" w:space="0" w:color="auto"/>
      </w:divBdr>
    </w:div>
    <w:div w:id="780029909">
      <w:bodyDiv w:val="1"/>
      <w:marLeft w:val="0"/>
      <w:marRight w:val="0"/>
      <w:marTop w:val="0"/>
      <w:marBottom w:val="0"/>
      <w:divBdr>
        <w:top w:val="none" w:sz="0" w:space="0" w:color="auto"/>
        <w:left w:val="none" w:sz="0" w:space="0" w:color="auto"/>
        <w:bottom w:val="none" w:sz="0" w:space="0" w:color="auto"/>
        <w:right w:val="none" w:sz="0" w:space="0" w:color="auto"/>
      </w:divBdr>
    </w:div>
    <w:div w:id="865602349">
      <w:bodyDiv w:val="1"/>
      <w:marLeft w:val="0"/>
      <w:marRight w:val="0"/>
      <w:marTop w:val="0"/>
      <w:marBottom w:val="0"/>
      <w:divBdr>
        <w:top w:val="none" w:sz="0" w:space="0" w:color="auto"/>
        <w:left w:val="none" w:sz="0" w:space="0" w:color="auto"/>
        <w:bottom w:val="none" w:sz="0" w:space="0" w:color="auto"/>
        <w:right w:val="none" w:sz="0" w:space="0" w:color="auto"/>
      </w:divBdr>
    </w:div>
    <w:div w:id="888305526">
      <w:bodyDiv w:val="1"/>
      <w:marLeft w:val="0"/>
      <w:marRight w:val="0"/>
      <w:marTop w:val="0"/>
      <w:marBottom w:val="0"/>
      <w:divBdr>
        <w:top w:val="none" w:sz="0" w:space="0" w:color="auto"/>
        <w:left w:val="none" w:sz="0" w:space="0" w:color="auto"/>
        <w:bottom w:val="none" w:sz="0" w:space="0" w:color="auto"/>
        <w:right w:val="none" w:sz="0" w:space="0" w:color="auto"/>
      </w:divBdr>
    </w:div>
    <w:div w:id="889420444">
      <w:bodyDiv w:val="1"/>
      <w:marLeft w:val="0"/>
      <w:marRight w:val="0"/>
      <w:marTop w:val="0"/>
      <w:marBottom w:val="0"/>
      <w:divBdr>
        <w:top w:val="none" w:sz="0" w:space="0" w:color="auto"/>
        <w:left w:val="none" w:sz="0" w:space="0" w:color="auto"/>
        <w:bottom w:val="none" w:sz="0" w:space="0" w:color="auto"/>
        <w:right w:val="none" w:sz="0" w:space="0" w:color="auto"/>
      </w:divBdr>
    </w:div>
    <w:div w:id="997733846">
      <w:bodyDiv w:val="1"/>
      <w:marLeft w:val="0"/>
      <w:marRight w:val="0"/>
      <w:marTop w:val="0"/>
      <w:marBottom w:val="0"/>
      <w:divBdr>
        <w:top w:val="none" w:sz="0" w:space="0" w:color="auto"/>
        <w:left w:val="none" w:sz="0" w:space="0" w:color="auto"/>
        <w:bottom w:val="none" w:sz="0" w:space="0" w:color="auto"/>
        <w:right w:val="none" w:sz="0" w:space="0" w:color="auto"/>
      </w:divBdr>
    </w:div>
    <w:div w:id="1034693965">
      <w:bodyDiv w:val="1"/>
      <w:marLeft w:val="0"/>
      <w:marRight w:val="0"/>
      <w:marTop w:val="0"/>
      <w:marBottom w:val="0"/>
      <w:divBdr>
        <w:top w:val="none" w:sz="0" w:space="0" w:color="auto"/>
        <w:left w:val="none" w:sz="0" w:space="0" w:color="auto"/>
        <w:bottom w:val="none" w:sz="0" w:space="0" w:color="auto"/>
        <w:right w:val="none" w:sz="0" w:space="0" w:color="auto"/>
      </w:divBdr>
    </w:div>
    <w:div w:id="1101612306">
      <w:bodyDiv w:val="1"/>
      <w:marLeft w:val="0"/>
      <w:marRight w:val="0"/>
      <w:marTop w:val="0"/>
      <w:marBottom w:val="0"/>
      <w:divBdr>
        <w:top w:val="none" w:sz="0" w:space="0" w:color="auto"/>
        <w:left w:val="none" w:sz="0" w:space="0" w:color="auto"/>
        <w:bottom w:val="none" w:sz="0" w:space="0" w:color="auto"/>
        <w:right w:val="none" w:sz="0" w:space="0" w:color="auto"/>
      </w:divBdr>
    </w:div>
    <w:div w:id="1132483981">
      <w:bodyDiv w:val="1"/>
      <w:marLeft w:val="0"/>
      <w:marRight w:val="0"/>
      <w:marTop w:val="0"/>
      <w:marBottom w:val="0"/>
      <w:divBdr>
        <w:top w:val="none" w:sz="0" w:space="0" w:color="auto"/>
        <w:left w:val="none" w:sz="0" w:space="0" w:color="auto"/>
        <w:bottom w:val="none" w:sz="0" w:space="0" w:color="auto"/>
        <w:right w:val="none" w:sz="0" w:space="0" w:color="auto"/>
      </w:divBdr>
    </w:div>
    <w:div w:id="1326277088">
      <w:bodyDiv w:val="1"/>
      <w:marLeft w:val="0"/>
      <w:marRight w:val="0"/>
      <w:marTop w:val="0"/>
      <w:marBottom w:val="0"/>
      <w:divBdr>
        <w:top w:val="none" w:sz="0" w:space="0" w:color="auto"/>
        <w:left w:val="none" w:sz="0" w:space="0" w:color="auto"/>
        <w:bottom w:val="none" w:sz="0" w:space="0" w:color="auto"/>
        <w:right w:val="none" w:sz="0" w:space="0" w:color="auto"/>
      </w:divBdr>
    </w:div>
    <w:div w:id="1345209236">
      <w:bodyDiv w:val="1"/>
      <w:marLeft w:val="0"/>
      <w:marRight w:val="0"/>
      <w:marTop w:val="0"/>
      <w:marBottom w:val="0"/>
      <w:divBdr>
        <w:top w:val="none" w:sz="0" w:space="0" w:color="auto"/>
        <w:left w:val="none" w:sz="0" w:space="0" w:color="auto"/>
        <w:bottom w:val="none" w:sz="0" w:space="0" w:color="auto"/>
        <w:right w:val="none" w:sz="0" w:space="0" w:color="auto"/>
      </w:divBdr>
    </w:div>
    <w:div w:id="1360424208">
      <w:bodyDiv w:val="1"/>
      <w:marLeft w:val="0"/>
      <w:marRight w:val="0"/>
      <w:marTop w:val="0"/>
      <w:marBottom w:val="0"/>
      <w:divBdr>
        <w:top w:val="none" w:sz="0" w:space="0" w:color="auto"/>
        <w:left w:val="none" w:sz="0" w:space="0" w:color="auto"/>
        <w:bottom w:val="none" w:sz="0" w:space="0" w:color="auto"/>
        <w:right w:val="none" w:sz="0" w:space="0" w:color="auto"/>
      </w:divBdr>
    </w:div>
    <w:div w:id="1384450016">
      <w:bodyDiv w:val="1"/>
      <w:marLeft w:val="0"/>
      <w:marRight w:val="0"/>
      <w:marTop w:val="0"/>
      <w:marBottom w:val="0"/>
      <w:divBdr>
        <w:top w:val="none" w:sz="0" w:space="0" w:color="auto"/>
        <w:left w:val="none" w:sz="0" w:space="0" w:color="auto"/>
        <w:bottom w:val="none" w:sz="0" w:space="0" w:color="auto"/>
        <w:right w:val="none" w:sz="0" w:space="0" w:color="auto"/>
      </w:divBdr>
    </w:div>
    <w:div w:id="1542743363">
      <w:bodyDiv w:val="1"/>
      <w:marLeft w:val="0"/>
      <w:marRight w:val="0"/>
      <w:marTop w:val="0"/>
      <w:marBottom w:val="0"/>
      <w:divBdr>
        <w:top w:val="none" w:sz="0" w:space="0" w:color="auto"/>
        <w:left w:val="none" w:sz="0" w:space="0" w:color="auto"/>
        <w:bottom w:val="none" w:sz="0" w:space="0" w:color="auto"/>
        <w:right w:val="none" w:sz="0" w:space="0" w:color="auto"/>
      </w:divBdr>
    </w:div>
    <w:div w:id="1594557985">
      <w:bodyDiv w:val="1"/>
      <w:marLeft w:val="0"/>
      <w:marRight w:val="0"/>
      <w:marTop w:val="0"/>
      <w:marBottom w:val="0"/>
      <w:divBdr>
        <w:top w:val="none" w:sz="0" w:space="0" w:color="auto"/>
        <w:left w:val="none" w:sz="0" w:space="0" w:color="auto"/>
        <w:bottom w:val="none" w:sz="0" w:space="0" w:color="auto"/>
        <w:right w:val="none" w:sz="0" w:space="0" w:color="auto"/>
      </w:divBdr>
    </w:div>
    <w:div w:id="1706640020">
      <w:bodyDiv w:val="1"/>
      <w:marLeft w:val="0"/>
      <w:marRight w:val="0"/>
      <w:marTop w:val="0"/>
      <w:marBottom w:val="0"/>
      <w:divBdr>
        <w:top w:val="none" w:sz="0" w:space="0" w:color="auto"/>
        <w:left w:val="none" w:sz="0" w:space="0" w:color="auto"/>
        <w:bottom w:val="none" w:sz="0" w:space="0" w:color="auto"/>
        <w:right w:val="none" w:sz="0" w:space="0" w:color="auto"/>
      </w:divBdr>
    </w:div>
    <w:div w:id="1753697334">
      <w:bodyDiv w:val="1"/>
      <w:marLeft w:val="0"/>
      <w:marRight w:val="0"/>
      <w:marTop w:val="0"/>
      <w:marBottom w:val="0"/>
      <w:divBdr>
        <w:top w:val="none" w:sz="0" w:space="0" w:color="auto"/>
        <w:left w:val="none" w:sz="0" w:space="0" w:color="auto"/>
        <w:bottom w:val="none" w:sz="0" w:space="0" w:color="auto"/>
        <w:right w:val="none" w:sz="0" w:space="0" w:color="auto"/>
      </w:divBdr>
    </w:div>
    <w:div w:id="1811366420">
      <w:bodyDiv w:val="1"/>
      <w:marLeft w:val="0"/>
      <w:marRight w:val="0"/>
      <w:marTop w:val="0"/>
      <w:marBottom w:val="0"/>
      <w:divBdr>
        <w:top w:val="none" w:sz="0" w:space="0" w:color="auto"/>
        <w:left w:val="none" w:sz="0" w:space="0" w:color="auto"/>
        <w:bottom w:val="none" w:sz="0" w:space="0" w:color="auto"/>
        <w:right w:val="none" w:sz="0" w:space="0" w:color="auto"/>
      </w:divBdr>
    </w:div>
    <w:div w:id="1842308726">
      <w:bodyDiv w:val="1"/>
      <w:marLeft w:val="0"/>
      <w:marRight w:val="0"/>
      <w:marTop w:val="0"/>
      <w:marBottom w:val="0"/>
      <w:divBdr>
        <w:top w:val="none" w:sz="0" w:space="0" w:color="auto"/>
        <w:left w:val="none" w:sz="0" w:space="0" w:color="auto"/>
        <w:bottom w:val="none" w:sz="0" w:space="0" w:color="auto"/>
        <w:right w:val="none" w:sz="0" w:space="0" w:color="auto"/>
      </w:divBdr>
    </w:div>
    <w:div w:id="1945723393">
      <w:bodyDiv w:val="1"/>
      <w:marLeft w:val="0"/>
      <w:marRight w:val="0"/>
      <w:marTop w:val="0"/>
      <w:marBottom w:val="0"/>
      <w:divBdr>
        <w:top w:val="none" w:sz="0" w:space="0" w:color="auto"/>
        <w:left w:val="none" w:sz="0" w:space="0" w:color="auto"/>
        <w:bottom w:val="none" w:sz="0" w:space="0" w:color="auto"/>
        <w:right w:val="none" w:sz="0" w:space="0" w:color="auto"/>
      </w:divBdr>
    </w:div>
    <w:div w:id="2022848723">
      <w:bodyDiv w:val="1"/>
      <w:marLeft w:val="0"/>
      <w:marRight w:val="0"/>
      <w:marTop w:val="0"/>
      <w:marBottom w:val="0"/>
      <w:divBdr>
        <w:top w:val="none" w:sz="0" w:space="0" w:color="auto"/>
        <w:left w:val="none" w:sz="0" w:space="0" w:color="auto"/>
        <w:bottom w:val="none" w:sz="0" w:space="0" w:color="auto"/>
        <w:right w:val="none" w:sz="0" w:space="0" w:color="auto"/>
      </w:divBdr>
    </w:div>
    <w:div w:id="2047170504">
      <w:bodyDiv w:val="1"/>
      <w:marLeft w:val="0"/>
      <w:marRight w:val="0"/>
      <w:marTop w:val="0"/>
      <w:marBottom w:val="0"/>
      <w:divBdr>
        <w:top w:val="none" w:sz="0" w:space="0" w:color="auto"/>
        <w:left w:val="none" w:sz="0" w:space="0" w:color="auto"/>
        <w:bottom w:val="none" w:sz="0" w:space="0" w:color="auto"/>
        <w:right w:val="none" w:sz="0" w:space="0" w:color="auto"/>
      </w:divBdr>
    </w:div>
    <w:div w:id="2140486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s://www.hackedu.com/blog/analysis-of-common-federated-identity-protocols-openid-connect-vs-oauth-2.0-vs-saml-2.0"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BED2FA-E076-4530-81F6-D0B446F3E717}">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Ire13</b:Tag>
    <b:SourceType>JournalArticle</b:SourceType>
    <b:Guid>{711F1351-9573-4521-BDB2-C3B53284821B}</b:Guid>
    <b:Title>Cloud Computing</b:Title>
    <b:Year>2013</b:Year>
    <b:Publisher>IEEE C omputer Society</b:Publisher>
    <b:Author>
      <b:Author>
        <b:NameList>
          <b:Person>
            <b:Last>Irena Bojanova</b:Last>
            <b:First>Jia</b:First>
            <b:Middle>Zhang, Jeffrey Voas</b:Middle>
          </b:Person>
        </b:NameList>
      </b:Author>
    </b:Author>
    <b:Pages>13</b:Pages>
    <b:YearAccessed>2022</b:YearAccessed>
    <b:MonthAccessed>February</b:MonthAccessed>
    <b:DayAccessed>20</b:DayAccessed>
    <b:RefOrder>2</b:RefOrder>
  </b:Source>
  <b:Source>
    <b:Tag>Raj14</b:Tag>
    <b:SourceType>Report</b:SourceType>
    <b:Guid>{090C498D-7D2D-4709-AD60-C09BC6427F33}</b:Guid>
    <b:Author>
      <b:Author>
        <b:NameList>
          <b:Person>
            <b:Last>Rajani Sharma</b:Last>
            <b:First>Rajender</b:First>
            <b:Middle>Kumar Trivedi</b:Middle>
          </b:Person>
        </b:NameList>
      </b:Author>
    </b:Author>
    <b:Title>Cloud Computing –Security Issues, Solution and</b:Title>
    <b:Year>2014</b:Year>
    <b:Publisher>International Journal of Engineering Research</b:Publisher>
    <b:City>India</b:City>
    <b:RefOrder>3</b:RefOrder>
  </b:Source>
  <b:Source>
    <b:Tag>Rid20</b:Tag>
    <b:SourceType>JournalArticle</b:SourceType>
    <b:Guid>{475AC155-DBF3-4C20-B3EC-10E27BD7E7D2}</b:Guid>
    <b:Title>Security Concerns in Cloud Computing and Proposed Security Models</b:Title>
    <b:Year>2020</b:Year>
    <b:Publisher>IEEE</b:Publisher>
    <b:Author>
      <b:Author>
        <b:NameList>
          <b:Person>
            <b:Last>Riddhi Doshi</b:Last>
            <b:First>Vivek</b:First>
            <b:Middle>Kute</b:Middle>
          </b:Person>
        </b:NameList>
      </b:Author>
    </b:Author>
    <b:JournalName>Security Concerns in Cloud Computing and Proposed Security Models</b:JournalName>
    <b:Pages>2-4</b:Pages>
    <b:StandardNumber>978-1-7281-4142-8</b:StandardNumber>
    <b:YearAccessed>2022</b:YearAccessed>
    <b:MonthAccessed>February</b:MonthAccessed>
    <b:DayAccessed>20</b:DayAccessed>
    <b:RefOrder>5</b:RefOrder>
  </b:Source>
  <b:Source>
    <b:Tag>Mic11</b:Tag>
    <b:SourceType>ConferenceProceedings</b:SourceType>
    <b:Guid>{4E9F3A2F-8E24-4547-81FF-EF058D75145D}</b:Guid>
    <b:Title>Security Management Areas in the Inter-Cloud</b:Title>
    <b:Year>2011</b:Year>
    <b:Pages>1-2</b:Pages>
    <b:Author>
      <b:Author>
        <b:NameList>
          <b:Person>
            <b:Last>Michael Kretzschmar</b:Last>
            <b:First>Mario</b:First>
            <b:Middle>Golling and Sebastian Hanigk</b:Middle>
          </b:Person>
        </b:NameList>
      </b:Author>
    </b:Author>
    <b:City>Germany</b:City>
    <b:Publisher> IEEE Computer Society</b:Publisher>
    <b:YearAccessed>2022</b:YearAccessed>
    <b:MonthAccessed>February</b:MonthAccessed>
    <b:DayAccessed>20</b:DayAccessed>
    <b:ConferenceName>4th International Conference on Cloud Computing</b:ConferenceName>
    <b:RefOrder>7</b:RefOrder>
  </b:Source>
  <b:Source>
    <b:Tag>MsN17</b:Tag>
    <b:SourceType>Report</b:SourceType>
    <b:Guid>{D4E959F3-28C4-4C08-BD33-6A13099FB97D}</b:Guid>
    <b:Title>Implementation of Re-encryption Based Security Mechanism to Authenticate Shared Access in Cloud Computing</b:Title>
    <b:Year>2017</b:Year>
    <b:City>India</b:City>
    <b:Publisher>International Conference on Trends in Electronics and Informatics</b:Publisher>
    <b:Author>
      <b:Author>
        <b:NameList>
          <b:Person>
            <b:Last>Ms.Neha Mahakalkar</b:Last>
            <b:First>Mrs.Vaishali</b:First>
            <b:Middle>Sahare</b:Middle>
          </b:Person>
        </b:NameList>
      </b:Author>
    </b:Author>
    <b:YearAccessed>2022</b:YearAccessed>
    <b:MonthAccessed>February</b:MonthAccessed>
    <b:DayAccessed>21</b:DayAccessed>
    <b:RefOrder>8</b:RefOrder>
  </b:Source>
  <b:Source>
    <b:Tag>PAN19</b:Tag>
    <b:SourceType>Report</b:SourceType>
    <b:Guid>{52B69DAF-8E0E-460E-9D5A-1E8E9C87E45C}</b:Guid>
    <b:Title>Privacy Protection and Data Security in Cloud Computing: A Survey, Challenges, and Solutions</b:Title>
    <b:Year>2019</b:Year>
    <b:Publisher>Digital Object Identifier 10.1109/ACCESS.2019.2946185</b:Publisher>
    <b:City>China</b:City>
    <b:Author>
      <b:Author>
        <b:NameList>
          <b:Person>
            <b:Last>SUN</b:Last>
            <b:First>PAN</b:First>
            <b:Middle>JUN</b:Middle>
          </b:Person>
        </b:NameList>
      </b:Author>
    </b:Author>
    <b:YearAccessed>2022</b:YearAccessed>
    <b:MonthAccessed>02</b:MonthAccessed>
    <b:DayAccessed>21</b:DayAccessed>
    <b:RefOrder>6</b:RefOrder>
  </b:Source>
  <b:Source>
    <b:Tag>Lil13</b:Tag>
    <b:SourceType>Report</b:SourceType>
    <b:Guid>{7009450B-C6F4-4BF6-AB29-9687888077CE}</b:Guid>
    <b:Title>Secure User Authentication in Cloud Computing Management Interfaces</b:Title>
    <b:Year>2013</b:Year>
    <b:Publisher>Rua Marquês d’Ávila e Bolama, 6201-001</b:Publisher>
    <b:City> Covilhã, Portugal</b:City>
    <b:Author>
      <b:Author>
        <b:NameList>
          <b:Person>
            <b:Last>Liliana F. B. Soares</b:Last>
            <b:First>Diogo</b:First>
            <b:Middle>A. B. Fernandes, Mário M. Freire and Pedro R. M. Inácio</b:Middle>
          </b:Person>
        </b:NameList>
      </b:Author>
    </b:Author>
    <b:YearAccessed>2022</b:YearAccessed>
    <b:MonthAccessed>02</b:MonthAccessed>
    <b:DayAccessed>21</b:DayAccessed>
    <b:RefOrder>4</b:RefOrder>
  </b:Source>
  <b:Source>
    <b:Tag>PMe09</b:Tag>
    <b:SourceType>JournalArticle</b:SourceType>
    <b:Guid>{9BEFCAED-110C-490D-A3F2-5EA9D03C3A64}</b:Guid>
    <b:Title>“The nist definition of cloud computing,” , vol. 53, no. 6, article 50,</b:Title>
    <b:Year>2009.</b:Year>
    <b:Author>
      <b:Author>
        <b:NameList>
          <b:Person>
            <b:Last>P.Mell and T. Grance</b:Last>
          </b:Person>
        </b:NameList>
      </b:Author>
    </b:Author>
    <b:Pages>6</b:Pages>
    <b:YearAccessed>2022</b:YearAccessed>
    <b:MonthAccessed>02</b:MonthAccessed>
    <b:DayAccessed>19</b:DayAccessed>
    <b:JournalName>National Institute of Standards and Technology</b:JournalName>
    <b:RefOrder>1</b:RefOrder>
  </b:Source>
  <b:Source>
    <b:Tag>Hun21</b:Tag>
    <b:SourceType>InternetSite</b:SourceType>
    <b:Guid>{94FC7031-3E07-4913-843E-5AFEF8B959D1}</b:Guid>
    <b:Title>RAS</b:Title>
    <b:Year>2021</b:Year>
    <b:InternetSiteTitle>Parallels International GmbH.</b:InternetSiteTitle>
    <b:Month>April</b:Month>
    <b:Day>2</b:Day>
    <b:URL>https://www.parallels.com</b:URL>
    <b:Author>
      <b:Author>
        <b:NameList>
          <b:Person>
            <b:Last>Hunter</b:Last>
            <b:First>Alex</b:First>
          </b:Person>
        </b:NameList>
      </b:Author>
    </b:Author>
    <b:YearAccessed>2022</b:YearAccessed>
    <b:MonthAccessed>March</b:MonthAccessed>
    <b:DayAccessed>3</b:DayAccessed>
    <b:RefOrder>11</b:RefOrder>
  </b:Source>
  <b:Source>
    <b:Tag>Mic211</b:Tag>
    <b:SourceType>InternetSite</b:SourceType>
    <b:Guid>{D127A69E-6FAF-4E35-A5AD-0B8A1B8FC59D}</b:Guid>
    <b:Title>Documentation</b:Title>
    <b:Year>2021</b:Year>
    <b:Author>
      <b:Author>
        <b:NameList>
          <b:Person>
            <b:Last>Microsoft</b:Last>
          </b:Person>
        </b:NameList>
      </b:Author>
    </b:Author>
    <b:InternetSiteTitle>Microsoft Inc</b:InternetSiteTitle>
    <b:Month>1</b:Month>
    <b:Day>14</b:Day>
    <b:URL>https://docs.microsoft.com/en-us/azure/active-directory/develop/quickstart-register-app</b:URL>
    <b:YearAccessed>2022</b:YearAccessed>
    <b:MonthAccessed>3</b:MonthAccessed>
    <b:DayAccessed>1</b:DayAccessed>
    <b:RefOrder>14</b:RefOrder>
  </b:Source>
  <b:Source>
    <b:Tag>cro20</b:Tag>
    <b:SourceType>InternetSite</b:SourceType>
    <b:Guid>{FDB607E0-09D2-4BEB-B51C-46571E481AB6}</b:Guid>
    <b:Title>Blog</b:Title>
    <b:Year>2020</b:Year>
    <b:Author>
      <b:Author>
        <b:NameList>
          <b:Person>
            <b:Last>crowdstrike</b:Last>
          </b:Person>
        </b:NameList>
      </b:Author>
    </b:Author>
    <b:InternetSiteTitle>https://www.crowdstrike.com/blog/bears-midst-intrusion-democratic-national-committee/</b:InternetSiteTitle>
    <b:Month>June</b:Month>
    <b:Day>5</b:Day>
    <b:URL>https://www.crowdstrike.com/blog/bears-midst-intrusion-democratic-national-committee/</b:URL>
    <b:YearAccessed>2022</b:YearAccessed>
    <b:MonthAccessed>March</b:MonthAccessed>
    <b:DayAccessed>5</b:DayAccessed>
    <b:RefOrder>15</b:RefOrder>
  </b:Source>
  <b:Source>
    <b:Tag>FIR20</b:Tag>
    <b:SourceType>InternetSite</b:SourceType>
    <b:Guid>{7FAC3485-0061-4AE2-9997-F8A586814D48}</b:Guid>
    <b:Author>
      <b:Author>
        <b:NameList>
          <b:Person>
            <b:Last>FIREEYE</b:Last>
          </b:Person>
        </b:NameList>
      </b:Author>
    </b:Author>
    <b:Title>Resources</b:Title>
    <b:InternetSiteTitle>mandiant</b:InternetSiteTitle>
    <b:Year>2020</b:Year>
    <b:Month>December</b:Month>
    <b:Day>13</b:Day>
    <b:URL>https://www.mandiant.com/resources/evasive-attacker-leverages-solarwinds-supply-chain-compromises-with-sunburst-backdoor</b:URL>
    <b:YearAccessed>2022</b:YearAccessed>
    <b:MonthAccessed>March</b:MonthAccessed>
    <b:DayAccessed>7</b:DayAccessed>
    <b:RefOrder>16</b:RefOrder>
  </b:Source>
  <b:Source>
    <b:Tag>Cen20</b:Tag>
    <b:SourceType>InternetSite</b:SourceType>
    <b:Guid>{8BDC975E-AC23-4D96-8811-341251082F49}</b:Guid>
    <b:Author>
      <b:Author>
        <b:NameList>
          <b:Person>
            <b:Last>Center</b:Last>
            <b:First>Microsoft</b:First>
            <b:Middle>Security Response</b:Middle>
          </b:Person>
        </b:NameList>
      </b:Author>
    </b:Author>
    <b:Title>Blog</b:Title>
    <b:InternetSiteTitle>Microsoft Inc</b:InternetSiteTitle>
    <b:Year>2020</b:Year>
    <b:Month>December</b:Month>
    <b:Day>13</b:Day>
    <b:URL>https://msrc-blog.microsoft.com/2020/12/13/customer-guidance-on-recent-nation-state-cyber-attacks/</b:URL>
    <b:YearAccessed>2022</b:YearAccessed>
    <b:MonthAccessed>March</b:MonthAccessed>
    <b:DayAccessed>6</b:DayAccessed>
    <b:RefOrder>17</b:RefOrder>
  </b:Source>
  <b:Source>
    <b:Tag>Eri22</b:Tag>
    <b:SourceType>InternetSite</b:SourceType>
    <b:Guid>{83BAAB79-7206-46B2-B934-9DBC16F00115}</b:Guid>
    <b:Title>Documentation</b:Title>
    <b:Year>2022</b:Year>
    <b:Author>
      <b:Author>
        <b:NameList>
          <b:Person>
            <b:Last>Erin Greenlee</b:Last>
            <b:First>Philippe</b:First>
            <b:Middle>Signoret, Jackline Omondi</b:Middle>
          </b:Person>
        </b:NameList>
      </b:Author>
    </b:Author>
    <b:InternetSiteTitle>Microsoft inc</b:InternetSiteTitle>
    <b:Month>February</b:Month>
    <b:Day>8</b:Day>
    <b:URL>https://docs.microsoft.com/en-us/azure/active-directory/manage-apps/configure-admin-consent-workflow</b:URL>
    <b:YearAccessed>2022</b:YearAccessed>
    <b:MonthAccessed>March</b:MonthAccessed>
    <b:DayAccessed>7</b:DayAccessed>
    <b:RefOrder>20</b:RefOrder>
  </b:Source>
  <b:Source>
    <b:Tag>Phi22</b:Tag>
    <b:SourceType>InternetSite</b:SourceType>
    <b:Guid>{BF3154BA-DD50-4ABF-95BA-875A510FD522}</b:Guid>
    <b:Author>
      <b:Author>
        <b:NameList>
          <b:Person>
            <b:Last>Philippe Signoret</b:Last>
            <b:First>Jackline</b:First>
            <b:Middle>Omondi, Ryan Wike</b:Middle>
          </b:Person>
        </b:NameList>
      </b:Author>
    </b:Author>
    <b:Title>Documentation</b:Title>
    <b:InternetSiteTitle>Microsoft Inc</b:InternetSiteTitle>
    <b:Year>2022</b:Year>
    <b:Month>January</b:Month>
    <b:Day>20</b:Day>
    <b:URL>https://docs.microsoft.com/en-us/azure/active-directory/manage-apps/configure-user-consent?tabs=azure-portal</b:URL>
    <b:YearAccessed>2022</b:YearAccessed>
    <b:MonthAccessed>March</b:MonthAccessed>
    <b:DayAccessed>7</b:DayAccessed>
    <b:RefOrder>18</b:RefOrder>
  </b:Source>
  <b:Source>
    <b:Tag>Jef19</b:Tag>
    <b:SourceType>InternetSite</b:SourceType>
    <b:Guid>{089AB1B0-D17F-441F-8B21-6215E0A97860}</b:Guid>
    <b:Author>
      <b:Author>
        <b:NameList>
          <b:Person>
            <b:Last>Jeff Sakowicz</b:Last>
            <b:First>Mark</b:First>
            <b:Middle>Wee, Saisha Agrawal, Shailesh Tiwary</b:Middle>
          </b:Person>
        </b:NameList>
      </b:Author>
    </b:Author>
    <b:Title>Mitigations</b:Title>
    <b:InternetSiteTitle>The MITRE Corporation</b:InternetSiteTitle>
    <b:Year>2019</b:Year>
    <b:Month>September</b:Month>
    <b:Day>4</b:Day>
    <b:URL>https://attack.mitre.org/techniques/T1528/</b:URL>
    <b:YearAccessed>2022</b:YearAccessed>
    <b:MonthAccessed>March</b:MonthAccessed>
    <b:DayAccessed>7</b:DayAccessed>
    <b:RefOrder>19</b:RefOrder>
  </b:Source>
  <b:Source>
    <b:Tag>Sil21</b:Tag>
    <b:SourceType>InternetSite</b:SourceType>
    <b:Guid>{C515C659-1DF5-451F-B16D-C23F9BDECCF9}</b:Guid>
    <b:Author>
      <b:Author>
        <b:NameList>
          <b:Person>
            <b:Last>Silk</b:Last>
            <b:First>Gabriela</b:First>
          </b:Person>
        </b:NameList>
      </b:Author>
    </b:Author>
    <b:Title>Blog</b:Title>
    <b:InternetSiteTitle>Uptycs</b:InternetSiteTitle>
    <b:Year>2021</b:Year>
    <b:Month>November</b:Month>
    <b:Day>5</b:Day>
    <b:URL>https://www.uptycs.com/blog/what-is-a-cloud-security-framework</b:URL>
    <b:YearAccessed>2022</b:YearAccessed>
    <b:MonthAccessed>March</b:MonthAccessed>
    <b:DayAccessed>1</b:DayAccessed>
    <b:RefOrder>10</b:RefOrder>
  </b:Source>
  <b:Source>
    <b:Tag>Mic21</b:Tag>
    <b:SourceType>InternetSite</b:SourceType>
    <b:Guid>{F59CB75F-411D-4BC4-BBEF-D4F77448735B}</b:Guid>
    <b:Title>OAuth 2.0: Documentation</b:Title>
    <b:Year>2021</b:Year>
    <b:Author>
      <b:Author>
        <b:NameList>
          <b:Person>
            <b:Last>Nick Ludwig</b:Last>
            <b:First>Marsh</b:First>
            <b:Middle>Macy, Hirsch Singhal</b:Middle>
          </b:Person>
        </b:NameList>
      </b:Author>
    </b:Author>
    <b:InternetSiteTitle>Microsoft Inc</b:InternetSiteTitle>
    <b:Month>3</b:Month>
    <b:Day>14</b:Day>
    <b:URL>https://docs.microsoft.com/en-us/azure/active-directory/develop/v2-oauth2-auth-code-flow#redirect-uri-setup-required-for-single-page-apps</b:URL>
    <b:YearAccessed>2022</b:YearAccessed>
    <b:MonthAccessed>3</b:MonthAccessed>
    <b:DayAccessed>1</b:DayAccessed>
    <b:RefOrder>12</b:RefOrder>
  </b:Source>
  <b:Source>
    <b:Tag>Kaw19</b:Tag>
    <b:SourceType>InternetSite</b:SourceType>
    <b:Guid>{7B3E751A-4EF5-4990-906F-8172B54803A3}</b:Guid>
    <b:Author>
      <b:Author>
        <b:NameList>
          <b:Person>
            <b:Last>Kawasaki</b:Last>
            <b:First>Takahiko</b:First>
          </b:Person>
        </b:NameList>
      </b:Author>
    </b:Author>
    <b:Title>Darutk</b:Title>
    <b:InternetSiteTitle>Medium</b:InternetSiteTitle>
    <b:Year>2019</b:Year>
    <b:Month>May</b:Month>
    <b:Day>21</b:Day>
    <b:URL>https://darutk.medium.com/oauth-access-token-implementation-30c2e8b90ff0</b:URL>
    <b:YearAccessed>2022</b:YearAccessed>
    <b:MonthAccessed>March</b:MonthAccessed>
    <b:DayAccessed>6</b:DayAccessed>
    <b:RefOrder>13</b:RefOrder>
  </b:Source>
  <b:Source>
    <b:Tag>Wil15</b:Tag>
    <b:SourceType>Book</b:SourceType>
    <b:Guid>{9BA57EE8-8912-4C0F-BE30-008953862202}</b:Guid>
    <b:Author>
      <b:Author>
        <b:NameList>
          <b:Person>
            <b:Last>Williams Starllings</b:Last>
            <b:First>Lawrie</b:First>
            <b:Middle>Brown</b:Middle>
          </b:Person>
        </b:NameList>
      </b:Author>
    </b:Author>
    <b:Title>Computer Security Principle and Practice</b:Title>
    <b:Year>2015</b:Year>
    <b:City>New Jersey</b:City>
    <b:Publisher>Pearson Education, Inc.</b:Publisher>
    <b:Pages>187</b:Pages>
    <b:Edition>Third</b:Edition>
    <b:YearAccessed>2022</b:YearAccessed>
    <b:MonthAccessed>March</b:MonthAccessed>
    <b:DayAccessed>4</b:DayAccessed>
    <b:RefOrder>9</b:RefOrder>
  </b:Source>
  <b:Source>
    <b:Tag>Way11</b:Tag>
    <b:SourceType>Book</b:SourceType>
    <b:Guid>{30A631B6-4F09-4926-95EE-06E97D99BA8D}</b:Guid>
    <b:Author>
      <b:Author>
        <b:NameList>
          <b:Person>
            <b:Last>Wayne Jansen</b:Last>
            <b:First>Timothy</b:First>
            <b:Middle>Grance</b:Middle>
          </b:Person>
        </b:NameList>
      </b:Author>
    </b:Author>
    <b:Title>Guidelines on Security and Privacy in Public Cloud Computing</b:Title>
    <b:Year>2011</b:Year>
    <b:City>Washington</b:City>
    <b:Publisher>NIST Special Publication 800-144</b:Publisher>
    <b:Pages>51</b:Pages>
    <b:YearAccessed>2022</b:YearAccessed>
    <b:MonthAccessed>March</b:MonthAccessed>
    <b:DayAccessed>7</b:DayAccessed>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998AE2-4BCB-4E1D-9697-A6356A4F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4807</TotalTime>
  <Pages>26</Pages>
  <Words>5854</Words>
  <Characters>33372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 Security</dc:title>
  <dc:subject>Users authentication</dc:subject>
  <dc:creator>Timothy FABELURIN</dc:creator>
  <cp:keywords/>
  <dc:description/>
  <cp:lastModifiedBy>Timothy Fabelurin 2021 (N1057172)</cp:lastModifiedBy>
  <cp:revision>1267</cp:revision>
  <dcterms:created xsi:type="dcterms:W3CDTF">2022-02-22T10:14:00Z</dcterms:created>
  <dcterms:modified xsi:type="dcterms:W3CDTF">2022-09-10T14:10:00Z</dcterms:modified>
</cp:coreProperties>
</file>