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emf" ContentType="image/x-emf"/>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TD</w:t>
      </w:r>
      <w:r>
        <w:t xml:space="preserve"> </w:t>
      </w:r>
      <w:r>
        <w:t xml:space="preserve">2:</w:t>
      </w:r>
      <w:r>
        <w:t xml:space="preserve"> </w:t>
      </w:r>
      <w:r>
        <w:t xml:space="preserve">Protocole</w:t>
      </w:r>
      <w:r>
        <w:t xml:space="preserve"> </w:t>
      </w:r>
      <w:r>
        <w:t xml:space="preserve">experimental</w:t>
      </w:r>
      <w:r>
        <w:t xml:space="preserve"> </w:t>
      </w:r>
      <w:r>
        <w:t xml:space="preserve">de</w:t>
      </w:r>
      <w:r>
        <w:t xml:space="preserve"> </w:t>
      </w:r>
      <w:r>
        <w:t xml:space="preserve">Recherche</w:t>
      </w:r>
    </w:p>
    <w:p>
      <w:pPr>
        <w:pStyle w:val="Author"/>
      </w:pPr>
    </w:p>
    <w:p>
      <w:pPr>
        <w:pStyle w:val="Date"/>
      </w:pPr>
    </w:p>
    <w:p>
      <w:pPr>
        <w:sectPr>
          <w:type w:val="continuous"/>
          <w:cols/>
          <w:pgSz w:h="16838" w:w="11906"/>
          <w:pgMar w:bottom="1417" w:footer="708" w:gutter="0" w:header="708" w:left="1417" w:right="1417" w:top="1417"/>
        </w:sectPr>
      </w:pPr>
    </w:p>
    <w:p>
      <w:pPr>
        <w:jc w:val="center"/>
        <w:pStyle w:val="Normal"/>
      </w:pPr>
      <w:r>
        <w:rPr/>
        <w:drawing>
          <wp:inline distT="0" distB="0" distL="0" distR="0">
            <wp:extent cx="1371600" cy="1371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2"/>
                    <a:stretch>
                      <a:fillRect/>
                    </a:stretch>
                  </pic:blipFill>
                  <pic:spPr bwMode="auto">
                    <a:xfrm>
                      <a:off x="0" y="0"/>
                      <a:ext cx="19050" cy="19050"/>
                    </a:xfrm>
                    <a:prstGeom prst="rect">
                      <a:avLst/>
                    </a:prstGeom>
                    <a:noFill/>
                  </pic:spPr>
                </pic:pic>
              </a:graphicData>
            </a:graphic>
          </wp:inline>
        </w:drawing>
      </w:r>
    </w:p>
    <w:p>
      <w:pPr>
        <w:pStyle w:val="FirstParagraph"/>
      </w:pPr>
      <w:r>
        <w:br w:type="column"/>
      </w:r>
    </w:p>
    <w:p>
      <w:pPr>
        <w:pStyle w:val="BodyText"/>
      </w:pPr>
      <w:r>
        <w:t xml:space="preserve">[1] Prénom NOM : …….</w:t>
      </w:r>
    </w:p>
    <w:p>
      <w:pPr>
        <w:pStyle w:val="BodyText"/>
      </w:pPr>
      <w:r>
        <w:t xml:space="preserve">[2] Prénom NOM :</w:t>
      </w:r>
    </w:p>
    <w:p>
      <w:pPr>
        <w:pStyle w:val="BodyText"/>
      </w:pPr>
      <w:r>
        <w:t xml:space="preserve">[3] Prénom NOM :</w:t>
      </w:r>
    </w:p>
    <w:p>
      <w:pPr>
        <w:pStyle w:val="BodyText"/>
      </w:pPr>
      <w:r>
        <w:t xml:space="preserve">Date de l’épreuve : XX/XX/2023</w:t>
      </w:r>
    </w:p>
    <w:p>
      <w:pPr>
        <w:pStyle w:val="BodyText"/>
      </w:pPr>
      <w:r>
        <w:t xml:space="preserve">Enseignant(s) : Fabio Cruz, Mauricio Camargo</w:t>
      </w:r>
    </w:p>
    <w:p>
      <w:pPr>
        <w:sectPr>
          <w:type w:val="continuous"/>
          <w:cols w:num="2" w:sep="1" w:space="288" w:equalWidth="0">
            <w:col w:w="2880" w:space="288"/>
            <w:col w:w="7200"/>
          </w:cols>
          <w:pgSz w:h="16838" w:w="11906"/>
          <w:pgMar w:bottom="1417" w:footer="708" w:gutter="0" w:header="708" w:left="1417" w:right="1417" w:top="1417"/>
        </w:sectPr>
      </w:pPr>
    </w:p>
    <w:p>
      <w:r>
        <w:pict>
          <v:rect style="width:0;height:1.5pt" o:hralign="center" o:hrstd="t" o:hr="t"/>
        </w:pict>
      </w:r>
    </w:p>
    <w:bookmarkStart w:id="21" w:name="concept-de-protocole-experimental"/>
    <w:p>
      <w:pPr>
        <w:pStyle w:val="Heading1"/>
      </w:pPr>
      <w:r>
        <w:t xml:space="preserve">Concept de Protocole experimental</w:t>
      </w:r>
    </w:p>
    <w:p>
      <w:pPr>
        <w:pStyle w:val="FirstParagraph"/>
      </w:pPr>
      <w:r>
        <w:t xml:space="preserve">La méthode expérimentale consiste à tester la validité d’une hypothèse en réalisant des expériences répétées.</w:t>
      </w:r>
      <w:r>
        <w:t xml:space="preserve"> </w:t>
      </w:r>
      <w:r>
        <w:t xml:space="preserve">Une expérience nécessite un protocole d’expérimentation pour formaliser l’ensemble des conditions et le déroulement de l’expérience. Un protocole permet de communiquer les conditions de réalisation et de reproduire l’expérience afin de limiter les changements des conditions expérimentales.</w:t>
      </w:r>
    </w:p>
    <w:p>
      <w:pPr>
        <w:pStyle w:val="BodyText"/>
      </w:pPr>
      <w:r>
        <w:t xml:space="preserve">La genèse de la méthode expérimentale est la question de recherche et les hypothèses.</w:t>
      </w:r>
      <w:r>
        <w:t xml:space="preserve"> </w:t>
      </w:r>
      <w:r>
        <w:t xml:space="preserve">Les hypothèses sont des affirmations qui constituent de potentielles réponses à la question de recherche et que l’on cherche à confirmer ou infirmer.</w:t>
      </w:r>
      <w:r>
        <w:t xml:space="preserve"> </w:t>
      </w:r>
      <w:r>
        <w:t xml:space="preserve">Une question de recherche formalise l’intention de la recherche, par exemple :« quel est l’impact d’un dispositif pédagogique sur l’apprentissage ? » ou « Quel est le ressenti des personnes lorsqu’il utilise l’objet Y ? ». Pour chacune des ces questions des hypothèses peuvent être formulées : « L’utilisation du dispositif permet une meilleure mémorisation », ou bien « l’utilisation de l’objet Y génère des sentiments positifs sur l’utilisateur » ou encore « l’utilisateur gagne X secondes dans la réalisation de sa tâche en utilisant l’objet Y ».</w:t>
      </w:r>
      <w:r>
        <w:t xml:space="preserve"> </w:t>
      </w:r>
      <w:r>
        <w:t xml:space="preserve">Le protocole expérimental doit formaliser un objectif, l’objet d’étude, l’hypothèse, le profil des participants à l’étude ainsi que le scénario et les instructions qui seront demandées aux participants. Le scénario doit donner des objectifs aux utilisateurs qui participent au test pour le mettre autant que possible dans une situation proche du réel. Les instructions s’expriment souvent comme ceci:</w:t>
      </w:r>
      <w:r>
        <w:t xml:space="preserve"> </w:t>
      </w:r>
      <w:r>
        <w:t xml:space="preserve">“</w:t>
      </w:r>
      <w:r>
        <w:t xml:space="preserve">que feriez vous pour …</w:t>
      </w:r>
      <w:r>
        <w:t xml:space="preserve">”</w:t>
      </w:r>
      <w:r>
        <w:t xml:space="preserve">,</w:t>
      </w:r>
      <w:r>
        <w:t xml:space="preserve"> </w:t>
      </w:r>
      <w:r>
        <w:t xml:space="preserve">“</w:t>
      </w:r>
      <w:r>
        <w:t xml:space="preserve">montrez moi comment feriez vous pour…</w:t>
      </w:r>
      <w:r>
        <w:t xml:space="preserve">”</w:t>
      </w:r>
      <w:r>
        <w:t xml:space="preserve"> </w:t>
      </w:r>
      <w:r>
        <w:t xml:space="preserve">ou encore</w:t>
      </w:r>
      <w:r>
        <w:t xml:space="preserve"> </w:t>
      </w:r>
      <w:r>
        <w:t xml:space="preserve">“</w:t>
      </w:r>
      <w:r>
        <w:t xml:space="preserve">si vous étiez seul, comment feriez vous pour …</w:t>
      </w:r>
      <w:r>
        <w:t xml:space="preserve">”</w:t>
      </w:r>
      <w:r>
        <w:t xml:space="preserve">. La suite des instructions donne des missions liées aux objectifs du personne le plus similaires au profil de la personne qui participe au test utilisateur. Les hypothèses que vous cherchez à vérifier doivent s’intégrer dans la mission donnée aux participants et cette mission doit autant que possible correspondre aux missions du persona le plus proche de l’utilisateur. Le scénario doit être autant que possible réaliste pour impliquer les participants.</w:t>
      </w:r>
    </w:p>
    <w:bookmarkStart w:id="20" w:name="but-de-la"/>
    <w:p>
      <w:pPr>
        <w:pStyle w:val="Heading2"/>
      </w:pPr>
      <w:r>
        <w:t xml:space="preserve">But de la</w:t>
      </w:r>
    </w:p>
    <w:p>
      <w:pPr>
        <w:numPr>
          <w:ilvl w:val="0"/>
          <w:numId w:val="1001"/>
        </w:numPr>
        <w:pStyle w:val="Compact"/>
      </w:pPr>
      <w:r>
        <w:t xml:space="preserve">Établir un protocole de collecte des donnés afin de répondre à une question de recherche</w:t>
      </w:r>
    </w:p>
    <w:p>
      <w:pPr>
        <w:numPr>
          <w:ilvl w:val="0"/>
          <w:numId w:val="1001"/>
        </w:numPr>
        <w:pStyle w:val="Compact"/>
      </w:pPr>
      <w:r>
        <w:t xml:space="preserve">Mettre en oeuvre le protocole et animer les expérimentations</w:t>
      </w:r>
    </w:p>
    <w:p>
      <w:pPr>
        <w:numPr>
          <w:ilvl w:val="0"/>
          <w:numId w:val="1001"/>
        </w:numPr>
        <w:pStyle w:val="Compact"/>
      </w:pPr>
      <w:r>
        <w:t xml:space="preserve">Utiliser des questionnaires issue de la littérature scientifique</w:t>
      </w:r>
    </w:p>
    <w:p>
      <w:r>
        <w:pict>
          <v:rect style="width:0;height:1.5pt" o:hralign="center" o:hrstd="t" o:hr="t"/>
        </w:pict>
      </w:r>
    </w:p>
    <w:bookmarkEnd w:id="20"/>
    <w:bookmarkEnd w:id="21"/>
    <w:sectPr w:rsidR="00EC2C39" w:rsidRPr="00567DC1" w:rsidSect="00EC2C39">
      <w:footerReference r:id="rId10" w:type="default"/>
      <w:headerReference r:id="rId9" w:type="first"/>
      <w:footerReference r:id="rId11" w:type="first"/>
      <w:type w:val="continuous"/>
      <w:pgSz w:h="16838" w:w="11906"/>
      <w:pgMar w:bottom="1417" w:footer="708" w:gutter="0" w:header="708" w:left="1417" w:right="1417" w:top="1417"/>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oboto Condensed">
    <w:panose1 w:val="02000000000000000000"/>
    <w:charset w:val="00"/>
    <w:family w:val="auto"/>
    <w:pitch w:val="variable"/>
    <w:sig w:usb0="E0000AFF" w:usb1="5000217F" w:usb2="00000021" w:usb3="00000000" w:csb0="0000019F" w:csb1="00000000"/>
  </w:font>
  <w:font w:name="Avenir45-Book">
    <w:altName w:val="Calibri"/>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FF5888" w:rsidRDefault="00FF5888" w:rsidP="00006EAA">
    <w:pPr>
      <w:pStyle w:val="Pieddepage"/>
      <w:jc w:val="right"/>
      <w:rPr>
        <w:rFonts w:ascii="Roboto Condensed" w:hAnsi="Roboto Condensed"/>
        <w:sz w:val="16"/>
      </w:rPr>
    </w:pPr>
    <w:r w:rsidRPr="00FF5888">
      <w:rPr>
        <w:noProof/>
      </w:rPr>
      <w:drawing>
        <wp:anchor distT="0" distB="0" distL="114300" distR="114300" simplePos="0" relativeHeight="251662336" behindDoc="0" locked="0" layoutInCell="1" allowOverlap="1" wp14:anchorId="1FB54ADE" wp14:editId="0905DA21">
          <wp:simplePos x="0" y="0"/>
          <wp:positionH relativeFrom="page">
            <wp:align>right</wp:align>
          </wp:positionH>
          <wp:positionV relativeFrom="bottomMargin">
            <wp:posOffset>127907</wp:posOffset>
          </wp:positionV>
          <wp:extent cx="234519" cy="290195"/>
          <wp:effectExtent l="0" t="0" r="0" b="0"/>
          <wp:wrapNone/>
          <wp:docPr id="6"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234519" cy="290195"/>
                  </a:xfrm>
                  <a:prstGeom prst="rect">
                    <a:avLst/>
                  </a:prstGeom>
                </pic:spPr>
              </pic:pic>
            </a:graphicData>
          </a:graphic>
          <wp14:sizeRelH relativeFrom="margin">
            <wp14:pctWidth>0</wp14:pctWidth>
          </wp14:sizeRelH>
          <wp14:sizeRelV relativeFrom="margin">
            <wp14:pctHeight>0</wp14:pctHeight>
          </wp14:sizeRelV>
        </wp:anchor>
      </w:drawing>
    </w:r>
    <w:r w:rsidR="00DF5963" w:rsidRPr="00FF5888">
      <w:rPr>
        <w:rFonts w:ascii="Roboto Condensed" w:hAnsi="Roboto Condensed"/>
        <w:sz w:val="16"/>
      </w:rPr>
      <w:t>CONFIDENTIEL – Reproduction interdite sans autorisation</w:t>
    </w:r>
    <w:r w:rsidR="00DF5963" w:rsidRPr="00FF5888">
      <w:rPr>
        <w:rFonts w:ascii="Roboto Condensed" w:hAnsi="Roboto Condensed"/>
        <w:sz w:val="16"/>
      </w:rPr>
      <w:tab/>
    </w:r>
    <w:r w:rsidR="00DF5963" w:rsidRPr="00FF5888">
      <w:rPr>
        <w:rFonts w:ascii="Roboto Condensed" w:hAnsi="Roboto Condensed"/>
        <w:sz w:val="16"/>
      </w:rPr>
      <w:tab/>
    </w:r>
    <w:r w:rsidR="00006EAA" w:rsidRPr="00FF5888">
      <w:rPr>
        <w:rFonts w:ascii="Roboto Condensed" w:hAnsi="Roboto Condensed"/>
        <w:sz w:val="16"/>
      </w:rPr>
      <w:t xml:space="preserve">page </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PAGE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r w:rsidR="00006EAA" w:rsidRPr="00FF5888">
      <w:rPr>
        <w:rFonts w:ascii="Roboto Condensed" w:hAnsi="Roboto Condensed"/>
        <w:sz w:val="16"/>
      </w:rPr>
      <w:t>/</w:t>
    </w:r>
    <w:r w:rsidR="00006EAA" w:rsidRPr="00FF5888">
      <w:rPr>
        <w:rFonts w:ascii="Roboto Condensed" w:hAnsi="Roboto Condensed"/>
        <w:sz w:val="16"/>
      </w:rPr>
      <w:fldChar w:fldCharType="begin"/>
    </w:r>
    <w:r w:rsidR="00006EAA" w:rsidRPr="00FF5888">
      <w:rPr>
        <w:rFonts w:ascii="Roboto Condensed" w:hAnsi="Roboto Condensed"/>
        <w:sz w:val="16"/>
      </w:rPr>
      <w:instrText xml:space="preserve"> NUMPAGES  \* Arabic  \* MERGEFORMAT </w:instrText>
    </w:r>
    <w:r w:rsidR="00006EAA" w:rsidRPr="00FF5888">
      <w:rPr>
        <w:rFonts w:ascii="Roboto Condensed" w:hAnsi="Roboto Condensed"/>
        <w:sz w:val="16"/>
      </w:rPr>
      <w:fldChar w:fldCharType="separate"/>
    </w:r>
    <w:r w:rsidR="006A4F3E" w:rsidRPr="00FF5888">
      <w:rPr>
        <w:rFonts w:ascii="Roboto Condensed" w:hAnsi="Roboto Condensed"/>
        <w:noProof/>
        <w:sz w:val="16"/>
      </w:rPr>
      <w:t>1</w:t>
    </w:r>
    <w:r w:rsidR="00006EAA" w:rsidRPr="00FF5888">
      <w:rPr>
        <w:rFonts w:ascii="Roboto Condensed" w:hAnsi="Roboto Condensed"/>
        <w:sz w:val="16"/>
      </w:rPr>
      <w:fldChar w:fldCharType="end"/>
    </w:r>
  </w:p>
  <w:p w:rsidR="00006EAA" w:rsidRDefault="00006EA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6EAA" w:rsidRPr="00006EAA" w:rsidRDefault="00006EAA" w:rsidP="00006EAA">
    <w:pPr>
      <w:pStyle w:val="Pieddepage"/>
      <w:jc w:val="right"/>
      <w:rPr>
        <w:rFonts w:ascii="Avenir45-Book" w:hAnsi="Avenir45-Book"/>
        <w:sz w:val="16"/>
      </w:rPr>
    </w:pPr>
    <w:proofErr w:type="gramStart"/>
    <w:r w:rsidRPr="00006EAA">
      <w:rPr>
        <w:rFonts w:ascii="Avenir45-Book" w:hAnsi="Avenir45-Book"/>
        <w:sz w:val="16"/>
      </w:rPr>
      <w:t>page</w:t>
    </w:r>
    <w:proofErr w:type="gramEnd"/>
    <w:r w:rsidRPr="00006EAA">
      <w:rPr>
        <w:rFonts w:ascii="Avenir45-Book" w:hAnsi="Avenir45-Book"/>
        <w:sz w:val="16"/>
      </w:rPr>
      <w:t xml:space="preserve"> </w:t>
    </w:r>
    <w:r w:rsidRPr="00006EAA">
      <w:rPr>
        <w:rFonts w:ascii="Avenir45-Book" w:hAnsi="Avenir45-Book"/>
        <w:sz w:val="16"/>
      </w:rPr>
      <w:fldChar w:fldCharType="begin"/>
    </w:r>
    <w:r w:rsidRPr="00006EAA">
      <w:rPr>
        <w:rFonts w:ascii="Avenir45-Book" w:hAnsi="Avenir45-Book"/>
        <w:sz w:val="16"/>
      </w:rPr>
      <w:instrText xml:space="preserve"> PAGE  \* Arabic  \* MERGEFORMAT </w:instrText>
    </w:r>
    <w:r w:rsidRPr="00006EAA">
      <w:rPr>
        <w:rFonts w:ascii="Avenir45-Book" w:hAnsi="Avenir45-Book"/>
        <w:sz w:val="16"/>
      </w:rPr>
      <w:fldChar w:fldCharType="separate"/>
    </w:r>
    <w:r>
      <w:rPr>
        <w:rFonts w:ascii="Avenir45-Book" w:hAnsi="Avenir45-Book"/>
        <w:noProof/>
        <w:sz w:val="16"/>
      </w:rPr>
      <w:t>1</w:t>
    </w:r>
    <w:r w:rsidRPr="00006EAA">
      <w:rPr>
        <w:rFonts w:ascii="Avenir45-Book" w:hAnsi="Avenir45-Book"/>
        <w:sz w:val="16"/>
      </w:rPr>
      <w:fldChar w:fldCharType="end"/>
    </w:r>
    <w:r w:rsidRPr="00006EAA">
      <w:rPr>
        <w:rFonts w:ascii="Avenir45-Book" w:hAnsi="Avenir45-Book"/>
        <w:sz w:val="16"/>
      </w:rPr>
      <w:t>/</w:t>
    </w:r>
    <w:r w:rsidRPr="00006EAA">
      <w:rPr>
        <w:rFonts w:ascii="Avenir45-Book" w:hAnsi="Avenir45-Book"/>
        <w:sz w:val="16"/>
      </w:rPr>
      <w:fldChar w:fldCharType="begin"/>
    </w:r>
    <w:r w:rsidRPr="00006EAA">
      <w:rPr>
        <w:rFonts w:ascii="Avenir45-Book" w:hAnsi="Avenir45-Book"/>
        <w:sz w:val="16"/>
      </w:rPr>
      <w:instrText xml:space="preserve"> NUMPAGES  \* Arabic  \* MERGEFORMAT </w:instrText>
    </w:r>
    <w:r w:rsidRPr="00006EAA">
      <w:rPr>
        <w:rFonts w:ascii="Avenir45-Book" w:hAnsi="Avenir45-Book"/>
        <w:sz w:val="16"/>
      </w:rPr>
      <w:fldChar w:fldCharType="separate"/>
    </w:r>
    <w:r w:rsidR="00742270">
      <w:rPr>
        <w:rFonts w:ascii="Avenir45-Book" w:hAnsi="Avenir45-Book"/>
        <w:noProof/>
        <w:sz w:val="16"/>
      </w:rPr>
      <w:t>1</w:t>
    </w:r>
    <w:r w:rsidRPr="00006EAA">
      <w:rPr>
        <w:rFonts w:ascii="Avenir45-Book" w:hAnsi="Avenir45-Book"/>
        <w:sz w:val="16"/>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2C39" w:rsidRDefault="00EC2C39">
    <w:pPr>
      <w:pStyle w:val="En-tte"/>
    </w:pPr>
    <w:r w:rsidRPr="00EC2C39">
      <w:rPr>
        <w:noProof/>
      </w:rPr>
      <w:drawing>
        <wp:anchor distT="0" distB="0" distL="114300" distR="114300" simplePos="0" relativeHeight="251665408" behindDoc="0" locked="0" layoutInCell="1" allowOverlap="1" wp14:anchorId="4999AA84" wp14:editId="272F5A6E">
          <wp:simplePos x="0" y="0"/>
          <wp:positionH relativeFrom="column">
            <wp:posOffset>5894070</wp:posOffset>
          </wp:positionH>
          <wp:positionV relativeFrom="paragraph">
            <wp:posOffset>394970</wp:posOffset>
          </wp:positionV>
          <wp:extent cx="655320" cy="810895"/>
          <wp:effectExtent l="0" t="0" r="0" b="8255"/>
          <wp:wrapNone/>
          <wp:docPr id="3" name="Image 16">
            <a:extLst xmlns:a="http://schemas.openxmlformats.org/drawingml/2006/main">
              <a:ext uri="{FF2B5EF4-FFF2-40B4-BE49-F238E27FC236}">
                <a16:creationId xmlns:a16="http://schemas.microsoft.com/office/drawing/2014/main" id="{A9268611-87D1-9E2E-E45E-DC69322B44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6">
                    <a:extLst>
                      <a:ext uri="{FF2B5EF4-FFF2-40B4-BE49-F238E27FC236}">
                        <a16:creationId xmlns:a16="http://schemas.microsoft.com/office/drawing/2014/main" id="{A9268611-87D1-9E2E-E45E-DC69322B4433}"/>
                      </a:ext>
                    </a:extLst>
                  </pic:cNvPr>
                  <pic:cNvPicPr>
                    <a:picLocks noChangeAspect="1"/>
                  </pic:cNvPicPr>
                </pic:nvPicPr>
                <pic:blipFill>
                  <a:blip r:embed="rId1"/>
                  <a:stretch>
                    <a:fillRect/>
                  </a:stretch>
                </pic:blipFill>
                <pic:spPr>
                  <a:xfrm>
                    <a:off x="0" y="0"/>
                    <a:ext cx="655320" cy="810895"/>
                  </a:xfrm>
                  <a:prstGeom prst="rect">
                    <a:avLst/>
                  </a:prstGeom>
                </pic:spPr>
              </pic:pic>
            </a:graphicData>
          </a:graphic>
        </wp:anchor>
      </w:drawing>
    </w:r>
    <w:r w:rsidRPr="00EC2C39">
      <w:rPr>
        <w:noProof/>
      </w:rPr>
      <mc:AlternateContent>
        <mc:Choice Requires="wps">
          <w:drawing>
            <wp:anchor distT="0" distB="0" distL="114300" distR="114300" simplePos="0" relativeHeight="251664384" behindDoc="0" locked="0" layoutInCell="1" allowOverlap="1" wp14:anchorId="31C41119" wp14:editId="49D0C65F">
              <wp:simplePos x="0" y="0"/>
              <wp:positionH relativeFrom="column">
                <wp:posOffset>6078129</wp:posOffset>
              </wp:positionH>
              <wp:positionV relativeFrom="page">
                <wp:posOffset>-2177</wp:posOffset>
              </wp:positionV>
              <wp:extent cx="3310890" cy="2997200"/>
              <wp:effectExtent l="0" t="0" r="22860" b="0"/>
              <wp:wrapNone/>
              <wp:docPr id="5" name="Graphique 23"/>
              <wp:cNvGraphicFramePr/>
              <a:graphic xmlns:a="http://schemas.openxmlformats.org/drawingml/2006/main">
                <a:graphicData uri="http://schemas.microsoft.com/office/word/2010/wordprocessingShape">
                  <wps:wsp>
                    <wps:cNvSpPr/>
                    <wps:spPr>
                      <a:xfrm>
                        <a:off x="0" y="0"/>
                        <a:ext cx="3310890" cy="2997200"/>
                      </a:xfrm>
                      <a:custGeom>
                        <a:avLst/>
                        <a:gdLst>
                          <a:gd name="connsiteX0" fmla="*/ 2492026 w 2667000"/>
                          <a:gd name="connsiteY0" fmla="*/ 1779651 h 2609850"/>
                          <a:gd name="connsiteX1" fmla="*/ 2667857 w 2667000"/>
                          <a:gd name="connsiteY1" fmla="*/ 2170367 h 2609850"/>
                          <a:gd name="connsiteX2" fmla="*/ 2667857 w 2667000"/>
                          <a:gd name="connsiteY2" fmla="*/ 2609660 h 2609850"/>
                          <a:gd name="connsiteX3" fmla="*/ 182975 w 2667000"/>
                          <a:gd name="connsiteY3" fmla="*/ 837248 h 2609850"/>
                          <a:gd name="connsiteX4" fmla="*/ 7144 w 2667000"/>
                          <a:gd name="connsiteY4" fmla="*/ 446437 h 2609850"/>
                          <a:gd name="connsiteX5" fmla="*/ 7144 w 2667000"/>
                          <a:gd name="connsiteY5" fmla="*/ 7144 h 2609850"/>
                          <a:gd name="connsiteX6" fmla="*/ 2492026 w 2667000"/>
                          <a:gd name="connsiteY6" fmla="*/ 1779651 h 2609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67000" h="2609850">
                            <a:moveTo>
                              <a:pt x="2492026" y="1779651"/>
                            </a:moveTo>
                            <a:cubicBezTo>
                              <a:pt x="2589181" y="1848898"/>
                              <a:pt x="2667857" y="2023872"/>
                              <a:pt x="2667857" y="2170367"/>
                            </a:cubicBezTo>
                            <a:lnTo>
                              <a:pt x="2667857" y="2609660"/>
                            </a:lnTo>
                            <a:lnTo>
                              <a:pt x="182975" y="837248"/>
                            </a:lnTo>
                            <a:cubicBezTo>
                              <a:pt x="85916" y="768001"/>
                              <a:pt x="7144" y="593027"/>
                              <a:pt x="7144" y="446437"/>
                            </a:cubicBezTo>
                            <a:lnTo>
                              <a:pt x="7144" y="7144"/>
                            </a:lnTo>
                            <a:lnTo>
                              <a:pt x="2492026" y="1779651"/>
                            </a:lnTo>
                            <a:close/>
                          </a:path>
                        </a:pathLst>
                      </a:custGeom>
                      <a:solidFill>
                        <a:srgbClr val="62257F"/>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ABF2714" id="Graphique 23" o:spid="_x0000_s1026" style="position:absolute;margin-left:478.6pt;margin-top:-.15pt;width:260.7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2667000,2609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" path="m2492026,1779651v97155,69247,175831,244221,175831,390716l2667857,2609660,182975,837248c85916,768001,7144,593027,7144,446437r,-439293l2492026,1779651xe" fillcolor="#62257f" stroked="f">
              <v:stroke joinstyle="miter"/>
              <v:path arrowok="t" o:connecttype="custom" o:connectlocs="3093672,2043784;3311954,2492490;3311954,2996982;227150,961511;8869,512697;8869,8204;3093672,2043784" o:connectangles="0,0,0,0,0,0,0"/>
              <w10:wrap anchory="page"/>
            </v:shape>
          </w:pict>
        </mc:Fallback>
      </mc:AlternateContent>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w="http://schemas.openxmlformats.org/wordprocessingml/2006/main">
  <w:zoom w:percent="193"/>
  <w:defaultTabStop w:val="709"/>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6F65B6"/>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6F65B6"/>
    <w:rPr>
      <w:rFonts w:ascii="Tahoma" w:cs="Tahoma" w:hAnsi="Tahoma"/>
      <w:sz w:val="16"/>
      <w:szCs w:val="16"/>
    </w:rPr>
  </w:style>
  <w:style w:styleId="En-tte" w:type="paragraph">
    <w:name w:val="header"/>
    <w:basedOn w:val="Normal"/>
    <w:link w:val="En-tteCar"/>
    <w:uiPriority w:val="99"/>
    <w:unhideWhenUsed/>
    <w:rsid w:val="006F65B6"/>
    <w:pPr>
      <w:tabs>
        <w:tab w:pos="4536" w:val="center"/>
        <w:tab w:pos="9072" w:val="right"/>
      </w:tabs>
      <w:spacing w:after="0" w:line="240" w:lineRule="auto"/>
    </w:pPr>
  </w:style>
  <w:style w:customStyle="1" w:styleId="En-tteCar" w:type="character">
    <w:name w:val="En-tête Car"/>
    <w:basedOn w:val="Policepardfaut"/>
    <w:link w:val="En-tte"/>
    <w:uiPriority w:val="99"/>
    <w:rsid w:val="006F65B6"/>
  </w:style>
  <w:style w:styleId="Pieddepage" w:type="paragraph">
    <w:name w:val="footer"/>
    <w:basedOn w:val="Normal"/>
    <w:link w:val="PieddepageCar"/>
    <w:uiPriority w:val="99"/>
    <w:unhideWhenUsed/>
    <w:rsid w:val="006F65B6"/>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F65B6"/>
  </w:style>
  <w:style w:styleId="Textedelespacerserv" w:type="character">
    <w:name w:val="Placeholder Text"/>
    <w:basedOn w:val="Policepardfaut"/>
    <w:uiPriority w:val="99"/>
    <w:semiHidden/>
    <w:rsid w:val="00A132CC"/>
    <w:rPr>
      <w:color w:val="808080"/>
    </w:rPr>
  </w:style>
  <w:style w:styleId="Titre" w:type="paragraph">
    <w:name w:val="Title"/>
    <w:basedOn w:val="Normal"/>
    <w:next w:val="Normal"/>
    <w:link w:val="TitreCar"/>
    <w:autoRedefine/>
    <w:uiPriority w:val="10"/>
    <w:qFormat/>
    <w:rsid w:val="005555F7"/>
    <w:pPr>
      <w:spacing w:after="0" w:line="240" w:lineRule="auto"/>
      <w:contextualSpacing/>
      <w:jc w:val="center"/>
    </w:pPr>
    <w:rPr>
      <w:rFonts w:asciiTheme="majorHAnsi" w:cstheme="majorBidi" w:eastAsiaTheme="majorEastAsia" w:hAnsiTheme="majorHAnsi"/>
      <w:spacing w:val="-10"/>
      <w:kern w:val="28"/>
      <w:sz w:val="56"/>
      <w:szCs w:val="56"/>
    </w:rPr>
  </w:style>
  <w:style w:customStyle="1" w:styleId="TitreCar" w:type="character">
    <w:name w:val="Titre Car"/>
    <w:basedOn w:val="Policepardfaut"/>
    <w:link w:val="Titre"/>
    <w:uiPriority w:val="10"/>
    <w:rsid w:val="005555F7"/>
    <w:rPr>
      <w:rFonts w:asciiTheme="majorHAnsi" w:cstheme="majorBidi" w:eastAsiaTheme="majorEastAsia" w:hAnsiTheme="majorHAnsi"/>
      <w:spacing w:val="-10"/>
      <w:kern w:val="28"/>
      <w:sz w:val="56"/>
      <w:szCs w:val="56"/>
    </w:rPr>
  </w:style>
  <w:style w:styleId="Rfrenceintense" w:type="character">
    <w:name w:val="Intense Reference"/>
    <w:uiPriority w:val="32"/>
    <w:qFormat/>
    <w:rsid w:val="00A5580E"/>
    <w:rPr>
      <w:rFonts w:ascii="Roboto Condensed" w:hAnsi="Roboto Condensed"/>
      <w:b/>
      <w:color w:val="62257F"/>
      <w:sz w:val="20"/>
      <w:szCs w:val="2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c8f33404b06f6e508b7121761d0415f60c9d2c03.png"/>
</Relationships>

</file>

<file path=word/_rels/footer1.xml.rels><?xml version="1.0" encoding="UTF-8" standalone="yes"?>

<Relationships  xmlns="http://schemas.openxmlformats.org/package/2006/relationships">
<Relationship Id="rId1" Type="http://schemas.openxmlformats.org/officeDocument/2006/relationships/image" Target="media/image2.em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
<Relationship Id="rId1" Type="http://schemas.openxmlformats.org/officeDocument/2006/relationships/image" Target="media/image2.e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Words>
  <Characters>168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Université de Lorraine - ENSGSI</Company>
  <LinksUpToDate>false</LinksUpToDate>
  <CharactersWithSpaces>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TD 2: Protocole experimental de Recherche</dc:title>
  <dc:creator/>
  <cp:keywords/>
  <dcterms:created xsi:type="dcterms:W3CDTF">2023-01-07T06:30:05Z</dcterms:created>
  <dcterms:modified xsi:type="dcterms:W3CDTF">2023-01-07T07:30:05Z</dcterms:modified>
  <cp:lastModifiedBy>fabio</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