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D4C1B" w14:textId="0ED68B48" w:rsidR="00BE09C5" w:rsidRDefault="00BE09C5" w:rsidP="00E80510">
      <w:pPr>
        <w:jc w:val="both"/>
      </w:pPr>
    </w:p>
    <w:p w14:paraId="46F70629" w14:textId="301B2828" w:rsidR="003C5595" w:rsidRDefault="003C5595" w:rsidP="00E80510">
      <w:pPr>
        <w:pBdr>
          <w:top w:val="single" w:sz="4" w:space="1" w:color="auto"/>
          <w:left w:val="single" w:sz="4" w:space="4" w:color="auto"/>
          <w:bottom w:val="single" w:sz="4" w:space="1" w:color="auto"/>
          <w:right w:val="single" w:sz="4" w:space="4" w:color="auto"/>
        </w:pBdr>
        <w:jc w:val="center"/>
        <w:rPr>
          <w:b/>
        </w:rPr>
      </w:pPr>
      <w:r>
        <w:rPr>
          <w:b/>
        </w:rPr>
        <w:t>Projet CI3</w:t>
      </w:r>
    </w:p>
    <w:p w14:paraId="0DB423BF" w14:textId="77777777" w:rsidR="003C5595" w:rsidRPr="00F81449" w:rsidRDefault="003C5595" w:rsidP="00E80510">
      <w:pPr>
        <w:pBdr>
          <w:top w:val="single" w:sz="4" w:space="1" w:color="auto"/>
          <w:left w:val="single" w:sz="4" w:space="4" w:color="auto"/>
          <w:bottom w:val="single" w:sz="4" w:space="1" w:color="auto"/>
          <w:right w:val="single" w:sz="4" w:space="4" w:color="auto"/>
        </w:pBdr>
        <w:jc w:val="center"/>
        <w:rPr>
          <w:b/>
        </w:rPr>
      </w:pPr>
      <w:r w:rsidRPr="00666396">
        <w:rPr>
          <w:b/>
          <w:bCs/>
          <w:color w:val="FF0000"/>
        </w:rPr>
        <w:t xml:space="preserve">OIC1 </w:t>
      </w:r>
      <w:r w:rsidRPr="00666396">
        <w:rPr>
          <w:b/>
          <w:bCs/>
        </w:rPr>
        <w:t xml:space="preserve">- Fiche </w:t>
      </w:r>
      <w:r>
        <w:rPr>
          <w:b/>
          <w:bCs/>
        </w:rPr>
        <w:t>TP5</w:t>
      </w:r>
    </w:p>
    <w:p w14:paraId="52CC097D" w14:textId="77777777" w:rsidR="003C5595" w:rsidRPr="00F81449" w:rsidRDefault="003C5595" w:rsidP="00E80510">
      <w:pPr>
        <w:pBdr>
          <w:top w:val="single" w:sz="4" w:space="1" w:color="auto"/>
          <w:left w:val="single" w:sz="4" w:space="4" w:color="auto"/>
          <w:bottom w:val="single" w:sz="4" w:space="1" w:color="auto"/>
          <w:right w:val="single" w:sz="4" w:space="4" w:color="auto"/>
        </w:pBdr>
        <w:jc w:val="center"/>
        <w:rPr>
          <w:b/>
        </w:rPr>
      </w:pPr>
    </w:p>
    <w:p w14:paraId="7894D59A" w14:textId="77777777" w:rsidR="003C5595" w:rsidRPr="002513CC" w:rsidRDefault="003C5595" w:rsidP="00E80510">
      <w:pPr>
        <w:pBdr>
          <w:top w:val="single" w:sz="4" w:space="1" w:color="auto"/>
          <w:left w:val="single" w:sz="4" w:space="4" w:color="auto"/>
          <w:bottom w:val="single" w:sz="4" w:space="1" w:color="auto"/>
          <w:right w:val="single" w:sz="4" w:space="4" w:color="auto"/>
        </w:pBdr>
        <w:jc w:val="center"/>
        <w:rPr>
          <w:b/>
        </w:rPr>
      </w:pPr>
      <w:r>
        <w:rPr>
          <w:b/>
        </w:rPr>
        <w:t xml:space="preserve">F. CRUZ </w:t>
      </w:r>
      <w:r w:rsidRPr="002513CC">
        <w:rPr>
          <w:b/>
        </w:rPr>
        <w:t>– A. HASSAN</w:t>
      </w:r>
    </w:p>
    <w:p w14:paraId="3021DCF5" w14:textId="77777777" w:rsidR="003C5595" w:rsidRDefault="003C5595" w:rsidP="00E80510">
      <w:pPr>
        <w:jc w:val="both"/>
      </w:pPr>
    </w:p>
    <w:p w14:paraId="47140D89" w14:textId="6433A340" w:rsidR="21FEEF86" w:rsidRDefault="21FEEF86" w:rsidP="27681A9F">
      <w:pPr>
        <w:jc w:val="both"/>
      </w:pPr>
      <w:r>
        <w:t xml:space="preserve">Lien LF2L Fabmanager : </w:t>
      </w:r>
      <w:hyperlink r:id="rId10" w:anchor="!/projects/mechafury">
        <w:r w:rsidRPr="27681A9F">
          <w:rPr>
            <w:rStyle w:val="Lienhypertexte"/>
          </w:rPr>
          <w:t>https://fabmanager.lf2l.fr/#!/projects/mechafury</w:t>
        </w:r>
      </w:hyperlink>
    </w:p>
    <w:p w14:paraId="009FCEF4" w14:textId="77777777" w:rsidR="003C5595" w:rsidRDefault="003C5595" w:rsidP="00E80510">
      <w:pPr>
        <w:jc w:val="both"/>
      </w:pPr>
    </w:p>
    <w:p w14:paraId="273D28AE" w14:textId="77777777" w:rsidR="003C5595" w:rsidRDefault="003C5595" w:rsidP="00E80510">
      <w:pPr>
        <w:pBdr>
          <w:top w:val="single" w:sz="4" w:space="1" w:color="auto"/>
          <w:left w:val="single" w:sz="4" w:space="4" w:color="auto"/>
          <w:bottom w:val="single" w:sz="4" w:space="1" w:color="auto"/>
          <w:right w:val="single" w:sz="4" w:space="4" w:color="auto"/>
        </w:pBdr>
        <w:spacing w:line="480" w:lineRule="auto"/>
        <w:jc w:val="both"/>
        <w:rPr>
          <w:noProof/>
        </w:rPr>
      </w:pPr>
      <w:r>
        <w:rPr>
          <w:noProof/>
        </w:rPr>
        <w:t>Nom provisoire du futur système :</w:t>
      </w:r>
    </w:p>
    <w:p w14:paraId="704E5A39" w14:textId="571E6D70" w:rsidR="003C5595" w:rsidRPr="007A1DE4" w:rsidRDefault="003C5595" w:rsidP="00E80510">
      <w:pPr>
        <w:pBdr>
          <w:top w:val="single" w:sz="4" w:space="1" w:color="auto"/>
          <w:left w:val="single" w:sz="4" w:space="4" w:color="auto"/>
          <w:bottom w:val="single" w:sz="4" w:space="1" w:color="auto"/>
          <w:right w:val="single" w:sz="4" w:space="4" w:color="auto"/>
        </w:pBdr>
        <w:spacing w:line="480" w:lineRule="auto"/>
        <w:jc w:val="both"/>
        <w:rPr>
          <w:noProof/>
          <w:color w:val="4472C4" w:themeColor="accent1"/>
        </w:rPr>
      </w:pPr>
      <w:r w:rsidRPr="2234AF0D">
        <w:rPr>
          <w:noProof/>
          <w:color w:val="4472C4" w:themeColor="accent1"/>
        </w:rPr>
        <w:t>Mecha</w:t>
      </w:r>
      <w:r w:rsidR="7E22C553" w:rsidRPr="2234AF0D">
        <w:rPr>
          <w:noProof/>
          <w:color w:val="4472C4" w:themeColor="accent1"/>
        </w:rPr>
        <w:t>F</w:t>
      </w:r>
      <w:r w:rsidRPr="2234AF0D">
        <w:rPr>
          <w:noProof/>
          <w:color w:val="4472C4" w:themeColor="accent1"/>
        </w:rPr>
        <w:t>ury</w:t>
      </w:r>
    </w:p>
    <w:p w14:paraId="4F13F839" w14:textId="1A8EA122" w:rsidR="003C5595" w:rsidRDefault="003C5595" w:rsidP="27681A9F">
      <w:pPr>
        <w:pBdr>
          <w:top w:val="single" w:sz="4" w:space="1" w:color="auto"/>
          <w:left w:val="single" w:sz="4" w:space="4" w:color="auto"/>
          <w:bottom w:val="single" w:sz="4" w:space="1" w:color="auto"/>
          <w:right w:val="single" w:sz="4" w:space="4" w:color="auto"/>
        </w:pBdr>
        <w:spacing w:line="480" w:lineRule="auto"/>
        <w:jc w:val="both"/>
        <w:rPr>
          <w:noProof/>
          <w:color w:val="4472C4" w:themeColor="accent1"/>
        </w:rPr>
      </w:pPr>
      <w:r w:rsidRPr="27681A9F">
        <w:rPr>
          <w:noProof/>
          <w:color w:val="4472C4" w:themeColor="accent1"/>
        </w:rPr>
        <w:t>Membres du groupe : Sonjay Bénard-Mozas, Valentin Eberhardt, Candice Esclaire, Louis Mimeau--Chenseau</w:t>
      </w:r>
    </w:p>
    <w:p w14:paraId="4C268443" w14:textId="7AD2E4A9" w:rsidR="003C5595" w:rsidRDefault="003C5595" w:rsidP="00E80510">
      <w:pPr>
        <w:pBdr>
          <w:top w:val="single" w:sz="4" w:space="1" w:color="auto"/>
          <w:left w:val="single" w:sz="4" w:space="4" w:color="auto"/>
          <w:bottom w:val="single" w:sz="4" w:space="1" w:color="auto"/>
          <w:right w:val="single" w:sz="4" w:space="4" w:color="auto"/>
        </w:pBdr>
        <w:spacing w:line="480" w:lineRule="auto"/>
        <w:jc w:val="both"/>
        <w:rPr>
          <w:noProof/>
        </w:rPr>
      </w:pPr>
      <w:r>
        <w:rPr>
          <w:noProof/>
        </w:rPr>
        <w:t>Logo pour une fabrication en découpe laser (taille max 10 x 10 cm) :</w:t>
      </w:r>
      <w:r w:rsidR="06FE3B2A">
        <w:rPr>
          <w:noProof/>
        </w:rPr>
        <w:drawing>
          <wp:inline distT="0" distB="0" distL="0" distR="0" wp14:anchorId="33AC14DC" wp14:editId="237F1224">
            <wp:extent cx="3600953" cy="3600953"/>
            <wp:effectExtent l="0" t="0" r="0" b="0"/>
            <wp:docPr id="88808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864" name="Picture 88808864"/>
                    <pic:cNvPicPr/>
                  </pic:nvPicPr>
                  <pic:blipFill>
                    <a:blip r:embed="rId11">
                      <a:extLst>
                        <a:ext uri="{28A0092B-C50C-407E-A947-70E740481C1C}">
                          <a14:useLocalDpi xmlns:a14="http://schemas.microsoft.com/office/drawing/2010/main"/>
                        </a:ext>
                      </a:extLst>
                    </a:blip>
                    <a:stretch>
                      <a:fillRect/>
                    </a:stretch>
                  </pic:blipFill>
                  <pic:spPr>
                    <a:xfrm>
                      <a:off x="0" y="0"/>
                      <a:ext cx="3600953" cy="3600953"/>
                    </a:xfrm>
                    <a:prstGeom prst="rect">
                      <a:avLst/>
                    </a:prstGeom>
                  </pic:spPr>
                </pic:pic>
              </a:graphicData>
            </a:graphic>
          </wp:inline>
        </w:drawing>
      </w:r>
    </w:p>
    <w:p w14:paraId="7CACEB35" w14:textId="77777777" w:rsidR="003C5595" w:rsidRDefault="003C5595" w:rsidP="00E80510">
      <w:pPr>
        <w:pBdr>
          <w:top w:val="single" w:sz="4" w:space="1" w:color="auto"/>
          <w:left w:val="single" w:sz="4" w:space="4" w:color="auto"/>
          <w:bottom w:val="single" w:sz="4" w:space="1" w:color="auto"/>
          <w:right w:val="single" w:sz="4" w:space="4" w:color="auto"/>
        </w:pBdr>
        <w:spacing w:line="480" w:lineRule="auto"/>
        <w:jc w:val="both"/>
        <w:rPr>
          <w:noProof/>
        </w:rPr>
      </w:pPr>
    </w:p>
    <w:p w14:paraId="6F534F38" w14:textId="77777777" w:rsidR="003C5595" w:rsidRDefault="003C5595" w:rsidP="00E80510">
      <w:pPr>
        <w:spacing w:line="480" w:lineRule="auto"/>
        <w:jc w:val="both"/>
        <w:rPr>
          <w:noProof/>
        </w:rPr>
      </w:pPr>
    </w:p>
    <w:p w14:paraId="6A12F800" w14:textId="07674BE8" w:rsidR="003C5595" w:rsidRDefault="003C5595" w:rsidP="00E80510">
      <w:pPr>
        <w:spacing w:line="480" w:lineRule="auto"/>
        <w:jc w:val="both"/>
        <w:rPr>
          <w:noProof/>
        </w:rPr>
      </w:pPr>
    </w:p>
    <w:p w14:paraId="3DD99C83" w14:textId="6F5CD52A" w:rsidR="00BB5FDE" w:rsidRDefault="00BB5FDE" w:rsidP="00E80510">
      <w:pPr>
        <w:jc w:val="both"/>
      </w:pPr>
    </w:p>
    <w:p w14:paraId="6E286037" w14:textId="77777777" w:rsidR="003C5595" w:rsidRDefault="003C5595" w:rsidP="00E80510">
      <w:pPr>
        <w:jc w:val="both"/>
      </w:pPr>
      <w:r>
        <w:lastRenderedPageBreak/>
        <w:t>Cette fiche est une synthèse d’analyse et de proposition de concept de votre futur mécanisme (système) de projet CI3. Il représente un premier OIC (Objet Intermédiaire de Conception) dans la démarche de conception.</w:t>
      </w:r>
    </w:p>
    <w:p w14:paraId="1E000D07" w14:textId="77777777" w:rsidR="003C5595" w:rsidRPr="00D56CF0" w:rsidRDefault="003C5595" w:rsidP="00E80510">
      <w:pPr>
        <w:jc w:val="both"/>
      </w:pPr>
    </w:p>
    <w:p w14:paraId="6C6967EA" w14:textId="4720A2BF" w:rsidR="000D4B93" w:rsidRDefault="003C5595" w:rsidP="00E80510">
      <w:pPr>
        <w:spacing w:line="480" w:lineRule="auto"/>
        <w:jc w:val="both"/>
        <w:rPr>
          <w:b/>
          <w:bCs/>
          <w:color w:val="FF0000"/>
        </w:rPr>
      </w:pPr>
      <w:r w:rsidRPr="22BD1664">
        <w:rPr>
          <w:b/>
          <w:bCs/>
          <w:color w:val="FF0000"/>
        </w:rPr>
        <w:t xml:space="preserve">Déposer cette fiche sur ARCHE à la fin de </w:t>
      </w:r>
      <w:r w:rsidRPr="39EC839A">
        <w:rPr>
          <w:b/>
          <w:bCs/>
          <w:color w:val="FF0000"/>
        </w:rPr>
        <w:t>TP5</w:t>
      </w:r>
    </w:p>
    <w:p w14:paraId="60E2A2C8" w14:textId="6C439350" w:rsidR="003C5595" w:rsidRPr="00F81449" w:rsidRDefault="00DF5251" w:rsidP="00E80510">
      <w:pPr>
        <w:spacing w:line="480" w:lineRule="auto"/>
        <w:jc w:val="both"/>
        <w:rPr>
          <w:b/>
          <w:bCs/>
          <w:color w:val="0000FF"/>
        </w:rPr>
      </w:pPr>
      <w:r>
        <w:rPr>
          <w:b/>
          <w:bCs/>
          <w:color w:val="0000FF"/>
        </w:rPr>
        <w:t>1</w:t>
      </w:r>
      <w:r w:rsidR="003C5595" w:rsidRPr="2439F8F8">
        <w:rPr>
          <w:b/>
          <w:bCs/>
          <w:color w:val="0000FF"/>
        </w:rPr>
        <w:t>/ LECTURE DETAILLEE DU PROBLEME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2"/>
        <w:gridCol w:w="4620"/>
      </w:tblGrid>
      <w:tr w:rsidR="004C5C9C" w14:paraId="0C9DE090" w14:textId="77777777" w:rsidTr="65F00299">
        <w:trPr>
          <w:trHeight w:val="856"/>
        </w:trPr>
        <w:tc>
          <w:tcPr>
            <w:tcW w:w="4442" w:type="dxa"/>
          </w:tcPr>
          <w:p w14:paraId="62709A40" w14:textId="77777777" w:rsidR="003C5595" w:rsidRDefault="003C5595" w:rsidP="00E80510">
            <w:pPr>
              <w:jc w:val="both"/>
            </w:pPr>
            <w:r>
              <w:t>Les fonctions principales et les contraintes du système</w:t>
            </w:r>
          </w:p>
          <w:p w14:paraId="14DA6617" w14:textId="77777777" w:rsidR="003C5595" w:rsidRDefault="003C5595" w:rsidP="00E80510">
            <w:pPr>
              <w:jc w:val="both"/>
              <w:rPr>
                <w:noProof/>
              </w:rPr>
            </w:pPr>
          </w:p>
        </w:tc>
        <w:tc>
          <w:tcPr>
            <w:tcW w:w="4620" w:type="dxa"/>
          </w:tcPr>
          <w:p w14:paraId="198B35DB" w14:textId="77777777" w:rsidR="003C5595" w:rsidRDefault="003C5595" w:rsidP="00E80510">
            <w:pPr>
              <w:jc w:val="both"/>
              <w:rPr>
                <w:noProof/>
              </w:rPr>
            </w:pPr>
            <w:r>
              <w:rPr>
                <w:noProof/>
              </w:rPr>
              <w:t>Concepts connus ou mal connus – termes inconnus – pistes probables à explorer, liste des éléments et phénomènes à expliquer</w:t>
            </w:r>
          </w:p>
        </w:tc>
      </w:tr>
      <w:tr w:rsidR="004C5C9C" w14:paraId="35C589DC" w14:textId="77777777" w:rsidTr="65F00299">
        <w:trPr>
          <w:trHeight w:val="4980"/>
        </w:trPr>
        <w:tc>
          <w:tcPr>
            <w:tcW w:w="4442" w:type="dxa"/>
          </w:tcPr>
          <w:p w14:paraId="23FF1C3D" w14:textId="482A0D78" w:rsidR="003C5595" w:rsidRPr="009F1C0D" w:rsidRDefault="003C5595" w:rsidP="00E80510">
            <w:pPr>
              <w:jc w:val="both"/>
              <w:rPr>
                <w:noProof/>
                <w:color w:val="4472C4" w:themeColor="accent1"/>
              </w:rPr>
            </w:pPr>
            <w:r w:rsidRPr="009F1C0D">
              <w:rPr>
                <w:noProof/>
                <w:color w:val="4472C4" w:themeColor="accent1"/>
              </w:rPr>
              <w:t>Fonctions principales : renseignées sur la pieuvre ci-après</w:t>
            </w:r>
          </w:p>
          <w:p w14:paraId="0CEB098F" w14:textId="77777777" w:rsidR="003C5595" w:rsidRPr="009F1C0D" w:rsidRDefault="003C5595" w:rsidP="00E80510">
            <w:pPr>
              <w:jc w:val="both"/>
              <w:rPr>
                <w:noProof/>
                <w:color w:val="4472C4" w:themeColor="accent1"/>
              </w:rPr>
            </w:pPr>
          </w:p>
          <w:p w14:paraId="2FDA6BAC" w14:textId="77777777" w:rsidR="003C5595" w:rsidRPr="009F1C0D" w:rsidRDefault="003C5595" w:rsidP="00E80510">
            <w:pPr>
              <w:jc w:val="both"/>
              <w:rPr>
                <w:noProof/>
                <w:color w:val="4472C4" w:themeColor="accent1"/>
              </w:rPr>
            </w:pPr>
            <w:r w:rsidRPr="009F1C0D">
              <w:rPr>
                <w:noProof/>
                <w:color w:val="4472C4" w:themeColor="accent1"/>
              </w:rPr>
              <w:t>Fonctions contraintes :</w:t>
            </w:r>
          </w:p>
          <w:p w14:paraId="69616C37" w14:textId="77777777" w:rsidR="003C5595" w:rsidRPr="009F1C0D" w:rsidRDefault="003C5595" w:rsidP="00E80510">
            <w:pPr>
              <w:pStyle w:val="Paragraphedeliste"/>
              <w:numPr>
                <w:ilvl w:val="0"/>
                <w:numId w:val="1"/>
              </w:numPr>
              <w:jc w:val="both"/>
              <w:rPr>
                <w:noProof/>
                <w:color w:val="4472C4" w:themeColor="accent1"/>
              </w:rPr>
            </w:pPr>
            <w:r w:rsidRPr="009F1C0D">
              <w:rPr>
                <w:noProof/>
                <w:color w:val="4472C4" w:themeColor="accent1"/>
              </w:rPr>
              <w:t>Fc1 : le système doit être conçu à partir d’une bobine de PLA, d’une feuille de contreplaqué de 5mm et d’un starter kit d’électronique</w:t>
            </w:r>
          </w:p>
          <w:p w14:paraId="598165CD" w14:textId="77777777" w:rsidR="003C5595" w:rsidRPr="009F1C0D" w:rsidRDefault="003C5595" w:rsidP="00E80510">
            <w:pPr>
              <w:pStyle w:val="Paragraphedeliste"/>
              <w:numPr>
                <w:ilvl w:val="0"/>
                <w:numId w:val="1"/>
              </w:numPr>
              <w:jc w:val="both"/>
              <w:rPr>
                <w:noProof/>
                <w:color w:val="4472C4" w:themeColor="accent1"/>
              </w:rPr>
            </w:pPr>
            <w:r w:rsidRPr="009F1C0D">
              <w:rPr>
                <w:noProof/>
                <w:color w:val="4472C4" w:themeColor="accent1"/>
              </w:rPr>
              <w:t>Fc2 : le système de doit pas attaquer le robot adverse en première intention</w:t>
            </w:r>
          </w:p>
          <w:p w14:paraId="08BCC63D" w14:textId="7B2EFF97" w:rsidR="003C5595" w:rsidRPr="003C5595" w:rsidRDefault="003C5595" w:rsidP="00E80510">
            <w:pPr>
              <w:pStyle w:val="Paragraphedeliste"/>
              <w:numPr>
                <w:ilvl w:val="0"/>
                <w:numId w:val="1"/>
              </w:numPr>
              <w:jc w:val="both"/>
              <w:rPr>
                <w:noProof/>
                <w:color w:val="4472C4" w:themeColor="accent1"/>
              </w:rPr>
            </w:pPr>
            <w:r w:rsidRPr="009F1C0D">
              <w:rPr>
                <w:noProof/>
                <w:color w:val="4472C4" w:themeColor="accent1"/>
              </w:rPr>
              <w:t>Fc3 : le robot doit occuper une surface de base de 200x200mm max</w:t>
            </w:r>
          </w:p>
          <w:p w14:paraId="4D0DCA6E" w14:textId="77777777" w:rsidR="003C5595" w:rsidRDefault="003C5595" w:rsidP="00E80510">
            <w:pPr>
              <w:jc w:val="both"/>
              <w:rPr>
                <w:noProof/>
              </w:rPr>
            </w:pPr>
          </w:p>
        </w:tc>
        <w:tc>
          <w:tcPr>
            <w:tcW w:w="4620" w:type="dxa"/>
          </w:tcPr>
          <w:p w14:paraId="251BC79D" w14:textId="0C14FBE5" w:rsidR="003C5595" w:rsidRPr="00002127" w:rsidRDefault="006E6E3A" w:rsidP="00E80510">
            <w:pPr>
              <w:jc w:val="both"/>
              <w:rPr>
                <w:noProof/>
                <w:color w:val="4472C4" w:themeColor="accent1"/>
              </w:rPr>
            </w:pPr>
            <w:r w:rsidRPr="00002127">
              <w:rPr>
                <w:noProof/>
                <w:color w:val="4472C4" w:themeColor="accent1"/>
              </w:rPr>
              <w:t>Concepts</w:t>
            </w:r>
            <w:r w:rsidR="00002127" w:rsidRPr="00002127">
              <w:rPr>
                <w:noProof/>
                <w:color w:val="4472C4" w:themeColor="accent1"/>
              </w:rPr>
              <w:t xml:space="preserve"> mal-connus : </w:t>
            </w:r>
            <w:r w:rsidR="00002127">
              <w:rPr>
                <w:noProof/>
                <w:color w:val="4472C4" w:themeColor="accent1"/>
              </w:rPr>
              <w:t>e</w:t>
            </w:r>
            <w:r w:rsidR="00863788" w:rsidRPr="00002127">
              <w:rPr>
                <w:noProof/>
                <w:color w:val="4472C4" w:themeColor="accent1"/>
              </w:rPr>
              <w:t xml:space="preserve">ffet </w:t>
            </w:r>
            <w:r w:rsidR="005A2E79" w:rsidRPr="00002127">
              <w:rPr>
                <w:noProof/>
                <w:color w:val="4472C4" w:themeColor="accent1"/>
              </w:rPr>
              <w:t>gyroscop</w:t>
            </w:r>
            <w:r w:rsidR="001A7DED" w:rsidRPr="00002127">
              <w:rPr>
                <w:noProof/>
                <w:color w:val="4472C4" w:themeColor="accent1"/>
              </w:rPr>
              <w:t>ique</w:t>
            </w:r>
          </w:p>
        </w:tc>
      </w:tr>
    </w:tbl>
    <w:p w14:paraId="55B0CA25" w14:textId="77777777" w:rsidR="00DF5251" w:rsidRDefault="003C5595" w:rsidP="00E80510">
      <w:pPr>
        <w:keepNext/>
        <w:spacing w:line="480" w:lineRule="auto"/>
        <w:jc w:val="both"/>
      </w:pPr>
      <w:r>
        <w:rPr>
          <w:noProof/>
        </w:rPr>
        <w:lastRenderedPageBreak/>
        <w:drawing>
          <wp:inline distT="0" distB="0" distL="0" distR="0" wp14:anchorId="62A0D320" wp14:editId="03AFEF6A">
            <wp:extent cx="5760720" cy="5361940"/>
            <wp:effectExtent l="0" t="0" r="0" b="0"/>
            <wp:docPr id="842697169" name="Image 2">
              <a:extLst xmlns:a="http://schemas.openxmlformats.org/drawingml/2006/main">
                <a:ext uri="{FF2B5EF4-FFF2-40B4-BE49-F238E27FC236}">
                  <a16:creationId xmlns:a16="http://schemas.microsoft.com/office/drawing/2014/main" id="{94311AE1-10AF-4FFA-AE87-46B4692DD6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5361940"/>
                    </a:xfrm>
                    <a:prstGeom prst="rect">
                      <a:avLst/>
                    </a:prstGeom>
                    <a:noFill/>
                    <a:ln>
                      <a:noFill/>
                    </a:ln>
                  </pic:spPr>
                </pic:pic>
              </a:graphicData>
            </a:graphic>
          </wp:inline>
        </w:drawing>
      </w:r>
    </w:p>
    <w:p w14:paraId="0E440496" w14:textId="17D2DCE6" w:rsidR="003C5595" w:rsidRDefault="00DF5251" w:rsidP="00EB7CFC">
      <w:pPr>
        <w:pStyle w:val="Lgende"/>
        <w:jc w:val="center"/>
        <w:rPr>
          <w:noProof/>
        </w:rPr>
      </w:pPr>
      <w:r>
        <w:t xml:space="preserve">Figure </w:t>
      </w:r>
      <w:r>
        <w:fldChar w:fldCharType="begin"/>
      </w:r>
      <w:r>
        <w:instrText xml:space="preserve"> SEQ Figure \* ARABIC </w:instrText>
      </w:r>
      <w:r>
        <w:fldChar w:fldCharType="separate"/>
      </w:r>
      <w:r>
        <w:rPr>
          <w:noProof/>
        </w:rPr>
        <w:t>1</w:t>
      </w:r>
      <w:r>
        <w:fldChar w:fldCharType="end"/>
      </w:r>
      <w:r>
        <w:t>. Diagramme pieuvre analyse fonctionnelle.</w:t>
      </w:r>
    </w:p>
    <w:p w14:paraId="0E6A1A82" w14:textId="77777777" w:rsidR="003C5595" w:rsidRDefault="003C5595" w:rsidP="00E80510">
      <w:pPr>
        <w:spacing w:line="480" w:lineRule="auto"/>
        <w:jc w:val="both"/>
        <w:rPr>
          <w:noProof/>
        </w:rPr>
      </w:pPr>
    </w:p>
    <w:p w14:paraId="4D37B31D" w14:textId="77777777" w:rsidR="003C5595" w:rsidRPr="00F81449" w:rsidRDefault="003C5595" w:rsidP="00E80510">
      <w:pPr>
        <w:jc w:val="both"/>
        <w:rPr>
          <w:b/>
          <w:color w:val="0000FF"/>
        </w:rPr>
      </w:pPr>
      <w:r>
        <w:rPr>
          <w:b/>
          <w:color w:val="0000FF"/>
        </w:rPr>
        <w:t>2/ MOTS CLEFS</w:t>
      </w:r>
    </w:p>
    <w:p w14:paraId="4AB99937" w14:textId="77777777" w:rsidR="003C5595" w:rsidRDefault="003C5595" w:rsidP="00E80510">
      <w:pPr>
        <w:spacing w:line="480" w:lineRule="auto"/>
        <w:jc w:val="both"/>
        <w:rPr>
          <w:noProof/>
        </w:rPr>
      </w:pPr>
    </w:p>
    <w:p w14:paraId="117F9C59" w14:textId="405CE11A" w:rsidR="003C5595" w:rsidRDefault="003C5595" w:rsidP="00E80510">
      <w:pPr>
        <w:pBdr>
          <w:top w:val="single" w:sz="4" w:space="1" w:color="auto"/>
          <w:left w:val="single" w:sz="4" w:space="4" w:color="auto"/>
          <w:bottom w:val="single" w:sz="4" w:space="1" w:color="auto"/>
          <w:right w:val="single" w:sz="4" w:space="4" w:color="auto"/>
        </w:pBdr>
        <w:spacing w:line="480" w:lineRule="auto"/>
        <w:jc w:val="both"/>
      </w:pPr>
      <w:r w:rsidRPr="72A68B2A">
        <w:rPr>
          <w:rFonts w:ascii="Cambria" w:eastAsia="Cambria" w:hAnsi="Cambria" w:cs="Cambria"/>
          <w:b/>
          <w:bCs/>
          <w:noProof/>
          <w:color w:val="000000" w:themeColor="text1"/>
        </w:rPr>
        <w:t>Robot / Tournoi / Mécatronique / PLA / Laser / Cube / Recyclé / DDRS / Open innovation / Créativité / Design / Challenge</w:t>
      </w:r>
      <w:r w:rsidRPr="33AE2B55">
        <w:rPr>
          <w:rFonts w:ascii="Cambria" w:eastAsia="Cambria" w:hAnsi="Cambria" w:cs="Cambria"/>
          <w:b/>
          <w:bCs/>
          <w:noProof/>
          <w:color w:val="000000" w:themeColor="text1"/>
        </w:rPr>
        <w:t xml:space="preserve"> </w:t>
      </w:r>
      <w:r w:rsidRPr="516591A0">
        <w:rPr>
          <w:rFonts w:ascii="Cambria" w:eastAsia="Cambria" w:hAnsi="Cambria" w:cs="Cambria"/>
          <w:b/>
          <w:bCs/>
          <w:noProof/>
          <w:color w:val="000000" w:themeColor="text1"/>
        </w:rPr>
        <w:t xml:space="preserve">/ </w:t>
      </w:r>
      <w:r>
        <w:rPr>
          <w:rFonts w:ascii="Cambria" w:eastAsia="Cambria" w:hAnsi="Cambria" w:cs="Cambria"/>
          <w:b/>
          <w:bCs/>
          <w:noProof/>
          <w:color w:val="000000" w:themeColor="text1"/>
        </w:rPr>
        <w:t xml:space="preserve">Impression </w:t>
      </w:r>
      <w:r w:rsidRPr="0EA3B379">
        <w:rPr>
          <w:rFonts w:ascii="Cambria" w:eastAsia="Cambria" w:hAnsi="Cambria" w:cs="Cambria"/>
          <w:b/>
          <w:bCs/>
          <w:noProof/>
          <w:color w:val="000000" w:themeColor="text1"/>
        </w:rPr>
        <w:t>3D</w:t>
      </w:r>
      <w:r w:rsidR="00FF5B00">
        <w:rPr>
          <w:rFonts w:ascii="Cambria" w:eastAsia="Cambria" w:hAnsi="Cambria" w:cs="Cambria"/>
          <w:b/>
          <w:bCs/>
          <w:noProof/>
          <w:color w:val="000000" w:themeColor="text1"/>
        </w:rPr>
        <w:t xml:space="preserve"> / CAO</w:t>
      </w:r>
      <w:r w:rsidR="0005073A">
        <w:rPr>
          <w:rFonts w:ascii="Cambria" w:eastAsia="Cambria" w:hAnsi="Cambria" w:cs="Cambria"/>
          <w:b/>
          <w:bCs/>
          <w:noProof/>
          <w:color w:val="000000" w:themeColor="text1"/>
        </w:rPr>
        <w:t xml:space="preserve"> / Ingénerie de l’innovation</w:t>
      </w:r>
    </w:p>
    <w:p w14:paraId="08647A63" w14:textId="77777777" w:rsidR="003C5595" w:rsidRDefault="003C5595" w:rsidP="00E80510">
      <w:pPr>
        <w:spacing w:line="480" w:lineRule="auto"/>
        <w:jc w:val="both"/>
        <w:rPr>
          <w:noProof/>
        </w:rPr>
      </w:pPr>
    </w:p>
    <w:p w14:paraId="01DE8FB5" w14:textId="77777777" w:rsidR="002A2C78" w:rsidRDefault="002A2C78" w:rsidP="00E80510">
      <w:pPr>
        <w:jc w:val="both"/>
        <w:rPr>
          <w:b/>
          <w:color w:val="0000FF"/>
        </w:rPr>
      </w:pPr>
    </w:p>
    <w:p w14:paraId="5B4A4A6F" w14:textId="77777777" w:rsidR="002A2C78" w:rsidRDefault="002A2C78" w:rsidP="00E80510">
      <w:pPr>
        <w:jc w:val="both"/>
        <w:rPr>
          <w:b/>
          <w:color w:val="0000FF"/>
        </w:rPr>
      </w:pPr>
    </w:p>
    <w:p w14:paraId="11805EEC" w14:textId="77777777" w:rsidR="002A2C78" w:rsidRDefault="002A2C78" w:rsidP="00E80510">
      <w:pPr>
        <w:jc w:val="both"/>
        <w:rPr>
          <w:b/>
          <w:color w:val="0000FF"/>
        </w:rPr>
      </w:pPr>
    </w:p>
    <w:p w14:paraId="470998B5" w14:textId="77777777" w:rsidR="002A2C78" w:rsidRDefault="002A2C78" w:rsidP="00E80510">
      <w:pPr>
        <w:jc w:val="both"/>
        <w:rPr>
          <w:b/>
          <w:color w:val="0000FF"/>
        </w:rPr>
      </w:pPr>
    </w:p>
    <w:p w14:paraId="3311F367" w14:textId="04C65077" w:rsidR="003C5595" w:rsidRPr="00F81449" w:rsidRDefault="003C5595" w:rsidP="00E80510">
      <w:pPr>
        <w:jc w:val="both"/>
        <w:rPr>
          <w:b/>
          <w:color w:val="0000FF"/>
        </w:rPr>
      </w:pPr>
      <w:r>
        <w:rPr>
          <w:b/>
          <w:color w:val="0000FF"/>
        </w:rPr>
        <w:t>3/ A L’ISSUE DE CETTE SEANCE</w:t>
      </w:r>
    </w:p>
    <w:p w14:paraId="543C944B" w14:textId="77777777" w:rsidR="003C5595" w:rsidRDefault="003C5595" w:rsidP="00E80510">
      <w:pPr>
        <w:spacing w:line="480" w:lineRule="auto"/>
        <w:jc w:val="both"/>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1D1D30" w14:paraId="52D39A09" w14:textId="77777777" w:rsidTr="000C52E7">
        <w:trPr>
          <w:trHeight w:val="576"/>
        </w:trPr>
        <w:tc>
          <w:tcPr>
            <w:tcW w:w="10060" w:type="dxa"/>
          </w:tcPr>
          <w:p w14:paraId="31778FC7" w14:textId="77777777" w:rsidR="003C5595" w:rsidRDefault="003C5595" w:rsidP="00E80510">
            <w:pPr>
              <w:ind w:left="142"/>
              <w:jc w:val="both"/>
              <w:rPr>
                <w:noProof/>
              </w:rPr>
            </w:pPr>
            <w:r>
              <w:rPr>
                <w:noProof/>
              </w:rPr>
              <w:t>Liste des questions formulées de manière à trouver l’information dans les sources</w:t>
            </w:r>
          </w:p>
        </w:tc>
      </w:tr>
      <w:tr w:rsidR="001D1D30" w14:paraId="2962997A" w14:textId="77777777" w:rsidTr="000C52E7">
        <w:trPr>
          <w:trHeight w:val="576"/>
        </w:trPr>
        <w:tc>
          <w:tcPr>
            <w:tcW w:w="10060" w:type="dxa"/>
          </w:tcPr>
          <w:p w14:paraId="700BCD14" w14:textId="77777777" w:rsidR="003C5595" w:rsidRDefault="000C52E7" w:rsidP="00E80510">
            <w:pPr>
              <w:jc w:val="both"/>
              <w:rPr>
                <w:noProof/>
                <w:color w:val="0070C0"/>
              </w:rPr>
            </w:pPr>
            <w:r w:rsidRPr="00C8639F">
              <w:rPr>
                <w:noProof/>
                <w:color w:val="0070C0"/>
              </w:rPr>
              <w:t>Quelles sont les différentes façons d’entrer en contact avec l’objet ? Faut-il plut</w:t>
            </w:r>
            <w:r w:rsidR="00A6135C">
              <w:rPr>
                <w:noProof/>
                <w:color w:val="0070C0"/>
              </w:rPr>
              <w:t>ô</w:t>
            </w:r>
            <w:r w:rsidRPr="00C8639F">
              <w:rPr>
                <w:noProof/>
                <w:color w:val="0070C0"/>
              </w:rPr>
              <w:t xml:space="preserve">t : le saisir, le pousser, </w:t>
            </w:r>
            <w:r w:rsidR="007058E7" w:rsidRPr="00C8639F">
              <w:rPr>
                <w:noProof/>
                <w:color w:val="0070C0"/>
              </w:rPr>
              <w:t>l’agripper,</w:t>
            </w:r>
            <w:r w:rsidR="00AC4558" w:rsidRPr="00C8639F">
              <w:rPr>
                <w:noProof/>
                <w:color w:val="0070C0"/>
              </w:rPr>
              <w:t xml:space="preserve"> le soulever, l’aimanter…</w:t>
            </w:r>
          </w:p>
          <w:p w14:paraId="34227801" w14:textId="024DA137" w:rsidR="00A6135C" w:rsidRPr="00C8639F" w:rsidRDefault="00A6135C" w:rsidP="00E80510">
            <w:pPr>
              <w:jc w:val="both"/>
              <w:rPr>
                <w:noProof/>
                <w:color w:val="0070C0"/>
              </w:rPr>
            </w:pPr>
            <w:r>
              <w:rPr>
                <w:noProof/>
                <w:color w:val="0070C0"/>
              </w:rPr>
              <w:t xml:space="preserve">Choix : </w:t>
            </w:r>
            <w:r w:rsidR="00F94193">
              <w:rPr>
                <w:noProof/>
                <w:color w:val="0070C0"/>
              </w:rPr>
              <w:t>englober l’objet</w:t>
            </w:r>
          </w:p>
        </w:tc>
      </w:tr>
      <w:tr w:rsidR="001D1D30" w14:paraId="46F02810" w14:textId="77777777" w:rsidTr="000C52E7">
        <w:trPr>
          <w:trHeight w:val="576"/>
        </w:trPr>
        <w:tc>
          <w:tcPr>
            <w:tcW w:w="10060" w:type="dxa"/>
          </w:tcPr>
          <w:p w14:paraId="46A6B25D" w14:textId="35ADAA19" w:rsidR="003C5595" w:rsidRPr="00340022" w:rsidRDefault="006F00FE" w:rsidP="00E80510">
            <w:pPr>
              <w:jc w:val="both"/>
              <w:rPr>
                <w:noProof/>
                <w:color w:val="0070C0"/>
              </w:rPr>
            </w:pPr>
            <w:r w:rsidRPr="00340022">
              <w:rPr>
                <w:noProof/>
                <w:color w:val="0070C0"/>
              </w:rPr>
              <w:t xml:space="preserve">Comment permettre le déplacement du </w:t>
            </w:r>
            <w:r w:rsidR="00963FBA" w:rsidRPr="00340022">
              <w:rPr>
                <w:noProof/>
                <w:color w:val="0070C0"/>
              </w:rPr>
              <w:t>robot</w:t>
            </w:r>
            <w:r w:rsidR="00E04306" w:rsidRPr="00340022">
              <w:rPr>
                <w:noProof/>
                <w:color w:val="0070C0"/>
              </w:rPr>
              <w:t xml:space="preserve"> avec seulement 2 moteurs</w:t>
            </w:r>
            <w:r w:rsidR="00C8639F" w:rsidRPr="00340022">
              <w:rPr>
                <w:noProof/>
                <w:color w:val="0070C0"/>
              </w:rPr>
              <w:t> ?</w:t>
            </w:r>
          </w:p>
          <w:p w14:paraId="041579D9" w14:textId="36705F9B" w:rsidR="003C5595" w:rsidRPr="00340022" w:rsidRDefault="00001EB4" w:rsidP="00E80510">
            <w:pPr>
              <w:jc w:val="both"/>
              <w:rPr>
                <w:noProof/>
                <w:color w:val="0070C0"/>
              </w:rPr>
            </w:pPr>
            <w:r w:rsidRPr="00340022">
              <w:rPr>
                <w:noProof/>
                <w:color w:val="0070C0"/>
              </w:rPr>
              <w:t xml:space="preserve">Choix : </w:t>
            </w:r>
            <w:r w:rsidR="00A6135C" w:rsidRPr="00340022">
              <w:rPr>
                <w:noProof/>
                <w:color w:val="0070C0"/>
              </w:rPr>
              <w:t>deux roues motrices ; le bras est actionné mécaniquement de façon unique au top départ</w:t>
            </w:r>
          </w:p>
        </w:tc>
      </w:tr>
      <w:tr w:rsidR="001D1D30" w14:paraId="0182E7F4" w14:textId="77777777" w:rsidTr="000C52E7">
        <w:trPr>
          <w:trHeight w:val="576"/>
        </w:trPr>
        <w:tc>
          <w:tcPr>
            <w:tcW w:w="10060" w:type="dxa"/>
          </w:tcPr>
          <w:p w14:paraId="063DCA6D" w14:textId="31B6E974" w:rsidR="003C5595" w:rsidRPr="00340022" w:rsidRDefault="00001EB4" w:rsidP="00E80510">
            <w:pPr>
              <w:jc w:val="both"/>
              <w:rPr>
                <w:noProof/>
                <w:color w:val="0070C0"/>
              </w:rPr>
            </w:pPr>
            <w:r w:rsidRPr="00340022">
              <w:rPr>
                <w:noProof/>
                <w:color w:val="0070C0"/>
              </w:rPr>
              <w:t>Est-il préférable que le robot ne se déplace que de façon rectiligne, ou est-ce qu’il lui est permis de changer de trajectoire alors qu’il est en mouvement ?</w:t>
            </w:r>
          </w:p>
          <w:p w14:paraId="57A0DC3F" w14:textId="3104DA0D" w:rsidR="00001EB4" w:rsidRPr="00340022" w:rsidRDefault="00001EB4" w:rsidP="00E80510">
            <w:pPr>
              <w:jc w:val="both"/>
              <w:rPr>
                <w:noProof/>
                <w:color w:val="0070C0"/>
              </w:rPr>
            </w:pPr>
            <w:r w:rsidRPr="00340022">
              <w:rPr>
                <w:noProof/>
                <w:color w:val="0070C0"/>
              </w:rPr>
              <w:t>Choix : déplacements rectilignes uniquement</w:t>
            </w:r>
          </w:p>
          <w:p w14:paraId="0B8B7E8F" w14:textId="77777777" w:rsidR="003C5595" w:rsidRPr="00340022" w:rsidRDefault="003C5595" w:rsidP="00E80510">
            <w:pPr>
              <w:ind w:left="142"/>
              <w:jc w:val="both"/>
              <w:rPr>
                <w:noProof/>
                <w:color w:val="0070C0"/>
              </w:rPr>
            </w:pPr>
          </w:p>
        </w:tc>
      </w:tr>
      <w:tr w:rsidR="001D1D30" w14:paraId="147625A7" w14:textId="77777777" w:rsidTr="000C52E7">
        <w:trPr>
          <w:trHeight w:val="576"/>
        </w:trPr>
        <w:tc>
          <w:tcPr>
            <w:tcW w:w="10060" w:type="dxa"/>
          </w:tcPr>
          <w:p w14:paraId="1609315E" w14:textId="6015CDFF" w:rsidR="003C5595" w:rsidRPr="001661CB" w:rsidRDefault="00713CA6" w:rsidP="00E80510">
            <w:pPr>
              <w:jc w:val="both"/>
              <w:rPr>
                <w:noProof/>
                <w:color w:val="0070C0"/>
              </w:rPr>
            </w:pPr>
            <w:r w:rsidRPr="001661CB">
              <w:rPr>
                <w:noProof/>
                <w:color w:val="0070C0"/>
              </w:rPr>
              <w:t>La seule solution du bras est-elle suffisante ?</w:t>
            </w:r>
          </w:p>
          <w:p w14:paraId="0ED60FBC" w14:textId="76948E80" w:rsidR="00713CA6" w:rsidRPr="001661CB" w:rsidRDefault="00713CA6" w:rsidP="00E80510">
            <w:pPr>
              <w:jc w:val="both"/>
              <w:rPr>
                <w:noProof/>
                <w:color w:val="0070C0"/>
              </w:rPr>
            </w:pPr>
            <w:r w:rsidRPr="001661CB">
              <w:rPr>
                <w:noProof/>
                <w:color w:val="0070C0"/>
              </w:rPr>
              <w:t xml:space="preserve">Choix : nous prévoyons d’intégrer </w:t>
            </w:r>
            <w:r w:rsidR="008B0934" w:rsidRPr="001661CB">
              <w:rPr>
                <w:noProof/>
                <w:color w:val="0070C0"/>
              </w:rPr>
              <w:t xml:space="preserve">un dispositif situé à l’avant du robot pour pousser </w:t>
            </w:r>
            <w:r w:rsidR="004A0B5A" w:rsidRPr="001661CB">
              <w:rPr>
                <w:noProof/>
                <w:color w:val="0070C0"/>
              </w:rPr>
              <w:t xml:space="preserve">le cube dans le cas où </w:t>
            </w:r>
            <w:r w:rsidR="000D5079" w:rsidRPr="001661CB">
              <w:rPr>
                <w:noProof/>
                <w:color w:val="0070C0"/>
              </w:rPr>
              <w:t>la saisie du cube par le bras échoue.</w:t>
            </w:r>
          </w:p>
          <w:p w14:paraId="79B79FB0" w14:textId="77777777" w:rsidR="003C5595" w:rsidRPr="001661CB" w:rsidRDefault="003C5595" w:rsidP="00E80510">
            <w:pPr>
              <w:ind w:left="142"/>
              <w:jc w:val="both"/>
              <w:rPr>
                <w:noProof/>
                <w:color w:val="0070C0"/>
              </w:rPr>
            </w:pPr>
          </w:p>
        </w:tc>
      </w:tr>
      <w:tr w:rsidR="001D1D30" w14:paraId="028228F0" w14:textId="77777777" w:rsidTr="000C52E7">
        <w:trPr>
          <w:trHeight w:val="607"/>
        </w:trPr>
        <w:tc>
          <w:tcPr>
            <w:tcW w:w="10060" w:type="dxa"/>
          </w:tcPr>
          <w:p w14:paraId="138F3988" w14:textId="748F9B1A" w:rsidR="003C5595" w:rsidRPr="001661CB" w:rsidRDefault="00E74819" w:rsidP="00E80510">
            <w:pPr>
              <w:jc w:val="both"/>
              <w:rPr>
                <w:noProof/>
                <w:color w:val="0070C0"/>
              </w:rPr>
            </w:pPr>
            <w:r w:rsidRPr="001661CB">
              <w:rPr>
                <w:noProof/>
                <w:color w:val="0070C0"/>
              </w:rPr>
              <w:t>Comment s’assurer de la stabilité du système malgré un bras vertical ?</w:t>
            </w:r>
          </w:p>
          <w:p w14:paraId="1ECA74D5" w14:textId="73DBAA90" w:rsidR="00E74819" w:rsidRPr="001661CB" w:rsidRDefault="00E74819" w:rsidP="00E80510">
            <w:pPr>
              <w:jc w:val="both"/>
              <w:rPr>
                <w:noProof/>
                <w:color w:val="0070C0"/>
              </w:rPr>
            </w:pPr>
            <w:r w:rsidRPr="001661CB">
              <w:rPr>
                <w:noProof/>
                <w:color w:val="0070C0"/>
              </w:rPr>
              <w:t>Choix : le bras tombe dès le départ et ne compromet pas la stabilité du système lors du déplacement. En effet, il aurait été probable que le bras tombe trop tôt par inadvertance lors d’un déplacement</w:t>
            </w:r>
            <w:r w:rsidR="00D16C8A">
              <w:rPr>
                <w:noProof/>
                <w:color w:val="0070C0"/>
              </w:rPr>
              <w:t xml:space="preserve"> si le bras ne tombait pas dès le départ</w:t>
            </w:r>
            <w:r w:rsidRPr="001661CB">
              <w:rPr>
                <w:noProof/>
                <w:color w:val="0070C0"/>
              </w:rPr>
              <w:t>.</w:t>
            </w:r>
          </w:p>
          <w:p w14:paraId="789EE348" w14:textId="77777777" w:rsidR="003C5595" w:rsidRPr="001661CB" w:rsidRDefault="003C5595" w:rsidP="00E80510">
            <w:pPr>
              <w:ind w:left="142"/>
              <w:jc w:val="both"/>
              <w:rPr>
                <w:noProof/>
                <w:color w:val="0070C0"/>
              </w:rPr>
            </w:pPr>
          </w:p>
        </w:tc>
      </w:tr>
      <w:tr w:rsidR="001D1D30" w14:paraId="0FB4C131" w14:textId="77777777" w:rsidTr="000C52E7">
        <w:trPr>
          <w:trHeight w:val="607"/>
        </w:trPr>
        <w:tc>
          <w:tcPr>
            <w:tcW w:w="10060" w:type="dxa"/>
          </w:tcPr>
          <w:p w14:paraId="56692254" w14:textId="287070F4" w:rsidR="003C5595" w:rsidRPr="001661CB" w:rsidRDefault="001661CB" w:rsidP="00E80510">
            <w:pPr>
              <w:jc w:val="both"/>
              <w:rPr>
                <w:noProof/>
                <w:color w:val="0070C0"/>
              </w:rPr>
            </w:pPr>
            <w:r w:rsidRPr="001661CB">
              <w:rPr>
                <w:noProof/>
                <w:color w:val="0070C0"/>
              </w:rPr>
              <w:t>Comment s’assurer que le robot s’adapte bien aux deux arènes ?</w:t>
            </w:r>
            <w:r w:rsidRPr="001661CB">
              <w:rPr>
                <w:noProof/>
                <w:color w:val="0070C0"/>
              </w:rPr>
              <w:br/>
              <w:t>Choix : le bras peut tomber des deux côtés du véhicule.</w:t>
            </w:r>
          </w:p>
          <w:p w14:paraId="1A56D1A1" w14:textId="77777777" w:rsidR="003C5595" w:rsidRPr="001661CB" w:rsidRDefault="003C5595" w:rsidP="00E80510">
            <w:pPr>
              <w:ind w:left="142"/>
              <w:jc w:val="both"/>
              <w:rPr>
                <w:noProof/>
                <w:color w:val="0070C0"/>
              </w:rPr>
            </w:pPr>
          </w:p>
        </w:tc>
      </w:tr>
    </w:tbl>
    <w:p w14:paraId="2AE20192" w14:textId="77777777" w:rsidR="003C5595" w:rsidRDefault="003C5595" w:rsidP="00E80510">
      <w:pPr>
        <w:spacing w:line="480" w:lineRule="auto"/>
        <w:jc w:val="both"/>
        <w:rPr>
          <w:noProof/>
        </w:rPr>
      </w:pPr>
    </w:p>
    <w:p w14:paraId="3B62FFE7" w14:textId="77777777" w:rsidR="003C5595" w:rsidRDefault="003C5595" w:rsidP="00E80510">
      <w:pPr>
        <w:spacing w:line="480" w:lineRule="auto"/>
        <w:jc w:val="both"/>
        <w:rPr>
          <w:noProof/>
        </w:rPr>
      </w:pPr>
    </w:p>
    <w:p w14:paraId="06FF3728" w14:textId="77777777" w:rsidR="003C5595" w:rsidRPr="00F81449" w:rsidRDefault="003C5595" w:rsidP="00E80510">
      <w:pPr>
        <w:jc w:val="both"/>
        <w:rPr>
          <w:b/>
          <w:color w:val="0000FF"/>
        </w:rPr>
      </w:pPr>
      <w:r>
        <w:rPr>
          <w:b/>
          <w:color w:val="0000FF"/>
        </w:rPr>
        <w:t>4/ CHOIX DE SYSTEME</w:t>
      </w:r>
    </w:p>
    <w:p w14:paraId="75B7CCEA" w14:textId="77777777" w:rsidR="003C5595" w:rsidRDefault="003C5595" w:rsidP="00E80510">
      <w:pPr>
        <w:jc w:val="both"/>
      </w:pPr>
    </w:p>
    <w:p w14:paraId="2A905432" w14:textId="77777777" w:rsidR="003C5595" w:rsidRDefault="003C5595" w:rsidP="00E80510">
      <w:pPr>
        <w:jc w:val="both"/>
        <w:rPr>
          <w:noProof/>
        </w:rPr>
      </w:pPr>
    </w:p>
    <w:p w14:paraId="7DFADBDA" w14:textId="77777777" w:rsidR="003C5595" w:rsidRDefault="003C5595" w:rsidP="00E80510">
      <w:pPr>
        <w:jc w:val="both"/>
        <w:rPr>
          <w:noProof/>
        </w:rPr>
      </w:pPr>
      <w:r>
        <w:rPr>
          <w:noProof/>
        </w:rPr>
        <w:t>Représentez  par un schéma, le système que vous envisagez</w:t>
      </w:r>
    </w:p>
    <w:p w14:paraId="08397173" w14:textId="23BCE820" w:rsidR="47B852D2" w:rsidRDefault="057BE53E" w:rsidP="00E80510">
      <w:pPr>
        <w:jc w:val="both"/>
        <w:rPr>
          <w:noProof/>
        </w:rPr>
      </w:pPr>
      <w:r>
        <w:rPr>
          <w:noProof/>
        </w:rPr>
        <w:lastRenderedPageBreak/>
        <w:drawing>
          <wp:inline distT="0" distB="0" distL="0" distR="0" wp14:anchorId="67609216" wp14:editId="13249CBD">
            <wp:extent cx="5762625" cy="4324350"/>
            <wp:effectExtent l="0" t="0" r="0" b="0"/>
            <wp:docPr id="229701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01944" name="Picture 229701944"/>
                    <pic:cNvPicPr/>
                  </pic:nvPicPr>
                  <pic:blipFill>
                    <a:blip r:embed="rId13">
                      <a:extLst>
                        <a:ext uri="{28A0092B-C50C-407E-A947-70E740481C1C}">
                          <a14:useLocalDpi xmlns:a14="http://schemas.microsoft.com/office/drawing/2010/main"/>
                        </a:ext>
                      </a:extLst>
                    </a:blip>
                    <a:stretch>
                      <a:fillRect/>
                    </a:stretch>
                  </pic:blipFill>
                  <pic:spPr>
                    <a:xfrm>
                      <a:off x="0" y="0"/>
                      <a:ext cx="5762625" cy="4324350"/>
                    </a:xfrm>
                    <a:prstGeom prst="rect">
                      <a:avLst/>
                    </a:prstGeom>
                  </pic:spPr>
                </pic:pic>
              </a:graphicData>
            </a:graphic>
          </wp:inline>
        </w:drawing>
      </w:r>
    </w:p>
    <w:p w14:paraId="73CD6B0A" w14:textId="77777777" w:rsidR="003C5595" w:rsidRDefault="003C5595" w:rsidP="00E80510">
      <w:pPr>
        <w:jc w:val="both"/>
      </w:pPr>
    </w:p>
    <w:p w14:paraId="4FF8BFAD" w14:textId="255BFA8A" w:rsidR="003C5595" w:rsidRDefault="003C5595" w:rsidP="00E80510">
      <w:pPr>
        <w:jc w:val="both"/>
        <w:rPr>
          <w:noProof/>
        </w:rPr>
      </w:pPr>
      <w:r>
        <w:rPr>
          <w:noProof/>
        </w:rPr>
        <w:t>Décrivez le principe de fonctionnnement et les mouvements que vous souhaitez réaliser</w:t>
      </w:r>
      <w:r w:rsidR="00EB7CFC">
        <w:rPr>
          <w:noProof/>
        </w:rPr>
        <w:t>.</w:t>
      </w:r>
    </w:p>
    <w:p w14:paraId="323C4241" w14:textId="77777777" w:rsidR="00EB7CFC" w:rsidRDefault="00EB7CFC" w:rsidP="00E80510">
      <w:pPr>
        <w:jc w:val="both"/>
        <w:rPr>
          <w:noProof/>
        </w:rPr>
      </w:pPr>
    </w:p>
    <w:p w14:paraId="085A2EA5" w14:textId="1D3ED813" w:rsidR="7235BD89" w:rsidRDefault="00943614" w:rsidP="00E80510">
      <w:pPr>
        <w:jc w:val="both"/>
      </w:pPr>
      <w:r w:rsidRPr="22CBEC81">
        <w:t xml:space="preserve">Au top départ, le bras vertical </w:t>
      </w:r>
      <w:r w:rsidR="002B1966" w:rsidRPr="22CBEC81">
        <w:t xml:space="preserve">tombe sur le cube </w:t>
      </w:r>
      <w:r w:rsidR="006A305C" w:rsidRPr="22CBEC81">
        <w:t>et l</w:t>
      </w:r>
      <w:r w:rsidR="004B3CDD" w:rsidRPr="22CBEC81">
        <w:t xml:space="preserve">’arceau situé à l’extrémité du bras </w:t>
      </w:r>
      <w:r w:rsidR="009F3A27" w:rsidRPr="22CBEC81">
        <w:t>englobe le cube</w:t>
      </w:r>
      <w:r w:rsidR="006A305C" w:rsidRPr="22CBEC81">
        <w:t>. Le bras ne</w:t>
      </w:r>
      <w:r w:rsidR="003A30B6" w:rsidRPr="22CBEC81">
        <w:t xml:space="preserve"> bougera plus par la suite.</w:t>
      </w:r>
      <w:r w:rsidR="009E64A6" w:rsidRPr="22CBEC81">
        <w:t xml:space="preserve"> Une fois l’objet saisi, le robot se déplace dans </w:t>
      </w:r>
      <w:r w:rsidR="00D25A39" w:rsidRPr="22CBEC81">
        <w:t xml:space="preserve">l’arène </w:t>
      </w:r>
      <w:r w:rsidR="00245CFD" w:rsidRPr="22CBEC81">
        <w:t>de sorte que l’extrémité du bras sous laquelle est placé le cube vienne chevaucher le logement central.</w:t>
      </w:r>
    </w:p>
    <w:p w14:paraId="1DFB6F0A" w14:textId="7974D9BF" w:rsidR="0075372C" w:rsidRDefault="0075372C" w:rsidP="00E80510">
      <w:pPr>
        <w:jc w:val="both"/>
      </w:pPr>
      <w:r w:rsidRPr="22CBEC81">
        <w:t xml:space="preserve">Au top départ, on lâche </w:t>
      </w:r>
      <w:r w:rsidR="1E0A6683" w:rsidRPr="0DD3C7B3">
        <w:rPr>
          <w:noProof/>
        </w:rPr>
        <w:t>manuellement et</w:t>
      </w:r>
      <w:r w:rsidR="1E0A6683" w:rsidRPr="79E2028D">
        <w:rPr>
          <w:noProof/>
        </w:rPr>
        <w:t xml:space="preserve"> le bras vertical.</w:t>
      </w:r>
      <w:r w:rsidRPr="22CBEC81">
        <w:t xml:space="preserve"> </w:t>
      </w:r>
      <w:r w:rsidR="004D17E9" w:rsidRPr="22CBEC81">
        <w:t>Ce mouvement de bras actionne un interrupteur, responsable d</w:t>
      </w:r>
      <w:r w:rsidR="001375FD" w:rsidRPr="22CBEC81">
        <w:t>e la mise en route du système électronique.</w:t>
      </w:r>
    </w:p>
    <w:p w14:paraId="5F3A5C07" w14:textId="4831B5A7" w:rsidR="00521D47" w:rsidRPr="00BE5226" w:rsidRDefault="00521D47" w:rsidP="00E80510">
      <w:pPr>
        <w:jc w:val="both"/>
      </w:pPr>
      <w:r w:rsidRPr="22CBEC81">
        <w:t>Deux roues motrices situées à l’arrière du véhicule permettent de mettre le système en mouvement.</w:t>
      </w:r>
      <w:r w:rsidR="00AD2B88" w:rsidRPr="22CBEC81">
        <w:t xml:space="preserve"> Une troisième roue située à l’avant</w:t>
      </w:r>
      <w:r w:rsidR="004D0206" w:rsidRPr="22CBEC81">
        <w:t xml:space="preserve"> </w:t>
      </w:r>
      <w:r w:rsidR="00BA25B3" w:rsidRPr="22CBEC81">
        <w:t>permet</w:t>
      </w:r>
      <w:r w:rsidR="00FC097C" w:rsidRPr="22CBEC81">
        <w:t xml:space="preserve"> d’</w:t>
      </w:r>
      <w:r w:rsidR="0056497D" w:rsidRPr="22CBEC81">
        <w:t>assurer la direction</w:t>
      </w:r>
      <w:r w:rsidR="00AD2B88" w:rsidRPr="22CBEC81">
        <w:t>.</w:t>
      </w:r>
    </w:p>
    <w:p w14:paraId="73F87802" w14:textId="3D368E13" w:rsidR="22D0254F" w:rsidRDefault="22D0254F" w:rsidP="00E80510">
      <w:pPr>
        <w:jc w:val="both"/>
        <w:rPr>
          <w:color w:val="0070C0"/>
        </w:rPr>
      </w:pPr>
    </w:p>
    <w:p w14:paraId="44619980" w14:textId="1F8223EE" w:rsidR="55F9CF35" w:rsidRDefault="55F9CF35" w:rsidP="00E80510">
      <w:pPr>
        <w:jc w:val="both"/>
        <w:rPr>
          <w:b/>
          <w:bCs/>
          <w:color w:val="0000FF"/>
        </w:rPr>
      </w:pPr>
    </w:p>
    <w:p w14:paraId="6CF8AE42" w14:textId="1B589487" w:rsidR="5DD62ED8" w:rsidRDefault="5DD62ED8" w:rsidP="00E80510">
      <w:pPr>
        <w:jc w:val="both"/>
        <w:rPr>
          <w:b/>
          <w:bCs/>
          <w:color w:val="0000FF"/>
        </w:rPr>
      </w:pPr>
    </w:p>
    <w:p w14:paraId="73F90F06" w14:textId="725CD5EE" w:rsidR="081C7AC0" w:rsidRDefault="081C7AC0" w:rsidP="00E80510">
      <w:pPr>
        <w:jc w:val="both"/>
        <w:rPr>
          <w:b/>
          <w:bCs/>
          <w:color w:val="0000FF"/>
        </w:rPr>
      </w:pPr>
      <w:r w:rsidRPr="367DC1DE">
        <w:rPr>
          <w:b/>
          <w:bCs/>
          <w:color w:val="0000FF"/>
        </w:rPr>
        <w:t>5/ CAHIER DES CHARGES</w:t>
      </w:r>
    </w:p>
    <w:p w14:paraId="039F21AB" w14:textId="4022E2A6" w:rsidR="367DC1DE" w:rsidRDefault="367DC1DE" w:rsidP="00E80510">
      <w:pPr>
        <w:jc w:val="both"/>
        <w:rPr>
          <w:b/>
          <w:bCs/>
          <w:color w:val="0000FF"/>
        </w:rPr>
      </w:pPr>
    </w:p>
    <w:p w14:paraId="1EAE7F07" w14:textId="4556112E" w:rsidR="367DC1DE" w:rsidRDefault="7C472C73" w:rsidP="00E80510">
      <w:pPr>
        <w:pStyle w:val="Paragraphedeliste"/>
        <w:numPr>
          <w:ilvl w:val="0"/>
          <w:numId w:val="2"/>
        </w:numPr>
        <w:jc w:val="both"/>
      </w:pPr>
      <w:r w:rsidRPr="34B2F05D">
        <w:t xml:space="preserve">Le mécanisme doit </w:t>
      </w:r>
      <w:r>
        <w:t>être robuste et fonctionnel</w:t>
      </w:r>
    </w:p>
    <w:p w14:paraId="25A1F627" w14:textId="6257D387" w:rsidR="7C472C73" w:rsidRDefault="7C472C73" w:rsidP="00E80510">
      <w:pPr>
        <w:pStyle w:val="Paragraphedeliste"/>
        <w:numPr>
          <w:ilvl w:val="0"/>
          <w:numId w:val="2"/>
        </w:numPr>
        <w:jc w:val="both"/>
      </w:pPr>
      <w:r>
        <w:t>Le mécanisme doit rentrer dans une surface de 200x200 mm</w:t>
      </w:r>
    </w:p>
    <w:p w14:paraId="0303AFE6" w14:textId="26CF8DE9" w:rsidR="30A464E0" w:rsidRDefault="08B7FEA4" w:rsidP="00E80510">
      <w:pPr>
        <w:pStyle w:val="Paragraphedeliste"/>
        <w:numPr>
          <w:ilvl w:val="0"/>
          <w:numId w:val="2"/>
        </w:numPr>
        <w:jc w:val="both"/>
      </w:pPr>
      <w:r>
        <w:t>Le système doit être démontable, réparable et facilement recyclable</w:t>
      </w:r>
    </w:p>
    <w:p w14:paraId="1E0BDB27" w14:textId="6DD0AD51" w:rsidR="67FEABA5" w:rsidRDefault="6A0BB983" w:rsidP="00E80510">
      <w:pPr>
        <w:pStyle w:val="Paragraphedeliste"/>
        <w:numPr>
          <w:ilvl w:val="0"/>
          <w:numId w:val="2"/>
        </w:numPr>
        <w:jc w:val="both"/>
      </w:pPr>
      <w:r>
        <w:t>Le mécanisme doit contenir au moins une pièce en impression 3D, une pièce en découpe laser</w:t>
      </w:r>
    </w:p>
    <w:p w14:paraId="458F5DA5" w14:textId="2E131FB5" w:rsidR="36287441" w:rsidRDefault="36287441" w:rsidP="00E80510">
      <w:pPr>
        <w:pStyle w:val="Paragraphedeliste"/>
        <w:numPr>
          <w:ilvl w:val="0"/>
          <w:numId w:val="2"/>
        </w:numPr>
        <w:jc w:val="both"/>
      </w:pPr>
      <w:r>
        <w:t>Le système doit contenir une alimentation autonome par batterie ou piles, un interrupteur</w:t>
      </w:r>
    </w:p>
    <w:p w14:paraId="2CE4F0BC" w14:textId="266D612F" w:rsidR="203AF634" w:rsidRDefault="203AF634" w:rsidP="00E80510">
      <w:pPr>
        <w:pStyle w:val="Paragraphedeliste"/>
        <w:numPr>
          <w:ilvl w:val="0"/>
          <w:numId w:val="2"/>
        </w:numPr>
        <w:jc w:val="both"/>
      </w:pPr>
      <w:r>
        <w:lastRenderedPageBreak/>
        <w:t xml:space="preserve">Le mécanisme doit être activé par une seule action mécanique ou </w:t>
      </w:r>
      <w:r w:rsidR="7FA21AB8">
        <w:t xml:space="preserve">électrique </w:t>
      </w:r>
    </w:p>
    <w:p w14:paraId="73F23A6D" w14:textId="1E6F9EEF" w:rsidR="13E4E0A3" w:rsidRDefault="7FA21AB8" w:rsidP="00E80510">
      <w:pPr>
        <w:pStyle w:val="Paragraphedeliste"/>
        <w:numPr>
          <w:ilvl w:val="0"/>
          <w:numId w:val="2"/>
        </w:numPr>
        <w:jc w:val="both"/>
      </w:pPr>
      <w:r>
        <w:t>Le</w:t>
      </w:r>
      <w:r w:rsidR="203AF634">
        <w:t xml:space="preserve"> mécanisme doi</w:t>
      </w:r>
      <w:r w:rsidR="3B2953DD">
        <w:t xml:space="preserve">t fonctionner de façon autonome </w:t>
      </w:r>
      <w:r w:rsidR="5DA69566">
        <w:t>une fois que le signal de départ est donné</w:t>
      </w:r>
    </w:p>
    <w:p w14:paraId="40F74BBD" w14:textId="4A601D6A" w:rsidR="003C5595" w:rsidRDefault="003C5595" w:rsidP="00E80510">
      <w:pPr>
        <w:jc w:val="both"/>
      </w:pPr>
    </w:p>
    <w:p w14:paraId="0444CE68" w14:textId="77777777" w:rsidR="003F55F2" w:rsidRDefault="003F55F2" w:rsidP="00E80510">
      <w:pPr>
        <w:jc w:val="both"/>
      </w:pPr>
    </w:p>
    <w:p w14:paraId="33A7D4FC" w14:textId="1B589487" w:rsidR="003F55F2" w:rsidRPr="0091301E" w:rsidRDefault="003F55F2" w:rsidP="00E80510">
      <w:pPr>
        <w:jc w:val="both"/>
        <w:rPr>
          <w:b/>
          <w:bCs/>
          <w:color w:val="0000FF"/>
        </w:rPr>
      </w:pPr>
    </w:p>
    <w:p w14:paraId="7AC12860" w14:textId="5534ECB1" w:rsidR="003F55F2" w:rsidRPr="0091301E" w:rsidRDefault="5E13E0F7" w:rsidP="00E80510">
      <w:pPr>
        <w:jc w:val="both"/>
        <w:rPr>
          <w:b/>
          <w:color w:val="0000FF"/>
        </w:rPr>
      </w:pPr>
      <w:r w:rsidRPr="00A56B72">
        <w:rPr>
          <w:b/>
          <w:color w:val="0000FF"/>
        </w:rPr>
        <w:t>6/ Avantages et inconvénients de nos solutions</w:t>
      </w:r>
    </w:p>
    <w:p w14:paraId="385EB05D" w14:textId="485F10B9" w:rsidR="003F55F2" w:rsidRPr="0091301E" w:rsidRDefault="003F55F2" w:rsidP="00E80510">
      <w:pPr>
        <w:jc w:val="both"/>
        <w:rPr>
          <w:b/>
          <w:color w:val="0000FF"/>
        </w:rPr>
      </w:pPr>
    </w:p>
    <w:p w14:paraId="38DFABA5" w14:textId="718B8DC6" w:rsidR="003F55F2" w:rsidRPr="0091301E" w:rsidRDefault="5E13E0F7" w:rsidP="00E80510">
      <w:pPr>
        <w:shd w:val="clear" w:color="auto" w:fill="FFFFFF" w:themeFill="background1"/>
        <w:spacing w:before="240" w:after="180"/>
        <w:jc w:val="both"/>
        <w:rPr>
          <w:color w:val="000000" w:themeColor="text1"/>
        </w:rPr>
      </w:pPr>
      <w:r w:rsidRPr="27681A9F">
        <w:rPr>
          <w:rFonts w:eastAsia="Work Sans"/>
          <w:color w:val="000000" w:themeColor="text1"/>
        </w:rPr>
        <w:t xml:space="preserve">Dans le meilleur des cas, on attrape le cube dès le début du duel grâce </w:t>
      </w:r>
      <w:r w:rsidR="30C8932F" w:rsidRPr="27681A9F">
        <w:rPr>
          <w:rFonts w:eastAsia="Work Sans"/>
          <w:color w:val="000000" w:themeColor="text1"/>
        </w:rPr>
        <w:t>à</w:t>
      </w:r>
      <w:r w:rsidRPr="27681A9F">
        <w:rPr>
          <w:rFonts w:eastAsia="Work Sans"/>
          <w:color w:val="000000" w:themeColor="text1"/>
        </w:rPr>
        <w:t xml:space="preserve"> notre bras.</w:t>
      </w:r>
    </w:p>
    <w:p w14:paraId="31BFEEA7" w14:textId="71048CD7" w:rsidR="003F55F2" w:rsidRPr="0091301E" w:rsidRDefault="5E13E0F7" w:rsidP="00E80510">
      <w:pPr>
        <w:shd w:val="clear" w:color="auto" w:fill="FFFFFF" w:themeFill="background1"/>
        <w:spacing w:before="240" w:after="180"/>
        <w:jc w:val="both"/>
        <w:rPr>
          <w:color w:val="000000" w:themeColor="text1"/>
        </w:rPr>
      </w:pPr>
      <w:r w:rsidRPr="00E80510">
        <w:rPr>
          <w:rFonts w:eastAsia="Work Sans" w:cstheme="minorHAnsi"/>
          <w:color w:val="000000" w:themeColor="text1"/>
        </w:rPr>
        <w:t>Cependant, l'inconvénient de ce bras, s'il n'attrape pas le cube, est la gêne qu'il nous créerait pour se déplacer lorsque nous essaierons de pousser le cube avec notre poussoir avant.</w:t>
      </w:r>
    </w:p>
    <w:p w14:paraId="49CA72D1" w14:textId="7097E150" w:rsidR="003F55F2" w:rsidRPr="0091301E" w:rsidRDefault="003F55F2" w:rsidP="00E80510">
      <w:pPr>
        <w:jc w:val="both"/>
      </w:pPr>
    </w:p>
    <w:p w14:paraId="6C681BCA" w14:textId="3E754C01" w:rsidR="003F55F2" w:rsidRDefault="003F55F2" w:rsidP="00E80510">
      <w:pPr>
        <w:jc w:val="both"/>
        <w:rPr>
          <w:b/>
          <w:bCs/>
          <w:color w:val="0000FF"/>
        </w:rPr>
      </w:pPr>
    </w:p>
    <w:p w14:paraId="74549406" w14:textId="640EB4B7" w:rsidR="00EB7CFC" w:rsidRPr="00EB7CFC" w:rsidRDefault="00EB7CFC" w:rsidP="00E80510">
      <w:pPr>
        <w:jc w:val="both"/>
        <w:rPr>
          <w:b/>
          <w:bCs/>
        </w:rPr>
      </w:pPr>
      <w:r w:rsidRPr="00EB7CFC">
        <w:rPr>
          <w:b/>
          <w:bCs/>
        </w:rPr>
        <w:t xml:space="preserve">Cet OIC rend compte de notre première itération d’idéation à la fin du TP5. Le TP6 nous a permis d’affiner notre concept. Plus de détails sur notre page projet </w:t>
      </w:r>
      <w:proofErr w:type="spellStart"/>
      <w:r w:rsidRPr="00EB7CFC">
        <w:rPr>
          <w:b/>
          <w:bCs/>
        </w:rPr>
        <w:t>Fabmanager</w:t>
      </w:r>
      <w:proofErr w:type="spellEnd"/>
      <w:r w:rsidRPr="00EB7CFC">
        <w:rPr>
          <w:b/>
          <w:bCs/>
        </w:rPr>
        <w:t xml:space="preserve"> : </w:t>
      </w:r>
      <w:r w:rsidRPr="00EB7CFC">
        <w:rPr>
          <w:b/>
          <w:bCs/>
        </w:rPr>
        <w:t>https://fabmanager.lf2l.fr/#!/projects/mechafury</w:t>
      </w:r>
      <w:r w:rsidRPr="00EB7CFC">
        <w:rPr>
          <w:b/>
          <w:bCs/>
        </w:rPr>
        <w:t xml:space="preserve"> </w:t>
      </w:r>
    </w:p>
    <w:sectPr w:rsidR="00EB7CFC" w:rsidRPr="00EB7CFC" w:rsidSect="00B80945">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9BEF8" w14:textId="77777777" w:rsidR="00720E6B" w:rsidRDefault="00720E6B" w:rsidP="003C5595">
      <w:r>
        <w:separator/>
      </w:r>
    </w:p>
  </w:endnote>
  <w:endnote w:type="continuationSeparator" w:id="0">
    <w:p w14:paraId="4449AD55" w14:textId="77777777" w:rsidR="00720E6B" w:rsidRDefault="00720E6B" w:rsidP="003C5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Work Sans">
    <w:charset w:val="00"/>
    <w:family w:val="auto"/>
    <w:pitch w:val="variable"/>
    <w:sig w:usb0="A00000FF" w:usb1="5000E07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B8569" w14:textId="77777777" w:rsidR="00720E6B" w:rsidRDefault="00720E6B" w:rsidP="003C5595">
      <w:r>
        <w:separator/>
      </w:r>
    </w:p>
  </w:footnote>
  <w:footnote w:type="continuationSeparator" w:id="0">
    <w:p w14:paraId="52AB0E87" w14:textId="77777777" w:rsidR="00720E6B" w:rsidRDefault="00720E6B" w:rsidP="003C5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D5628" w14:textId="0B2D5DE2" w:rsidR="006E6E3A" w:rsidRDefault="006E6E3A">
    <w:r w:rsidRPr="00D668FF">
      <w:rPr>
        <w:noProof/>
      </w:rPr>
      <w:drawing>
        <wp:inline distT="0" distB="0" distL="0" distR="0" wp14:anchorId="4D223951" wp14:editId="34FDAC1F">
          <wp:extent cx="512618" cy="650093"/>
          <wp:effectExtent l="0" t="0" r="1905" b="0"/>
          <wp:docPr id="8" name="Image 7">
            <a:extLst xmlns:a="http://schemas.openxmlformats.org/drawingml/2006/main">
              <a:ext uri="{FF2B5EF4-FFF2-40B4-BE49-F238E27FC236}">
                <a16:creationId xmlns:a16="http://schemas.microsoft.com/office/drawing/2014/main" id="{4CD7B00B-5ABC-4118-BB4E-3C086F3A4B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B1EAE"/>
    <w:multiLevelType w:val="hybridMultilevel"/>
    <w:tmpl w:val="80048ADA"/>
    <w:lvl w:ilvl="0" w:tplc="CD5A7442">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A65809E"/>
    <w:multiLevelType w:val="hybridMultilevel"/>
    <w:tmpl w:val="FFFFFFFF"/>
    <w:lvl w:ilvl="0" w:tplc="354AC154">
      <w:start w:val="1"/>
      <w:numFmt w:val="bullet"/>
      <w:lvlText w:val="-"/>
      <w:lvlJc w:val="left"/>
      <w:pPr>
        <w:ind w:left="720" w:hanging="360"/>
      </w:pPr>
      <w:rPr>
        <w:rFonts w:ascii="Aptos" w:hAnsi="Aptos" w:hint="default"/>
      </w:rPr>
    </w:lvl>
    <w:lvl w:ilvl="1" w:tplc="3934EC2C">
      <w:start w:val="1"/>
      <w:numFmt w:val="bullet"/>
      <w:lvlText w:val="o"/>
      <w:lvlJc w:val="left"/>
      <w:pPr>
        <w:ind w:left="1440" w:hanging="360"/>
      </w:pPr>
      <w:rPr>
        <w:rFonts w:ascii="Courier New" w:hAnsi="Courier New" w:hint="default"/>
      </w:rPr>
    </w:lvl>
    <w:lvl w:ilvl="2" w:tplc="D1680DBA">
      <w:start w:val="1"/>
      <w:numFmt w:val="bullet"/>
      <w:lvlText w:val=""/>
      <w:lvlJc w:val="left"/>
      <w:pPr>
        <w:ind w:left="2160" w:hanging="360"/>
      </w:pPr>
      <w:rPr>
        <w:rFonts w:ascii="Wingdings" w:hAnsi="Wingdings" w:hint="default"/>
      </w:rPr>
    </w:lvl>
    <w:lvl w:ilvl="3" w:tplc="D5D28D6C">
      <w:start w:val="1"/>
      <w:numFmt w:val="bullet"/>
      <w:lvlText w:val=""/>
      <w:lvlJc w:val="left"/>
      <w:pPr>
        <w:ind w:left="2880" w:hanging="360"/>
      </w:pPr>
      <w:rPr>
        <w:rFonts w:ascii="Symbol" w:hAnsi="Symbol" w:hint="default"/>
      </w:rPr>
    </w:lvl>
    <w:lvl w:ilvl="4" w:tplc="CDAA78CC">
      <w:start w:val="1"/>
      <w:numFmt w:val="bullet"/>
      <w:lvlText w:val="o"/>
      <w:lvlJc w:val="left"/>
      <w:pPr>
        <w:ind w:left="3600" w:hanging="360"/>
      </w:pPr>
      <w:rPr>
        <w:rFonts w:ascii="Courier New" w:hAnsi="Courier New" w:hint="default"/>
      </w:rPr>
    </w:lvl>
    <w:lvl w:ilvl="5" w:tplc="856AA46E">
      <w:start w:val="1"/>
      <w:numFmt w:val="bullet"/>
      <w:lvlText w:val=""/>
      <w:lvlJc w:val="left"/>
      <w:pPr>
        <w:ind w:left="4320" w:hanging="360"/>
      </w:pPr>
      <w:rPr>
        <w:rFonts w:ascii="Wingdings" w:hAnsi="Wingdings" w:hint="default"/>
      </w:rPr>
    </w:lvl>
    <w:lvl w:ilvl="6" w:tplc="C0CCD1B6">
      <w:start w:val="1"/>
      <w:numFmt w:val="bullet"/>
      <w:lvlText w:val=""/>
      <w:lvlJc w:val="left"/>
      <w:pPr>
        <w:ind w:left="5040" w:hanging="360"/>
      </w:pPr>
      <w:rPr>
        <w:rFonts w:ascii="Symbol" w:hAnsi="Symbol" w:hint="default"/>
      </w:rPr>
    </w:lvl>
    <w:lvl w:ilvl="7" w:tplc="A85A0020">
      <w:start w:val="1"/>
      <w:numFmt w:val="bullet"/>
      <w:lvlText w:val="o"/>
      <w:lvlJc w:val="left"/>
      <w:pPr>
        <w:ind w:left="5760" w:hanging="360"/>
      </w:pPr>
      <w:rPr>
        <w:rFonts w:ascii="Courier New" w:hAnsi="Courier New" w:hint="default"/>
      </w:rPr>
    </w:lvl>
    <w:lvl w:ilvl="8" w:tplc="179AB93E">
      <w:start w:val="1"/>
      <w:numFmt w:val="bullet"/>
      <w:lvlText w:val=""/>
      <w:lvlJc w:val="left"/>
      <w:pPr>
        <w:ind w:left="6480" w:hanging="360"/>
      </w:pPr>
      <w:rPr>
        <w:rFonts w:ascii="Wingdings" w:hAnsi="Wingdings" w:hint="default"/>
      </w:rPr>
    </w:lvl>
  </w:abstractNum>
  <w:num w:numId="1" w16cid:durableId="300770252">
    <w:abstractNumId w:val="0"/>
  </w:num>
  <w:num w:numId="2" w16cid:durableId="1264075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43"/>
    <w:rsid w:val="00001EB4"/>
    <w:rsid w:val="00002127"/>
    <w:rsid w:val="00002AC3"/>
    <w:rsid w:val="0001579B"/>
    <w:rsid w:val="000222E3"/>
    <w:rsid w:val="0002494B"/>
    <w:rsid w:val="00027E71"/>
    <w:rsid w:val="00033CCE"/>
    <w:rsid w:val="000341CB"/>
    <w:rsid w:val="0005073A"/>
    <w:rsid w:val="00054000"/>
    <w:rsid w:val="0005621B"/>
    <w:rsid w:val="0009350F"/>
    <w:rsid w:val="00096FD1"/>
    <w:rsid w:val="000A06BB"/>
    <w:rsid w:val="000A4503"/>
    <w:rsid w:val="000A666A"/>
    <w:rsid w:val="000B2BF0"/>
    <w:rsid w:val="000B4896"/>
    <w:rsid w:val="000B4C01"/>
    <w:rsid w:val="000C212C"/>
    <w:rsid w:val="000C52E7"/>
    <w:rsid w:val="000D1B93"/>
    <w:rsid w:val="000D4B93"/>
    <w:rsid w:val="000D5079"/>
    <w:rsid w:val="000E0BA5"/>
    <w:rsid w:val="000E3E9A"/>
    <w:rsid w:val="000E4715"/>
    <w:rsid w:val="000E5896"/>
    <w:rsid w:val="000E7968"/>
    <w:rsid w:val="000F1673"/>
    <w:rsid w:val="000F3FF1"/>
    <w:rsid w:val="000F4E6E"/>
    <w:rsid w:val="000F661C"/>
    <w:rsid w:val="0010440C"/>
    <w:rsid w:val="00106099"/>
    <w:rsid w:val="00107C16"/>
    <w:rsid w:val="00110E42"/>
    <w:rsid w:val="00112FEF"/>
    <w:rsid w:val="00113D59"/>
    <w:rsid w:val="00114859"/>
    <w:rsid w:val="00116F74"/>
    <w:rsid w:val="001267F1"/>
    <w:rsid w:val="0013366D"/>
    <w:rsid w:val="001375FD"/>
    <w:rsid w:val="00137749"/>
    <w:rsid w:val="00140F57"/>
    <w:rsid w:val="00142B7B"/>
    <w:rsid w:val="00146074"/>
    <w:rsid w:val="0015329B"/>
    <w:rsid w:val="00156EE5"/>
    <w:rsid w:val="00164D72"/>
    <w:rsid w:val="001661CB"/>
    <w:rsid w:val="00166526"/>
    <w:rsid w:val="00166B6B"/>
    <w:rsid w:val="00166DAE"/>
    <w:rsid w:val="00167FD9"/>
    <w:rsid w:val="00173BD4"/>
    <w:rsid w:val="00176FC6"/>
    <w:rsid w:val="001807DF"/>
    <w:rsid w:val="00180C33"/>
    <w:rsid w:val="00181720"/>
    <w:rsid w:val="00192A80"/>
    <w:rsid w:val="001942A2"/>
    <w:rsid w:val="00195FE0"/>
    <w:rsid w:val="001A05CF"/>
    <w:rsid w:val="001A177C"/>
    <w:rsid w:val="001A6891"/>
    <w:rsid w:val="001A7960"/>
    <w:rsid w:val="001A7DED"/>
    <w:rsid w:val="001B1E7A"/>
    <w:rsid w:val="001C6FEC"/>
    <w:rsid w:val="001D1D30"/>
    <w:rsid w:val="001D20C6"/>
    <w:rsid w:val="001D44C4"/>
    <w:rsid w:val="001E3240"/>
    <w:rsid w:val="001E5C1A"/>
    <w:rsid w:val="001F55C6"/>
    <w:rsid w:val="001F75EE"/>
    <w:rsid w:val="00205707"/>
    <w:rsid w:val="00211E25"/>
    <w:rsid w:val="00212517"/>
    <w:rsid w:val="00212DFD"/>
    <w:rsid w:val="00214C97"/>
    <w:rsid w:val="00217333"/>
    <w:rsid w:val="00217A98"/>
    <w:rsid w:val="00217CA9"/>
    <w:rsid w:val="00220065"/>
    <w:rsid w:val="00222DE2"/>
    <w:rsid w:val="00237867"/>
    <w:rsid w:val="00245CFD"/>
    <w:rsid w:val="00253725"/>
    <w:rsid w:val="00265EF4"/>
    <w:rsid w:val="00276037"/>
    <w:rsid w:val="002806FB"/>
    <w:rsid w:val="00284447"/>
    <w:rsid w:val="002919D9"/>
    <w:rsid w:val="0029206B"/>
    <w:rsid w:val="002A0061"/>
    <w:rsid w:val="002A2C78"/>
    <w:rsid w:val="002A6F56"/>
    <w:rsid w:val="002B1966"/>
    <w:rsid w:val="002B2E97"/>
    <w:rsid w:val="002C0BA7"/>
    <w:rsid w:val="002C38F6"/>
    <w:rsid w:val="002D024F"/>
    <w:rsid w:val="002D1400"/>
    <w:rsid w:val="002F3B21"/>
    <w:rsid w:val="00307938"/>
    <w:rsid w:val="0031424F"/>
    <w:rsid w:val="003221FF"/>
    <w:rsid w:val="00326292"/>
    <w:rsid w:val="003340BD"/>
    <w:rsid w:val="003350A7"/>
    <w:rsid w:val="00340022"/>
    <w:rsid w:val="0034052E"/>
    <w:rsid w:val="00347CD2"/>
    <w:rsid w:val="00352AD4"/>
    <w:rsid w:val="00367558"/>
    <w:rsid w:val="00374F1E"/>
    <w:rsid w:val="00376374"/>
    <w:rsid w:val="00382918"/>
    <w:rsid w:val="003878B8"/>
    <w:rsid w:val="00392831"/>
    <w:rsid w:val="003939E4"/>
    <w:rsid w:val="00395B65"/>
    <w:rsid w:val="0039735A"/>
    <w:rsid w:val="003A2FAF"/>
    <w:rsid w:val="003A30B6"/>
    <w:rsid w:val="003A3133"/>
    <w:rsid w:val="003C5595"/>
    <w:rsid w:val="003D2D38"/>
    <w:rsid w:val="003E31DD"/>
    <w:rsid w:val="003F55F2"/>
    <w:rsid w:val="00401A87"/>
    <w:rsid w:val="00404F3B"/>
    <w:rsid w:val="004129B0"/>
    <w:rsid w:val="0041354C"/>
    <w:rsid w:val="00413A0A"/>
    <w:rsid w:val="00413B2E"/>
    <w:rsid w:val="004171A2"/>
    <w:rsid w:val="004178C0"/>
    <w:rsid w:val="00425D24"/>
    <w:rsid w:val="004516B3"/>
    <w:rsid w:val="00461790"/>
    <w:rsid w:val="004708B1"/>
    <w:rsid w:val="00471568"/>
    <w:rsid w:val="00474C52"/>
    <w:rsid w:val="00475AE6"/>
    <w:rsid w:val="004815D0"/>
    <w:rsid w:val="00483789"/>
    <w:rsid w:val="004A0B5A"/>
    <w:rsid w:val="004A14FC"/>
    <w:rsid w:val="004A7199"/>
    <w:rsid w:val="004B114C"/>
    <w:rsid w:val="004B3CDD"/>
    <w:rsid w:val="004C1201"/>
    <w:rsid w:val="004C5C9C"/>
    <w:rsid w:val="004D0206"/>
    <w:rsid w:val="004D17E9"/>
    <w:rsid w:val="004D488B"/>
    <w:rsid w:val="004F64FB"/>
    <w:rsid w:val="004F7ACA"/>
    <w:rsid w:val="00521D47"/>
    <w:rsid w:val="00530692"/>
    <w:rsid w:val="005307E0"/>
    <w:rsid w:val="0054338A"/>
    <w:rsid w:val="00552D65"/>
    <w:rsid w:val="0056497D"/>
    <w:rsid w:val="0056630C"/>
    <w:rsid w:val="0057304D"/>
    <w:rsid w:val="005778AD"/>
    <w:rsid w:val="00586FCE"/>
    <w:rsid w:val="00595323"/>
    <w:rsid w:val="00595FEA"/>
    <w:rsid w:val="005A2E79"/>
    <w:rsid w:val="005A619B"/>
    <w:rsid w:val="005B35AF"/>
    <w:rsid w:val="005B44A2"/>
    <w:rsid w:val="005C280D"/>
    <w:rsid w:val="005C6463"/>
    <w:rsid w:val="005D2043"/>
    <w:rsid w:val="005D2256"/>
    <w:rsid w:val="005E3098"/>
    <w:rsid w:val="005E366E"/>
    <w:rsid w:val="005E3C9F"/>
    <w:rsid w:val="005E51EC"/>
    <w:rsid w:val="006117F5"/>
    <w:rsid w:val="006256E2"/>
    <w:rsid w:val="00631F05"/>
    <w:rsid w:val="0063436C"/>
    <w:rsid w:val="00637E8F"/>
    <w:rsid w:val="00643FD2"/>
    <w:rsid w:val="00647DF8"/>
    <w:rsid w:val="00655633"/>
    <w:rsid w:val="0066385D"/>
    <w:rsid w:val="006642A5"/>
    <w:rsid w:val="00672C51"/>
    <w:rsid w:val="00673D73"/>
    <w:rsid w:val="006750D9"/>
    <w:rsid w:val="00681EB2"/>
    <w:rsid w:val="006935C3"/>
    <w:rsid w:val="00693926"/>
    <w:rsid w:val="00693A10"/>
    <w:rsid w:val="006A305C"/>
    <w:rsid w:val="006A7999"/>
    <w:rsid w:val="006B0195"/>
    <w:rsid w:val="006B2C27"/>
    <w:rsid w:val="006B4060"/>
    <w:rsid w:val="006B5195"/>
    <w:rsid w:val="006B7D9D"/>
    <w:rsid w:val="006C0B7C"/>
    <w:rsid w:val="006D2801"/>
    <w:rsid w:val="006E3AF3"/>
    <w:rsid w:val="006E6E3A"/>
    <w:rsid w:val="006F00FE"/>
    <w:rsid w:val="006F4382"/>
    <w:rsid w:val="007058E7"/>
    <w:rsid w:val="007066EC"/>
    <w:rsid w:val="00713CA6"/>
    <w:rsid w:val="0071568B"/>
    <w:rsid w:val="00715790"/>
    <w:rsid w:val="00720E6B"/>
    <w:rsid w:val="00724161"/>
    <w:rsid w:val="0072486C"/>
    <w:rsid w:val="00740981"/>
    <w:rsid w:val="00743776"/>
    <w:rsid w:val="00743A61"/>
    <w:rsid w:val="00744081"/>
    <w:rsid w:val="0075372C"/>
    <w:rsid w:val="007639F7"/>
    <w:rsid w:val="00772C97"/>
    <w:rsid w:val="007752E2"/>
    <w:rsid w:val="0077591C"/>
    <w:rsid w:val="007822D3"/>
    <w:rsid w:val="00783597"/>
    <w:rsid w:val="00784DDC"/>
    <w:rsid w:val="0078770B"/>
    <w:rsid w:val="007901DC"/>
    <w:rsid w:val="00791A1B"/>
    <w:rsid w:val="007928C6"/>
    <w:rsid w:val="00796C85"/>
    <w:rsid w:val="007A2DCD"/>
    <w:rsid w:val="007A6B36"/>
    <w:rsid w:val="007B1FCC"/>
    <w:rsid w:val="007B25D3"/>
    <w:rsid w:val="007B26A6"/>
    <w:rsid w:val="007B6F44"/>
    <w:rsid w:val="007C3026"/>
    <w:rsid w:val="007C476C"/>
    <w:rsid w:val="007D0E02"/>
    <w:rsid w:val="007D64B8"/>
    <w:rsid w:val="007E50B9"/>
    <w:rsid w:val="007E5BBD"/>
    <w:rsid w:val="007F051A"/>
    <w:rsid w:val="007F1D9E"/>
    <w:rsid w:val="007F3847"/>
    <w:rsid w:val="007F5D35"/>
    <w:rsid w:val="008046DD"/>
    <w:rsid w:val="00804AB8"/>
    <w:rsid w:val="008053CD"/>
    <w:rsid w:val="00812AB9"/>
    <w:rsid w:val="00812C99"/>
    <w:rsid w:val="00814A0D"/>
    <w:rsid w:val="00827646"/>
    <w:rsid w:val="0083065E"/>
    <w:rsid w:val="0083644B"/>
    <w:rsid w:val="008425C7"/>
    <w:rsid w:val="00846823"/>
    <w:rsid w:val="00847519"/>
    <w:rsid w:val="00852636"/>
    <w:rsid w:val="00863788"/>
    <w:rsid w:val="00864ABE"/>
    <w:rsid w:val="0087316F"/>
    <w:rsid w:val="00876490"/>
    <w:rsid w:val="0088110C"/>
    <w:rsid w:val="008859C5"/>
    <w:rsid w:val="008A58F5"/>
    <w:rsid w:val="008A5F64"/>
    <w:rsid w:val="008A616A"/>
    <w:rsid w:val="008A61D0"/>
    <w:rsid w:val="008B0934"/>
    <w:rsid w:val="008B6E54"/>
    <w:rsid w:val="008C0B1C"/>
    <w:rsid w:val="008C0E1B"/>
    <w:rsid w:val="008D120F"/>
    <w:rsid w:val="008E2551"/>
    <w:rsid w:val="008F2E4F"/>
    <w:rsid w:val="008F605D"/>
    <w:rsid w:val="008F7F2B"/>
    <w:rsid w:val="0091301E"/>
    <w:rsid w:val="00936E03"/>
    <w:rsid w:val="00943614"/>
    <w:rsid w:val="00945F8B"/>
    <w:rsid w:val="00953A7E"/>
    <w:rsid w:val="009576F5"/>
    <w:rsid w:val="00963FBA"/>
    <w:rsid w:val="009654A5"/>
    <w:rsid w:val="00966FD0"/>
    <w:rsid w:val="009703DE"/>
    <w:rsid w:val="00974F0C"/>
    <w:rsid w:val="00983CF2"/>
    <w:rsid w:val="0098535D"/>
    <w:rsid w:val="00991113"/>
    <w:rsid w:val="00992258"/>
    <w:rsid w:val="00992BFC"/>
    <w:rsid w:val="009A1251"/>
    <w:rsid w:val="009A3061"/>
    <w:rsid w:val="009A3AB7"/>
    <w:rsid w:val="009A5030"/>
    <w:rsid w:val="009A62AB"/>
    <w:rsid w:val="009B5A41"/>
    <w:rsid w:val="009B71A4"/>
    <w:rsid w:val="009B7FE7"/>
    <w:rsid w:val="009D3C19"/>
    <w:rsid w:val="009D7DBA"/>
    <w:rsid w:val="009E64A6"/>
    <w:rsid w:val="009E6997"/>
    <w:rsid w:val="009F3A27"/>
    <w:rsid w:val="009F53B9"/>
    <w:rsid w:val="00A027FC"/>
    <w:rsid w:val="00A06500"/>
    <w:rsid w:val="00A10DC9"/>
    <w:rsid w:val="00A2286F"/>
    <w:rsid w:val="00A24993"/>
    <w:rsid w:val="00A258BB"/>
    <w:rsid w:val="00A37A4F"/>
    <w:rsid w:val="00A45457"/>
    <w:rsid w:val="00A47237"/>
    <w:rsid w:val="00A47D05"/>
    <w:rsid w:val="00A56B72"/>
    <w:rsid w:val="00A6135C"/>
    <w:rsid w:val="00A67C45"/>
    <w:rsid w:val="00A719A3"/>
    <w:rsid w:val="00A762E7"/>
    <w:rsid w:val="00A835AC"/>
    <w:rsid w:val="00A907B7"/>
    <w:rsid w:val="00A95D67"/>
    <w:rsid w:val="00A96243"/>
    <w:rsid w:val="00AA5BB6"/>
    <w:rsid w:val="00AB1EE0"/>
    <w:rsid w:val="00AB539A"/>
    <w:rsid w:val="00AC2C87"/>
    <w:rsid w:val="00AC2DC5"/>
    <w:rsid w:val="00AC4558"/>
    <w:rsid w:val="00AC5381"/>
    <w:rsid w:val="00AC5F6D"/>
    <w:rsid w:val="00AD2B88"/>
    <w:rsid w:val="00AD370B"/>
    <w:rsid w:val="00AE4E2F"/>
    <w:rsid w:val="00AF378E"/>
    <w:rsid w:val="00AF6543"/>
    <w:rsid w:val="00B02594"/>
    <w:rsid w:val="00B04243"/>
    <w:rsid w:val="00B067E0"/>
    <w:rsid w:val="00B14FD0"/>
    <w:rsid w:val="00B15ABE"/>
    <w:rsid w:val="00B15E69"/>
    <w:rsid w:val="00B17977"/>
    <w:rsid w:val="00B47D6F"/>
    <w:rsid w:val="00B52A3B"/>
    <w:rsid w:val="00B56546"/>
    <w:rsid w:val="00B62EB6"/>
    <w:rsid w:val="00B64A15"/>
    <w:rsid w:val="00B66C98"/>
    <w:rsid w:val="00B75D16"/>
    <w:rsid w:val="00B80945"/>
    <w:rsid w:val="00B840F6"/>
    <w:rsid w:val="00B9310A"/>
    <w:rsid w:val="00B95174"/>
    <w:rsid w:val="00BA25B3"/>
    <w:rsid w:val="00BA430E"/>
    <w:rsid w:val="00BB1746"/>
    <w:rsid w:val="00BB5FDE"/>
    <w:rsid w:val="00BB73FA"/>
    <w:rsid w:val="00BB7DBF"/>
    <w:rsid w:val="00BD057B"/>
    <w:rsid w:val="00BD7047"/>
    <w:rsid w:val="00BE09C5"/>
    <w:rsid w:val="00BE13C9"/>
    <w:rsid w:val="00BE5226"/>
    <w:rsid w:val="00BF1116"/>
    <w:rsid w:val="00BF7F90"/>
    <w:rsid w:val="00C04239"/>
    <w:rsid w:val="00C11B89"/>
    <w:rsid w:val="00C12B2F"/>
    <w:rsid w:val="00C1404A"/>
    <w:rsid w:val="00C14051"/>
    <w:rsid w:val="00C170CB"/>
    <w:rsid w:val="00C2268E"/>
    <w:rsid w:val="00C2703B"/>
    <w:rsid w:val="00C32F92"/>
    <w:rsid w:val="00C405E4"/>
    <w:rsid w:val="00C433D4"/>
    <w:rsid w:val="00C6392B"/>
    <w:rsid w:val="00C8639F"/>
    <w:rsid w:val="00C871E7"/>
    <w:rsid w:val="00C939A9"/>
    <w:rsid w:val="00CA563E"/>
    <w:rsid w:val="00CC34B6"/>
    <w:rsid w:val="00CD547A"/>
    <w:rsid w:val="00CD6EC3"/>
    <w:rsid w:val="00CE373A"/>
    <w:rsid w:val="00CF253E"/>
    <w:rsid w:val="00CF3CB0"/>
    <w:rsid w:val="00D10937"/>
    <w:rsid w:val="00D167A2"/>
    <w:rsid w:val="00D16C8A"/>
    <w:rsid w:val="00D21AFB"/>
    <w:rsid w:val="00D24AA7"/>
    <w:rsid w:val="00D25A39"/>
    <w:rsid w:val="00D32A0A"/>
    <w:rsid w:val="00D3403F"/>
    <w:rsid w:val="00D375C3"/>
    <w:rsid w:val="00D37C8D"/>
    <w:rsid w:val="00D47832"/>
    <w:rsid w:val="00D6304C"/>
    <w:rsid w:val="00D65011"/>
    <w:rsid w:val="00D73308"/>
    <w:rsid w:val="00D76672"/>
    <w:rsid w:val="00D826D5"/>
    <w:rsid w:val="00D848D3"/>
    <w:rsid w:val="00D85118"/>
    <w:rsid w:val="00D951B8"/>
    <w:rsid w:val="00DA5320"/>
    <w:rsid w:val="00DA5D54"/>
    <w:rsid w:val="00DB0AED"/>
    <w:rsid w:val="00DB2B1E"/>
    <w:rsid w:val="00DC0858"/>
    <w:rsid w:val="00DC1FFE"/>
    <w:rsid w:val="00DC2B12"/>
    <w:rsid w:val="00DD5B55"/>
    <w:rsid w:val="00DE1BBF"/>
    <w:rsid w:val="00DE51AD"/>
    <w:rsid w:val="00DF5251"/>
    <w:rsid w:val="00E04306"/>
    <w:rsid w:val="00E13BA6"/>
    <w:rsid w:val="00E232CB"/>
    <w:rsid w:val="00E25BCB"/>
    <w:rsid w:val="00E34A5B"/>
    <w:rsid w:val="00E432C5"/>
    <w:rsid w:val="00E4481E"/>
    <w:rsid w:val="00E46078"/>
    <w:rsid w:val="00E62818"/>
    <w:rsid w:val="00E64C99"/>
    <w:rsid w:val="00E73F33"/>
    <w:rsid w:val="00E74819"/>
    <w:rsid w:val="00E75B6F"/>
    <w:rsid w:val="00E77337"/>
    <w:rsid w:val="00E80510"/>
    <w:rsid w:val="00E90A79"/>
    <w:rsid w:val="00EA1CD5"/>
    <w:rsid w:val="00EB6F08"/>
    <w:rsid w:val="00EB7CFC"/>
    <w:rsid w:val="00EC1874"/>
    <w:rsid w:val="00EC3298"/>
    <w:rsid w:val="00ED1824"/>
    <w:rsid w:val="00EE480D"/>
    <w:rsid w:val="00EF0B39"/>
    <w:rsid w:val="00F0513F"/>
    <w:rsid w:val="00F137AB"/>
    <w:rsid w:val="00F270DB"/>
    <w:rsid w:val="00F277F8"/>
    <w:rsid w:val="00F41307"/>
    <w:rsid w:val="00F51361"/>
    <w:rsid w:val="00F52058"/>
    <w:rsid w:val="00F537B4"/>
    <w:rsid w:val="00F62D00"/>
    <w:rsid w:val="00F74441"/>
    <w:rsid w:val="00F75280"/>
    <w:rsid w:val="00F76702"/>
    <w:rsid w:val="00F813FE"/>
    <w:rsid w:val="00F85614"/>
    <w:rsid w:val="00F909DB"/>
    <w:rsid w:val="00F93A1D"/>
    <w:rsid w:val="00F94193"/>
    <w:rsid w:val="00FA4D7F"/>
    <w:rsid w:val="00FA719B"/>
    <w:rsid w:val="00FB553A"/>
    <w:rsid w:val="00FB6713"/>
    <w:rsid w:val="00FB7A19"/>
    <w:rsid w:val="00FC097C"/>
    <w:rsid w:val="00FE59D8"/>
    <w:rsid w:val="00FF363D"/>
    <w:rsid w:val="00FF411C"/>
    <w:rsid w:val="00FF5B00"/>
    <w:rsid w:val="00FF6997"/>
    <w:rsid w:val="0416C530"/>
    <w:rsid w:val="0431F75E"/>
    <w:rsid w:val="04B9910F"/>
    <w:rsid w:val="051313F0"/>
    <w:rsid w:val="057BE53E"/>
    <w:rsid w:val="05B71D00"/>
    <w:rsid w:val="066D61D1"/>
    <w:rsid w:val="06FE3B2A"/>
    <w:rsid w:val="0738A06C"/>
    <w:rsid w:val="075D9FE2"/>
    <w:rsid w:val="07667294"/>
    <w:rsid w:val="07FAF0D8"/>
    <w:rsid w:val="081C7AC0"/>
    <w:rsid w:val="08B7FEA4"/>
    <w:rsid w:val="0DD3C7B3"/>
    <w:rsid w:val="0E29B5AA"/>
    <w:rsid w:val="0FF672AE"/>
    <w:rsid w:val="10255BC9"/>
    <w:rsid w:val="1102168C"/>
    <w:rsid w:val="13E4E0A3"/>
    <w:rsid w:val="144E77A6"/>
    <w:rsid w:val="15AA76FA"/>
    <w:rsid w:val="15CC6C91"/>
    <w:rsid w:val="161CE030"/>
    <w:rsid w:val="175DA789"/>
    <w:rsid w:val="1A728418"/>
    <w:rsid w:val="1AC6FA30"/>
    <w:rsid w:val="1AC71094"/>
    <w:rsid w:val="1B126DC4"/>
    <w:rsid w:val="1B1A9225"/>
    <w:rsid w:val="1BC58115"/>
    <w:rsid w:val="1E0A6683"/>
    <w:rsid w:val="203AF634"/>
    <w:rsid w:val="20B524BE"/>
    <w:rsid w:val="2110F1F6"/>
    <w:rsid w:val="21E850DA"/>
    <w:rsid w:val="21FEEF86"/>
    <w:rsid w:val="2234AF0D"/>
    <w:rsid w:val="22BD1664"/>
    <w:rsid w:val="22CBEC81"/>
    <w:rsid w:val="22D0254F"/>
    <w:rsid w:val="23280708"/>
    <w:rsid w:val="234FD2F2"/>
    <w:rsid w:val="236FEF96"/>
    <w:rsid w:val="2439F8F8"/>
    <w:rsid w:val="2446972C"/>
    <w:rsid w:val="24A2CD0F"/>
    <w:rsid w:val="27681A9F"/>
    <w:rsid w:val="2775E85D"/>
    <w:rsid w:val="27DD28ED"/>
    <w:rsid w:val="29AB54FC"/>
    <w:rsid w:val="2A619DFB"/>
    <w:rsid w:val="2AEB4196"/>
    <w:rsid w:val="2E64419D"/>
    <w:rsid w:val="30415E85"/>
    <w:rsid w:val="30A464E0"/>
    <w:rsid w:val="30C8932F"/>
    <w:rsid w:val="321DF895"/>
    <w:rsid w:val="326D3132"/>
    <w:rsid w:val="339B0B9E"/>
    <w:rsid w:val="34662FCD"/>
    <w:rsid w:val="34B2F05D"/>
    <w:rsid w:val="36287441"/>
    <w:rsid w:val="367DC1DE"/>
    <w:rsid w:val="3881EE6D"/>
    <w:rsid w:val="39EADD55"/>
    <w:rsid w:val="39EC839A"/>
    <w:rsid w:val="3A8CFE23"/>
    <w:rsid w:val="3B2953DD"/>
    <w:rsid w:val="3C2FB6CC"/>
    <w:rsid w:val="3D893501"/>
    <w:rsid w:val="416979EE"/>
    <w:rsid w:val="43061613"/>
    <w:rsid w:val="46A4470A"/>
    <w:rsid w:val="47B852D2"/>
    <w:rsid w:val="4874E3CB"/>
    <w:rsid w:val="490F312B"/>
    <w:rsid w:val="4B1F093C"/>
    <w:rsid w:val="4B23C8D1"/>
    <w:rsid w:val="4D7D8852"/>
    <w:rsid w:val="4D906F74"/>
    <w:rsid w:val="4DD21C2F"/>
    <w:rsid w:val="4FFBE51F"/>
    <w:rsid w:val="51A76816"/>
    <w:rsid w:val="5294BA15"/>
    <w:rsid w:val="52981545"/>
    <w:rsid w:val="53FD3BEB"/>
    <w:rsid w:val="55A1D826"/>
    <w:rsid w:val="55F39CF3"/>
    <w:rsid w:val="55F9CF35"/>
    <w:rsid w:val="5701226E"/>
    <w:rsid w:val="5810F5B4"/>
    <w:rsid w:val="5A55B85E"/>
    <w:rsid w:val="5DA69566"/>
    <w:rsid w:val="5DD62ED8"/>
    <w:rsid w:val="5E13E0F7"/>
    <w:rsid w:val="5E2D583F"/>
    <w:rsid w:val="637447C4"/>
    <w:rsid w:val="63AF2ADD"/>
    <w:rsid w:val="65F00299"/>
    <w:rsid w:val="6695FE41"/>
    <w:rsid w:val="67917D57"/>
    <w:rsid w:val="67A676F1"/>
    <w:rsid w:val="67DD7808"/>
    <w:rsid w:val="67FEABA5"/>
    <w:rsid w:val="6891A5C1"/>
    <w:rsid w:val="689DE662"/>
    <w:rsid w:val="69592B3D"/>
    <w:rsid w:val="6A0BB983"/>
    <w:rsid w:val="6CFC9AC0"/>
    <w:rsid w:val="7235BD89"/>
    <w:rsid w:val="723C0451"/>
    <w:rsid w:val="72C451ED"/>
    <w:rsid w:val="72F7389D"/>
    <w:rsid w:val="74A7D583"/>
    <w:rsid w:val="74B51D02"/>
    <w:rsid w:val="770D86A4"/>
    <w:rsid w:val="77EA4751"/>
    <w:rsid w:val="79E2028D"/>
    <w:rsid w:val="7A09DF4F"/>
    <w:rsid w:val="7B863642"/>
    <w:rsid w:val="7BD6AD32"/>
    <w:rsid w:val="7C472C73"/>
    <w:rsid w:val="7E22C553"/>
    <w:rsid w:val="7E5723D6"/>
    <w:rsid w:val="7F518216"/>
    <w:rsid w:val="7FA21AB8"/>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2D38"/>
  <w15:chartTrackingRefBased/>
  <w15:docId w15:val="{2A1FBFC0-C8D4-4C70-AAB8-E32302BC0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595"/>
    <w:pPr>
      <w:spacing w:after="0" w:line="240" w:lineRule="auto"/>
    </w:pPr>
    <w:rPr>
      <w:rFonts w:eastAsiaTheme="minorEastAsia"/>
      <w:sz w:val="24"/>
      <w:szCs w:val="24"/>
      <w:lang w:val="fr-FR" w:eastAsia="fr-FR"/>
      <w14:ligatures w14:val="none"/>
    </w:rPr>
  </w:style>
  <w:style w:type="paragraph" w:styleId="Titre1">
    <w:name w:val="heading 1"/>
    <w:basedOn w:val="Normal"/>
    <w:next w:val="Normal"/>
    <w:uiPriority w:val="9"/>
    <w:qFormat/>
    <w:rsid w:val="005D2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uiPriority w:val="9"/>
    <w:semiHidden/>
    <w:unhideWhenUsed/>
    <w:qFormat/>
    <w:rsid w:val="005D2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uiPriority w:val="9"/>
    <w:semiHidden/>
    <w:unhideWhenUsed/>
    <w:qFormat/>
    <w:rsid w:val="005D204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uiPriority w:val="9"/>
    <w:semiHidden/>
    <w:unhideWhenUsed/>
    <w:qFormat/>
    <w:rsid w:val="005D204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uiPriority w:val="9"/>
    <w:semiHidden/>
    <w:unhideWhenUsed/>
    <w:qFormat/>
    <w:rsid w:val="005D204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uiPriority w:val="9"/>
    <w:semiHidden/>
    <w:unhideWhenUsed/>
    <w:qFormat/>
    <w:rsid w:val="005D204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uiPriority w:val="9"/>
    <w:semiHidden/>
    <w:unhideWhenUsed/>
    <w:qFormat/>
    <w:rsid w:val="005D204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uiPriority w:val="9"/>
    <w:semiHidden/>
    <w:unhideWhenUsed/>
    <w:qFormat/>
    <w:rsid w:val="005D2043"/>
    <w:pPr>
      <w:keepNext/>
      <w:keepLines/>
      <w:outlineLvl w:val="7"/>
    </w:pPr>
    <w:rPr>
      <w:rFonts w:eastAsiaTheme="majorEastAsia" w:cstheme="majorBidi"/>
      <w:i/>
      <w:iCs/>
      <w:color w:val="272727" w:themeColor="text1" w:themeTint="D8"/>
    </w:rPr>
  </w:style>
  <w:style w:type="paragraph" w:styleId="Titre9">
    <w:name w:val="heading 9"/>
    <w:basedOn w:val="Normal"/>
    <w:next w:val="Normal"/>
    <w:uiPriority w:val="9"/>
    <w:semiHidden/>
    <w:unhideWhenUsed/>
    <w:qFormat/>
    <w:rsid w:val="005D2043"/>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1"/>
    <w:uiPriority w:val="99"/>
    <w:unhideWhenUsed/>
    <w:rsid w:val="002B2E97"/>
    <w:pPr>
      <w:tabs>
        <w:tab w:val="center" w:pos="4680"/>
        <w:tab w:val="right" w:pos="9360"/>
      </w:tabs>
    </w:pPr>
  </w:style>
  <w:style w:type="character" w:customStyle="1" w:styleId="En-tteCar1">
    <w:name w:val="En-tête Car1"/>
    <w:basedOn w:val="Policepardfaut"/>
    <w:link w:val="En-tte"/>
    <w:uiPriority w:val="99"/>
    <w:rsid w:val="00B15ABE"/>
    <w:rPr>
      <w:rFonts w:eastAsiaTheme="minorEastAsia"/>
      <w:sz w:val="24"/>
      <w:szCs w:val="24"/>
      <w:lang w:val="fr-FR" w:eastAsia="fr-FR"/>
      <w14:ligatures w14:val="none"/>
    </w:rPr>
  </w:style>
  <w:style w:type="paragraph" w:styleId="Pieddepage">
    <w:name w:val="footer"/>
    <w:basedOn w:val="Normal"/>
    <w:link w:val="PieddepageCar1"/>
    <w:uiPriority w:val="99"/>
    <w:unhideWhenUsed/>
    <w:rsid w:val="002B2E97"/>
    <w:pPr>
      <w:tabs>
        <w:tab w:val="center" w:pos="4680"/>
        <w:tab w:val="right" w:pos="9360"/>
      </w:tabs>
    </w:pPr>
  </w:style>
  <w:style w:type="character" w:customStyle="1" w:styleId="PieddepageCar1">
    <w:name w:val="Pied de page Car1"/>
    <w:basedOn w:val="Policepardfaut"/>
    <w:link w:val="Pieddepage"/>
    <w:uiPriority w:val="99"/>
    <w:rsid w:val="00B15ABE"/>
    <w:rPr>
      <w:rFonts w:eastAsiaTheme="minorEastAsia"/>
      <w:sz w:val="24"/>
      <w:szCs w:val="24"/>
      <w:lang w:val="fr-FR" w:eastAsia="fr-FR"/>
      <w14:ligatures w14:val="none"/>
    </w:rPr>
  </w:style>
  <w:style w:type="paragraph" w:styleId="Lgende">
    <w:name w:val="caption"/>
    <w:basedOn w:val="Normal"/>
    <w:next w:val="Normal"/>
    <w:uiPriority w:val="35"/>
    <w:unhideWhenUsed/>
    <w:qFormat/>
    <w:rsid w:val="00DF5251"/>
    <w:pPr>
      <w:spacing w:after="200"/>
    </w:pPr>
    <w:rPr>
      <w:i/>
      <w:iCs/>
      <w:color w:val="44546A" w:themeColor="text2"/>
      <w:sz w:val="18"/>
      <w:szCs w:val="18"/>
    </w:rPr>
  </w:style>
  <w:style w:type="paragraph" w:styleId="Paragraphedeliste">
    <w:name w:val="List Paragraph"/>
    <w:basedOn w:val="Normal"/>
    <w:uiPriority w:val="34"/>
    <w:qFormat/>
    <w:rsid w:val="005D2043"/>
    <w:pPr>
      <w:ind w:left="720"/>
      <w:contextualSpacing/>
    </w:pPr>
  </w:style>
  <w:style w:type="character" w:styleId="Accentuationintense">
    <w:name w:val="Intense Emphasis"/>
    <w:basedOn w:val="Policepardfaut"/>
    <w:uiPriority w:val="21"/>
    <w:qFormat/>
    <w:rsid w:val="005D2043"/>
    <w:rPr>
      <w:i/>
      <w:iCs/>
      <w:color w:val="2F5496" w:themeColor="accent1" w:themeShade="BF"/>
    </w:rPr>
  </w:style>
  <w:style w:type="character" w:styleId="Rfrenceintense">
    <w:name w:val="Intense Reference"/>
    <w:basedOn w:val="Policepardfaut"/>
    <w:uiPriority w:val="32"/>
    <w:qFormat/>
    <w:rsid w:val="005D2043"/>
    <w:rPr>
      <w:b/>
      <w:bCs/>
      <w:smallCaps/>
      <w:color w:val="2F5496" w:themeColor="accent1" w:themeShade="BF"/>
      <w:spacing w:val="5"/>
    </w:rPr>
  </w:style>
  <w:style w:type="table" w:styleId="Grilledutableau">
    <w:name w:val="Table Grid"/>
    <w:basedOn w:val="TableauNormal"/>
    <w:uiPriority w:val="59"/>
    <w:rsid w:val="003C5595"/>
    <w:pPr>
      <w:spacing w:after="0" w:line="240" w:lineRule="auto"/>
    </w:pPr>
    <w:rPr>
      <w:rFonts w:eastAsiaTheme="minorEastAsia"/>
      <w:sz w:val="24"/>
      <w:szCs w:val="24"/>
      <w:lang w:val="en-GB"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uiPriority w:val="9"/>
    <w:rsid w:val="0000212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uiPriority w:val="9"/>
    <w:semiHidden/>
    <w:rsid w:val="0000212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uiPriority w:val="9"/>
    <w:semiHidden/>
    <w:rsid w:val="00002127"/>
    <w:rPr>
      <w:rFonts w:eastAsiaTheme="majorEastAsia" w:cstheme="majorBidi"/>
      <w:color w:val="2F5496" w:themeColor="accent1" w:themeShade="BF"/>
      <w:sz w:val="28"/>
      <w:szCs w:val="28"/>
    </w:rPr>
  </w:style>
  <w:style w:type="character" w:customStyle="1" w:styleId="Titre4Car">
    <w:name w:val="Titre 4 Car"/>
    <w:basedOn w:val="Policepardfaut"/>
    <w:uiPriority w:val="9"/>
    <w:semiHidden/>
    <w:rsid w:val="00002127"/>
    <w:rPr>
      <w:rFonts w:eastAsiaTheme="majorEastAsia" w:cstheme="majorBidi"/>
      <w:i/>
      <w:iCs/>
      <w:color w:val="2F5496" w:themeColor="accent1" w:themeShade="BF"/>
    </w:rPr>
  </w:style>
  <w:style w:type="character" w:customStyle="1" w:styleId="Titre5Car">
    <w:name w:val="Titre 5 Car"/>
    <w:basedOn w:val="Policepardfaut"/>
    <w:uiPriority w:val="9"/>
    <w:semiHidden/>
    <w:rsid w:val="00002127"/>
    <w:rPr>
      <w:rFonts w:eastAsiaTheme="majorEastAsia" w:cstheme="majorBidi"/>
      <w:color w:val="2F5496" w:themeColor="accent1" w:themeShade="BF"/>
    </w:rPr>
  </w:style>
  <w:style w:type="character" w:customStyle="1" w:styleId="Titre6Car">
    <w:name w:val="Titre 6 Car"/>
    <w:basedOn w:val="Policepardfaut"/>
    <w:uiPriority w:val="9"/>
    <w:semiHidden/>
    <w:rsid w:val="00002127"/>
    <w:rPr>
      <w:rFonts w:eastAsiaTheme="majorEastAsia" w:cstheme="majorBidi"/>
      <w:i/>
      <w:iCs/>
      <w:color w:val="595959" w:themeColor="text1" w:themeTint="A6"/>
    </w:rPr>
  </w:style>
  <w:style w:type="character" w:customStyle="1" w:styleId="Titre7Car">
    <w:name w:val="Titre 7 Car"/>
    <w:basedOn w:val="Policepardfaut"/>
    <w:uiPriority w:val="9"/>
    <w:semiHidden/>
    <w:rsid w:val="00002127"/>
    <w:rPr>
      <w:rFonts w:eastAsiaTheme="majorEastAsia" w:cstheme="majorBidi"/>
      <w:color w:val="595959" w:themeColor="text1" w:themeTint="A6"/>
    </w:rPr>
  </w:style>
  <w:style w:type="character" w:customStyle="1" w:styleId="Titre8Car">
    <w:name w:val="Titre 8 Car"/>
    <w:basedOn w:val="Policepardfaut"/>
    <w:uiPriority w:val="9"/>
    <w:semiHidden/>
    <w:rsid w:val="00002127"/>
    <w:rPr>
      <w:rFonts w:eastAsiaTheme="majorEastAsia" w:cstheme="majorBidi"/>
      <w:i/>
      <w:iCs/>
      <w:color w:val="272727" w:themeColor="text1" w:themeTint="D8"/>
    </w:rPr>
  </w:style>
  <w:style w:type="character" w:customStyle="1" w:styleId="Titre9Car">
    <w:name w:val="Titre 9 Car"/>
    <w:basedOn w:val="Policepardfaut"/>
    <w:uiPriority w:val="9"/>
    <w:semiHidden/>
    <w:rsid w:val="00002127"/>
    <w:rPr>
      <w:rFonts w:eastAsiaTheme="majorEastAsia" w:cstheme="majorBidi"/>
      <w:color w:val="272727" w:themeColor="text1" w:themeTint="D8"/>
    </w:rPr>
  </w:style>
  <w:style w:type="character" w:customStyle="1" w:styleId="TitreCar">
    <w:name w:val="Titre Car"/>
    <w:basedOn w:val="Policepardfaut"/>
    <w:uiPriority w:val="10"/>
    <w:rsid w:val="00002127"/>
    <w:rPr>
      <w:rFonts w:asciiTheme="majorHAnsi" w:eastAsiaTheme="majorEastAsia" w:hAnsiTheme="majorHAnsi" w:cstheme="majorBidi"/>
      <w:spacing w:val="-10"/>
      <w:kern w:val="28"/>
      <w:sz w:val="56"/>
      <w:szCs w:val="56"/>
    </w:rPr>
  </w:style>
  <w:style w:type="character" w:customStyle="1" w:styleId="Sous-titreCar">
    <w:name w:val="Sous-titre Car"/>
    <w:basedOn w:val="Policepardfaut"/>
    <w:uiPriority w:val="11"/>
    <w:rsid w:val="00002127"/>
    <w:rPr>
      <w:rFonts w:eastAsiaTheme="majorEastAsia" w:cstheme="majorBidi"/>
      <w:color w:val="595959" w:themeColor="text1" w:themeTint="A6"/>
      <w:spacing w:val="15"/>
      <w:sz w:val="28"/>
      <w:szCs w:val="28"/>
    </w:rPr>
  </w:style>
  <w:style w:type="character" w:customStyle="1" w:styleId="CitationCar">
    <w:name w:val="Citation Car"/>
    <w:basedOn w:val="Policepardfaut"/>
    <w:uiPriority w:val="29"/>
    <w:rsid w:val="00002127"/>
    <w:rPr>
      <w:i/>
      <w:iCs/>
      <w:color w:val="404040" w:themeColor="text1" w:themeTint="BF"/>
    </w:rPr>
  </w:style>
  <w:style w:type="character" w:customStyle="1" w:styleId="CitationintenseCar">
    <w:name w:val="Citation intense Car"/>
    <w:basedOn w:val="Policepardfaut"/>
    <w:uiPriority w:val="30"/>
    <w:rsid w:val="00002127"/>
    <w:rPr>
      <w:i/>
      <w:iCs/>
      <w:color w:val="2F5496" w:themeColor="accent1" w:themeShade="BF"/>
    </w:rPr>
  </w:style>
  <w:style w:type="character" w:customStyle="1" w:styleId="En-tteCar">
    <w:name w:val="En-tête Car"/>
    <w:basedOn w:val="Policepardfaut"/>
    <w:uiPriority w:val="99"/>
    <w:rsid w:val="00002127"/>
  </w:style>
  <w:style w:type="character" w:customStyle="1" w:styleId="PieddepageCar">
    <w:name w:val="Pied de page Car"/>
    <w:basedOn w:val="Policepardfaut"/>
    <w:uiPriority w:val="99"/>
    <w:rsid w:val="00002127"/>
  </w:style>
  <w:style w:type="character" w:styleId="Lienhypertexte">
    <w:name w:val="Hyperlink"/>
    <w:basedOn w:val="Policepardfaut"/>
    <w:uiPriority w:val="99"/>
    <w:unhideWhenUsed/>
    <w:rsid w:val="27681A9F"/>
    <w:rPr>
      <w:color w:val="0563C1"/>
      <w:u w:val="single"/>
    </w:rPr>
  </w:style>
  <w:style w:type="character" w:styleId="Mentionnonrsolue">
    <w:name w:val="Unresolved Mention"/>
    <w:basedOn w:val="Policepardfaut"/>
    <w:uiPriority w:val="99"/>
    <w:semiHidden/>
    <w:unhideWhenUsed/>
    <w:rsid w:val="00EB7C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fabmanager.lf2l.f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Arial"/>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CBA64E24F0B514AAB0B3C0F6BD0F43A" ma:contentTypeVersion="3" ma:contentTypeDescription="Crée un document." ma:contentTypeScope="" ma:versionID="c8d6288d84a6794b5b9c5e7dfd90fe85">
  <xsd:schema xmlns:xsd="http://www.w3.org/2001/XMLSchema" xmlns:xs="http://www.w3.org/2001/XMLSchema" xmlns:p="http://schemas.microsoft.com/office/2006/metadata/properties" xmlns:ns2="6d50a66e-0649-4fae-94e1-3e9a8d4f4ff7" targetNamespace="http://schemas.microsoft.com/office/2006/metadata/properties" ma:root="true" ma:fieldsID="637f3f846a5a14710319a0b3fbcd4564" ns2:_="">
    <xsd:import namespace="6d50a66e-0649-4fae-94e1-3e9a8d4f4ff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a66e-0649-4fae-94e1-3e9a8d4f4f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2AF0CA-126A-4331-99A2-9F77AEBCEE98}">
  <ds:schemaRefs>
    <ds:schemaRef ds:uri="http://schemas.microsoft.com/sharepoint/v3/contenttype/forms"/>
  </ds:schemaRefs>
</ds:datastoreItem>
</file>

<file path=customXml/itemProps2.xml><?xml version="1.0" encoding="utf-8"?>
<ds:datastoreItem xmlns:ds="http://schemas.openxmlformats.org/officeDocument/2006/customXml" ds:itemID="{83CC5589-AEF8-4B66-9AC4-A893E322A09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580EE95-43CA-42CC-9D26-362C4736D9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a66e-0649-4fae-94e1-3e9a8d4f4f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651</Words>
  <Characters>4103</Characters>
  <Application>Microsoft Office Word</Application>
  <DocSecurity>0</DocSecurity>
  <Lines>34</Lines>
  <Paragraphs>9</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Eberhardt</dc:creator>
  <cp:keywords/>
  <dc:description/>
  <cp:lastModifiedBy>Valentin Eberhardt</cp:lastModifiedBy>
  <cp:revision>4</cp:revision>
  <dcterms:created xsi:type="dcterms:W3CDTF">2026-04-10T10:08:00Z</dcterms:created>
  <dcterms:modified xsi:type="dcterms:W3CDTF">2026-05-01T15:39:00Z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0x0101006CBA64E24F0B514AAB0B3C0F6BD0F43A</vt:lpwstr>
  </property>
</Properties>
</file>