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76D" w:rsidRDefault="00853B66" w:rsidP="00962DBA">
      <w:proofErr w:type="spellStart"/>
      <w:r>
        <w:t>R</w:t>
      </w:r>
      <w:r w:rsidR="000B4F2F">
        <w:t>e</w:t>
      </w:r>
      <w:r>
        <w:t>viewers</w:t>
      </w:r>
      <w:proofErr w:type="spellEnd"/>
      <w:r>
        <w:t xml:space="preserve"> 1</w:t>
      </w:r>
    </w:p>
    <w:p w:rsidR="00853B66" w:rsidRDefault="00853B66" w:rsidP="00962DBA">
      <w:r>
        <w:t>Section 1</w:t>
      </w:r>
    </w:p>
    <w:p w:rsidR="00853B66" w:rsidRDefault="00853B66" w:rsidP="00962DBA"/>
    <w:p w:rsidR="00853B66" w:rsidRDefault="00853B66" w:rsidP="00FE30BF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853B66">
        <w:rPr>
          <w:lang w:val="en-US"/>
        </w:rPr>
        <w:t>Section 1</w:t>
      </w:r>
      <w:r>
        <w:rPr>
          <w:lang w:val="en-US"/>
        </w:rPr>
        <w:t xml:space="preserve">: </w:t>
      </w:r>
      <w:r w:rsidRPr="00853B66">
        <w:rPr>
          <w:lang w:val="en-US"/>
        </w:rPr>
        <w:t>"</w:t>
      </w:r>
      <w:r w:rsidRPr="00853B66">
        <w:rPr>
          <w:i/>
          <w:iCs/>
          <w:lang w:val="en-US"/>
        </w:rPr>
        <w:t>detriment of ecosystem services such as the ability to sequester carbon "" -- how can this be - wouldn't plastic itself sequester carbon?"</w:t>
      </w:r>
    </w:p>
    <w:p w:rsidR="00853B66" w:rsidRDefault="00853B66" w:rsidP="00853B66">
      <w:pPr>
        <w:rPr>
          <w:i/>
          <w:iCs/>
          <w:lang w:val="en-US"/>
        </w:rPr>
      </w:pPr>
    </w:p>
    <w:p w:rsidR="00853B66" w:rsidRDefault="00853B66" w:rsidP="00853B66">
      <w:pPr>
        <w:rPr>
          <w:lang w:val="en-US"/>
        </w:rPr>
      </w:pPr>
      <w:r w:rsidRPr="00853B66">
        <w:rPr>
          <w:lang w:val="en-US"/>
        </w:rPr>
        <w:t>Thank you for the pertinent comment. Our major point in this</w:t>
      </w:r>
      <w:r w:rsidR="000B4F2F">
        <w:rPr>
          <w:lang w:val="en-US"/>
        </w:rPr>
        <w:t xml:space="preserve"> aspect </w:t>
      </w:r>
    </w:p>
    <w:p w:rsidR="000B4F2F" w:rsidRPr="00853B66" w:rsidRDefault="000B4F2F" w:rsidP="00853B66">
      <w:pPr>
        <w:rPr>
          <w:lang w:val="en-US"/>
        </w:rPr>
      </w:pPr>
      <w:r>
        <w:rPr>
          <w:lang w:val="en-US"/>
        </w:rPr>
        <w:t xml:space="preserve">While your argument regarding the it is true, our point in this phrase relies that the plastic waste (Micro-, </w:t>
      </w:r>
      <w:proofErr w:type="spellStart"/>
      <w:r>
        <w:rPr>
          <w:lang w:val="en-US"/>
        </w:rPr>
        <w:t>Meso</w:t>
      </w:r>
      <w:proofErr w:type="spellEnd"/>
      <w:r>
        <w:rPr>
          <w:lang w:val="en-US"/>
        </w:rPr>
        <w:t xml:space="preserve">, and Nano-) affects the biological cycles and organisms to effectively </w:t>
      </w:r>
      <w:proofErr w:type="spellStart"/>
      <w:r>
        <w:rPr>
          <w:lang w:val="en-US"/>
        </w:rPr>
        <w:t>capture Wha</w:t>
      </w:r>
      <w:proofErr w:type="spellEnd"/>
      <w:r>
        <w:rPr>
          <w:lang w:val="en-US"/>
        </w:rPr>
        <w:t xml:space="preserve">t we wanted to </w:t>
      </w:r>
      <w:proofErr w:type="spellStart"/>
      <w:r>
        <w:rPr>
          <w:lang w:val="en-US"/>
        </w:rPr>
        <w:t>highlith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tha</w:t>
      </w:r>
      <w:proofErr w:type="spellEnd"/>
    </w:p>
    <w:sectPr w:rsidR="000B4F2F" w:rsidRPr="00853B66" w:rsidSect="00CE15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44064"/>
    <w:multiLevelType w:val="hybridMultilevel"/>
    <w:tmpl w:val="1638B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8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BA"/>
    <w:rsid w:val="000B4F2F"/>
    <w:rsid w:val="0025276D"/>
    <w:rsid w:val="00853B66"/>
    <w:rsid w:val="00962DBA"/>
    <w:rsid w:val="00CC0EBE"/>
    <w:rsid w:val="00CE1554"/>
    <w:rsid w:val="00DD3981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D55F0"/>
  <w15:chartTrackingRefBased/>
  <w15:docId w15:val="{7D3532D2-007C-BD47-8A77-81253F84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3</cp:revision>
  <dcterms:created xsi:type="dcterms:W3CDTF">2023-05-10T13:40:00Z</dcterms:created>
  <dcterms:modified xsi:type="dcterms:W3CDTF">2023-05-10T20:14:00Z</dcterms:modified>
</cp:coreProperties>
</file>