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AD4" w:rsidRPr="0062456A" w:rsidRDefault="00515AD4" w:rsidP="00515AD4">
      <w:pPr>
        <w:jc w:val="center"/>
        <w:rPr>
          <w:b/>
          <w:lang w:val="en-US"/>
        </w:rPr>
      </w:pPr>
      <w:r w:rsidRPr="0062456A">
        <w:rPr>
          <w:b/>
          <w:lang w:val="en-US"/>
        </w:rPr>
        <w:t xml:space="preserve">Table </w:t>
      </w:r>
      <w:r>
        <w:rPr>
          <w:b/>
          <w:lang w:val="en-US"/>
        </w:rPr>
        <w:t>S1</w:t>
      </w:r>
      <w:r w:rsidRPr="0062456A">
        <w:rPr>
          <w:b/>
          <w:lang w:val="en-US"/>
        </w:rPr>
        <w:t>: Characterization and processing conditions of the used virgin and recycled PLA.</w:t>
      </w:r>
    </w:p>
    <w:tbl>
      <w:tblPr>
        <w:tblStyle w:val="TableNormal"/>
        <w:tblW w:w="5000" w:type="pct"/>
        <w:tblBorders>
          <w:top w:val="single" w:sz="4" w:space="0" w:color="000000"/>
          <w:bottom w:val="single" w:sz="4" w:space="0" w:color="000000"/>
        </w:tblBorders>
        <w:tblLook w:val="01E0" w:firstRow="1" w:lastRow="1" w:firstColumn="1" w:lastColumn="1" w:noHBand="0" w:noVBand="0"/>
      </w:tblPr>
      <w:tblGrid>
        <w:gridCol w:w="2141"/>
        <w:gridCol w:w="2393"/>
        <w:gridCol w:w="3970"/>
      </w:tblGrid>
      <w:tr w:rsidR="00515AD4" w:rsidTr="00977B90">
        <w:trPr>
          <w:trHeight w:val="757"/>
        </w:trPr>
        <w:tc>
          <w:tcPr>
            <w:tcW w:w="1259" w:type="pct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:rsidR="00515AD4" w:rsidRPr="00515AD4" w:rsidRDefault="00515AD4" w:rsidP="00977B90">
            <w:pPr>
              <w:pStyle w:val="TableParagraph"/>
              <w:spacing w:before="192"/>
              <w:ind w:left="404" w:right="399"/>
              <w:rPr>
                <w:sz w:val="24"/>
                <w:szCs w:val="24"/>
                <w:lang w:val="en-GB"/>
              </w:rPr>
            </w:pPr>
          </w:p>
        </w:tc>
        <w:tc>
          <w:tcPr>
            <w:tcW w:w="1407" w:type="pct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:rsidR="00515AD4" w:rsidRPr="006345ED" w:rsidRDefault="00515AD4" w:rsidP="00977B90">
            <w:pPr>
              <w:pStyle w:val="TableParagraph"/>
              <w:ind w:left="228" w:right="2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Virgin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345ED">
              <w:rPr>
                <w:sz w:val="24"/>
                <w:szCs w:val="24"/>
              </w:rPr>
              <w:t>PLA</w:t>
            </w:r>
          </w:p>
        </w:tc>
        <w:tc>
          <w:tcPr>
            <w:tcW w:w="2334" w:type="pct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:rsidR="00515AD4" w:rsidRPr="006345ED" w:rsidRDefault="00515AD4" w:rsidP="00977B90">
            <w:pPr>
              <w:pStyle w:val="TableParagraph"/>
              <w:ind w:left="273" w:right="270"/>
              <w:rPr>
                <w:sz w:val="24"/>
                <w:szCs w:val="24"/>
              </w:rPr>
            </w:pPr>
            <w:proofErr w:type="spellStart"/>
            <w:r w:rsidRPr="006345ED">
              <w:rPr>
                <w:sz w:val="24"/>
                <w:szCs w:val="24"/>
              </w:rPr>
              <w:t>Recycled</w:t>
            </w:r>
            <w:proofErr w:type="spellEnd"/>
            <w:r w:rsidRPr="006345ED">
              <w:rPr>
                <w:sz w:val="24"/>
                <w:szCs w:val="24"/>
              </w:rPr>
              <w:t xml:space="preserve"> PLA</w:t>
            </w:r>
          </w:p>
        </w:tc>
      </w:tr>
      <w:tr w:rsidR="00515AD4" w:rsidRPr="008537F1" w:rsidTr="00977B90">
        <w:trPr>
          <w:trHeight w:val="757"/>
        </w:trPr>
        <w:tc>
          <w:tcPr>
            <w:tcW w:w="1259" w:type="pct"/>
            <w:tcBorders>
              <w:top w:val="single" w:sz="4" w:space="0" w:color="auto"/>
            </w:tcBorders>
            <w:shd w:val="clear" w:color="auto" w:fill="auto"/>
          </w:tcPr>
          <w:p w:rsidR="00515AD4" w:rsidRPr="00B03359" w:rsidRDefault="00515AD4" w:rsidP="00977B90">
            <w:pPr>
              <w:pStyle w:val="TableParagraph"/>
              <w:ind w:left="228" w:right="213"/>
              <w:rPr>
                <w:sz w:val="24"/>
                <w:szCs w:val="24"/>
              </w:rPr>
            </w:pPr>
            <w:proofErr w:type="spellStart"/>
            <w:r w:rsidRPr="00B03359">
              <w:rPr>
                <w:sz w:val="24"/>
                <w:szCs w:val="24"/>
              </w:rPr>
              <w:t>Composition</w:t>
            </w:r>
            <w:proofErr w:type="spellEnd"/>
          </w:p>
        </w:tc>
        <w:tc>
          <w:tcPr>
            <w:tcW w:w="1407" w:type="pct"/>
            <w:tcBorders>
              <w:top w:val="single" w:sz="4" w:space="0" w:color="auto"/>
            </w:tcBorders>
          </w:tcPr>
          <w:p w:rsidR="00515AD4" w:rsidRPr="00B03359" w:rsidRDefault="00515AD4" w:rsidP="00977B90">
            <w:pPr>
              <w:pStyle w:val="TableParagraph"/>
              <w:ind w:left="228" w:right="213"/>
              <w:rPr>
                <w:sz w:val="24"/>
                <w:szCs w:val="24"/>
              </w:rPr>
            </w:pPr>
            <w:r w:rsidRPr="00B03359">
              <w:rPr>
                <w:sz w:val="24"/>
                <w:szCs w:val="24"/>
              </w:rPr>
              <w:t>PLA - 99</w:t>
            </w:r>
            <w:r>
              <w:rPr>
                <w:sz w:val="24"/>
                <w:szCs w:val="24"/>
              </w:rPr>
              <w:t xml:space="preserve"> </w:t>
            </w:r>
            <w:r w:rsidRPr="00B03359">
              <w:rPr>
                <w:sz w:val="24"/>
                <w:szCs w:val="24"/>
              </w:rPr>
              <w:t>% CAS: 9051-89-2</w:t>
            </w:r>
          </w:p>
        </w:tc>
        <w:tc>
          <w:tcPr>
            <w:tcW w:w="2334" w:type="pct"/>
            <w:tcBorders>
              <w:top w:val="single" w:sz="4" w:space="0" w:color="auto"/>
            </w:tcBorders>
          </w:tcPr>
          <w:p w:rsidR="00515AD4" w:rsidRPr="008537F1" w:rsidRDefault="00515AD4" w:rsidP="00977B90">
            <w:pPr>
              <w:pStyle w:val="TableParagraph"/>
              <w:ind w:left="273" w:right="270"/>
              <w:rPr>
                <w:sz w:val="24"/>
                <w:szCs w:val="24"/>
                <w:lang w:val="en-GB"/>
              </w:rPr>
            </w:pPr>
            <w:r w:rsidRPr="008537F1">
              <w:rPr>
                <w:sz w:val="24"/>
                <w:szCs w:val="24"/>
                <w:lang w:val="en-GB"/>
              </w:rPr>
              <w:t xml:space="preserve">PLA </w:t>
            </w:r>
            <w:r>
              <w:rPr>
                <w:sz w:val="24"/>
                <w:szCs w:val="24"/>
                <w:lang w:val="en-GB"/>
              </w:rPr>
              <w:t>–</w:t>
            </w:r>
            <w:r w:rsidRPr="008537F1">
              <w:rPr>
                <w:sz w:val="24"/>
                <w:szCs w:val="24"/>
                <w:lang w:val="en-GB"/>
              </w:rPr>
              <w:t xml:space="preserve"> 10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8537F1">
              <w:rPr>
                <w:sz w:val="24"/>
                <w:szCs w:val="24"/>
                <w:lang w:val="en-GB"/>
              </w:rPr>
              <w:t xml:space="preserve">% CAS: 9051-89-2 </w:t>
            </w:r>
            <w:r>
              <w:rPr>
                <w:sz w:val="24"/>
                <w:szCs w:val="24"/>
                <w:lang w:val="en-GB"/>
              </w:rPr>
              <w:t>+ Re</w:t>
            </w:r>
            <w:r w:rsidRPr="008537F1">
              <w:rPr>
                <w:sz w:val="24"/>
                <w:szCs w:val="24"/>
                <w:lang w:val="en-GB"/>
              </w:rPr>
              <w:t>cycled PLA 90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8537F1">
              <w:rPr>
                <w:sz w:val="24"/>
                <w:szCs w:val="24"/>
                <w:lang w:val="en-GB"/>
              </w:rPr>
              <w:t>%</w:t>
            </w:r>
          </w:p>
        </w:tc>
      </w:tr>
      <w:tr w:rsidR="00515AD4" w:rsidTr="00977B90">
        <w:trPr>
          <w:trHeight w:val="378"/>
        </w:trPr>
        <w:tc>
          <w:tcPr>
            <w:tcW w:w="1259" w:type="pct"/>
            <w:shd w:val="clear" w:color="auto" w:fill="auto"/>
          </w:tcPr>
          <w:p w:rsidR="00515AD4" w:rsidRPr="00B03359" w:rsidRDefault="00515AD4" w:rsidP="00977B90">
            <w:pPr>
              <w:pStyle w:val="TableParagraph"/>
              <w:ind w:left="228" w:right="213"/>
              <w:rPr>
                <w:sz w:val="24"/>
                <w:szCs w:val="24"/>
              </w:rPr>
            </w:pPr>
            <w:proofErr w:type="spellStart"/>
            <w:r w:rsidRPr="00B03359">
              <w:rPr>
                <w:sz w:val="24"/>
                <w:szCs w:val="24"/>
              </w:rPr>
              <w:t>Density</w:t>
            </w:r>
            <w:proofErr w:type="spellEnd"/>
          </w:p>
        </w:tc>
        <w:tc>
          <w:tcPr>
            <w:tcW w:w="1407" w:type="pct"/>
          </w:tcPr>
          <w:p w:rsidR="00515AD4" w:rsidRPr="00B03359" w:rsidRDefault="00515AD4" w:rsidP="00977B90">
            <w:pPr>
              <w:pStyle w:val="TableParagraph"/>
              <w:spacing w:line="253" w:lineRule="exact"/>
              <w:ind w:left="273" w:right="258"/>
              <w:rPr>
                <w:sz w:val="24"/>
                <w:szCs w:val="24"/>
              </w:rPr>
            </w:pPr>
            <w:r w:rsidRPr="00B501BF">
              <w:rPr>
                <w:sz w:val="24"/>
                <w:szCs w:val="24"/>
              </w:rPr>
              <w:t>1.</w:t>
            </w:r>
            <w:r w:rsidRPr="00B03359">
              <w:rPr>
                <w:sz w:val="24"/>
                <w:szCs w:val="24"/>
              </w:rPr>
              <w:t>24 g/cm</w:t>
            </w:r>
            <w:r w:rsidRPr="00B03359">
              <w:rPr>
                <w:position w:val="8"/>
                <w:sz w:val="24"/>
                <w:szCs w:val="24"/>
              </w:rPr>
              <w:t>3</w:t>
            </w:r>
          </w:p>
        </w:tc>
        <w:tc>
          <w:tcPr>
            <w:tcW w:w="2334" w:type="pct"/>
          </w:tcPr>
          <w:p w:rsidR="00515AD4" w:rsidRPr="00B03359" w:rsidRDefault="00515AD4" w:rsidP="00977B90">
            <w:pPr>
              <w:pStyle w:val="TableParagraph"/>
              <w:spacing w:line="253" w:lineRule="exact"/>
              <w:ind w:left="273" w:right="258"/>
              <w:rPr>
                <w:sz w:val="24"/>
                <w:szCs w:val="24"/>
              </w:rPr>
            </w:pPr>
            <w:r w:rsidRPr="00B033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B03359">
              <w:rPr>
                <w:sz w:val="24"/>
                <w:szCs w:val="24"/>
              </w:rPr>
              <w:t>1-1</w:t>
            </w:r>
            <w:r>
              <w:rPr>
                <w:sz w:val="24"/>
                <w:szCs w:val="24"/>
              </w:rPr>
              <w:t>.</w:t>
            </w:r>
            <w:r w:rsidRPr="00B03359">
              <w:rPr>
                <w:sz w:val="24"/>
                <w:szCs w:val="24"/>
              </w:rPr>
              <w:t>3 g/cm</w:t>
            </w:r>
            <w:r w:rsidRPr="00B03359">
              <w:rPr>
                <w:position w:val="8"/>
                <w:sz w:val="24"/>
                <w:szCs w:val="24"/>
              </w:rPr>
              <w:t>3</w:t>
            </w:r>
          </w:p>
        </w:tc>
      </w:tr>
      <w:tr w:rsidR="00515AD4" w:rsidTr="00977B90">
        <w:trPr>
          <w:trHeight w:val="378"/>
        </w:trPr>
        <w:tc>
          <w:tcPr>
            <w:tcW w:w="1259" w:type="pct"/>
            <w:shd w:val="clear" w:color="auto" w:fill="auto"/>
          </w:tcPr>
          <w:p w:rsidR="00515AD4" w:rsidRPr="006345ED" w:rsidRDefault="00515AD4" w:rsidP="00977B90">
            <w:pPr>
              <w:pStyle w:val="TableParagraph"/>
              <w:ind w:left="228" w:right="213"/>
              <w:rPr>
                <w:sz w:val="24"/>
                <w:szCs w:val="24"/>
              </w:rPr>
            </w:pPr>
            <w:proofErr w:type="spellStart"/>
            <w:r w:rsidRPr="00FF6A5F">
              <w:rPr>
                <w:sz w:val="24"/>
                <w:szCs w:val="24"/>
              </w:rPr>
              <w:t>Diameter</w:t>
            </w:r>
            <w:proofErr w:type="spellEnd"/>
          </w:p>
        </w:tc>
        <w:tc>
          <w:tcPr>
            <w:tcW w:w="1407" w:type="pct"/>
          </w:tcPr>
          <w:p w:rsidR="00515AD4" w:rsidRPr="00B501BF" w:rsidRDefault="00515AD4" w:rsidP="00977B90">
            <w:pPr>
              <w:pStyle w:val="TableParagraph"/>
              <w:ind w:left="273" w:right="263"/>
              <w:rPr>
                <w:sz w:val="24"/>
                <w:szCs w:val="24"/>
              </w:rPr>
            </w:pPr>
            <w:r w:rsidRPr="00B501BF">
              <w:rPr>
                <w:sz w:val="24"/>
                <w:szCs w:val="24"/>
              </w:rPr>
              <w:t>1.75 ± 0.</w:t>
            </w:r>
            <w:r w:rsidRPr="00B03359">
              <w:rPr>
                <w:sz w:val="24"/>
                <w:szCs w:val="24"/>
              </w:rPr>
              <w:t>03 mm</w:t>
            </w:r>
          </w:p>
        </w:tc>
        <w:tc>
          <w:tcPr>
            <w:tcW w:w="2334" w:type="pct"/>
          </w:tcPr>
          <w:p w:rsidR="00515AD4" w:rsidRPr="00B03359" w:rsidRDefault="00515AD4" w:rsidP="00977B90">
            <w:pPr>
              <w:pStyle w:val="TableParagraph"/>
              <w:ind w:left="273" w:right="263"/>
              <w:rPr>
                <w:sz w:val="24"/>
                <w:szCs w:val="24"/>
              </w:rPr>
            </w:pPr>
            <w:r w:rsidRPr="00B033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B03359">
              <w:rPr>
                <w:sz w:val="24"/>
                <w:szCs w:val="24"/>
              </w:rPr>
              <w:t>75 mm</w:t>
            </w:r>
          </w:p>
        </w:tc>
      </w:tr>
      <w:tr w:rsidR="00515AD4" w:rsidTr="00977B90">
        <w:trPr>
          <w:trHeight w:val="378"/>
        </w:trPr>
        <w:tc>
          <w:tcPr>
            <w:tcW w:w="1259" w:type="pct"/>
            <w:shd w:val="clear" w:color="auto" w:fill="auto"/>
          </w:tcPr>
          <w:p w:rsidR="00515AD4" w:rsidRPr="00FF6A5F" w:rsidRDefault="00515AD4" w:rsidP="00977B90">
            <w:pPr>
              <w:pStyle w:val="TableParagraph"/>
              <w:ind w:left="228" w:right="213"/>
              <w:rPr>
                <w:sz w:val="24"/>
                <w:szCs w:val="24"/>
              </w:rPr>
            </w:pPr>
            <w:proofErr w:type="spellStart"/>
            <w:r w:rsidRPr="00B03359">
              <w:rPr>
                <w:sz w:val="24"/>
                <w:szCs w:val="24"/>
              </w:rPr>
              <w:t>Printing</w:t>
            </w:r>
            <w:proofErr w:type="spellEnd"/>
            <w:r w:rsidRPr="00B03359">
              <w:rPr>
                <w:sz w:val="24"/>
                <w:szCs w:val="24"/>
              </w:rPr>
              <w:t xml:space="preserve"> </w:t>
            </w:r>
            <w:proofErr w:type="spellStart"/>
            <w:r w:rsidRPr="00B03359">
              <w:rPr>
                <w:sz w:val="24"/>
                <w:szCs w:val="24"/>
              </w:rPr>
              <w:t>temperature</w:t>
            </w:r>
            <w:proofErr w:type="spellEnd"/>
          </w:p>
        </w:tc>
        <w:tc>
          <w:tcPr>
            <w:tcW w:w="1407" w:type="pct"/>
          </w:tcPr>
          <w:p w:rsidR="00515AD4" w:rsidRPr="00B03359" w:rsidRDefault="00515AD4" w:rsidP="00977B90">
            <w:pPr>
              <w:pStyle w:val="TableParagraph"/>
              <w:ind w:left="273" w:right="263"/>
              <w:rPr>
                <w:sz w:val="24"/>
                <w:szCs w:val="24"/>
              </w:rPr>
            </w:pPr>
            <w:r w:rsidRPr="00B03359">
              <w:rPr>
                <w:sz w:val="24"/>
                <w:szCs w:val="24"/>
              </w:rPr>
              <w:t xml:space="preserve">220 ± 20 </w:t>
            </w:r>
            <w:proofErr w:type="spellStart"/>
            <w:r w:rsidRPr="00B03359">
              <w:rPr>
                <w:sz w:val="24"/>
                <w:szCs w:val="24"/>
              </w:rPr>
              <w:t>ºC</w:t>
            </w:r>
            <w:proofErr w:type="spellEnd"/>
          </w:p>
        </w:tc>
        <w:tc>
          <w:tcPr>
            <w:tcW w:w="2334" w:type="pct"/>
          </w:tcPr>
          <w:p w:rsidR="00515AD4" w:rsidRPr="00B03359" w:rsidRDefault="00515AD4" w:rsidP="00977B90">
            <w:pPr>
              <w:pStyle w:val="TableParagraph"/>
              <w:ind w:left="273" w:right="263"/>
              <w:rPr>
                <w:sz w:val="24"/>
                <w:szCs w:val="24"/>
              </w:rPr>
            </w:pPr>
            <w:r w:rsidRPr="00B03359">
              <w:rPr>
                <w:sz w:val="24"/>
                <w:szCs w:val="24"/>
              </w:rPr>
              <w:t xml:space="preserve">205 ± 15 </w:t>
            </w:r>
            <w:proofErr w:type="spellStart"/>
            <w:r w:rsidRPr="00B03359">
              <w:rPr>
                <w:sz w:val="24"/>
                <w:szCs w:val="24"/>
              </w:rPr>
              <w:t>ºC</w:t>
            </w:r>
            <w:proofErr w:type="spellEnd"/>
          </w:p>
        </w:tc>
      </w:tr>
      <w:tr w:rsidR="00515AD4" w:rsidTr="00977B90">
        <w:trPr>
          <w:trHeight w:val="378"/>
        </w:trPr>
        <w:tc>
          <w:tcPr>
            <w:tcW w:w="1259" w:type="pct"/>
            <w:shd w:val="clear" w:color="auto" w:fill="auto"/>
          </w:tcPr>
          <w:p w:rsidR="00515AD4" w:rsidRPr="00B03359" w:rsidRDefault="00515AD4" w:rsidP="00977B90">
            <w:pPr>
              <w:pStyle w:val="TableParagraph"/>
              <w:ind w:left="228" w:right="213"/>
              <w:rPr>
                <w:sz w:val="24"/>
                <w:szCs w:val="24"/>
              </w:rPr>
            </w:pPr>
            <w:proofErr w:type="spellStart"/>
            <w:r w:rsidRPr="00B03359">
              <w:rPr>
                <w:sz w:val="24"/>
                <w:szCs w:val="24"/>
              </w:rPr>
              <w:t>Melting</w:t>
            </w:r>
            <w:proofErr w:type="spellEnd"/>
            <w:r w:rsidRPr="00B03359">
              <w:rPr>
                <w:sz w:val="24"/>
                <w:szCs w:val="24"/>
              </w:rPr>
              <w:t xml:space="preserve"> </w:t>
            </w:r>
            <w:proofErr w:type="spellStart"/>
            <w:r w:rsidRPr="00B03359">
              <w:rPr>
                <w:sz w:val="24"/>
                <w:szCs w:val="24"/>
              </w:rPr>
              <w:t>temperature</w:t>
            </w:r>
            <w:proofErr w:type="spellEnd"/>
          </w:p>
        </w:tc>
        <w:tc>
          <w:tcPr>
            <w:tcW w:w="1407" w:type="pct"/>
          </w:tcPr>
          <w:p w:rsidR="00515AD4" w:rsidRPr="00B03359" w:rsidRDefault="00515AD4" w:rsidP="00977B90">
            <w:pPr>
              <w:pStyle w:val="TableParagraph"/>
              <w:ind w:left="273" w:right="257"/>
              <w:rPr>
                <w:sz w:val="24"/>
                <w:szCs w:val="24"/>
              </w:rPr>
            </w:pPr>
            <w:r w:rsidRPr="00B03359">
              <w:rPr>
                <w:sz w:val="24"/>
                <w:szCs w:val="24"/>
              </w:rPr>
              <w:t xml:space="preserve">180 </w:t>
            </w:r>
            <w:proofErr w:type="spellStart"/>
            <w:r w:rsidRPr="00B03359">
              <w:rPr>
                <w:sz w:val="24"/>
                <w:szCs w:val="24"/>
              </w:rPr>
              <w:t>ºC</w:t>
            </w:r>
            <w:proofErr w:type="spellEnd"/>
          </w:p>
        </w:tc>
        <w:tc>
          <w:tcPr>
            <w:tcW w:w="2334" w:type="pct"/>
          </w:tcPr>
          <w:p w:rsidR="00515AD4" w:rsidRPr="00B03359" w:rsidRDefault="00515AD4" w:rsidP="00977B90">
            <w:pPr>
              <w:pStyle w:val="TableParagraph"/>
              <w:ind w:left="273" w:right="257"/>
              <w:rPr>
                <w:sz w:val="24"/>
                <w:szCs w:val="24"/>
              </w:rPr>
            </w:pPr>
            <w:r w:rsidRPr="00B03359">
              <w:rPr>
                <w:sz w:val="24"/>
                <w:szCs w:val="24"/>
              </w:rPr>
              <w:t xml:space="preserve">160 ± 10 </w:t>
            </w:r>
            <w:proofErr w:type="spellStart"/>
            <w:r w:rsidRPr="00B03359">
              <w:rPr>
                <w:sz w:val="24"/>
                <w:szCs w:val="24"/>
              </w:rPr>
              <w:t>ºC</w:t>
            </w:r>
            <w:proofErr w:type="spellEnd"/>
          </w:p>
        </w:tc>
      </w:tr>
    </w:tbl>
    <w:p w:rsidR="003B6DAC" w:rsidRDefault="003B6DAC"/>
    <w:p w:rsidR="00515AD4" w:rsidRDefault="00515AD4"/>
    <w:p w:rsidR="00694F7C" w:rsidRDefault="00694F7C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515AD4" w:rsidRPr="000033EA" w:rsidRDefault="00515AD4" w:rsidP="00515AD4">
      <w:pPr>
        <w:jc w:val="center"/>
        <w:rPr>
          <w:b/>
          <w:bCs/>
          <w:lang w:val="en-US"/>
        </w:rPr>
      </w:pPr>
      <w:r w:rsidRPr="000033EA">
        <w:rPr>
          <w:b/>
          <w:bCs/>
          <w:lang w:val="en-US"/>
        </w:rPr>
        <w:lastRenderedPageBreak/>
        <w:t xml:space="preserve">Table </w:t>
      </w:r>
      <w:r>
        <w:rPr>
          <w:b/>
          <w:bCs/>
          <w:lang w:val="en-US"/>
        </w:rPr>
        <w:t>S2</w:t>
      </w:r>
      <w:r w:rsidRPr="000033EA">
        <w:rPr>
          <w:b/>
          <w:bCs/>
          <w:lang w:val="en-US"/>
        </w:rPr>
        <w:t>: Experimental plan.</w:t>
      </w:r>
    </w:p>
    <w:tbl>
      <w:tblPr>
        <w:tblStyle w:val="TableNormal"/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773"/>
        <w:gridCol w:w="609"/>
        <w:gridCol w:w="925"/>
        <w:gridCol w:w="1133"/>
        <w:gridCol w:w="849"/>
        <w:gridCol w:w="922"/>
        <w:gridCol w:w="777"/>
        <w:gridCol w:w="845"/>
        <w:gridCol w:w="844"/>
        <w:gridCol w:w="827"/>
      </w:tblGrid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9" w:right="76"/>
            </w:pPr>
            <w:r w:rsidRPr="00FC76C5">
              <w:t>Test</w:t>
            </w:r>
          </w:p>
        </w:tc>
        <w:tc>
          <w:tcPr>
            <w:tcW w:w="2608" w:type="pct"/>
            <w:gridSpan w:val="5"/>
            <w:tcBorders>
              <w:top w:val="single" w:sz="4" w:space="0" w:color="auto"/>
              <w:bottom w:val="nil"/>
            </w:tcBorders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proofErr w:type="spellStart"/>
            <w:r>
              <w:t>Phase</w:t>
            </w:r>
            <w:proofErr w:type="spellEnd"/>
            <w:r>
              <w:t xml:space="preserve"> I</w:t>
            </w:r>
          </w:p>
        </w:tc>
        <w:tc>
          <w:tcPr>
            <w:tcW w:w="954" w:type="pct"/>
            <w:gridSpan w:val="2"/>
            <w:tcBorders>
              <w:top w:val="single" w:sz="4" w:space="0" w:color="auto"/>
              <w:bottom w:val="nil"/>
            </w:tcBorders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proofErr w:type="spellStart"/>
            <w:r>
              <w:t>Phase</w:t>
            </w:r>
            <w:proofErr w:type="spellEnd"/>
            <w:r>
              <w:t xml:space="preserve"> II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bottom w:val="nil"/>
            </w:tcBorders>
          </w:tcPr>
          <w:p w:rsidR="00515AD4" w:rsidRDefault="00515AD4" w:rsidP="00977B90">
            <w:pPr>
              <w:pStyle w:val="TableParagraph"/>
              <w:spacing w:line="360" w:lineRule="auto"/>
              <w:ind w:left="216" w:right="196"/>
            </w:pPr>
            <w:proofErr w:type="spellStart"/>
            <w:r>
              <w:t>Phase</w:t>
            </w:r>
            <w:proofErr w:type="spellEnd"/>
            <w:r>
              <w:t xml:space="preserve"> III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9" w:right="76"/>
            </w:pPr>
          </w:p>
        </w:tc>
        <w:tc>
          <w:tcPr>
            <w:tcW w:w="358" w:type="pct"/>
            <w:tcBorders>
              <w:top w:val="nil"/>
              <w:bottom w:val="single" w:sz="4" w:space="0" w:color="auto"/>
            </w:tcBorders>
          </w:tcPr>
          <w:p w:rsidR="00515AD4" w:rsidRDefault="00515AD4" w:rsidP="00977B90">
            <w:pPr>
              <w:pStyle w:val="TableParagraph"/>
              <w:spacing w:line="360" w:lineRule="auto"/>
              <w:ind w:left="148" w:right="134"/>
            </w:pPr>
            <w:r>
              <w:t>M</w:t>
            </w:r>
          </w:p>
        </w:tc>
        <w:tc>
          <w:tcPr>
            <w:tcW w:w="544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>
              <w:t>LH</w:t>
            </w:r>
          </w:p>
        </w:tc>
        <w:tc>
          <w:tcPr>
            <w:tcW w:w="666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>
              <w:t>IP</w:t>
            </w:r>
          </w:p>
        </w:tc>
        <w:tc>
          <w:tcPr>
            <w:tcW w:w="499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I</w:t>
            </w:r>
            <w:r>
              <w:t>D</w:t>
            </w:r>
          </w:p>
        </w:tc>
        <w:tc>
          <w:tcPr>
            <w:tcW w:w="542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P</w:t>
            </w:r>
            <w:r>
              <w:t>S</w:t>
            </w:r>
          </w:p>
        </w:tc>
        <w:tc>
          <w:tcPr>
            <w:tcW w:w="457" w:type="pct"/>
            <w:tcBorders>
              <w:top w:val="nil"/>
              <w:bottom w:val="single" w:sz="4" w:space="0" w:color="auto"/>
            </w:tcBorders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>
              <w:t>M</w:t>
            </w:r>
          </w:p>
        </w:tc>
        <w:tc>
          <w:tcPr>
            <w:tcW w:w="496" w:type="pct"/>
            <w:tcBorders>
              <w:top w:val="nil"/>
              <w:bottom w:val="single" w:sz="4" w:space="0" w:color="auto"/>
            </w:tcBorders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I</w:t>
            </w:r>
            <w:r>
              <w:t>D</w:t>
            </w:r>
          </w:p>
        </w:tc>
        <w:tc>
          <w:tcPr>
            <w:tcW w:w="496" w:type="pct"/>
            <w:tcBorders>
              <w:top w:val="nil"/>
              <w:bottom w:val="single" w:sz="4" w:space="0" w:color="auto"/>
            </w:tcBorders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>
              <w:t>M</w:t>
            </w:r>
          </w:p>
        </w:tc>
        <w:tc>
          <w:tcPr>
            <w:tcW w:w="486" w:type="pct"/>
            <w:tcBorders>
              <w:top w:val="nil"/>
              <w:bottom w:val="single" w:sz="4" w:space="0" w:color="auto"/>
            </w:tcBorders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>
              <w:t>O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tcBorders>
              <w:top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 w:rsidRPr="00FC76C5">
              <w:t>1</w:t>
            </w:r>
          </w:p>
        </w:tc>
        <w:tc>
          <w:tcPr>
            <w:tcW w:w="358" w:type="pct"/>
            <w:tcBorders>
              <w:top w:val="single" w:sz="4" w:space="0" w:color="auto"/>
            </w:tcBorders>
          </w:tcPr>
          <w:p w:rsidR="00515AD4" w:rsidRPr="00FC76C5" w:rsidRDefault="00515AD4" w:rsidP="00977B90">
            <w:pPr>
              <w:pStyle w:val="TableParagraph"/>
              <w:ind w:left="148" w:right="132"/>
            </w:pPr>
            <w:r>
              <w:t>V</w:t>
            </w:r>
          </w:p>
        </w:tc>
        <w:tc>
          <w:tcPr>
            <w:tcW w:w="544" w:type="pct"/>
            <w:tcBorders>
              <w:top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8" w:right="132"/>
            </w:pPr>
            <w:r w:rsidRPr="00FC76C5">
              <w:t>0.15</w:t>
            </w:r>
          </w:p>
        </w:tc>
        <w:tc>
          <w:tcPr>
            <w:tcW w:w="666" w:type="pct"/>
            <w:tcBorders>
              <w:top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4"/>
            </w:pPr>
            <w:proofErr w:type="spellStart"/>
            <w:r w:rsidRPr="00FC76C5">
              <w:t>Tri-hex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60</w:t>
            </w:r>
          </w:p>
        </w:tc>
        <w:tc>
          <w:tcPr>
            <w:tcW w:w="542" w:type="pct"/>
            <w:tcBorders>
              <w:top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40</w:t>
            </w:r>
          </w:p>
        </w:tc>
        <w:tc>
          <w:tcPr>
            <w:tcW w:w="457" w:type="pct"/>
            <w:tcBorders>
              <w:top w:val="single" w:sz="4" w:space="0" w:color="auto"/>
            </w:tcBorders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96" w:type="pct"/>
            <w:tcBorders>
              <w:top w:val="single" w:sz="4" w:space="0" w:color="auto"/>
            </w:tcBorders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70</w:t>
            </w:r>
          </w:p>
        </w:tc>
        <w:tc>
          <w:tcPr>
            <w:tcW w:w="496" w:type="pct"/>
            <w:tcBorders>
              <w:top w:val="single" w:sz="4" w:space="0" w:color="auto"/>
            </w:tcBorders>
            <w:vAlign w:val="center"/>
          </w:tcPr>
          <w:p w:rsidR="00515AD4" w:rsidRPr="00FC76C5" w:rsidRDefault="00515AD4" w:rsidP="00977B90">
            <w:pPr>
              <w:pStyle w:val="TableParagraph"/>
              <w:ind w:left="98" w:right="84"/>
            </w:pPr>
            <w:r w:rsidRPr="00FC76C5">
              <w:t>V</w:t>
            </w:r>
          </w:p>
        </w:tc>
        <w:tc>
          <w:tcPr>
            <w:tcW w:w="486" w:type="pct"/>
            <w:tcBorders>
              <w:top w:val="single" w:sz="4" w:space="0" w:color="auto"/>
            </w:tcBorders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H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 w:rsidRPr="00FC76C5">
              <w:t>2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0.3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4"/>
            </w:pPr>
            <w:proofErr w:type="spellStart"/>
            <w:r w:rsidRPr="00FC76C5">
              <w:t>Tri-hex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60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80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100</w:t>
            </w: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H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 w:rsidRPr="00FC76C5">
              <w:t>3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8" w:right="132"/>
            </w:pPr>
            <w:r>
              <w:t>V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8" w:right="132"/>
            </w:pPr>
            <w:r w:rsidRPr="00FC76C5">
              <w:t>0.15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proofErr w:type="spellStart"/>
            <w:r w:rsidRPr="00FC76C5">
              <w:t>Grid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60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80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40</w:t>
            </w: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H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 w:rsidRPr="00FC76C5">
              <w:t>4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0.3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proofErr w:type="spellStart"/>
            <w:r w:rsidRPr="00FC76C5">
              <w:t>Grid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100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80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85</w:t>
            </w: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H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 w:rsidRPr="00FC76C5">
              <w:t>5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0.3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4"/>
            </w:pPr>
            <w:proofErr w:type="spellStart"/>
            <w:r w:rsidRPr="00FC76C5">
              <w:t>Tri-hex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100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40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55</w:t>
            </w: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H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before="4"/>
              <w:ind w:left="88" w:right="76"/>
            </w:pPr>
            <w:r w:rsidRPr="00FC76C5">
              <w:t>6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spacing w:before="4"/>
              <w:ind w:left="148" w:right="132"/>
            </w:pPr>
            <w:r>
              <w:t>V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before="4"/>
              <w:ind w:left="148" w:right="132"/>
            </w:pPr>
            <w:r w:rsidRPr="00FC76C5">
              <w:t>0.15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before="4"/>
              <w:ind w:left="98" w:right="84"/>
            </w:pPr>
            <w:proofErr w:type="spellStart"/>
            <w:r w:rsidRPr="00FC76C5">
              <w:t>Tri-hex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100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80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spacing w:before="4"/>
              <w:ind w:left="145" w:right="134"/>
            </w:pPr>
            <w:r>
              <w:t>85</w:t>
            </w: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spacing w:before="4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spacing w:before="4"/>
              <w:ind w:left="145" w:right="134"/>
            </w:pPr>
            <w:r>
              <w:t>H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 w:rsidRPr="00FC76C5">
              <w:t>7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8" w:right="132"/>
            </w:pPr>
            <w:r>
              <w:t>V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8" w:right="132"/>
            </w:pPr>
            <w:r w:rsidRPr="00FC76C5">
              <w:t>0.15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proofErr w:type="spellStart"/>
            <w:r w:rsidRPr="00FC76C5">
              <w:t>Grid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100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40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70</w:t>
            </w: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H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 w:rsidRPr="00FC76C5">
              <w:t>8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0.3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proofErr w:type="spellStart"/>
            <w:r w:rsidRPr="00FC76C5">
              <w:t>Grid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60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40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55</w:t>
            </w: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H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9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R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0.15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proofErr w:type="spellStart"/>
            <w:r w:rsidRPr="00FC76C5">
              <w:t>Tri-hex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60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40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100</w:t>
            </w: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H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10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R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0.3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proofErr w:type="spellStart"/>
            <w:r w:rsidRPr="00FC76C5">
              <w:t>Tri-hex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60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80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40</w:t>
            </w: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H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11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R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0.3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proofErr w:type="spellStart"/>
            <w:r w:rsidRPr="00FC76C5">
              <w:t>Grid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60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40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12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R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0.15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proofErr w:type="spellStart"/>
            <w:r w:rsidRPr="00FC76C5">
              <w:t>Tri-hex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100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80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13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R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0.3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proofErr w:type="spellStart"/>
            <w:r w:rsidRPr="00FC76C5">
              <w:t>Tri-hex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100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40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14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R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0.15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proofErr w:type="spellStart"/>
            <w:r w:rsidRPr="00FC76C5">
              <w:t>grid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60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80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15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R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0.15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proofErr w:type="spellStart"/>
            <w:r w:rsidRPr="00FC76C5">
              <w:t>grid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100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40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16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R</w:t>
            </w: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0.3</w:t>
            </w: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proofErr w:type="spellStart"/>
            <w:r w:rsidRPr="00FC76C5">
              <w:t>grid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r w:rsidRPr="00FC76C5">
              <w:t>100</w:t>
            </w: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  <w:r w:rsidRPr="00FC76C5">
              <w:t>80</w:t>
            </w: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17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216" w:right="196"/>
            </w:pP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18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688"/>
            </w:pP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750"/>
            </w:pP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19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688"/>
            </w:pP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750"/>
            </w:pP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20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688"/>
            </w:pP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750"/>
            </w:pP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21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688"/>
            </w:pP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750"/>
            </w:pP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E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22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688"/>
            </w:pP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750"/>
            </w:pP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V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E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23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688"/>
            </w:pP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750"/>
            </w:pP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E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24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688"/>
            </w:pP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750"/>
            </w:pP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E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25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688"/>
            </w:pP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750"/>
            </w:pP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V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E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26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688"/>
            </w:pP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750"/>
            </w:pP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E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27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688"/>
            </w:pP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750"/>
            </w:pP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E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28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688"/>
            </w:pP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750"/>
            </w:pP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E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29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688"/>
            </w:pP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750"/>
            </w:pP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Default="00515AD4" w:rsidP="00977B90">
            <w:pPr>
              <w:pStyle w:val="TableParagraph"/>
              <w:ind w:left="145" w:right="134"/>
            </w:pPr>
            <w:r>
              <w:t>E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455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30</w:t>
            </w:r>
          </w:p>
        </w:tc>
        <w:tc>
          <w:tcPr>
            <w:tcW w:w="358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544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666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</w:p>
        </w:tc>
        <w:tc>
          <w:tcPr>
            <w:tcW w:w="499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688"/>
            </w:pPr>
          </w:p>
        </w:tc>
        <w:tc>
          <w:tcPr>
            <w:tcW w:w="542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right="750"/>
            </w:pPr>
          </w:p>
        </w:tc>
        <w:tc>
          <w:tcPr>
            <w:tcW w:w="457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496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 w:rsidRPr="00FC76C5">
              <w:t>R</w:t>
            </w:r>
          </w:p>
        </w:tc>
        <w:tc>
          <w:tcPr>
            <w:tcW w:w="486" w:type="pct"/>
          </w:tcPr>
          <w:p w:rsidR="00515AD4" w:rsidRDefault="00515AD4" w:rsidP="00977B90">
            <w:pPr>
              <w:pStyle w:val="TableParagraph"/>
              <w:ind w:left="145" w:right="134"/>
            </w:pPr>
            <w:r>
              <w:t>E</w:t>
            </w:r>
          </w:p>
        </w:tc>
      </w:tr>
    </w:tbl>
    <w:p w:rsidR="00515AD4" w:rsidRDefault="00515AD4">
      <w:pPr>
        <w:rPr>
          <w:bCs/>
          <w:sz w:val="20"/>
          <w:szCs w:val="20"/>
          <w:lang w:val="en-US"/>
        </w:rPr>
      </w:pPr>
      <w:r w:rsidRPr="000033EA">
        <w:rPr>
          <w:bCs/>
          <w:sz w:val="20"/>
          <w:szCs w:val="20"/>
          <w:lang w:val="en-US"/>
        </w:rPr>
        <w:t>Notes: Material (M), Layer height (LH), Infill pattern (IP), Infill density (ID), Printing speed (PS), O (Orientation), Virgin (V) and Recycled (R) for material, edgewise (E), horizontal (H) and vertical (V) for orientation.</w:t>
      </w:r>
    </w:p>
    <w:p w:rsidR="00515AD4" w:rsidRDefault="00515AD4">
      <w:pPr>
        <w:rPr>
          <w:bCs/>
          <w:sz w:val="20"/>
          <w:szCs w:val="20"/>
          <w:lang w:val="en-US"/>
        </w:rPr>
      </w:pPr>
    </w:p>
    <w:p w:rsidR="00694F7C" w:rsidRDefault="00694F7C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515AD4" w:rsidRPr="000033EA" w:rsidRDefault="00515AD4" w:rsidP="00515AD4">
      <w:pPr>
        <w:jc w:val="center"/>
        <w:rPr>
          <w:b/>
          <w:bCs/>
          <w:lang w:val="en-US"/>
        </w:rPr>
      </w:pPr>
      <w:r w:rsidRPr="000033EA">
        <w:rPr>
          <w:b/>
          <w:bCs/>
          <w:lang w:val="en-US"/>
        </w:rPr>
        <w:lastRenderedPageBreak/>
        <w:t xml:space="preserve">Table </w:t>
      </w:r>
      <w:r>
        <w:rPr>
          <w:b/>
          <w:bCs/>
          <w:lang w:val="en-US"/>
        </w:rPr>
        <w:t>S3</w:t>
      </w:r>
      <w:r w:rsidRPr="000033EA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Results obtained for the maximum load output</w:t>
      </w:r>
      <w:r w:rsidRPr="000033EA">
        <w:rPr>
          <w:b/>
          <w:bCs/>
          <w:lang w:val="en-US"/>
        </w:rPr>
        <w:t>.</w:t>
      </w:r>
    </w:p>
    <w:tbl>
      <w:tblPr>
        <w:tblStyle w:val="TableNormal"/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07"/>
        <w:gridCol w:w="2265"/>
        <w:gridCol w:w="2400"/>
        <w:gridCol w:w="2532"/>
      </w:tblGrid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9" w:right="76"/>
            </w:pPr>
            <w:r w:rsidRPr="00FC76C5">
              <w:t>Test</w:t>
            </w:r>
          </w:p>
        </w:tc>
        <w:tc>
          <w:tcPr>
            <w:tcW w:w="4232" w:type="pct"/>
            <w:gridSpan w:val="3"/>
            <w:tcBorders>
              <w:top w:val="single" w:sz="4" w:space="0" w:color="auto"/>
              <w:bottom w:val="nil"/>
            </w:tcBorders>
          </w:tcPr>
          <w:p w:rsidR="00515AD4" w:rsidRDefault="00515AD4" w:rsidP="00977B90">
            <w:pPr>
              <w:pStyle w:val="TableParagraph"/>
              <w:spacing w:line="360" w:lineRule="auto"/>
              <w:ind w:left="148" w:right="134"/>
            </w:pPr>
            <w:proofErr w:type="spellStart"/>
            <w:r w:rsidRPr="00DC1707">
              <w:t>Maximum</w:t>
            </w:r>
            <w:proofErr w:type="spellEnd"/>
            <w:r w:rsidRPr="00DC1707">
              <w:t xml:space="preserve"> load (kN)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9" w:right="76"/>
            </w:pPr>
          </w:p>
        </w:tc>
        <w:tc>
          <w:tcPr>
            <w:tcW w:w="1332" w:type="pct"/>
            <w:tcBorders>
              <w:top w:val="nil"/>
              <w:bottom w:val="single" w:sz="4" w:space="0" w:color="auto"/>
            </w:tcBorders>
          </w:tcPr>
          <w:p w:rsidR="00515AD4" w:rsidRDefault="00515AD4" w:rsidP="00977B90">
            <w:pPr>
              <w:pStyle w:val="TableParagraph"/>
              <w:spacing w:line="360" w:lineRule="auto"/>
              <w:ind w:left="148" w:right="134"/>
            </w:pPr>
            <w:proofErr w:type="spellStart"/>
            <w:r>
              <w:t>Phase</w:t>
            </w:r>
            <w:proofErr w:type="spellEnd"/>
            <w:r>
              <w:t xml:space="preserve"> I</w:t>
            </w:r>
          </w:p>
        </w:tc>
        <w:tc>
          <w:tcPr>
            <w:tcW w:w="1411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tabs>
                <w:tab w:val="left" w:pos="615"/>
                <w:tab w:val="center" w:pos="1287"/>
              </w:tabs>
              <w:spacing w:line="360" w:lineRule="auto"/>
              <w:ind w:left="148" w:right="134"/>
              <w:jc w:val="left"/>
            </w:pPr>
            <w:r>
              <w:tab/>
            </w:r>
            <w:r>
              <w:tab/>
            </w:r>
            <w:proofErr w:type="spellStart"/>
            <w:r>
              <w:t>Phase</w:t>
            </w:r>
            <w:proofErr w:type="spellEnd"/>
            <w:r>
              <w:t xml:space="preserve"> II</w:t>
            </w:r>
          </w:p>
        </w:tc>
        <w:tc>
          <w:tcPr>
            <w:tcW w:w="1490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line="360" w:lineRule="auto"/>
              <w:ind w:left="148" w:right="134"/>
            </w:pPr>
            <w:proofErr w:type="spellStart"/>
            <w:r>
              <w:t>Phase</w:t>
            </w:r>
            <w:proofErr w:type="spellEnd"/>
            <w:r>
              <w:t xml:space="preserve"> III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tcBorders>
              <w:top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 w:rsidRPr="00FC76C5">
              <w:t>1</w:t>
            </w:r>
          </w:p>
        </w:tc>
        <w:tc>
          <w:tcPr>
            <w:tcW w:w="1332" w:type="pct"/>
            <w:tcBorders>
              <w:top w:val="single" w:sz="4" w:space="0" w:color="auto"/>
            </w:tcBorders>
            <w:vAlign w:val="center"/>
          </w:tcPr>
          <w:p w:rsidR="00515AD4" w:rsidRPr="00FC76C5" w:rsidRDefault="00515AD4" w:rsidP="00977B90">
            <w:pPr>
              <w:pStyle w:val="TableParagraph"/>
              <w:ind w:left="148" w:right="132"/>
            </w:pPr>
            <w:r>
              <w:t>2.21</w:t>
            </w:r>
          </w:p>
        </w:tc>
        <w:tc>
          <w:tcPr>
            <w:tcW w:w="1411" w:type="pct"/>
            <w:tcBorders>
              <w:top w:val="single" w:sz="4" w:space="0" w:color="auto"/>
            </w:tcBorders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8" w:right="132"/>
            </w:pPr>
            <w:r>
              <w:t>2.15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15AD4" w:rsidRPr="00FC76C5" w:rsidRDefault="00515AD4" w:rsidP="00977B90">
            <w:pPr>
              <w:pStyle w:val="TableParagraph"/>
              <w:ind w:left="98" w:right="84"/>
            </w:pPr>
            <w:r>
              <w:t>1.96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 w:rsidRPr="00FC76C5">
              <w:t>2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2.16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3.29</w:t>
            </w:r>
          </w:p>
        </w:tc>
        <w:tc>
          <w:tcPr>
            <w:tcW w:w="1490" w:type="pct"/>
            <w:shd w:val="clear" w:color="auto" w:fill="auto"/>
            <w:vAlign w:val="center"/>
          </w:tcPr>
          <w:p w:rsidR="00515AD4" w:rsidRPr="00FC76C5" w:rsidRDefault="00515AD4" w:rsidP="00977B90">
            <w:pPr>
              <w:pStyle w:val="TableParagraph"/>
              <w:ind w:left="98" w:right="84"/>
            </w:pPr>
            <w:r>
              <w:t>1.98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 w:rsidRPr="00FC76C5">
              <w:t>3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8" w:right="132"/>
            </w:pPr>
            <w:r>
              <w:t>2.24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8" w:right="132"/>
            </w:pPr>
            <w:r>
              <w:t>1.87</w:t>
            </w:r>
          </w:p>
        </w:tc>
        <w:tc>
          <w:tcPr>
            <w:tcW w:w="1490" w:type="pct"/>
            <w:shd w:val="clear" w:color="auto" w:fill="auto"/>
            <w:vAlign w:val="center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2.01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 w:rsidRPr="00FC76C5">
              <w:t>4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3.59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2.30</w:t>
            </w:r>
          </w:p>
        </w:tc>
        <w:tc>
          <w:tcPr>
            <w:tcW w:w="1490" w:type="pct"/>
            <w:shd w:val="clear" w:color="auto" w:fill="auto"/>
            <w:vAlign w:val="center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2.01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 w:rsidRPr="00FC76C5">
              <w:t>5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3.60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1.98</w:t>
            </w:r>
          </w:p>
        </w:tc>
        <w:tc>
          <w:tcPr>
            <w:tcW w:w="1490" w:type="pct"/>
            <w:shd w:val="clear" w:color="auto" w:fill="auto"/>
            <w:vAlign w:val="center"/>
          </w:tcPr>
          <w:p w:rsidR="00515AD4" w:rsidRPr="00FC76C5" w:rsidRDefault="00515AD4" w:rsidP="00977B90">
            <w:pPr>
              <w:pStyle w:val="TableParagraph"/>
              <w:ind w:left="98" w:right="84"/>
            </w:pPr>
            <w:r>
              <w:t>2.06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before="4"/>
              <w:ind w:left="88" w:right="76"/>
            </w:pPr>
            <w:r w:rsidRPr="00FC76C5">
              <w:t>6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spacing w:before="4"/>
              <w:ind w:left="148" w:right="132"/>
            </w:pPr>
            <w:r>
              <w:t>3.80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spacing w:before="4"/>
              <w:ind w:left="148" w:right="132"/>
            </w:pPr>
            <w:r>
              <w:t>2.24</w:t>
            </w:r>
          </w:p>
        </w:tc>
        <w:tc>
          <w:tcPr>
            <w:tcW w:w="1490" w:type="pct"/>
            <w:shd w:val="clear" w:color="auto" w:fill="auto"/>
            <w:vAlign w:val="center"/>
          </w:tcPr>
          <w:p w:rsidR="00515AD4" w:rsidRPr="00FC76C5" w:rsidRDefault="00515AD4" w:rsidP="00977B90">
            <w:pPr>
              <w:pStyle w:val="TableParagraph"/>
              <w:spacing w:before="4"/>
              <w:ind w:left="98" w:right="84"/>
            </w:pPr>
            <w:r>
              <w:t>1.80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 w:rsidRPr="00FC76C5">
              <w:t>7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8" w:right="132"/>
            </w:pPr>
            <w:r>
              <w:t>3.79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8" w:right="132"/>
            </w:pPr>
            <w:r>
              <w:t>2.08</w:t>
            </w:r>
          </w:p>
        </w:tc>
        <w:tc>
          <w:tcPr>
            <w:tcW w:w="1490" w:type="pct"/>
            <w:shd w:val="clear" w:color="auto" w:fill="auto"/>
            <w:vAlign w:val="center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1.86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 w:rsidRPr="00FC76C5">
              <w:t>8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2.16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1.93</w:t>
            </w:r>
          </w:p>
        </w:tc>
        <w:tc>
          <w:tcPr>
            <w:tcW w:w="1490" w:type="pct"/>
            <w:shd w:val="clear" w:color="auto" w:fill="auto"/>
            <w:vAlign w:val="center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1.84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9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2.20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3.03</w:t>
            </w:r>
          </w:p>
        </w:tc>
        <w:tc>
          <w:tcPr>
            <w:tcW w:w="1490" w:type="pct"/>
            <w:shd w:val="clear" w:color="auto" w:fill="auto"/>
            <w:vAlign w:val="center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1.88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10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2.16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1.80</w:t>
            </w:r>
          </w:p>
        </w:tc>
        <w:tc>
          <w:tcPr>
            <w:tcW w:w="1490" w:type="pct"/>
            <w:shd w:val="clear" w:color="auto" w:fill="auto"/>
            <w:vAlign w:val="center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1.84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11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2.15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1.55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12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3.38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1.45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13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3.37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1.53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14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2.05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1.49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15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3.53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1.51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16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3.49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1.37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17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2.20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1.31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18</w:t>
            </w:r>
          </w:p>
        </w:tc>
        <w:tc>
          <w:tcPr>
            <w:tcW w:w="1332" w:type="pct"/>
            <w:vAlign w:val="center"/>
          </w:tcPr>
          <w:p w:rsidR="00515AD4" w:rsidRPr="00FC76C5" w:rsidRDefault="00515AD4" w:rsidP="00977B90">
            <w:pPr>
              <w:pStyle w:val="TableParagraph"/>
              <w:ind w:left="145" w:right="134"/>
            </w:pPr>
            <w:r>
              <w:t>2.16</w:t>
            </w: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1.23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19</w:t>
            </w:r>
          </w:p>
        </w:tc>
        <w:tc>
          <w:tcPr>
            <w:tcW w:w="1332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1.31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20</w:t>
            </w:r>
          </w:p>
        </w:tc>
        <w:tc>
          <w:tcPr>
            <w:tcW w:w="1332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1.33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21</w:t>
            </w:r>
          </w:p>
        </w:tc>
        <w:tc>
          <w:tcPr>
            <w:tcW w:w="1332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1.45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22</w:t>
            </w:r>
          </w:p>
        </w:tc>
        <w:tc>
          <w:tcPr>
            <w:tcW w:w="1332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1.77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23</w:t>
            </w:r>
          </w:p>
        </w:tc>
        <w:tc>
          <w:tcPr>
            <w:tcW w:w="1332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1.73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24</w:t>
            </w:r>
          </w:p>
        </w:tc>
        <w:tc>
          <w:tcPr>
            <w:tcW w:w="1332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1.70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25</w:t>
            </w:r>
          </w:p>
        </w:tc>
        <w:tc>
          <w:tcPr>
            <w:tcW w:w="1332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1.75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26</w:t>
            </w:r>
          </w:p>
        </w:tc>
        <w:tc>
          <w:tcPr>
            <w:tcW w:w="1332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1.66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27</w:t>
            </w:r>
          </w:p>
        </w:tc>
        <w:tc>
          <w:tcPr>
            <w:tcW w:w="1332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1.63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28</w:t>
            </w:r>
          </w:p>
        </w:tc>
        <w:tc>
          <w:tcPr>
            <w:tcW w:w="1332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1.58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29</w:t>
            </w:r>
          </w:p>
        </w:tc>
        <w:tc>
          <w:tcPr>
            <w:tcW w:w="1332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1.66</w:t>
            </w:r>
          </w:p>
        </w:tc>
      </w:tr>
      <w:tr w:rsidR="00515AD4" w:rsidRPr="00FC76C5" w:rsidTr="00977B90">
        <w:trPr>
          <w:trHeight w:hRule="exact" w:val="340"/>
          <w:jc w:val="center"/>
        </w:trPr>
        <w:tc>
          <w:tcPr>
            <w:tcW w:w="768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88" w:right="76"/>
            </w:pPr>
            <w:r>
              <w:t>30</w:t>
            </w:r>
          </w:p>
        </w:tc>
        <w:tc>
          <w:tcPr>
            <w:tcW w:w="1332" w:type="pct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11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145" w:right="134"/>
            </w:pPr>
          </w:p>
        </w:tc>
        <w:tc>
          <w:tcPr>
            <w:tcW w:w="1490" w:type="pct"/>
            <w:shd w:val="clear" w:color="auto" w:fill="auto"/>
          </w:tcPr>
          <w:p w:rsidR="00515AD4" w:rsidRPr="00FC76C5" w:rsidRDefault="00515AD4" w:rsidP="00977B90">
            <w:pPr>
              <w:pStyle w:val="TableParagraph"/>
              <w:ind w:left="98" w:right="85"/>
            </w:pPr>
            <w:r>
              <w:t>1.60</w:t>
            </w:r>
          </w:p>
        </w:tc>
      </w:tr>
    </w:tbl>
    <w:p w:rsidR="00515AD4" w:rsidRDefault="00515AD4">
      <w:pPr>
        <w:rPr>
          <w:lang w:val="en-US"/>
        </w:rPr>
      </w:pPr>
    </w:p>
    <w:p w:rsidR="00694F7C" w:rsidRDefault="00694F7C">
      <w:pPr>
        <w:spacing w:after="160" w:line="259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br w:type="page"/>
      </w:r>
    </w:p>
    <w:p w:rsidR="00515AD4" w:rsidRPr="003C453A" w:rsidRDefault="00515AD4" w:rsidP="00515AD4">
      <w:pPr>
        <w:jc w:val="center"/>
        <w:rPr>
          <w:b/>
          <w:szCs w:val="28"/>
          <w:lang w:val="en-US"/>
        </w:rPr>
      </w:pPr>
      <w:bookmarkStart w:id="0" w:name="_GoBack"/>
      <w:bookmarkEnd w:id="0"/>
      <w:r w:rsidRPr="003C453A">
        <w:rPr>
          <w:b/>
          <w:szCs w:val="28"/>
          <w:lang w:val="en-US"/>
        </w:rPr>
        <w:lastRenderedPageBreak/>
        <w:t xml:space="preserve">Table </w:t>
      </w:r>
      <w:r>
        <w:rPr>
          <w:b/>
          <w:szCs w:val="28"/>
          <w:lang w:val="en-US"/>
        </w:rPr>
        <w:t>S4</w:t>
      </w:r>
      <w:r w:rsidRPr="003C453A">
        <w:rPr>
          <w:b/>
          <w:szCs w:val="28"/>
          <w:lang w:val="en-US"/>
        </w:rPr>
        <w:t>: Results of</w:t>
      </w:r>
      <w:r w:rsidRPr="003C453A">
        <w:rPr>
          <w:sz w:val="28"/>
          <w:szCs w:val="28"/>
          <w:lang w:val="en-US"/>
        </w:rPr>
        <w:t xml:space="preserve"> </w:t>
      </w:r>
      <w:r w:rsidRPr="003C453A">
        <w:rPr>
          <w:b/>
          <w:lang w:val="en-US"/>
        </w:rPr>
        <w:t>ANOVA including the type of material</w:t>
      </w:r>
      <w:r w:rsidRPr="003C453A">
        <w:rPr>
          <w:b/>
          <w:szCs w:val="28"/>
          <w:lang w:val="en-US"/>
        </w:rPr>
        <w:t>.</w:t>
      </w:r>
    </w:p>
    <w:tbl>
      <w:tblPr>
        <w:tblStyle w:val="TableNormal"/>
        <w:tblW w:w="9223" w:type="dxa"/>
        <w:tblInd w:w="149" w:type="dxa"/>
        <w:tblLayout w:type="fixed"/>
        <w:tblLook w:val="01E0" w:firstRow="1" w:lastRow="1" w:firstColumn="1" w:lastColumn="1" w:noHBand="0" w:noVBand="0"/>
      </w:tblPr>
      <w:tblGrid>
        <w:gridCol w:w="1537"/>
        <w:gridCol w:w="1533"/>
        <w:gridCol w:w="1537"/>
        <w:gridCol w:w="1537"/>
        <w:gridCol w:w="1537"/>
        <w:gridCol w:w="1542"/>
      </w:tblGrid>
      <w:tr w:rsidR="00515AD4" w:rsidTr="00977B90">
        <w:trPr>
          <w:trHeight w:val="503"/>
        </w:trPr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15AD4" w:rsidRDefault="00515AD4" w:rsidP="00977B90">
            <w:pPr>
              <w:pStyle w:val="TableParagraph"/>
              <w:spacing w:before="1" w:line="250" w:lineRule="exact"/>
              <w:ind w:right="219"/>
              <w:jc w:val="left"/>
              <w:rPr>
                <w:b/>
              </w:rPr>
            </w:pPr>
            <w:r w:rsidRPr="002B6F43">
              <w:t>Factor</w:t>
            </w: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15AD4" w:rsidRPr="003C453A" w:rsidRDefault="00515AD4" w:rsidP="00977B90">
            <w:pPr>
              <w:pStyle w:val="TableParagraph"/>
              <w:spacing w:before="130"/>
              <w:ind w:left="10"/>
            </w:pPr>
            <w:proofErr w:type="spellStart"/>
            <w:r w:rsidRPr="002B6F43">
              <w:t>Degrees</w:t>
            </w:r>
            <w:proofErr w:type="spellEnd"/>
            <w:r w:rsidRPr="002B6F43">
              <w:t xml:space="preserve"> </w:t>
            </w:r>
            <w:proofErr w:type="spellStart"/>
            <w:r w:rsidRPr="002B6F43">
              <w:t>of</w:t>
            </w:r>
            <w:proofErr w:type="spellEnd"/>
            <w:r w:rsidRPr="002B6F43">
              <w:t xml:space="preserve"> </w:t>
            </w:r>
            <w:proofErr w:type="spellStart"/>
            <w:r w:rsidRPr="002B6F43">
              <w:t>freedom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15AD4" w:rsidRPr="003C453A" w:rsidRDefault="00515AD4" w:rsidP="00977B90">
            <w:pPr>
              <w:pStyle w:val="TableParagraph"/>
              <w:spacing w:before="130"/>
              <w:ind w:left="10"/>
            </w:pPr>
            <w:r w:rsidRPr="002B6F43">
              <w:t xml:space="preserve">Sum </w:t>
            </w:r>
            <w:proofErr w:type="spellStart"/>
            <w:r w:rsidRPr="002B6F43">
              <w:t>of</w:t>
            </w:r>
            <w:proofErr w:type="spellEnd"/>
            <w:r w:rsidRPr="002B6F43">
              <w:t xml:space="preserve"> </w:t>
            </w:r>
            <w:proofErr w:type="spellStart"/>
            <w:r w:rsidRPr="002B6F43">
              <w:t>squares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15AD4" w:rsidRPr="003C453A" w:rsidRDefault="00515AD4" w:rsidP="00977B90">
            <w:pPr>
              <w:pStyle w:val="TableParagraph"/>
              <w:spacing w:before="130"/>
              <w:ind w:left="10"/>
            </w:pPr>
            <w:r w:rsidRPr="002B6F43">
              <w:t xml:space="preserve">Mean </w:t>
            </w:r>
            <w:proofErr w:type="spellStart"/>
            <w:r w:rsidRPr="002B6F43">
              <w:t>squares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15AD4" w:rsidRPr="003C453A" w:rsidRDefault="00515AD4" w:rsidP="00977B90">
            <w:pPr>
              <w:pStyle w:val="TableParagraph"/>
              <w:spacing w:before="130"/>
              <w:ind w:left="10"/>
            </w:pPr>
            <w:r>
              <w:t>F</w:t>
            </w:r>
            <w:r w:rsidRPr="002B6F43">
              <w:t>-Valor</w:t>
            </w:r>
          </w:p>
        </w:tc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15AD4" w:rsidRPr="003C453A" w:rsidRDefault="00515AD4" w:rsidP="00977B90">
            <w:pPr>
              <w:pStyle w:val="TableParagraph"/>
              <w:spacing w:before="130"/>
              <w:ind w:left="10"/>
            </w:pPr>
            <w:r w:rsidRPr="002B6F43">
              <w:t>Pr(&gt;F)</w:t>
            </w:r>
          </w:p>
        </w:tc>
      </w:tr>
      <w:tr w:rsidR="00515AD4" w:rsidTr="00977B90">
        <w:trPr>
          <w:trHeight w:val="508"/>
        </w:trPr>
        <w:tc>
          <w:tcPr>
            <w:tcW w:w="1537" w:type="dxa"/>
            <w:tcBorders>
              <w:top w:val="single" w:sz="4" w:space="0" w:color="auto"/>
            </w:tcBorders>
            <w:shd w:val="clear" w:color="auto" w:fill="auto"/>
          </w:tcPr>
          <w:p w:rsidR="00515AD4" w:rsidRDefault="00515AD4" w:rsidP="00977B90">
            <w:pPr>
              <w:pStyle w:val="TableParagraph"/>
              <w:spacing w:before="3" w:line="254" w:lineRule="exact"/>
              <w:ind w:right="300"/>
              <w:jc w:val="left"/>
            </w:pP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</w:p>
        </w:tc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1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14783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14783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1.4678</w:t>
            </w:r>
          </w:p>
        </w:tc>
        <w:tc>
          <w:tcPr>
            <w:tcW w:w="1542" w:type="dxa"/>
            <w:tcBorders>
              <w:top w:val="single" w:sz="4" w:space="0" w:color="auto"/>
            </w:tcBorders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0.25354</w:t>
            </w:r>
          </w:p>
        </w:tc>
      </w:tr>
      <w:tr w:rsidR="00515AD4" w:rsidTr="00977B90">
        <w:trPr>
          <w:trHeight w:val="501"/>
        </w:trPr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4" w:line="250" w:lineRule="exact"/>
              <w:ind w:right="260"/>
              <w:jc w:val="left"/>
            </w:pPr>
            <w:proofErr w:type="spellStart"/>
            <w:r>
              <w:t>Infill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</w:p>
        </w:tc>
        <w:tc>
          <w:tcPr>
            <w:tcW w:w="1533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22"/>
              <w:ind w:left="10"/>
            </w:pPr>
            <w:r>
              <w:t>1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594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594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0.0589</w:t>
            </w:r>
          </w:p>
        </w:tc>
        <w:tc>
          <w:tcPr>
            <w:tcW w:w="1542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0.81309</w:t>
            </w:r>
          </w:p>
        </w:tc>
      </w:tr>
      <w:tr w:rsidR="00515AD4" w:rsidTr="00977B90">
        <w:trPr>
          <w:trHeight w:val="505"/>
        </w:trPr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line="254" w:lineRule="exact"/>
              <w:ind w:right="123"/>
              <w:jc w:val="left"/>
            </w:pPr>
            <w:proofErr w:type="spellStart"/>
            <w:r>
              <w:t>Infill</w:t>
            </w:r>
            <w:proofErr w:type="spellEnd"/>
            <w:r>
              <w:t xml:space="preserve"> </w:t>
            </w:r>
            <w:proofErr w:type="spellStart"/>
            <w:r>
              <w:t>density</w:t>
            </w:r>
            <w:proofErr w:type="spellEnd"/>
          </w:p>
        </w:tc>
        <w:tc>
          <w:tcPr>
            <w:tcW w:w="1533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22"/>
              <w:ind w:left="10"/>
            </w:pPr>
            <w:r>
              <w:t>1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7909241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7909241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785.3262</w:t>
            </w:r>
          </w:p>
        </w:tc>
        <w:tc>
          <w:tcPr>
            <w:tcW w:w="1542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7.773e-11</w:t>
            </w:r>
          </w:p>
        </w:tc>
      </w:tr>
      <w:tr w:rsidR="00515AD4" w:rsidTr="00977B90">
        <w:trPr>
          <w:trHeight w:val="502"/>
        </w:trPr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4" w:line="250" w:lineRule="exact"/>
              <w:ind w:right="106"/>
              <w:jc w:val="left"/>
            </w:pPr>
            <w:proofErr w:type="spellStart"/>
            <w:r>
              <w:t>Printing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</w:p>
        </w:tc>
        <w:tc>
          <w:tcPr>
            <w:tcW w:w="1533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23"/>
              <w:ind w:left="10"/>
            </w:pPr>
            <w:r>
              <w:t>1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1156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1156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0.1148</w:t>
            </w:r>
          </w:p>
        </w:tc>
        <w:tc>
          <w:tcPr>
            <w:tcW w:w="1542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0.74176</w:t>
            </w:r>
          </w:p>
        </w:tc>
      </w:tr>
      <w:tr w:rsidR="00515AD4" w:rsidTr="00977B90">
        <w:trPr>
          <w:trHeight w:val="251"/>
        </w:trPr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line="232" w:lineRule="exact"/>
              <w:ind w:right="96"/>
              <w:jc w:val="left"/>
            </w:pPr>
            <w:r>
              <w:t>Material</w:t>
            </w:r>
          </w:p>
        </w:tc>
        <w:tc>
          <w:tcPr>
            <w:tcW w:w="1533" w:type="dxa"/>
            <w:shd w:val="clear" w:color="auto" w:fill="auto"/>
          </w:tcPr>
          <w:p w:rsidR="00515AD4" w:rsidRDefault="00515AD4" w:rsidP="00977B90">
            <w:pPr>
              <w:pStyle w:val="TableParagraph"/>
              <w:spacing w:line="232" w:lineRule="exact"/>
              <w:ind w:left="10"/>
            </w:pPr>
            <w:r>
              <w:t>1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100747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100747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10.0034</w:t>
            </w:r>
          </w:p>
        </w:tc>
        <w:tc>
          <w:tcPr>
            <w:tcW w:w="1542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0.01011</w:t>
            </w:r>
          </w:p>
        </w:tc>
      </w:tr>
      <w:tr w:rsidR="00515AD4" w:rsidTr="00977B90">
        <w:trPr>
          <w:trHeight w:val="321"/>
        </w:trPr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33"/>
              <w:ind w:right="92"/>
              <w:jc w:val="left"/>
            </w:pPr>
            <w:proofErr w:type="spellStart"/>
            <w:r>
              <w:t>Residuals</w:t>
            </w:r>
            <w:proofErr w:type="spellEnd"/>
          </w:p>
        </w:tc>
        <w:tc>
          <w:tcPr>
            <w:tcW w:w="1533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33"/>
              <w:ind w:left="629" w:right="609"/>
            </w:pPr>
            <w:r>
              <w:t>10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100743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10071</w:t>
            </w:r>
          </w:p>
        </w:tc>
        <w:tc>
          <w:tcPr>
            <w:tcW w:w="1537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-</w:t>
            </w:r>
          </w:p>
        </w:tc>
        <w:tc>
          <w:tcPr>
            <w:tcW w:w="1542" w:type="dxa"/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-</w:t>
            </w:r>
          </w:p>
        </w:tc>
      </w:tr>
      <w:tr w:rsidR="00515AD4" w:rsidTr="00977B90">
        <w:trPr>
          <w:trHeight w:val="321"/>
        </w:trPr>
        <w:tc>
          <w:tcPr>
            <w:tcW w:w="1537" w:type="dxa"/>
            <w:tcBorders>
              <w:bottom w:val="single" w:sz="4" w:space="0" w:color="auto"/>
            </w:tcBorders>
            <w:shd w:val="clear" w:color="auto" w:fill="auto"/>
          </w:tcPr>
          <w:p w:rsidR="00515AD4" w:rsidRDefault="00515AD4" w:rsidP="00977B90">
            <w:pPr>
              <w:pStyle w:val="TableParagraph"/>
              <w:spacing w:before="33"/>
              <w:ind w:right="92"/>
              <w:jc w:val="left"/>
            </w:pPr>
            <w:r>
              <w:t>Total</w:t>
            </w:r>
          </w:p>
        </w:tc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</w:tcPr>
          <w:p w:rsidR="00515AD4" w:rsidRDefault="00515AD4" w:rsidP="00977B90">
            <w:pPr>
              <w:pStyle w:val="TableParagraph"/>
              <w:spacing w:before="33"/>
              <w:ind w:left="629" w:right="609"/>
            </w:pPr>
            <w:r>
              <w:t>15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  <w:r>
              <w:t>8127264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</w:tcPr>
          <w:p w:rsidR="00515AD4" w:rsidRDefault="00515AD4" w:rsidP="00977B90">
            <w:pPr>
              <w:pStyle w:val="TableParagraph"/>
              <w:spacing w:before="130"/>
              <w:ind w:left="10"/>
            </w:pPr>
          </w:p>
        </w:tc>
      </w:tr>
    </w:tbl>
    <w:p w:rsidR="00515AD4" w:rsidRDefault="00515AD4">
      <w:pPr>
        <w:rPr>
          <w:lang w:val="en-US"/>
        </w:rPr>
      </w:pPr>
    </w:p>
    <w:p w:rsidR="00515AD4" w:rsidRPr="003C453A" w:rsidRDefault="00515AD4" w:rsidP="00515AD4">
      <w:pPr>
        <w:ind w:left="1416"/>
        <w:jc w:val="center"/>
        <w:rPr>
          <w:b/>
          <w:szCs w:val="28"/>
          <w:lang w:val="en-US"/>
        </w:rPr>
      </w:pPr>
      <w:r w:rsidRPr="003C453A">
        <w:rPr>
          <w:b/>
          <w:szCs w:val="28"/>
          <w:lang w:val="en-US"/>
        </w:rPr>
        <w:t xml:space="preserve">Table </w:t>
      </w:r>
      <w:r>
        <w:rPr>
          <w:b/>
          <w:szCs w:val="28"/>
          <w:lang w:val="en-US"/>
        </w:rPr>
        <w:t>S5</w:t>
      </w:r>
      <w:r w:rsidRPr="003C453A">
        <w:rPr>
          <w:b/>
          <w:szCs w:val="28"/>
          <w:lang w:val="en-US"/>
        </w:rPr>
        <w:t>: Average of the load obtain for each orientation of print.</w:t>
      </w:r>
    </w:p>
    <w:tbl>
      <w:tblPr>
        <w:tblStyle w:val="TableNormal"/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2814"/>
        <w:gridCol w:w="2764"/>
        <w:gridCol w:w="1655"/>
      </w:tblGrid>
      <w:tr w:rsidR="00515AD4" w:rsidTr="00977B90">
        <w:trPr>
          <w:trHeight w:val="1137"/>
        </w:trPr>
        <w:tc>
          <w:tcPr>
            <w:tcW w:w="7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5AD4" w:rsidRPr="009F0C06" w:rsidRDefault="00515AD4" w:rsidP="00977B90">
            <w:pPr>
              <w:pStyle w:val="TableParagraph"/>
              <w:ind w:right="81"/>
              <w:jc w:val="left"/>
            </w:pPr>
            <w:proofErr w:type="spellStart"/>
            <w:r>
              <w:t>Orientation</w:t>
            </w:r>
            <w:proofErr w:type="spellEnd"/>
          </w:p>
        </w:tc>
        <w:tc>
          <w:tcPr>
            <w:tcW w:w="16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5AD4" w:rsidRPr="00515AD4" w:rsidRDefault="00515AD4" w:rsidP="00977B90">
            <w:pPr>
              <w:pStyle w:val="TableParagraph"/>
              <w:spacing w:before="187" w:line="360" w:lineRule="auto"/>
              <w:ind w:right="406"/>
              <w:rPr>
                <w:lang w:val="en-GB"/>
              </w:rPr>
            </w:pPr>
            <w:r w:rsidRPr="00515AD4">
              <w:rPr>
                <w:lang w:val="en-GB"/>
              </w:rPr>
              <w:t>Mean maximum load for virgin PLA (</w:t>
            </w:r>
            <w:proofErr w:type="spellStart"/>
            <w:r w:rsidRPr="00515AD4">
              <w:rPr>
                <w:lang w:val="en-GB"/>
              </w:rPr>
              <w:t>kN</w:t>
            </w:r>
            <w:proofErr w:type="spellEnd"/>
            <w:r w:rsidRPr="00515AD4">
              <w:rPr>
                <w:lang w:val="en-GB"/>
              </w:rPr>
              <w:t>)</w:t>
            </w:r>
          </w:p>
        </w:tc>
        <w:tc>
          <w:tcPr>
            <w:tcW w:w="16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5AD4" w:rsidRPr="00515AD4" w:rsidRDefault="00515AD4" w:rsidP="00977B90">
            <w:pPr>
              <w:pStyle w:val="TableParagraph"/>
              <w:spacing w:before="187" w:line="360" w:lineRule="auto"/>
              <w:ind w:right="349"/>
              <w:rPr>
                <w:lang w:val="en-GB"/>
              </w:rPr>
            </w:pPr>
            <w:r w:rsidRPr="00515AD4">
              <w:rPr>
                <w:lang w:val="en-GB"/>
              </w:rPr>
              <w:t>Mean maximum load for recycled PLA (</w:t>
            </w:r>
            <w:proofErr w:type="spellStart"/>
            <w:r w:rsidRPr="00515AD4">
              <w:rPr>
                <w:lang w:val="en-GB"/>
              </w:rPr>
              <w:t>kN</w:t>
            </w:r>
            <w:proofErr w:type="spellEnd"/>
            <w:r w:rsidRPr="00515AD4">
              <w:rPr>
                <w:lang w:val="en-GB"/>
              </w:rPr>
              <w:t>)</w:t>
            </w:r>
          </w:p>
        </w:tc>
        <w:tc>
          <w:tcPr>
            <w:tcW w:w="9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5AD4" w:rsidRPr="009F0C06" w:rsidRDefault="00515AD4" w:rsidP="00977B90">
            <w:pPr>
              <w:pStyle w:val="TableParagraph"/>
              <w:spacing w:line="380" w:lineRule="atLeast"/>
              <w:ind w:right="171"/>
            </w:pPr>
            <w:proofErr w:type="spellStart"/>
            <w:r w:rsidRPr="009F0C06">
              <w:t>Reduction</w:t>
            </w:r>
            <w:proofErr w:type="spellEnd"/>
            <w:r w:rsidRPr="009F0C06">
              <w:t xml:space="preserve"> </w:t>
            </w:r>
            <w:proofErr w:type="spellStart"/>
            <w:r w:rsidRPr="009F0C06">
              <w:t>between</w:t>
            </w:r>
            <w:proofErr w:type="spellEnd"/>
            <w:r w:rsidRPr="009F0C06">
              <w:t xml:space="preserve"> material (%)</w:t>
            </w:r>
          </w:p>
        </w:tc>
      </w:tr>
      <w:tr w:rsidR="00515AD4" w:rsidTr="00977B90">
        <w:trPr>
          <w:trHeight w:val="383"/>
        </w:trPr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15AD4" w:rsidRDefault="00515AD4" w:rsidP="00977B90">
            <w:pPr>
              <w:pStyle w:val="TableParagraph"/>
              <w:spacing w:before="4"/>
              <w:ind w:left="91" w:right="81"/>
            </w:pPr>
            <w:r>
              <w:t>Horizontal (H)</w:t>
            </w:r>
          </w:p>
        </w:tc>
        <w:tc>
          <w:tcPr>
            <w:tcW w:w="165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15AD4" w:rsidRDefault="00515AD4" w:rsidP="00977B90">
            <w:pPr>
              <w:pStyle w:val="TableParagraph"/>
              <w:spacing w:before="62"/>
              <w:ind w:left="963" w:right="948"/>
            </w:pPr>
            <w:r>
              <w:t>2.00</w:t>
            </w:r>
          </w:p>
        </w:tc>
        <w:tc>
          <w:tcPr>
            <w:tcW w:w="162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15AD4" w:rsidRDefault="00515AD4" w:rsidP="00977B90">
            <w:pPr>
              <w:pStyle w:val="TableParagraph"/>
              <w:spacing w:before="62"/>
              <w:ind w:left="900" w:right="891"/>
            </w:pPr>
            <w:r>
              <w:t>1.85</w:t>
            </w:r>
          </w:p>
        </w:tc>
        <w:tc>
          <w:tcPr>
            <w:tcW w:w="97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15AD4" w:rsidRDefault="00515AD4" w:rsidP="00977B90">
            <w:pPr>
              <w:pStyle w:val="TableParagraph"/>
              <w:spacing w:before="4"/>
              <w:ind w:right="693"/>
            </w:pPr>
            <w:r>
              <w:t>7.91</w:t>
            </w:r>
          </w:p>
        </w:tc>
      </w:tr>
      <w:tr w:rsidR="00515AD4" w:rsidTr="00977B90">
        <w:trPr>
          <w:trHeight w:val="379"/>
        </w:trPr>
        <w:tc>
          <w:tcPr>
            <w:tcW w:w="747" w:type="pct"/>
            <w:shd w:val="clear" w:color="auto" w:fill="auto"/>
            <w:vAlign w:val="center"/>
          </w:tcPr>
          <w:p w:rsidR="00515AD4" w:rsidRDefault="00515AD4" w:rsidP="00977B90">
            <w:pPr>
              <w:pStyle w:val="TableParagraph"/>
              <w:ind w:left="91" w:right="81"/>
            </w:pPr>
            <w:r>
              <w:t>Vertical (V)</w:t>
            </w:r>
          </w:p>
        </w:tc>
        <w:tc>
          <w:tcPr>
            <w:tcW w:w="1654" w:type="pct"/>
            <w:shd w:val="clear" w:color="auto" w:fill="auto"/>
            <w:vAlign w:val="center"/>
          </w:tcPr>
          <w:p w:rsidR="00515AD4" w:rsidRDefault="00515AD4" w:rsidP="00977B90">
            <w:pPr>
              <w:pStyle w:val="TableParagraph"/>
              <w:spacing w:before="63"/>
              <w:ind w:left="964" w:right="948"/>
            </w:pPr>
            <w:r>
              <w:t>1.51</w:t>
            </w:r>
          </w:p>
        </w:tc>
        <w:tc>
          <w:tcPr>
            <w:tcW w:w="1625" w:type="pct"/>
            <w:shd w:val="clear" w:color="auto" w:fill="auto"/>
            <w:vAlign w:val="center"/>
          </w:tcPr>
          <w:p w:rsidR="00515AD4" w:rsidRDefault="00515AD4" w:rsidP="00977B90">
            <w:pPr>
              <w:pStyle w:val="TableParagraph"/>
              <w:spacing w:before="63"/>
              <w:ind w:left="900" w:right="892"/>
            </w:pPr>
            <w:r>
              <w:t>1.31</w:t>
            </w:r>
          </w:p>
        </w:tc>
        <w:tc>
          <w:tcPr>
            <w:tcW w:w="973" w:type="pct"/>
            <w:shd w:val="clear" w:color="auto" w:fill="auto"/>
            <w:vAlign w:val="center"/>
          </w:tcPr>
          <w:p w:rsidR="00515AD4" w:rsidRDefault="00515AD4" w:rsidP="00977B90">
            <w:pPr>
              <w:pStyle w:val="TableParagraph"/>
              <w:ind w:right="631"/>
            </w:pPr>
            <w:r>
              <w:t>12.97</w:t>
            </w:r>
          </w:p>
        </w:tc>
      </w:tr>
      <w:tr w:rsidR="00515AD4" w:rsidTr="00977B90">
        <w:trPr>
          <w:trHeight w:val="378"/>
        </w:trPr>
        <w:tc>
          <w:tcPr>
            <w:tcW w:w="747" w:type="pct"/>
            <w:shd w:val="clear" w:color="auto" w:fill="auto"/>
            <w:vAlign w:val="center"/>
          </w:tcPr>
          <w:p w:rsidR="00515AD4" w:rsidRDefault="00515AD4" w:rsidP="00977B90">
            <w:pPr>
              <w:pStyle w:val="TableParagraph"/>
              <w:ind w:left="91" w:right="81"/>
            </w:pPr>
            <w:proofErr w:type="spellStart"/>
            <w:r>
              <w:t>Edgewise</w:t>
            </w:r>
            <w:proofErr w:type="spellEnd"/>
            <w:r>
              <w:t xml:space="preserve"> (E)</w:t>
            </w:r>
          </w:p>
        </w:tc>
        <w:tc>
          <w:tcPr>
            <w:tcW w:w="1654" w:type="pct"/>
            <w:shd w:val="clear" w:color="auto" w:fill="auto"/>
            <w:vAlign w:val="center"/>
          </w:tcPr>
          <w:p w:rsidR="00515AD4" w:rsidRDefault="00515AD4" w:rsidP="00977B90">
            <w:pPr>
              <w:pStyle w:val="TableParagraph"/>
              <w:spacing w:before="62"/>
              <w:ind w:left="963" w:right="948"/>
            </w:pPr>
            <w:r>
              <w:t>1.68</w:t>
            </w:r>
          </w:p>
        </w:tc>
        <w:tc>
          <w:tcPr>
            <w:tcW w:w="1625" w:type="pct"/>
            <w:shd w:val="clear" w:color="auto" w:fill="auto"/>
            <w:vAlign w:val="center"/>
          </w:tcPr>
          <w:p w:rsidR="00515AD4" w:rsidRDefault="00515AD4" w:rsidP="00977B90">
            <w:pPr>
              <w:pStyle w:val="TableParagraph"/>
              <w:spacing w:before="62"/>
              <w:ind w:left="900" w:right="892"/>
            </w:pPr>
            <w:r>
              <w:t>1.62</w:t>
            </w:r>
          </w:p>
        </w:tc>
        <w:tc>
          <w:tcPr>
            <w:tcW w:w="973" w:type="pct"/>
            <w:shd w:val="clear" w:color="auto" w:fill="auto"/>
            <w:vAlign w:val="center"/>
          </w:tcPr>
          <w:p w:rsidR="00515AD4" w:rsidRDefault="00515AD4" w:rsidP="00977B90">
            <w:pPr>
              <w:pStyle w:val="TableParagraph"/>
              <w:ind w:right="693"/>
            </w:pPr>
            <w:r>
              <w:t>3.37</w:t>
            </w:r>
          </w:p>
        </w:tc>
      </w:tr>
    </w:tbl>
    <w:p w:rsidR="00515AD4" w:rsidRDefault="00515AD4">
      <w:pPr>
        <w:rPr>
          <w:lang w:val="en-US"/>
        </w:rPr>
      </w:pPr>
    </w:p>
    <w:p w:rsidR="00515AD4" w:rsidRDefault="00515AD4" w:rsidP="00515AD4">
      <w:pPr>
        <w:pStyle w:val="cuerpo-tfg"/>
        <w:rPr>
          <w:lang w:val="en-US" w:eastAsia="es-ES"/>
        </w:rPr>
      </w:pPr>
      <w:r>
        <w:rPr>
          <w:noProof/>
          <w:lang w:eastAsia="es-ES"/>
        </w:rPr>
        <w:drawing>
          <wp:inline distT="0" distB="0" distL="0" distR="0" wp14:anchorId="09DF117E" wp14:editId="4DAED368">
            <wp:extent cx="4684564" cy="2779776"/>
            <wp:effectExtent l="0" t="0" r="190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472" cy="2790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5AD4" w:rsidRPr="003C453A" w:rsidRDefault="00515AD4" w:rsidP="00515AD4">
      <w:pPr>
        <w:jc w:val="center"/>
        <w:rPr>
          <w:b/>
          <w:lang w:val="en-US"/>
        </w:rPr>
      </w:pPr>
      <w:r w:rsidRPr="003C453A">
        <w:rPr>
          <w:b/>
          <w:lang w:val="en-US"/>
        </w:rPr>
        <w:t xml:space="preserve">Figure </w:t>
      </w:r>
      <w:r>
        <w:rPr>
          <w:b/>
          <w:lang w:val="en-US"/>
        </w:rPr>
        <w:t>S1</w:t>
      </w:r>
      <w:r w:rsidRPr="003C453A">
        <w:rPr>
          <w:b/>
          <w:lang w:val="en-US"/>
        </w:rPr>
        <w:t>: Contribution to the total variability of all sources of variation.</w:t>
      </w:r>
    </w:p>
    <w:p w:rsidR="00515AD4" w:rsidRDefault="00515AD4">
      <w:pPr>
        <w:rPr>
          <w:lang w:val="en-US"/>
        </w:rPr>
      </w:pPr>
    </w:p>
    <w:p w:rsidR="00515AD4" w:rsidRPr="00756AC2" w:rsidRDefault="00515AD4" w:rsidP="00515AD4">
      <w:pPr>
        <w:pStyle w:val="cuerpo-tfg"/>
        <w:jc w:val="center"/>
      </w:pPr>
      <w:r>
        <w:rPr>
          <w:noProof/>
          <w:sz w:val="20"/>
          <w:lang w:eastAsia="es-ES"/>
        </w:rPr>
        <w:lastRenderedPageBreak/>
        <w:drawing>
          <wp:inline distT="0" distB="0" distL="0" distR="0" wp14:anchorId="0AC20D52" wp14:editId="5185C626">
            <wp:extent cx="2845634" cy="2947226"/>
            <wp:effectExtent l="0" t="0" r="0" b="5715"/>
            <wp:docPr id="55" name="image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065" cy="297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D4" w:rsidRPr="003C453A" w:rsidRDefault="00515AD4" w:rsidP="00515AD4">
      <w:pPr>
        <w:jc w:val="center"/>
        <w:rPr>
          <w:b/>
          <w:lang w:val="en-US"/>
        </w:rPr>
      </w:pPr>
      <w:r w:rsidRPr="003C453A">
        <w:rPr>
          <w:b/>
          <w:lang w:val="en-US"/>
        </w:rPr>
        <w:t xml:space="preserve">Figure </w:t>
      </w:r>
      <w:r>
        <w:rPr>
          <w:b/>
          <w:lang w:val="en-US"/>
        </w:rPr>
        <w:t>S</w:t>
      </w:r>
      <w:r w:rsidR="00BC26FE">
        <w:rPr>
          <w:b/>
          <w:lang w:val="en-US"/>
        </w:rPr>
        <w:t>2</w:t>
      </w:r>
      <w:r w:rsidRPr="003C453A">
        <w:rPr>
          <w:b/>
          <w:lang w:val="en-US"/>
        </w:rPr>
        <w:t>: Specimens after tensile strength testing (phase II).</w:t>
      </w:r>
    </w:p>
    <w:p w:rsidR="00515AD4" w:rsidRDefault="00515AD4">
      <w:pPr>
        <w:rPr>
          <w:lang w:val="en-US"/>
        </w:rPr>
      </w:pPr>
    </w:p>
    <w:p w:rsidR="00515AD4" w:rsidRDefault="00515AD4" w:rsidP="00515AD4">
      <w:pPr>
        <w:jc w:val="center"/>
        <w:rPr>
          <w:b/>
          <w:sz w:val="18"/>
        </w:rPr>
      </w:pPr>
      <w:r>
        <w:rPr>
          <w:b/>
          <w:noProof/>
          <w:sz w:val="18"/>
          <w:lang w:eastAsia="es-ES"/>
        </w:rPr>
        <w:drawing>
          <wp:inline distT="0" distB="0" distL="0" distR="0" wp14:anchorId="4B7E1254" wp14:editId="3E9208BE">
            <wp:extent cx="2922905" cy="43276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913" cy="442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D4" w:rsidRPr="003C453A" w:rsidRDefault="00515AD4" w:rsidP="00515AD4">
      <w:pPr>
        <w:jc w:val="center"/>
        <w:rPr>
          <w:b/>
          <w:szCs w:val="28"/>
          <w:lang w:val="en-US"/>
        </w:rPr>
      </w:pPr>
      <w:r w:rsidRPr="003C453A">
        <w:rPr>
          <w:b/>
          <w:szCs w:val="28"/>
          <w:lang w:val="en-US"/>
        </w:rPr>
        <w:t xml:space="preserve">Figure </w:t>
      </w:r>
      <w:r>
        <w:rPr>
          <w:b/>
          <w:szCs w:val="28"/>
          <w:lang w:val="en-US"/>
        </w:rPr>
        <w:t>S</w:t>
      </w:r>
      <w:r w:rsidR="00BC26FE">
        <w:rPr>
          <w:b/>
          <w:szCs w:val="28"/>
          <w:lang w:val="en-US"/>
        </w:rPr>
        <w:t>3</w:t>
      </w:r>
      <w:r w:rsidRPr="003C453A">
        <w:rPr>
          <w:b/>
          <w:szCs w:val="28"/>
          <w:lang w:val="en-US"/>
        </w:rPr>
        <w:t>: Samples of virgin PLA tested to traction in phase III.</w:t>
      </w:r>
    </w:p>
    <w:p w:rsidR="00515AD4" w:rsidRDefault="00515AD4" w:rsidP="00515AD4">
      <w:pPr>
        <w:pStyle w:val="cuerpo-tfg"/>
        <w:ind w:firstLine="0"/>
        <w:jc w:val="center"/>
      </w:pPr>
      <w:r>
        <w:rPr>
          <w:noProof/>
          <w:sz w:val="20"/>
          <w:lang w:eastAsia="es-ES"/>
        </w:rPr>
        <w:lastRenderedPageBreak/>
        <w:drawing>
          <wp:inline distT="0" distB="0" distL="0" distR="0" wp14:anchorId="03662DE7" wp14:editId="01FBB856">
            <wp:extent cx="3228403" cy="3561588"/>
            <wp:effectExtent l="0" t="0" r="0" b="0"/>
            <wp:docPr id="67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403" cy="35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D4" w:rsidRPr="00BC26FE" w:rsidRDefault="00515AD4" w:rsidP="00BC26FE">
      <w:pPr>
        <w:jc w:val="center"/>
        <w:rPr>
          <w:b/>
          <w:szCs w:val="28"/>
          <w:lang w:val="en-US"/>
        </w:rPr>
      </w:pPr>
      <w:r w:rsidRPr="003C453A">
        <w:rPr>
          <w:b/>
          <w:szCs w:val="28"/>
          <w:lang w:val="en-US"/>
        </w:rPr>
        <w:t xml:space="preserve">Figure </w:t>
      </w:r>
      <w:r>
        <w:rPr>
          <w:b/>
          <w:szCs w:val="28"/>
          <w:lang w:val="en-US"/>
        </w:rPr>
        <w:t>S</w:t>
      </w:r>
      <w:r w:rsidR="00BC26FE">
        <w:rPr>
          <w:b/>
          <w:szCs w:val="28"/>
          <w:lang w:val="en-US"/>
        </w:rPr>
        <w:t>4</w:t>
      </w:r>
      <w:r w:rsidRPr="003C453A">
        <w:rPr>
          <w:b/>
          <w:szCs w:val="28"/>
          <w:lang w:val="en-US"/>
        </w:rPr>
        <w:t>: Samples of recycled PLA tested to traction in phase I.</w:t>
      </w:r>
    </w:p>
    <w:sectPr w:rsidR="00515AD4" w:rsidRPr="00BC26FE" w:rsidSect="00934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D4"/>
    <w:rsid w:val="003B6DAC"/>
    <w:rsid w:val="00515AD4"/>
    <w:rsid w:val="00694F7C"/>
    <w:rsid w:val="0093449C"/>
    <w:rsid w:val="00BC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11F22-010B-45E9-9DEE-933D2B58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AD4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5A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5AD4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lang w:eastAsia="es-ES" w:bidi="es-ES"/>
    </w:rPr>
  </w:style>
  <w:style w:type="paragraph" w:customStyle="1" w:styleId="cuerpo-tfg">
    <w:name w:val="cuerpo - tfg"/>
    <w:basedOn w:val="Normal"/>
    <w:link w:val="cuerpo-tfgCar"/>
    <w:qFormat/>
    <w:rsid w:val="00515AD4"/>
    <w:pPr>
      <w:spacing w:before="100" w:beforeAutospacing="1" w:after="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customStyle="1" w:styleId="cuerpo-tfgCar">
    <w:name w:val="cuerpo - tfg Car"/>
    <w:basedOn w:val="Fuentedeprrafopredeter"/>
    <w:link w:val="cuerpo-tfg"/>
    <w:rsid w:val="00515AD4"/>
    <w:rPr>
      <w:rFonts w:ascii="Arial" w:hAnsi="Arial" w:cs="Arial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Carou Porto</dc:creator>
  <cp:keywords/>
  <dc:description/>
  <cp:lastModifiedBy>Diego Carou Porto</cp:lastModifiedBy>
  <cp:revision>3</cp:revision>
  <dcterms:created xsi:type="dcterms:W3CDTF">2020-10-18T08:17:00Z</dcterms:created>
  <dcterms:modified xsi:type="dcterms:W3CDTF">2020-10-18T08:56:00Z</dcterms:modified>
</cp:coreProperties>
</file>