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9634" w:type="dxa"/>
        <w:tblBorders>
          <w:insideH w:val="none" w:sz="0" w:space="0" w:color="auto"/>
          <w:insideV w:val="none" w:sz="0" w:space="0" w:color="auto"/>
        </w:tblBorders>
        <w:tblLook w:val="04A0" w:firstRow="1" w:lastRow="0" w:firstColumn="1" w:lastColumn="0" w:noHBand="0" w:noVBand="1"/>
      </w:tblPr>
      <w:tblGrid>
        <w:gridCol w:w="3681"/>
        <w:gridCol w:w="5953"/>
      </w:tblGrid>
      <w:tr w:rsidR="00C0238C" w14:paraId="4AD726CB" w14:textId="77777777" w:rsidTr="009478FE">
        <w:trPr>
          <w:trHeight w:val="699"/>
        </w:trPr>
        <w:tc>
          <w:tcPr>
            <w:tcW w:w="3681" w:type="dxa"/>
          </w:tcPr>
          <w:p w14:paraId="356B2CB2" w14:textId="77777777" w:rsidR="00C0238C" w:rsidRPr="00C0238C" w:rsidRDefault="00C0238C" w:rsidP="009478FE">
            <w:pPr>
              <w:jc w:val="center"/>
              <w:rPr>
                <w:b/>
                <w:lang w:val="it-IT"/>
              </w:rPr>
            </w:pPr>
            <w:r w:rsidRPr="00C0238C">
              <w:rPr>
                <w:b/>
                <w:lang w:val="it-IT"/>
              </w:rPr>
              <w:t>Architetture dei Sistemi</w:t>
            </w:r>
          </w:p>
          <w:p w14:paraId="6B9E7F0E" w14:textId="77777777" w:rsidR="00C0238C" w:rsidRPr="00C0238C" w:rsidRDefault="00C0238C" w:rsidP="009478FE">
            <w:pPr>
              <w:jc w:val="center"/>
              <w:rPr>
                <w:b/>
                <w:lang w:val="it-IT"/>
              </w:rPr>
            </w:pPr>
            <w:r w:rsidRPr="00C0238C">
              <w:rPr>
                <w:b/>
                <w:lang w:val="it-IT"/>
              </w:rPr>
              <w:t>Di Elaborazione</w:t>
            </w:r>
            <w:r w:rsidRPr="00C0238C">
              <w:rPr>
                <w:b/>
                <w:lang w:val="it-IT"/>
              </w:rPr>
              <w:br/>
            </w:r>
          </w:p>
        </w:tc>
        <w:tc>
          <w:tcPr>
            <w:tcW w:w="5953" w:type="dxa"/>
          </w:tcPr>
          <w:p w14:paraId="3A7D267C" w14:textId="77777777" w:rsidR="00C0238C" w:rsidRDefault="00C0238C" w:rsidP="009478FE">
            <w:pPr>
              <w:jc w:val="center"/>
            </w:pPr>
            <w:r>
              <w:t>Delivery date:</w:t>
            </w:r>
          </w:p>
          <w:p w14:paraId="6E3A3A30" w14:textId="5F6F3F4F" w:rsidR="00C0238C" w:rsidRPr="00445760" w:rsidRDefault="00BC3049" w:rsidP="009478FE">
            <w:pPr>
              <w:jc w:val="center"/>
            </w:pPr>
            <w:r>
              <w:rPr>
                <w:highlight w:val="red"/>
                <w:u w:val="single"/>
              </w:rPr>
              <w:t>19</w:t>
            </w:r>
            <w:r w:rsidR="00C0238C" w:rsidRPr="00FC4146">
              <w:rPr>
                <w:highlight w:val="red"/>
                <w:u w:val="single"/>
              </w:rPr>
              <w:t>th January 20</w:t>
            </w:r>
            <w:r w:rsidR="00C0238C" w:rsidRPr="00C0238C">
              <w:rPr>
                <w:highlight w:val="red"/>
                <w:u w:val="single"/>
              </w:rPr>
              <w:t>25</w:t>
            </w:r>
          </w:p>
        </w:tc>
      </w:tr>
      <w:tr w:rsidR="00C0238C" w:rsidRPr="00DD3B93" w14:paraId="5CCD1666" w14:textId="77777777" w:rsidTr="009478FE">
        <w:trPr>
          <w:trHeight w:val="294"/>
        </w:trPr>
        <w:tc>
          <w:tcPr>
            <w:tcW w:w="3681" w:type="dxa"/>
          </w:tcPr>
          <w:p w14:paraId="3AF80E0B" w14:textId="424AA1E3" w:rsidR="00C0238C" w:rsidRPr="00D75B6B" w:rsidRDefault="00C0238C" w:rsidP="009478FE">
            <w:pPr>
              <w:jc w:val="center"/>
              <w:rPr>
                <w:b/>
                <w:color w:val="C00000"/>
              </w:rPr>
            </w:pPr>
            <w:r w:rsidRPr="00D75B6B">
              <w:rPr>
                <w:b/>
                <w:color w:val="C00000"/>
              </w:rPr>
              <w:t>Extra point #</w:t>
            </w:r>
            <w:r w:rsidR="00E46AB0">
              <w:rPr>
                <w:b/>
                <w:color w:val="C00000"/>
              </w:rPr>
              <w:t>2</w:t>
            </w:r>
          </w:p>
          <w:p w14:paraId="593F7CBC" w14:textId="77777777" w:rsidR="00C0238C" w:rsidRDefault="00C0238C" w:rsidP="009478FE">
            <w:pPr>
              <w:jc w:val="center"/>
              <w:rPr>
                <w:b/>
              </w:rPr>
            </w:pPr>
            <w:r>
              <w:rPr>
                <w:b/>
              </w:rPr>
              <w:t>Max 2 points</w:t>
            </w:r>
          </w:p>
          <w:p w14:paraId="73A10FBC" w14:textId="77777777" w:rsidR="00C0238C" w:rsidRPr="00DF288C" w:rsidRDefault="00C0238C" w:rsidP="009478FE">
            <w:pPr>
              <w:jc w:val="center"/>
              <w:rPr>
                <w:b/>
              </w:rPr>
            </w:pPr>
            <w:r>
              <w:rPr>
                <w:noProof/>
              </w:rPr>
              <mc:AlternateContent>
                <mc:Choice Requires="wps">
                  <w:drawing>
                    <wp:anchor distT="0" distB="0" distL="114300" distR="114300" simplePos="0" relativeHeight="251659264" behindDoc="0" locked="0" layoutInCell="1" allowOverlap="1" wp14:anchorId="42E138B9" wp14:editId="5549D9BD">
                      <wp:simplePos x="0" y="0"/>
                      <wp:positionH relativeFrom="column">
                        <wp:posOffset>1172756</wp:posOffset>
                      </wp:positionH>
                      <wp:positionV relativeFrom="paragraph">
                        <wp:posOffset>523095</wp:posOffset>
                      </wp:positionV>
                      <wp:extent cx="1081889" cy="633598"/>
                      <wp:effectExtent l="0" t="0" r="23495" b="14605"/>
                      <wp:wrapNone/>
                      <wp:docPr id="6" name="Scroll: Horizontal 6"/>
                      <wp:cNvGraphicFramePr/>
                      <a:graphic xmlns:a="http://schemas.openxmlformats.org/drawingml/2006/main">
                        <a:graphicData uri="http://schemas.microsoft.com/office/word/2010/wordprocessingShape">
                          <wps:wsp>
                            <wps:cNvSpPr/>
                            <wps:spPr>
                              <a:xfrm>
                                <a:off x="0" y="0"/>
                                <a:ext cx="1081889" cy="633598"/>
                              </a:xfrm>
                              <a:prstGeom prst="horizontalScroll">
                                <a:avLst/>
                              </a:prstGeom>
                              <a:solidFill>
                                <a:srgbClr val="C00000"/>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E5D99" w14:textId="77777777" w:rsidR="00C0238C" w:rsidRPr="00D75B6B" w:rsidRDefault="00C0238C" w:rsidP="00C0238C">
                                  <w:pPr>
                                    <w:jc w:val="center"/>
                                    <w:rPr>
                                      <w:color w:val="FFFFFF" w:themeColor="background1"/>
                                    </w:rPr>
                                  </w:pPr>
                                  <w:r w:rsidRPr="00D75B6B">
                                    <w:rPr>
                                      <w:color w:val="FFFFFF" w:themeColor="background1"/>
                                    </w:rPr>
                                    <w:t xml:space="preserve">Christmas Edition </w:t>
                                  </w:r>
                                  <w:r w:rsidRPr="00D75B6B">
                                    <w:rPr>
                                      <mc:AlternateContent>
                                        <mc:Choice Requires="w16se"/>
                                        <mc:Fallback>
                                          <w:rFonts w:ascii="Segoe UI Emoji" w:eastAsia="Segoe UI Emoji" w:hAnsi="Segoe UI Emoji" w:cs="Segoe UI Emoji"/>
                                        </mc:Fallback>
                                      </mc:AlternateContent>
                                      <w:color w:val="FFFFFF" w:themeColor="background1"/>
                                    </w:rPr>
                                    <mc:AlternateContent>
                                      <mc:Choice Requires="w16se">
                                        <w16se:symEx w16se:font="Segoe UI Emoji" w16se:char="1F60A"/>
                                      </mc:Choice>
                                      <mc:Fallback>
                                        <w:t>😊</w:t>
                                      </mc:Fallback>
                                    </mc:AlternateConten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E138B9"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6" o:spid="_x0000_s1026" type="#_x0000_t98" style="position:absolute;left:0;text-align:left;margin-left:92.35pt;margin-top:41.2pt;width:85.2pt;height:4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" fillcolor="#c00000" strokecolor="#272727 [2749]" strokeweight="1pt">
                      <v:stroke joinstyle="miter"/>
                      <v:textbox>
                        <w:txbxContent>
                          <w:p w14:paraId="653E5D99" w14:textId="77777777" w:rsidR="00C0238C" w:rsidRPr="00D75B6B" w:rsidRDefault="00C0238C" w:rsidP="00C0238C">
                            <w:pPr>
                              <w:jc w:val="center"/>
                              <w:rPr>
                                <w:color w:val="FFFFFF" w:themeColor="background1"/>
                              </w:rPr>
                            </w:pPr>
                            <w:r w:rsidRPr="00D75B6B">
                              <w:rPr>
                                <w:color w:val="FFFFFF" w:themeColor="background1"/>
                              </w:rPr>
                              <w:t xml:space="preserve">Christmas Edition </w:t>
                            </w:r>
                            <w:r w:rsidRPr="00D75B6B">
                              <w:rPr>
                                <mc:AlternateContent>
                                  <mc:Choice Requires="w16se"/>
                                  <mc:Fallback>
                                    <w:rFonts w:ascii="Segoe UI Emoji" w:eastAsia="Segoe UI Emoji" w:hAnsi="Segoe UI Emoji" w:cs="Segoe UI Emoji"/>
                                  </mc:Fallback>
                                </mc:AlternateContent>
                                <w:color w:val="FFFFFF" w:themeColor="background1"/>
                              </w:rPr>
                              <mc:AlternateContent>
                                <mc:Choice Requires="w16se">
                                  <w16se:symEx w16se:font="Segoe UI Emoji" w16se:char="1F60A"/>
                                </mc:Choice>
                                <mc:Fallback>
                                  <w:t>😊</w:t>
                                </mc:Fallback>
                              </mc:AlternateContent>
                            </w:r>
                          </w:p>
                        </w:txbxContent>
                      </v:textbox>
                    </v:shape>
                  </w:pict>
                </mc:Fallback>
              </mc:AlternateContent>
            </w:r>
            <w:r>
              <w:rPr>
                <w:noProof/>
              </w:rPr>
              <w:drawing>
                <wp:inline distT="0" distB="0" distL="0" distR="0" wp14:anchorId="0D32FAE9" wp14:editId="77D0688D">
                  <wp:extent cx="1074947" cy="1081890"/>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334" t="13244" r="13688" b="12300"/>
                          <a:stretch/>
                        </pic:blipFill>
                        <pic:spPr bwMode="auto">
                          <a:xfrm>
                            <a:off x="0" y="0"/>
                            <a:ext cx="1099543" cy="110664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53" w:type="dxa"/>
          </w:tcPr>
          <w:p w14:paraId="04E59E87" w14:textId="27DD7666" w:rsidR="00C0238C" w:rsidRPr="0064199D" w:rsidRDefault="00C0238C" w:rsidP="009478FE">
            <w:pPr>
              <w:jc w:val="center"/>
            </w:pPr>
            <w:r w:rsidRPr="0064199D">
              <w:t xml:space="preserve">Expected delivery of </w:t>
            </w:r>
            <w:r>
              <w:t>extapoint</w:t>
            </w:r>
            <w:r w:rsidR="005C2C53">
              <w:t>2</w:t>
            </w:r>
            <w:r>
              <w:t>.zip</w:t>
            </w:r>
            <w:r w:rsidRPr="0064199D">
              <w:t xml:space="preserve"> must include:</w:t>
            </w:r>
          </w:p>
          <w:p w14:paraId="1BCCE7CC" w14:textId="252930DC" w:rsidR="00C0238C" w:rsidRPr="004B657E" w:rsidRDefault="00C0238C" w:rsidP="004B657E">
            <w:pPr>
              <w:pStyle w:val="ListParagraph"/>
              <w:numPr>
                <w:ilvl w:val="0"/>
                <w:numId w:val="4"/>
              </w:numPr>
              <w:jc w:val="both"/>
            </w:pPr>
            <w:r>
              <w:t>zipped project folder</w:t>
            </w:r>
          </w:p>
          <w:p w14:paraId="1EE54677" w14:textId="2D60C0DF" w:rsidR="00C0238C" w:rsidRPr="00E46AB0" w:rsidRDefault="00C0238C" w:rsidP="00E46AB0">
            <w:pPr>
              <w:ind w:left="360"/>
              <w:jc w:val="both"/>
            </w:pPr>
          </w:p>
        </w:tc>
      </w:tr>
    </w:tbl>
    <w:p w14:paraId="762AF55B" w14:textId="77777777" w:rsidR="00C0238C" w:rsidRDefault="00C0238C" w:rsidP="009F6C52">
      <w:pPr>
        <w:ind w:left="720" w:hanging="360"/>
      </w:pPr>
    </w:p>
    <w:p w14:paraId="05593FD6" w14:textId="77777777" w:rsidR="00C0238C" w:rsidRPr="001B1886" w:rsidRDefault="00C0238C" w:rsidP="00C0238C">
      <w:pPr>
        <w:pBdr>
          <w:top w:val="single" w:sz="4" w:space="1" w:color="auto"/>
          <w:left w:val="single" w:sz="4" w:space="0" w:color="auto"/>
          <w:bottom w:val="single" w:sz="4" w:space="1" w:color="auto"/>
          <w:right w:val="single" w:sz="4" w:space="4" w:color="auto"/>
        </w:pBdr>
        <w:autoSpaceDE w:val="0"/>
        <w:autoSpaceDN w:val="0"/>
        <w:adjustRightInd w:val="0"/>
        <w:ind w:left="-142"/>
        <w:jc w:val="both"/>
        <w:rPr>
          <w:rFonts w:eastAsia="Calibri"/>
          <w:szCs w:val="20"/>
          <w:u w:val="single"/>
          <w:lang w:val="en-GB" w:eastAsia="en-GB"/>
        </w:rPr>
      </w:pPr>
      <w:r w:rsidRPr="001B1886">
        <w:rPr>
          <w:rFonts w:eastAsia="Calibri"/>
          <w:szCs w:val="20"/>
          <w:u w:val="single"/>
          <w:lang w:val="en-GB" w:eastAsia="en-GB"/>
        </w:rPr>
        <w:t>This part is evaluat</w:t>
      </w:r>
      <w:r>
        <w:rPr>
          <w:rFonts w:eastAsia="Calibri"/>
          <w:szCs w:val="20"/>
          <w:u w:val="single"/>
          <w:lang w:val="en-GB" w:eastAsia="en-GB"/>
        </w:rPr>
        <w:t>ed</w:t>
      </w:r>
      <w:r w:rsidRPr="001B1886">
        <w:rPr>
          <w:rFonts w:eastAsia="Calibri"/>
          <w:szCs w:val="20"/>
          <w:u w:val="single"/>
          <w:lang w:val="en-GB" w:eastAsia="en-GB"/>
        </w:rPr>
        <w:t xml:space="preserve"> to assign </w:t>
      </w:r>
      <w:r>
        <w:rPr>
          <w:rFonts w:eastAsia="Calibri"/>
          <w:szCs w:val="20"/>
          <w:u w:val="single"/>
          <w:lang w:val="en-GB" w:eastAsia="en-GB"/>
        </w:rPr>
        <w:t xml:space="preserve">a maximum of </w:t>
      </w:r>
      <w:r w:rsidRPr="001B1886">
        <w:rPr>
          <w:rFonts w:eastAsia="Calibri"/>
          <w:szCs w:val="20"/>
          <w:u w:val="single"/>
          <w:lang w:val="en-GB" w:eastAsia="en-GB"/>
        </w:rPr>
        <w:t xml:space="preserve">2 extra-points </w:t>
      </w:r>
      <w:r>
        <w:rPr>
          <w:rFonts w:eastAsia="Calibri"/>
          <w:szCs w:val="20"/>
          <w:u w:val="single"/>
          <w:lang w:val="en-GB" w:eastAsia="en-GB"/>
        </w:rPr>
        <w:t xml:space="preserve">for qualified students </w:t>
      </w:r>
      <w:r w:rsidRPr="001B1886">
        <w:rPr>
          <w:rFonts w:eastAsia="Calibri"/>
          <w:szCs w:val="20"/>
          <w:u w:val="single"/>
          <w:lang w:val="en-GB" w:eastAsia="en-GB"/>
        </w:rPr>
        <w:t xml:space="preserve">taking the exam with </w:t>
      </w:r>
      <w:r>
        <w:rPr>
          <w:rFonts w:eastAsia="Calibri"/>
          <w:szCs w:val="20"/>
          <w:u w:val="single"/>
          <w:lang w:val="en-GB" w:eastAsia="en-GB"/>
        </w:rPr>
        <w:t xml:space="preserve">a mark </w:t>
      </w:r>
      <w:r w:rsidRPr="001B1886">
        <w:rPr>
          <w:rFonts w:eastAsia="Calibri"/>
          <w:szCs w:val="20"/>
          <w:u w:val="single"/>
          <w:lang w:val="en-GB" w:eastAsia="en-GB"/>
        </w:rPr>
        <w:t>&gt;=</w:t>
      </w:r>
      <w:r>
        <w:rPr>
          <w:rFonts w:eastAsia="Calibri"/>
          <w:szCs w:val="20"/>
          <w:u w:val="single"/>
          <w:lang w:val="en-GB" w:eastAsia="en-GB"/>
        </w:rPr>
        <w:t xml:space="preserve"> </w:t>
      </w:r>
      <w:r w:rsidRPr="001B1886">
        <w:rPr>
          <w:rFonts w:eastAsia="Calibri"/>
          <w:szCs w:val="20"/>
          <w:u w:val="single"/>
          <w:lang w:val="en-GB" w:eastAsia="en-GB"/>
        </w:rPr>
        <w:t>18</w:t>
      </w:r>
    </w:p>
    <w:p w14:paraId="79797D8C" w14:textId="77777777" w:rsidR="00C0238C" w:rsidRPr="00BB76ED" w:rsidRDefault="00C0238C" w:rsidP="00C0238C">
      <w:pPr>
        <w:rPr>
          <w:lang w:val="en-GB"/>
        </w:rPr>
      </w:pPr>
    </w:p>
    <w:p w14:paraId="6C7B8E66" w14:textId="77777777" w:rsidR="00C0238C" w:rsidRDefault="00C0238C" w:rsidP="00C0238C">
      <w:pPr>
        <w:pStyle w:val="ListParagraph"/>
        <w:jc w:val="center"/>
        <w:rPr>
          <w:b/>
          <w:i/>
          <w:iCs/>
          <w:color w:val="C00000"/>
          <w:sz w:val="38"/>
          <w:szCs w:val="38"/>
          <w:u w:val="single"/>
          <w:lang w:val="it-IT"/>
        </w:rPr>
      </w:pPr>
      <w:r w:rsidRPr="00C0238C">
        <w:rPr>
          <w:b/>
          <w:i/>
          <w:iCs/>
          <w:color w:val="C00000"/>
          <w:sz w:val="38"/>
          <w:szCs w:val="38"/>
          <w:u w:val="single"/>
          <w:lang w:val="it-IT"/>
        </w:rPr>
        <w:t>Pac-Man</w:t>
      </w:r>
    </w:p>
    <w:p w14:paraId="213E58DC" w14:textId="77777777" w:rsidR="00C0238C" w:rsidRPr="00C0238C" w:rsidRDefault="00C0238C" w:rsidP="00C0238C">
      <w:pPr>
        <w:pStyle w:val="ListParagraph"/>
        <w:jc w:val="center"/>
        <w:rPr>
          <w:b/>
          <w:color w:val="C00000"/>
          <w:sz w:val="38"/>
          <w:szCs w:val="38"/>
          <w:u w:val="single"/>
          <w:lang w:val="it-IT"/>
        </w:rPr>
      </w:pPr>
    </w:p>
    <w:p w14:paraId="5489A040" w14:textId="00724904" w:rsidR="00C0238C" w:rsidRDefault="00C0238C" w:rsidP="00C0238C">
      <w:pPr>
        <w:pStyle w:val="ListParagraph"/>
        <w:jc w:val="center"/>
      </w:pPr>
      <w:r>
        <w:fldChar w:fldCharType="begin"/>
      </w:r>
      <w:r>
        <w:instrText xml:space="preserve"> INCLUDEPICTURE "https://cdn.you.com/youagent-images/flux1_1-pro/e800c547-04b3-4b64-8eea-ed9975dc51fd.png" \* MERGEFORMATINET </w:instrText>
      </w:r>
      <w:r>
        <w:fldChar w:fldCharType="separate"/>
      </w:r>
      <w:r>
        <w:rPr>
          <w:noProof/>
        </w:rPr>
        <w:drawing>
          <wp:inline distT="0" distB="0" distL="0" distR="0" wp14:anchorId="388BB44D" wp14:editId="59F3480F">
            <wp:extent cx="3734777" cy="2457634"/>
            <wp:effectExtent l="0" t="0" r="0" b="0"/>
            <wp:docPr id="1999461652" name="Immagine 2" descr="Immagine che contiene Blu intenso, cartone animato,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61652" name="Immagine 2" descr="Immagine che contiene Blu intenso, cartone animato, Blu elettrico&#10;&#10;Descrizione generata automaticamente"/>
                    <pic:cNvPicPr>
                      <a:picLocks noChangeAspect="1" noChangeArrowheads="1"/>
                    </pic:cNvPicPr>
                  </pic:nvPicPr>
                  <pic:blipFill rotWithShape="1">
                    <a:blip r:embed="rId6">
                      <a:extLst>
                        <a:ext uri="{28A0092B-C50C-407E-A947-70E740481C1C}">
                          <a14:useLocalDpi xmlns:a14="http://schemas.microsoft.com/office/drawing/2010/main" val="0"/>
                        </a:ext>
                      </a:extLst>
                    </a:blip>
                    <a:srcRect t="15047" b="19149"/>
                    <a:stretch/>
                  </pic:blipFill>
                  <pic:spPr bwMode="auto">
                    <a:xfrm>
                      <a:off x="0" y="0"/>
                      <a:ext cx="3789625" cy="249372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439F95D" w14:textId="007A82CA" w:rsidR="00C0238C" w:rsidRDefault="00C0238C" w:rsidP="00C0238C">
      <w:pPr>
        <w:pStyle w:val="ListParagraph"/>
      </w:pPr>
    </w:p>
    <w:p w14:paraId="404BEF8C" w14:textId="4483F7AB" w:rsidR="00883175" w:rsidRPr="00883175" w:rsidRDefault="00C0238C" w:rsidP="00883175">
      <w:hyperlink r:id="rId7" w:history="1">
        <w:r w:rsidRPr="00C0238C">
          <w:rPr>
            <w:rStyle w:val="Hyperlink"/>
          </w:rPr>
          <w:t>Pac-Man</w:t>
        </w:r>
      </w:hyperlink>
      <w:r w:rsidRPr="00C0238C">
        <w:t>,</w:t>
      </w:r>
      <w:r w:rsidR="00883175" w:rsidRPr="00883175">
        <w:rPr>
          <w:rFonts w:ascii="Segoe UI" w:hAnsi="Segoe UI" w:cs="Segoe UI"/>
          <w:color w:val="2E2F30"/>
          <w:sz w:val="21"/>
          <w:szCs w:val="21"/>
          <w:shd w:val="clear" w:color="auto" w:fill="FFFFFF"/>
        </w:rPr>
        <w:t xml:space="preserve"> </w:t>
      </w:r>
      <w:r w:rsidR="00883175" w:rsidRPr="00883175">
        <w:t>originally known as Puck Man in Japan, is a maze video game developed and released by Namco in 1980. The game was later released in North America by Midway Manufacturing. The inspiration for the Pac-Man character came from a pizza with a slice removed, and the game's characters were designed to be cute and colorful to appeal to younger players. In the game, Pac-Man eats the pills scattered throughout the maze to make points, while avoiding the ghosts that chase him.</w:t>
      </w:r>
      <w:r w:rsidR="00666FD0">
        <w:t xml:space="preserve"> You can try online Pac-Man </w:t>
      </w:r>
      <w:hyperlink r:id="rId8" w:history="1">
        <w:r w:rsidR="00666FD0" w:rsidRPr="00666FD0">
          <w:rPr>
            <w:rStyle w:val="Hyperlink"/>
          </w:rPr>
          <w:t>here</w:t>
        </w:r>
      </w:hyperlink>
      <w:r w:rsidR="00666FD0">
        <w:t>.</w:t>
      </w:r>
    </w:p>
    <w:p w14:paraId="35572B23" w14:textId="3D0F01F6" w:rsidR="00901650" w:rsidRPr="00C260C0" w:rsidRDefault="00901650" w:rsidP="00F464AA">
      <w:pPr>
        <w:pStyle w:val="ListParagraph"/>
        <w:numPr>
          <w:ilvl w:val="0"/>
          <w:numId w:val="5"/>
        </w:numPr>
        <w:autoSpaceDE w:val="0"/>
        <w:autoSpaceDN w:val="0"/>
        <w:adjustRightInd w:val="0"/>
        <w:spacing w:after="0" w:line="240" w:lineRule="auto"/>
        <w:jc w:val="both"/>
      </w:pPr>
      <w:r w:rsidRPr="002C6D07">
        <w:rPr>
          <w:b/>
          <w:sz w:val="32"/>
          <w:szCs w:val="32"/>
          <w:lang w:val="en-GB"/>
        </w:rPr>
        <w:t xml:space="preserve">Implementation </w:t>
      </w:r>
      <w:r w:rsidR="002C6D07" w:rsidRPr="002C6D07">
        <w:rPr>
          <w:b/>
          <w:sz w:val="32"/>
          <w:szCs w:val="32"/>
          <w:lang w:val="en-GB"/>
        </w:rPr>
        <w:t xml:space="preserve">details for </w:t>
      </w:r>
      <w:proofErr w:type="spellStart"/>
      <w:r w:rsidR="002C6D07" w:rsidRPr="002C6D07">
        <w:rPr>
          <w:b/>
          <w:sz w:val="32"/>
          <w:szCs w:val="32"/>
          <w:lang w:val="en-GB"/>
        </w:rPr>
        <w:t>L</w:t>
      </w:r>
      <w:r w:rsidRPr="002C6D07">
        <w:rPr>
          <w:b/>
          <w:sz w:val="32"/>
          <w:szCs w:val="32"/>
          <w:lang w:val="en-GB"/>
        </w:rPr>
        <w:t>andTiger</w:t>
      </w:r>
      <w:proofErr w:type="spellEnd"/>
      <w:r w:rsidRPr="002C6D07">
        <w:rPr>
          <w:b/>
          <w:sz w:val="32"/>
          <w:szCs w:val="32"/>
          <w:lang w:val="en-GB"/>
        </w:rPr>
        <w:t xml:space="preserve"> Board </w:t>
      </w:r>
    </w:p>
    <w:p w14:paraId="72B685C5" w14:textId="5AD533C7" w:rsidR="00901650" w:rsidRDefault="00901650" w:rsidP="00901650">
      <w:pPr>
        <w:spacing w:line="240" w:lineRule="auto"/>
        <w:jc w:val="both"/>
        <w:rPr>
          <w:lang w:val="en-GB"/>
        </w:rPr>
      </w:pPr>
      <w:r w:rsidRPr="4CF9FE40">
        <w:rPr>
          <w:lang w:val="en-GB"/>
        </w:rPr>
        <w:t xml:space="preserve">In Keil </w:t>
      </w:r>
      <w:r w:rsidRPr="4CF9FE40">
        <w:rPr>
          <w:rFonts w:ascii="Times New Roman" w:hAnsi="Times New Roman" w:cs="Times New Roman"/>
          <w:lang w:val="en-GB"/>
        </w:rPr>
        <w:t>µ</w:t>
      </w:r>
      <w:r w:rsidRPr="4CF9FE40">
        <w:rPr>
          <w:lang w:val="en-GB"/>
        </w:rPr>
        <w:t xml:space="preserve">Vision, use the LANDTIGER </w:t>
      </w:r>
      <w:r w:rsidR="00BB76ED" w:rsidRPr="4CF9FE40">
        <w:rPr>
          <w:b/>
          <w:bCs/>
          <w:lang w:val="en-GB"/>
        </w:rPr>
        <w:t>board</w:t>
      </w:r>
      <w:r w:rsidRPr="4CF9FE40">
        <w:rPr>
          <w:lang w:val="en-GB"/>
        </w:rPr>
        <w:t xml:space="preserve"> </w:t>
      </w:r>
      <w:r w:rsidR="4A5AA96C" w:rsidRPr="4CF9FE40">
        <w:rPr>
          <w:color w:val="FF0000"/>
          <w:lang w:val="en-GB"/>
        </w:rPr>
        <w:t>(the emulator is not sufficient this time!)</w:t>
      </w:r>
      <w:r w:rsidR="4A5AA96C" w:rsidRPr="4CF9FE40">
        <w:rPr>
          <w:lang w:val="en-GB"/>
        </w:rPr>
        <w:t xml:space="preserve"> to implement</w:t>
      </w:r>
      <w:r w:rsidRPr="4CF9FE40">
        <w:rPr>
          <w:lang w:val="en-GB"/>
        </w:rPr>
        <w:t xml:space="preserve"> a </w:t>
      </w:r>
      <w:r w:rsidR="00883175" w:rsidRPr="4CF9FE40">
        <w:rPr>
          <w:lang w:val="en-GB"/>
        </w:rPr>
        <w:t>Pac-Man</w:t>
      </w:r>
      <w:r w:rsidRPr="4CF9FE40">
        <w:rPr>
          <w:lang w:val="en-GB"/>
        </w:rPr>
        <w:t xml:space="preserve"> game.</w:t>
      </w:r>
    </w:p>
    <w:p w14:paraId="795AA491" w14:textId="4BB96001" w:rsidR="00901650" w:rsidRDefault="00901650" w:rsidP="00901650">
      <w:pPr>
        <w:spacing w:line="240" w:lineRule="auto"/>
        <w:jc w:val="both"/>
        <w:rPr>
          <w:u w:val="single"/>
        </w:rPr>
      </w:pPr>
      <w:r>
        <w:lastRenderedPageBreak/>
        <w:t>Please deliver a zip folder with all the files of your project</w:t>
      </w:r>
      <w:r w:rsidR="00E66816">
        <w:t xml:space="preserve"> (you must save the project with all the compilation options you used)</w:t>
      </w:r>
      <w:r>
        <w:t>.</w:t>
      </w:r>
    </w:p>
    <w:p w14:paraId="6EDDC356" w14:textId="2464CBE3" w:rsidR="00883175" w:rsidRDefault="00901650" w:rsidP="00A851B2">
      <w:pPr>
        <w:spacing w:line="240" w:lineRule="auto"/>
        <w:jc w:val="both"/>
      </w:pPr>
      <w:r w:rsidRPr="008A3632">
        <w:rPr>
          <w:b/>
          <w:bCs/>
        </w:rPr>
        <w:t>Example</w:t>
      </w:r>
      <w:r w:rsidRPr="008A3632">
        <w:t>: extrapoint</w:t>
      </w:r>
      <w:r w:rsidR="00A851B2">
        <w:t>2</w:t>
      </w:r>
      <w:r w:rsidRPr="008A3632">
        <w:t>.zip</w:t>
      </w:r>
    </w:p>
    <w:p w14:paraId="217832DC" w14:textId="3F7E9F98" w:rsidR="000D3736" w:rsidRPr="00A364DF" w:rsidRDefault="000D3736" w:rsidP="000D3736">
      <w:pPr>
        <w:jc w:val="both"/>
        <w:rPr>
          <w:b/>
          <w:bCs/>
          <w:sz w:val="30"/>
          <w:szCs w:val="30"/>
          <w:u w:val="single"/>
        </w:rPr>
      </w:pPr>
      <w:r>
        <w:rPr>
          <w:b/>
          <w:bCs/>
          <w:sz w:val="30"/>
          <w:szCs w:val="30"/>
          <w:u w:val="single"/>
        </w:rPr>
        <w:t>Specifications</w:t>
      </w:r>
    </w:p>
    <w:p w14:paraId="1746FA3C" w14:textId="321FCA37" w:rsidR="000D3736" w:rsidRPr="000D3736" w:rsidRDefault="000D3736" w:rsidP="000D3736">
      <w:pPr>
        <w:rPr>
          <w:b/>
          <w:bCs/>
          <w:u w:val="single"/>
        </w:rPr>
      </w:pPr>
      <w:r w:rsidRPr="009D2661">
        <w:rPr>
          <w:b/>
          <w:bCs/>
          <w:highlight w:val="yellow"/>
          <w:u w:val="single"/>
        </w:rPr>
        <w:t>Note that images are only for explanation purposes.</w:t>
      </w:r>
    </w:p>
    <w:p w14:paraId="5D9D2495" w14:textId="1857903C" w:rsidR="007576F8" w:rsidRDefault="000D3736" w:rsidP="00FC4F6D">
      <w:pPr>
        <w:jc w:val="both"/>
      </w:pPr>
      <w:r>
        <w:t xml:space="preserve">You must </w:t>
      </w:r>
      <w:r w:rsidR="7A946FAD" w:rsidRPr="4CF9FE40">
        <w:rPr>
          <w:b/>
          <w:bCs/>
        </w:rPr>
        <w:t>extend</w:t>
      </w:r>
      <w:r w:rsidRPr="4CF9FE40">
        <w:rPr>
          <w:sz w:val="32"/>
          <w:szCs w:val="32"/>
        </w:rPr>
        <w:t xml:space="preserve"> </w:t>
      </w:r>
      <w:r>
        <w:t xml:space="preserve">the </w:t>
      </w:r>
      <w:r w:rsidR="00FC4F6D">
        <w:t>Pac-Man</w:t>
      </w:r>
      <w:r>
        <w:t xml:space="preserve"> game</w:t>
      </w:r>
      <w:r w:rsidR="49438028">
        <w:t xml:space="preserve"> you have created for </w:t>
      </w:r>
      <w:proofErr w:type="spellStart"/>
      <w:r w:rsidR="49438028">
        <w:t>Extrapoint</w:t>
      </w:r>
      <w:proofErr w:type="spellEnd"/>
      <w:r w:rsidR="49438028">
        <w:t xml:space="preserve"> 1, adding new functionalities</w:t>
      </w:r>
      <w:r w:rsidR="0972F405">
        <w:t xml:space="preserve">, meaning that </w:t>
      </w:r>
      <w:r w:rsidR="0972F405" w:rsidRPr="4CF9FE40">
        <w:rPr>
          <w:b/>
          <w:bCs/>
        </w:rPr>
        <w:t xml:space="preserve">the project for </w:t>
      </w:r>
      <w:proofErr w:type="spellStart"/>
      <w:r w:rsidR="0972F405" w:rsidRPr="4CF9FE40">
        <w:rPr>
          <w:b/>
          <w:bCs/>
        </w:rPr>
        <w:t>Extrapoint</w:t>
      </w:r>
      <w:proofErr w:type="spellEnd"/>
      <w:r w:rsidR="0972F405" w:rsidRPr="4CF9FE40">
        <w:rPr>
          <w:b/>
          <w:bCs/>
        </w:rPr>
        <w:t xml:space="preserve"> 2 must respect the same specifications listed in </w:t>
      </w:r>
      <w:proofErr w:type="spellStart"/>
      <w:r w:rsidR="0972F405" w:rsidRPr="4CF9FE40">
        <w:rPr>
          <w:b/>
          <w:bCs/>
        </w:rPr>
        <w:t>Extrapoint</w:t>
      </w:r>
      <w:proofErr w:type="spellEnd"/>
      <w:r w:rsidR="0972F405" w:rsidRPr="4CF9FE40">
        <w:rPr>
          <w:b/>
          <w:bCs/>
        </w:rPr>
        <w:t xml:space="preserve"> 1, plus the new ones</w:t>
      </w:r>
      <w:r>
        <w:t>.</w:t>
      </w:r>
      <w:r w:rsidR="44EA6DB3">
        <w:t xml:space="preserve"> </w:t>
      </w:r>
    </w:p>
    <w:p w14:paraId="3CAAE294" w14:textId="366CFA4E" w:rsidR="00DB1C4B" w:rsidRDefault="007576F8" w:rsidP="00DB1C4B">
      <w:pPr>
        <w:jc w:val="both"/>
      </w:pPr>
      <w:r w:rsidRPr="4CF9FE40">
        <w:rPr>
          <w:color w:val="00B0F0"/>
          <w:u w:val="single"/>
        </w:rPr>
        <w:t xml:space="preserve">Spec. </w:t>
      </w:r>
      <w:r w:rsidR="003F37D3">
        <w:rPr>
          <w:color w:val="00B0F0"/>
          <w:u w:val="single"/>
        </w:rPr>
        <w:t>1</w:t>
      </w:r>
      <w:r w:rsidRPr="4CF9FE40">
        <w:rPr>
          <w:color w:val="00B0F0"/>
          <w:u w:val="single"/>
        </w:rPr>
        <w:t>)</w:t>
      </w:r>
      <w:r w:rsidR="001A2C00">
        <w:t xml:space="preserve"> </w:t>
      </w:r>
      <w:r w:rsidR="00F651DC">
        <w:t>Create</w:t>
      </w:r>
      <w:r w:rsidR="00775922">
        <w:t xml:space="preserve"> an</w:t>
      </w:r>
      <w:r w:rsidR="00F651DC">
        <w:t xml:space="preserve"> AI-controlled </w:t>
      </w:r>
      <w:r w:rsidR="00775922">
        <w:rPr>
          <w:b/>
          <w:bCs/>
        </w:rPr>
        <w:t>ghost</w:t>
      </w:r>
      <w:r w:rsidR="00F651DC">
        <w:t xml:space="preserve"> that </w:t>
      </w:r>
      <w:r w:rsidR="00A83280">
        <w:t>pursue Pac-Man, causing him to lose a life in case of contact.</w:t>
      </w:r>
    </w:p>
    <w:p w14:paraId="37621EDD" w14:textId="4D54F165" w:rsidR="00701A00" w:rsidRPr="00701A00" w:rsidRDefault="00775922" w:rsidP="00701A00">
      <w:pPr>
        <w:jc w:val="both"/>
      </w:pPr>
      <w:r>
        <w:t>The</w:t>
      </w:r>
      <w:r w:rsidR="00701A00" w:rsidRPr="00701A00">
        <w:t xml:space="preserve"> ghost has a unique AI (artificial intelligence) and movement style:</w:t>
      </w:r>
    </w:p>
    <w:p w14:paraId="4A46CD57" w14:textId="77777777" w:rsidR="00701A00" w:rsidRPr="00701A00" w:rsidRDefault="00701A00" w:rsidP="00701A00">
      <w:pPr>
        <w:numPr>
          <w:ilvl w:val="0"/>
          <w:numId w:val="9"/>
        </w:numPr>
        <w:jc w:val="both"/>
      </w:pPr>
      <w:r w:rsidRPr="00701A00">
        <w:rPr>
          <w:b/>
          <w:bCs/>
        </w:rPr>
        <w:t>Blinky (Red):</w:t>
      </w:r>
    </w:p>
    <w:p w14:paraId="04B0D0B8" w14:textId="1C3D0B5E" w:rsidR="006D0C3E" w:rsidRPr="00694FE2" w:rsidRDefault="00701A00" w:rsidP="00775922">
      <w:pPr>
        <w:numPr>
          <w:ilvl w:val="1"/>
          <w:numId w:val="9"/>
        </w:numPr>
        <w:jc w:val="both"/>
      </w:pPr>
      <w:r w:rsidRPr="00701A00">
        <w:t xml:space="preserve">Blinky directly follows Pac-Man, always trying to reach him. </w:t>
      </w:r>
      <w:r w:rsidRPr="00694FE2">
        <w:t>As the game progresses, he becomes faster and more aggressive.</w:t>
      </w:r>
    </w:p>
    <w:p w14:paraId="506CA2CC" w14:textId="095C7B03" w:rsidR="009F3E4A" w:rsidRDefault="009F3E4A" w:rsidP="009F3E4A">
      <w:pPr>
        <w:jc w:val="both"/>
        <w:rPr>
          <w:rStyle w:val="Strong"/>
          <w:rFonts w:eastAsiaTheme="majorEastAsia" w:cstheme="majorBidi"/>
          <w:b w:val="0"/>
          <w:bCs w:val="0"/>
          <w:color w:val="2F5496" w:themeColor="accent1" w:themeShade="BF"/>
          <w:sz w:val="28"/>
          <w:szCs w:val="28"/>
        </w:rPr>
      </w:pPr>
      <w:r w:rsidRPr="009F3E4A">
        <w:t xml:space="preserve">The ghost in Pac-Man (Blinky) </w:t>
      </w:r>
      <w:r w:rsidR="00775922">
        <w:t>is</w:t>
      </w:r>
      <w:r w:rsidRPr="009F3E4A">
        <w:t xml:space="preserve"> the main antagonists of the game. </w:t>
      </w:r>
      <w:r w:rsidR="00775922">
        <w:t>His</w:t>
      </w:r>
      <w:r w:rsidRPr="009F3E4A">
        <w:t xml:space="preserve"> primary goal is to chase Pac-Man and "eat" him. However, </w:t>
      </w:r>
      <w:r w:rsidR="00775922">
        <w:t>his</w:t>
      </w:r>
      <w:r w:rsidRPr="009F3E4A">
        <w:t xml:space="preserve"> behavior changes based on the game mode and </w:t>
      </w:r>
      <w:r w:rsidR="00775922">
        <w:t>his</w:t>
      </w:r>
      <w:r w:rsidRPr="009F3E4A">
        <w:t xml:space="preserve"> individual strategies.</w:t>
      </w:r>
      <w:r>
        <w:t xml:space="preserve"> Implement two strategies:</w:t>
      </w:r>
    </w:p>
    <w:p w14:paraId="257872BB" w14:textId="77777777" w:rsidR="009F3E4A" w:rsidRPr="009F3E4A" w:rsidRDefault="002C363F" w:rsidP="009F3E4A">
      <w:pPr>
        <w:pStyle w:val="ListParagraph"/>
        <w:numPr>
          <w:ilvl w:val="0"/>
          <w:numId w:val="11"/>
        </w:numPr>
        <w:jc w:val="both"/>
        <w:rPr>
          <w:rStyle w:val="Strong"/>
          <w:b w:val="0"/>
          <w:bCs w:val="0"/>
        </w:rPr>
      </w:pPr>
      <w:r>
        <w:rPr>
          <w:rStyle w:val="Strong"/>
        </w:rPr>
        <w:t>Chase Mode:</w:t>
      </w:r>
    </w:p>
    <w:p w14:paraId="6B2D539D" w14:textId="6234A2D4" w:rsidR="009F3E4A" w:rsidRDefault="002C363F" w:rsidP="009F3E4A">
      <w:pPr>
        <w:pStyle w:val="ListParagraph"/>
        <w:numPr>
          <w:ilvl w:val="1"/>
          <w:numId w:val="11"/>
        </w:numPr>
        <w:jc w:val="both"/>
      </w:pPr>
      <w:r>
        <w:t>In this mode, the ghost</w:t>
      </w:r>
      <w:r w:rsidR="00775922">
        <w:t xml:space="preserve"> </w:t>
      </w:r>
      <w:r>
        <w:t>actively tr</w:t>
      </w:r>
      <w:r w:rsidR="00775922">
        <w:t xml:space="preserve">ies </w:t>
      </w:r>
      <w:r>
        <w:t xml:space="preserve">to catch Pac-Man. </w:t>
      </w:r>
    </w:p>
    <w:p w14:paraId="3139E94E" w14:textId="77777777" w:rsidR="009F3E4A" w:rsidRPr="009F3E4A" w:rsidRDefault="002C363F" w:rsidP="009F3E4A">
      <w:pPr>
        <w:pStyle w:val="ListParagraph"/>
        <w:numPr>
          <w:ilvl w:val="0"/>
          <w:numId w:val="11"/>
        </w:numPr>
        <w:jc w:val="both"/>
        <w:rPr>
          <w:rStyle w:val="Strong"/>
          <w:b w:val="0"/>
          <w:bCs w:val="0"/>
        </w:rPr>
      </w:pPr>
      <w:r w:rsidRPr="009F3E4A">
        <w:rPr>
          <w:rStyle w:val="Strong"/>
          <w:rFonts w:eastAsiaTheme="majorEastAsia"/>
        </w:rPr>
        <w:t>Frightened Mode</w:t>
      </w:r>
      <w:r w:rsidR="009F3E4A">
        <w:rPr>
          <w:rStyle w:val="Strong"/>
          <w:rFonts w:eastAsiaTheme="majorEastAsia"/>
        </w:rPr>
        <w:t>:</w:t>
      </w:r>
    </w:p>
    <w:p w14:paraId="522099F7" w14:textId="4426AB3C" w:rsidR="00DB1C4B" w:rsidRDefault="002C363F" w:rsidP="00775922">
      <w:pPr>
        <w:pStyle w:val="ListParagraph"/>
        <w:numPr>
          <w:ilvl w:val="1"/>
          <w:numId w:val="11"/>
        </w:numPr>
      </w:pPr>
      <w:r>
        <w:t xml:space="preserve">This mode activates when Pac-Man eats a "Power </w:t>
      </w:r>
      <w:r w:rsidR="00775922">
        <w:t>Pills</w:t>
      </w:r>
      <w:r>
        <w:t>". The ghost turn</w:t>
      </w:r>
      <w:r w:rsidR="00775922">
        <w:t>s</w:t>
      </w:r>
      <w:r w:rsidR="009F3E4A">
        <w:t xml:space="preserve"> </w:t>
      </w:r>
      <w:r w:rsidRPr="005C05B5">
        <w:rPr>
          <w:b/>
          <w:bCs/>
        </w:rPr>
        <w:t>blue</w:t>
      </w:r>
      <w:r w:rsidR="009F3E4A">
        <w:t xml:space="preserve"> for </w:t>
      </w:r>
      <w:r w:rsidR="005C05B5" w:rsidRPr="005C05B5">
        <w:rPr>
          <w:b/>
          <w:bCs/>
        </w:rPr>
        <w:t>10 seconds</w:t>
      </w:r>
      <w:r>
        <w:t xml:space="preserve">, </w:t>
      </w:r>
      <w:r w:rsidR="00775922">
        <w:t>runs away from Pac-Man</w:t>
      </w:r>
      <w:r>
        <w:t xml:space="preserve">, and can be eaten by Pac-Man for extra </w:t>
      </w:r>
      <w:r w:rsidR="006776F8">
        <w:t xml:space="preserve">100 </w:t>
      </w:r>
      <w:r>
        <w:t>points.</w:t>
      </w:r>
    </w:p>
    <w:p w14:paraId="074740CE" w14:textId="45EF4045" w:rsidR="00CB0EAE" w:rsidRDefault="00694FE2" w:rsidP="00CB0EAE">
      <w:pPr>
        <w:pStyle w:val="ListParagraph"/>
        <w:ind w:left="1440"/>
      </w:pPr>
      <w:r>
        <w:t xml:space="preserve">If the ghost is eaten, it will respawn after </w:t>
      </w:r>
      <w:r w:rsidR="003730A3">
        <w:t>3</w:t>
      </w:r>
      <w:r>
        <w:t xml:space="preserve"> seconds</w:t>
      </w:r>
      <w:r w:rsidR="00CB0EAE">
        <w:t xml:space="preserve"> in its central spawning point (the empty square that is also the initial starting point)</w:t>
      </w:r>
      <w:r>
        <w:t>.</w:t>
      </w:r>
    </w:p>
    <w:p w14:paraId="2DC3B856" w14:textId="2E6BC26A" w:rsidR="009F3E4A" w:rsidRDefault="73F6E205" w:rsidP="4CF9FE40">
      <w:r w:rsidRPr="4CF9FE40">
        <w:rPr>
          <w:b/>
          <w:bCs/>
        </w:rPr>
        <w:t xml:space="preserve">Hint: </w:t>
      </w:r>
      <w:r w:rsidR="4A245EDE">
        <w:t>the ghost</w:t>
      </w:r>
      <w:r w:rsidR="00775922">
        <w:t>’s</w:t>
      </w:r>
      <w:r w:rsidR="4A245EDE">
        <w:t xml:space="preserve"> </w:t>
      </w:r>
      <w:r w:rsidR="0E0E37CC">
        <w:t xml:space="preserve">AI </w:t>
      </w:r>
      <w:r w:rsidR="4A245EDE">
        <w:t>can be</w:t>
      </w:r>
      <w:r>
        <w:t xml:space="preserve"> implement</w:t>
      </w:r>
      <w:r w:rsidR="0211A232">
        <w:t>ed</w:t>
      </w:r>
      <w:r>
        <w:t xml:space="preserve"> </w:t>
      </w:r>
      <w:r w:rsidR="533D1C20">
        <w:t xml:space="preserve">by using </w:t>
      </w:r>
      <w:r>
        <w:t>an appropriate pathfinding algorithm</w:t>
      </w:r>
      <w:r w:rsidR="48875FFC">
        <w:t xml:space="preserve">, </w:t>
      </w:r>
      <w:proofErr w:type="spellStart"/>
      <w:r w:rsidR="48875FFC">
        <w:t>e.g</w:t>
      </w:r>
      <w:proofErr w:type="spellEnd"/>
      <w:r w:rsidR="48875FFC">
        <w:t xml:space="preserve"> the A* algorithm</w:t>
      </w:r>
      <w:r w:rsidR="2F398255">
        <w:t>, that finds the shortest path between t</w:t>
      </w:r>
      <w:r w:rsidR="533999C4">
        <w:t xml:space="preserve">he ghost’s current position and </w:t>
      </w:r>
      <w:r w:rsidR="00775922">
        <w:t>his</w:t>
      </w:r>
      <w:r w:rsidR="533999C4">
        <w:t xml:space="preserve"> target</w:t>
      </w:r>
      <w:r w:rsidR="2F398255">
        <w:t xml:space="preserve">. The differences in behavior </w:t>
      </w:r>
      <w:r w:rsidR="143A194C">
        <w:t>may be implemented by selecting the appr</w:t>
      </w:r>
      <w:r w:rsidR="1BA72CC1">
        <w:t>opriate target</w:t>
      </w:r>
      <w:r w:rsidR="117D70FD">
        <w:t xml:space="preserve"> (and changing it during the game if needed)</w:t>
      </w:r>
    </w:p>
    <w:p w14:paraId="6FE99127" w14:textId="72EBFC22" w:rsidR="003F37D3" w:rsidRDefault="00DB1C4B" w:rsidP="00C10FBC">
      <w:pPr>
        <w:jc w:val="both"/>
      </w:pPr>
      <w:r w:rsidRPr="00814415">
        <w:rPr>
          <w:color w:val="00B0F0"/>
          <w:u w:val="single"/>
        </w:rPr>
        <w:t xml:space="preserve">Spec. </w:t>
      </w:r>
      <w:r w:rsidR="003F37D3">
        <w:rPr>
          <w:color w:val="00B0F0"/>
          <w:u w:val="single"/>
        </w:rPr>
        <w:t>2</w:t>
      </w:r>
      <w:r w:rsidRPr="00814415">
        <w:rPr>
          <w:color w:val="00B0F0"/>
          <w:u w:val="single"/>
        </w:rPr>
        <w:t>)</w:t>
      </w:r>
      <w:r>
        <w:t xml:space="preserve"> </w:t>
      </w:r>
      <w:r w:rsidR="00BD6FEC" w:rsidRPr="00BD6FEC">
        <w:t xml:space="preserve">Configure the </w:t>
      </w:r>
      <w:r w:rsidR="00BD6FEC" w:rsidRPr="00BD6FEC">
        <w:rPr>
          <w:b/>
          <w:bCs/>
        </w:rPr>
        <w:t>speaker</w:t>
      </w:r>
      <w:r w:rsidR="00BD6FEC" w:rsidRPr="00BD6FEC">
        <w:t xml:space="preserve"> to play sound effects and background music</w:t>
      </w:r>
      <w:r w:rsidR="00F714B6">
        <w:t xml:space="preserve"> using the speaker</w:t>
      </w:r>
      <w:r w:rsidR="00BD6FEC" w:rsidRPr="00BD6FEC">
        <w:t>.</w:t>
      </w:r>
    </w:p>
    <w:p w14:paraId="1FFAC451" w14:textId="77777777" w:rsidR="003F37D3" w:rsidRDefault="003F37D3" w:rsidP="003F37D3">
      <w:pPr>
        <w:jc w:val="both"/>
      </w:pPr>
      <w:r w:rsidRPr="4CF9FE40">
        <w:rPr>
          <w:color w:val="00B0F0"/>
          <w:u w:val="single"/>
        </w:rPr>
        <w:t xml:space="preserve">Spec. </w:t>
      </w:r>
      <w:r>
        <w:rPr>
          <w:color w:val="00B0F0"/>
          <w:u w:val="single"/>
        </w:rPr>
        <w:t>3</w:t>
      </w:r>
      <w:r w:rsidRPr="4CF9FE40">
        <w:rPr>
          <w:color w:val="00B0F0"/>
          <w:u w:val="single"/>
        </w:rPr>
        <w:t>)</w:t>
      </w:r>
      <w:r w:rsidRPr="4CF9FE40">
        <w:rPr>
          <w:color w:val="00B0F0"/>
        </w:rPr>
        <w:t xml:space="preserve"> </w:t>
      </w:r>
      <w:r>
        <w:t xml:space="preserve">Use the CAN peripheral to print the current </w:t>
      </w:r>
      <w:r w:rsidRPr="4CF9FE40">
        <w:rPr>
          <w:b/>
          <w:bCs/>
        </w:rPr>
        <w:t>Score</w:t>
      </w:r>
      <w:r>
        <w:t xml:space="preserve"> of the game, the </w:t>
      </w:r>
      <w:r w:rsidRPr="4CF9FE40">
        <w:rPr>
          <w:b/>
          <w:bCs/>
        </w:rPr>
        <w:t>Remaining Lives</w:t>
      </w:r>
      <w:r>
        <w:t xml:space="preserve"> and the </w:t>
      </w:r>
      <w:r w:rsidRPr="4CF9FE40">
        <w:rPr>
          <w:b/>
          <w:bCs/>
        </w:rPr>
        <w:t xml:space="preserve">Countdown timer </w:t>
      </w:r>
      <w:r>
        <w:t xml:space="preserve">through the </w:t>
      </w:r>
      <w:r w:rsidRPr="4CF9FE40">
        <w:rPr>
          <w:b/>
          <w:bCs/>
        </w:rPr>
        <w:t>CAN bus</w:t>
      </w:r>
      <w:r>
        <w:t xml:space="preserve">, as Figure below shows. </w:t>
      </w:r>
    </w:p>
    <w:p w14:paraId="761C2A10" w14:textId="4A974194" w:rsidR="003F37D3" w:rsidRDefault="003F37D3" w:rsidP="003F37D3">
      <w:pPr>
        <w:jc w:val="both"/>
      </w:pPr>
      <w:r>
        <w:lastRenderedPageBreak/>
        <w:t xml:space="preserve">You must adequately configure the CAN controllers of the </w:t>
      </w:r>
      <w:proofErr w:type="spellStart"/>
      <w:r>
        <w:t>LandTiger</w:t>
      </w:r>
      <w:proofErr w:type="spellEnd"/>
      <w:r>
        <w:t xml:space="preserve"> Boards.</w:t>
      </w:r>
      <w:r w:rsidRPr="0097075C">
        <w:rPr>
          <w:bCs/>
          <w:noProof/>
          <w:sz w:val="23"/>
          <w:szCs w:val="23"/>
          <w:lang w:val="en-GB"/>
        </w:rPr>
        <mc:AlternateContent>
          <mc:Choice Requires="wps">
            <w:drawing>
              <wp:anchor distT="45720" distB="45720" distL="114300" distR="114300" simplePos="0" relativeHeight="251661312" behindDoc="0" locked="0" layoutInCell="1" allowOverlap="1" wp14:anchorId="15DCF3B8" wp14:editId="587EA452">
                <wp:simplePos x="0" y="0"/>
                <wp:positionH relativeFrom="column">
                  <wp:posOffset>-133985</wp:posOffset>
                </wp:positionH>
                <wp:positionV relativeFrom="paragraph">
                  <wp:posOffset>1585595</wp:posOffset>
                </wp:positionV>
                <wp:extent cx="5999480" cy="1404620"/>
                <wp:effectExtent l="0" t="0" r="20320" b="2159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9480" cy="1404620"/>
                        </a:xfrm>
                        <a:prstGeom prst="rect">
                          <a:avLst/>
                        </a:prstGeom>
                        <a:solidFill>
                          <a:srgbClr val="FFFFFF"/>
                        </a:solidFill>
                        <a:ln w="9525">
                          <a:solidFill>
                            <a:srgbClr val="000000"/>
                          </a:solidFill>
                          <a:miter lim="800000"/>
                          <a:headEnd/>
                          <a:tailEnd/>
                        </a:ln>
                      </wps:spPr>
                      <wps:txbx>
                        <w:txbxContent>
                          <w:p w14:paraId="0D1B3A35" w14:textId="7A4AE880" w:rsidR="003F37D3" w:rsidRDefault="003F37D3" w:rsidP="003F37D3">
                            <w:pPr>
                              <w:rPr>
                                <w:lang w:val="en-GB"/>
                              </w:rPr>
                            </w:pPr>
                          </w:p>
                          <w:tbl>
                            <w:tblPr>
                              <w:tblStyle w:val="TableGrid"/>
                              <w:tblW w:w="0" w:type="auto"/>
                              <w:tblLayout w:type="fixed"/>
                              <w:tblLook w:val="04A0" w:firstRow="1" w:lastRow="0" w:firstColumn="1" w:lastColumn="0" w:noHBand="0" w:noVBand="1"/>
                            </w:tblPr>
                            <w:tblGrid>
                              <w:gridCol w:w="2268"/>
                              <w:gridCol w:w="2268"/>
                              <w:gridCol w:w="4536"/>
                            </w:tblGrid>
                            <w:tr w:rsidR="003F37D3" w14:paraId="280938B4" w14:textId="77777777" w:rsidTr="003F37D3">
                              <w:tc>
                                <w:tcPr>
                                  <w:tcW w:w="2268" w:type="dxa"/>
                                </w:tcPr>
                                <w:p w14:paraId="6894B800" w14:textId="2E9A415B" w:rsidR="003F37D3" w:rsidRDefault="003F37D3" w:rsidP="003F37D3">
                                  <w:pPr>
                                    <w:jc w:val="center"/>
                                    <w:rPr>
                                      <w:lang w:val="en-GB"/>
                                    </w:rPr>
                                  </w:pPr>
                                  <w:r>
                                    <w:rPr>
                                      <w:lang w:val="en-GB"/>
                                    </w:rPr>
                                    <w:t>Remaining time</w:t>
                                  </w:r>
                                </w:p>
                              </w:tc>
                              <w:tc>
                                <w:tcPr>
                                  <w:tcW w:w="2268" w:type="dxa"/>
                                </w:tcPr>
                                <w:p w14:paraId="2C63D369" w14:textId="77777777" w:rsidR="003F37D3" w:rsidRDefault="003F37D3" w:rsidP="003F37D3">
                                  <w:pPr>
                                    <w:jc w:val="center"/>
                                    <w:rPr>
                                      <w:lang w:val="en-GB"/>
                                    </w:rPr>
                                  </w:pPr>
                                  <w:r>
                                    <w:rPr>
                                      <w:lang w:val="en-GB"/>
                                    </w:rPr>
                                    <w:t>Remaining lives</w:t>
                                  </w:r>
                                </w:p>
                              </w:tc>
                              <w:tc>
                                <w:tcPr>
                                  <w:tcW w:w="4536" w:type="dxa"/>
                                </w:tcPr>
                                <w:p w14:paraId="0CB21CD8" w14:textId="77777777" w:rsidR="003F37D3" w:rsidRDefault="003F37D3" w:rsidP="003F37D3">
                                  <w:pPr>
                                    <w:jc w:val="center"/>
                                    <w:rPr>
                                      <w:lang w:val="en-GB"/>
                                    </w:rPr>
                                  </w:pPr>
                                  <w:r>
                                    <w:rPr>
                                      <w:lang w:val="en-GB"/>
                                    </w:rPr>
                                    <w:t>Score</w:t>
                                  </w:r>
                                </w:p>
                              </w:tc>
                            </w:tr>
                            <w:tr w:rsidR="003F37D3" w14:paraId="1F115B71" w14:textId="77777777" w:rsidTr="003F37D3">
                              <w:tc>
                                <w:tcPr>
                                  <w:tcW w:w="2268" w:type="dxa"/>
                                </w:tcPr>
                                <w:p w14:paraId="04D107A5" w14:textId="77777777" w:rsidR="003F37D3" w:rsidRDefault="003F37D3" w:rsidP="003F37D3">
                                  <w:pPr>
                                    <w:jc w:val="center"/>
                                    <w:rPr>
                                      <w:lang w:val="en-GB"/>
                                    </w:rPr>
                                  </w:pPr>
                                  <w:r>
                                    <w:rPr>
                                      <w:lang w:val="en-GB"/>
                                    </w:rPr>
                                    <w:t>8 bits</w:t>
                                  </w:r>
                                </w:p>
                              </w:tc>
                              <w:tc>
                                <w:tcPr>
                                  <w:tcW w:w="2268" w:type="dxa"/>
                                </w:tcPr>
                                <w:p w14:paraId="621EE589" w14:textId="77777777" w:rsidR="003F37D3" w:rsidRDefault="003F37D3" w:rsidP="003F37D3">
                                  <w:pPr>
                                    <w:jc w:val="center"/>
                                    <w:rPr>
                                      <w:lang w:val="en-GB"/>
                                    </w:rPr>
                                  </w:pPr>
                                  <w:r>
                                    <w:rPr>
                                      <w:lang w:val="en-GB"/>
                                    </w:rPr>
                                    <w:t>8 bits</w:t>
                                  </w:r>
                                </w:p>
                              </w:tc>
                              <w:tc>
                                <w:tcPr>
                                  <w:tcW w:w="4536" w:type="dxa"/>
                                </w:tcPr>
                                <w:p w14:paraId="56589322" w14:textId="77777777" w:rsidR="003F37D3" w:rsidRDefault="003F37D3" w:rsidP="003F37D3">
                                  <w:pPr>
                                    <w:jc w:val="center"/>
                                    <w:rPr>
                                      <w:lang w:val="en-GB"/>
                                    </w:rPr>
                                  </w:pPr>
                                  <w:r>
                                    <w:rPr>
                                      <w:lang w:val="en-GB"/>
                                    </w:rPr>
                                    <w:t>16 bits</w:t>
                                  </w:r>
                                </w:p>
                              </w:tc>
                            </w:tr>
                          </w:tbl>
                          <w:p w14:paraId="07695677" w14:textId="77777777" w:rsidR="00B73DA9" w:rsidRDefault="00B73DA9" w:rsidP="003F37D3">
                            <w:pPr>
                              <w:rPr>
                                <w:lang w:val="en-GB"/>
                              </w:rPr>
                            </w:pPr>
                          </w:p>
                          <w:p w14:paraId="77EDBA97" w14:textId="1B83C56F" w:rsidR="003F37D3" w:rsidRPr="00FB20B5" w:rsidRDefault="00B73DA9" w:rsidP="003F37D3">
                            <w:pPr>
                              <w:rPr>
                                <w:b/>
                                <w:bCs/>
                                <w:lang w:val="en-GB"/>
                              </w:rPr>
                            </w:pPr>
                            <w:r w:rsidRPr="0097075C">
                              <w:rPr>
                                <w:lang w:val="en-GB"/>
                              </w:rPr>
                              <w:t xml:space="preserve">Every </w:t>
                            </w:r>
                            <w:r>
                              <w:rPr>
                                <w:b/>
                                <w:bCs/>
                                <w:lang w:val="en-GB"/>
                              </w:rPr>
                              <w:t>message</w:t>
                            </w:r>
                            <w:r w:rsidRPr="0097075C">
                              <w:rPr>
                                <w:lang w:val="en-GB"/>
                              </w:rPr>
                              <w:t xml:space="preserve"> must be saved i</w:t>
                            </w:r>
                            <w:r>
                              <w:rPr>
                                <w:lang w:val="en-GB"/>
                              </w:rPr>
                              <w:t xml:space="preserve">n a </w:t>
                            </w:r>
                            <w:r>
                              <w:rPr>
                                <w:b/>
                                <w:bCs/>
                                <w:lang w:val="en-GB"/>
                              </w:rPr>
                              <w:t>32-bit unsigned int variabl</w:t>
                            </w:r>
                            <w:r w:rsidRPr="00B73DA9">
                              <w:rPr>
                                <w:b/>
                                <w:bCs/>
                                <w:lang w:val="en-GB"/>
                              </w:rPr>
                              <w:t>e</w:t>
                            </w:r>
                            <w:r w:rsidR="003F37D3" w:rsidRPr="00FB20B5">
                              <w:rPr>
                                <w:b/>
                                <w:bCs/>
                                <w:lang w:val="en-GB"/>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5DCF3B8" id="_x0000_t202" coordsize="21600,21600" o:spt="202" path="m,l,21600r21600,l21600,xe">
                <v:stroke joinstyle="miter"/>
                <v:path gradientshapeok="t" o:connecttype="rect"/>
              </v:shapetype>
              <v:shape id="Casella di testo 2" o:spid="_x0000_s1027" type="#_x0000_t202" style="position:absolute;left:0;text-align:left;margin-left:-10.55pt;margin-top:124.85pt;width:472.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">
                <v:textbox style="mso-fit-shape-to-text:t">
                  <w:txbxContent>
                    <w:p w14:paraId="0D1B3A35" w14:textId="7A4AE880" w:rsidR="003F37D3" w:rsidRDefault="003F37D3" w:rsidP="003F37D3">
                      <w:pPr>
                        <w:rPr>
                          <w:lang w:val="en-GB"/>
                        </w:rPr>
                      </w:pPr>
                    </w:p>
                    <w:tbl>
                      <w:tblPr>
                        <w:tblStyle w:val="TableGrid"/>
                        <w:tblW w:w="0" w:type="auto"/>
                        <w:tblLayout w:type="fixed"/>
                        <w:tblLook w:val="04A0" w:firstRow="1" w:lastRow="0" w:firstColumn="1" w:lastColumn="0" w:noHBand="0" w:noVBand="1"/>
                      </w:tblPr>
                      <w:tblGrid>
                        <w:gridCol w:w="2268"/>
                        <w:gridCol w:w="2268"/>
                        <w:gridCol w:w="4536"/>
                      </w:tblGrid>
                      <w:tr w:rsidR="003F37D3" w14:paraId="280938B4" w14:textId="77777777" w:rsidTr="003F37D3">
                        <w:tc>
                          <w:tcPr>
                            <w:tcW w:w="2268" w:type="dxa"/>
                          </w:tcPr>
                          <w:p w14:paraId="6894B800" w14:textId="2E9A415B" w:rsidR="003F37D3" w:rsidRDefault="003F37D3" w:rsidP="003F37D3">
                            <w:pPr>
                              <w:jc w:val="center"/>
                              <w:rPr>
                                <w:lang w:val="en-GB"/>
                              </w:rPr>
                            </w:pPr>
                            <w:r>
                              <w:rPr>
                                <w:lang w:val="en-GB"/>
                              </w:rPr>
                              <w:t>Remaining time</w:t>
                            </w:r>
                          </w:p>
                        </w:tc>
                        <w:tc>
                          <w:tcPr>
                            <w:tcW w:w="2268" w:type="dxa"/>
                          </w:tcPr>
                          <w:p w14:paraId="2C63D369" w14:textId="77777777" w:rsidR="003F37D3" w:rsidRDefault="003F37D3" w:rsidP="003F37D3">
                            <w:pPr>
                              <w:jc w:val="center"/>
                              <w:rPr>
                                <w:lang w:val="en-GB"/>
                              </w:rPr>
                            </w:pPr>
                            <w:r>
                              <w:rPr>
                                <w:lang w:val="en-GB"/>
                              </w:rPr>
                              <w:t>Remaining lives</w:t>
                            </w:r>
                          </w:p>
                        </w:tc>
                        <w:tc>
                          <w:tcPr>
                            <w:tcW w:w="4536" w:type="dxa"/>
                          </w:tcPr>
                          <w:p w14:paraId="0CB21CD8" w14:textId="77777777" w:rsidR="003F37D3" w:rsidRDefault="003F37D3" w:rsidP="003F37D3">
                            <w:pPr>
                              <w:jc w:val="center"/>
                              <w:rPr>
                                <w:lang w:val="en-GB"/>
                              </w:rPr>
                            </w:pPr>
                            <w:r>
                              <w:rPr>
                                <w:lang w:val="en-GB"/>
                              </w:rPr>
                              <w:t>Score</w:t>
                            </w:r>
                          </w:p>
                        </w:tc>
                      </w:tr>
                      <w:tr w:rsidR="003F37D3" w14:paraId="1F115B71" w14:textId="77777777" w:rsidTr="003F37D3">
                        <w:tc>
                          <w:tcPr>
                            <w:tcW w:w="2268" w:type="dxa"/>
                          </w:tcPr>
                          <w:p w14:paraId="04D107A5" w14:textId="77777777" w:rsidR="003F37D3" w:rsidRDefault="003F37D3" w:rsidP="003F37D3">
                            <w:pPr>
                              <w:jc w:val="center"/>
                              <w:rPr>
                                <w:lang w:val="en-GB"/>
                              </w:rPr>
                            </w:pPr>
                            <w:r>
                              <w:rPr>
                                <w:lang w:val="en-GB"/>
                              </w:rPr>
                              <w:t>8 bits</w:t>
                            </w:r>
                          </w:p>
                        </w:tc>
                        <w:tc>
                          <w:tcPr>
                            <w:tcW w:w="2268" w:type="dxa"/>
                          </w:tcPr>
                          <w:p w14:paraId="621EE589" w14:textId="77777777" w:rsidR="003F37D3" w:rsidRDefault="003F37D3" w:rsidP="003F37D3">
                            <w:pPr>
                              <w:jc w:val="center"/>
                              <w:rPr>
                                <w:lang w:val="en-GB"/>
                              </w:rPr>
                            </w:pPr>
                            <w:r>
                              <w:rPr>
                                <w:lang w:val="en-GB"/>
                              </w:rPr>
                              <w:t>8 bits</w:t>
                            </w:r>
                          </w:p>
                        </w:tc>
                        <w:tc>
                          <w:tcPr>
                            <w:tcW w:w="4536" w:type="dxa"/>
                          </w:tcPr>
                          <w:p w14:paraId="56589322" w14:textId="77777777" w:rsidR="003F37D3" w:rsidRDefault="003F37D3" w:rsidP="003F37D3">
                            <w:pPr>
                              <w:jc w:val="center"/>
                              <w:rPr>
                                <w:lang w:val="en-GB"/>
                              </w:rPr>
                            </w:pPr>
                            <w:r>
                              <w:rPr>
                                <w:lang w:val="en-GB"/>
                              </w:rPr>
                              <w:t>16 bits</w:t>
                            </w:r>
                          </w:p>
                        </w:tc>
                      </w:tr>
                    </w:tbl>
                    <w:p w14:paraId="07695677" w14:textId="77777777" w:rsidR="00B73DA9" w:rsidRDefault="00B73DA9" w:rsidP="003F37D3">
                      <w:pPr>
                        <w:rPr>
                          <w:lang w:val="en-GB"/>
                        </w:rPr>
                      </w:pPr>
                    </w:p>
                    <w:p w14:paraId="77EDBA97" w14:textId="1B83C56F" w:rsidR="003F37D3" w:rsidRPr="00FB20B5" w:rsidRDefault="00B73DA9" w:rsidP="003F37D3">
                      <w:pPr>
                        <w:rPr>
                          <w:b/>
                          <w:bCs/>
                          <w:lang w:val="en-GB"/>
                        </w:rPr>
                      </w:pPr>
                      <w:r w:rsidRPr="0097075C">
                        <w:rPr>
                          <w:lang w:val="en-GB"/>
                        </w:rPr>
                        <w:t xml:space="preserve">Every </w:t>
                      </w:r>
                      <w:r>
                        <w:rPr>
                          <w:b/>
                          <w:bCs/>
                          <w:lang w:val="en-GB"/>
                        </w:rPr>
                        <w:t>message</w:t>
                      </w:r>
                      <w:r w:rsidRPr="0097075C">
                        <w:rPr>
                          <w:lang w:val="en-GB"/>
                        </w:rPr>
                        <w:t xml:space="preserve"> must be saved i</w:t>
                      </w:r>
                      <w:r>
                        <w:rPr>
                          <w:lang w:val="en-GB"/>
                        </w:rPr>
                        <w:t xml:space="preserve">n a </w:t>
                      </w:r>
                      <w:r>
                        <w:rPr>
                          <w:b/>
                          <w:bCs/>
                          <w:lang w:val="en-GB"/>
                        </w:rPr>
                        <w:t>32-bit unsigned int variabl</w:t>
                      </w:r>
                      <w:r w:rsidRPr="00B73DA9">
                        <w:rPr>
                          <w:b/>
                          <w:bCs/>
                          <w:lang w:val="en-GB"/>
                        </w:rPr>
                        <w:t>e</w:t>
                      </w:r>
                      <w:r w:rsidR="003F37D3" w:rsidRPr="00FB20B5">
                        <w:rPr>
                          <w:b/>
                          <w:bCs/>
                          <w:lang w:val="en-GB"/>
                        </w:rPr>
                        <w:t xml:space="preserve"> </w:t>
                      </w:r>
                    </w:p>
                  </w:txbxContent>
                </v:textbox>
                <w10:wrap type="square"/>
              </v:shape>
            </w:pict>
          </mc:Fallback>
        </mc:AlternateContent>
      </w:r>
      <w:r>
        <w:t xml:space="preserve"> It must be configured to be in what is called </w:t>
      </w:r>
      <w:r w:rsidR="00694FE2">
        <w:t xml:space="preserve">external </w:t>
      </w:r>
      <w:r>
        <w:t xml:space="preserve">“loopback” mode. This means that the board will communicate the message back to itself! To achieve this goal, you will use CAN1 and CAN2, one set to receive the message (CAN2) and one set to send the message (CAN1). Since these are two different channels, they don’t actually know that they are communicating with the same board! So by all means, you are communicating through </w:t>
      </w:r>
      <w:r w:rsidR="00B73DA9">
        <w:t>CAN</w:t>
      </w:r>
      <w:r>
        <w:t xml:space="preserve"> with another board. The message that you have to send should be encoded in the following way:</w:t>
      </w:r>
    </w:p>
    <w:p w14:paraId="3186A7B7" w14:textId="646BAC04" w:rsidR="003F37D3" w:rsidRDefault="003F37D3" w:rsidP="003F37D3"/>
    <w:p w14:paraId="385417A0" w14:textId="7104EE52" w:rsidR="003F37D3" w:rsidRPr="00C10FBC" w:rsidRDefault="00B73DA9" w:rsidP="00B73DA9">
      <w:pPr>
        <w:jc w:val="center"/>
      </w:pPr>
      <w:r>
        <w:rPr>
          <w:noProof/>
        </w:rPr>
        <w:drawing>
          <wp:inline distT="0" distB="0" distL="0" distR="0" wp14:anchorId="6537B9FF" wp14:editId="724512E1">
            <wp:extent cx="5257800" cy="5208199"/>
            <wp:effectExtent l="0" t="0" r="0" b="0"/>
            <wp:docPr id="1240859858" name="Immagine 2" descr="Immagine che contiene elettronica, Ingegneria elettronica, circuit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59858" name="Immagine 2" descr="Immagine che contiene elettronica, Ingegneria elettronica, circuito, testo&#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393" cy="5226617"/>
                    </a:xfrm>
                    <a:prstGeom prst="rect">
                      <a:avLst/>
                    </a:prstGeom>
                  </pic:spPr>
                </pic:pic>
              </a:graphicData>
            </a:graphic>
          </wp:inline>
        </w:drawing>
      </w:r>
    </w:p>
    <w:sectPr w:rsidR="003F37D3" w:rsidRPr="00C10F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w:altName w:val="Calibr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C66DA"/>
    <w:multiLevelType w:val="hybridMultilevel"/>
    <w:tmpl w:val="7F30C56E"/>
    <w:lvl w:ilvl="0" w:tplc="BF52508C">
      <w:start w:val="11"/>
      <w:numFmt w:val="bullet"/>
      <w:lvlText w:val="-"/>
      <w:lvlJc w:val="left"/>
      <w:pPr>
        <w:ind w:left="720" w:hanging="360"/>
      </w:pPr>
      <w:rPr>
        <w:rFonts w:ascii="Times New Roman" w:eastAsia="Times New Roman"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081451"/>
    <w:multiLevelType w:val="hybridMultilevel"/>
    <w:tmpl w:val="6E74B61A"/>
    <w:lvl w:ilvl="0" w:tplc="08090011">
      <w:start w:val="1"/>
      <w:numFmt w:val="decimal"/>
      <w:lvlText w:val="%1)"/>
      <w:lvlJc w:val="left"/>
      <w:pPr>
        <w:ind w:left="720" w:hanging="360"/>
      </w:pPr>
      <w:rPr>
        <w:rFonts w:hint="default"/>
      </w:rPr>
    </w:lvl>
    <w:lvl w:ilvl="1" w:tplc="0410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7160C9"/>
    <w:multiLevelType w:val="hybridMultilevel"/>
    <w:tmpl w:val="3C4232C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E1A53"/>
    <w:multiLevelType w:val="hybridMultilevel"/>
    <w:tmpl w:val="2D44F2C2"/>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8B445FE"/>
    <w:multiLevelType w:val="multilevel"/>
    <w:tmpl w:val="E44A9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D3629C"/>
    <w:multiLevelType w:val="hybridMultilevel"/>
    <w:tmpl w:val="8E8AE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135390"/>
    <w:multiLevelType w:val="hybridMultilevel"/>
    <w:tmpl w:val="00365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19526C"/>
    <w:multiLevelType w:val="multilevel"/>
    <w:tmpl w:val="84E247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D410D6"/>
    <w:multiLevelType w:val="hybridMultilevel"/>
    <w:tmpl w:val="4F5255C2"/>
    <w:lvl w:ilvl="0" w:tplc="973A183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500B0629"/>
    <w:multiLevelType w:val="hybridMultilevel"/>
    <w:tmpl w:val="4942FEA0"/>
    <w:lvl w:ilvl="0" w:tplc="EFCE6ABE">
      <w:start w:val="1"/>
      <w:numFmt w:val="bullet"/>
      <w:lvlText w:val="-"/>
      <w:lvlJc w:val="left"/>
      <w:pPr>
        <w:ind w:left="720" w:hanging="360"/>
      </w:pPr>
      <w:rPr>
        <w:rFonts w:ascii="Calibri" w:hAnsi="Calibri" w:hint="default"/>
      </w:rPr>
    </w:lvl>
    <w:lvl w:ilvl="1" w:tplc="85FC8CF8">
      <w:start w:val="1"/>
      <w:numFmt w:val="bullet"/>
      <w:lvlText w:val="o"/>
      <w:lvlJc w:val="left"/>
      <w:pPr>
        <w:ind w:left="1440" w:hanging="360"/>
      </w:pPr>
      <w:rPr>
        <w:rFonts w:ascii="Courier New" w:hAnsi="Courier New" w:hint="default"/>
      </w:rPr>
    </w:lvl>
    <w:lvl w:ilvl="2" w:tplc="A4828BAC">
      <w:start w:val="1"/>
      <w:numFmt w:val="bullet"/>
      <w:lvlText w:val=""/>
      <w:lvlJc w:val="left"/>
      <w:pPr>
        <w:ind w:left="2160" w:hanging="360"/>
      </w:pPr>
      <w:rPr>
        <w:rFonts w:ascii="Wingdings" w:hAnsi="Wingdings" w:hint="default"/>
      </w:rPr>
    </w:lvl>
    <w:lvl w:ilvl="3" w:tplc="DE9ECE68">
      <w:start w:val="1"/>
      <w:numFmt w:val="bullet"/>
      <w:lvlText w:val=""/>
      <w:lvlJc w:val="left"/>
      <w:pPr>
        <w:ind w:left="2880" w:hanging="360"/>
      </w:pPr>
      <w:rPr>
        <w:rFonts w:ascii="Symbol" w:hAnsi="Symbol" w:hint="default"/>
      </w:rPr>
    </w:lvl>
    <w:lvl w:ilvl="4" w:tplc="E2CAE21E">
      <w:start w:val="1"/>
      <w:numFmt w:val="bullet"/>
      <w:lvlText w:val="o"/>
      <w:lvlJc w:val="left"/>
      <w:pPr>
        <w:ind w:left="3600" w:hanging="360"/>
      </w:pPr>
      <w:rPr>
        <w:rFonts w:ascii="Courier New" w:hAnsi="Courier New" w:hint="default"/>
      </w:rPr>
    </w:lvl>
    <w:lvl w:ilvl="5" w:tplc="476EA2B2">
      <w:start w:val="1"/>
      <w:numFmt w:val="bullet"/>
      <w:lvlText w:val=""/>
      <w:lvlJc w:val="left"/>
      <w:pPr>
        <w:ind w:left="4320" w:hanging="360"/>
      </w:pPr>
      <w:rPr>
        <w:rFonts w:ascii="Wingdings" w:hAnsi="Wingdings" w:hint="default"/>
      </w:rPr>
    </w:lvl>
    <w:lvl w:ilvl="6" w:tplc="33940378">
      <w:start w:val="1"/>
      <w:numFmt w:val="bullet"/>
      <w:lvlText w:val=""/>
      <w:lvlJc w:val="left"/>
      <w:pPr>
        <w:ind w:left="5040" w:hanging="360"/>
      </w:pPr>
      <w:rPr>
        <w:rFonts w:ascii="Symbol" w:hAnsi="Symbol" w:hint="default"/>
      </w:rPr>
    </w:lvl>
    <w:lvl w:ilvl="7" w:tplc="5BB006F4">
      <w:start w:val="1"/>
      <w:numFmt w:val="bullet"/>
      <w:lvlText w:val="o"/>
      <w:lvlJc w:val="left"/>
      <w:pPr>
        <w:ind w:left="5760" w:hanging="360"/>
      </w:pPr>
      <w:rPr>
        <w:rFonts w:ascii="Courier New" w:hAnsi="Courier New" w:hint="default"/>
      </w:rPr>
    </w:lvl>
    <w:lvl w:ilvl="8" w:tplc="12B61022">
      <w:start w:val="1"/>
      <w:numFmt w:val="bullet"/>
      <w:lvlText w:val=""/>
      <w:lvlJc w:val="left"/>
      <w:pPr>
        <w:ind w:left="6480" w:hanging="360"/>
      </w:pPr>
      <w:rPr>
        <w:rFonts w:ascii="Wingdings" w:hAnsi="Wingdings" w:hint="default"/>
      </w:rPr>
    </w:lvl>
  </w:abstractNum>
  <w:abstractNum w:abstractNumId="10" w15:restartNumberingAfterBreak="0">
    <w:nsid w:val="698B3483"/>
    <w:multiLevelType w:val="hybridMultilevel"/>
    <w:tmpl w:val="669C0758"/>
    <w:lvl w:ilvl="0" w:tplc="12E41594">
      <w:start w:val="1"/>
      <w:numFmt w:val="decimal"/>
      <w:lvlText w:val="Spec. %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B3275AE"/>
    <w:multiLevelType w:val="hybridMultilevel"/>
    <w:tmpl w:val="511E548C"/>
    <w:lvl w:ilvl="0" w:tplc="11B00CDA">
      <w:start w:val="1"/>
      <w:numFmt w:val="bullet"/>
      <w:lvlText w:val="-"/>
      <w:lvlJc w:val="left"/>
      <w:pPr>
        <w:ind w:left="720" w:hanging="360"/>
      </w:pPr>
      <w:rPr>
        <w:rFonts w:ascii="Calibri" w:hAnsi="Calibri" w:hint="default"/>
      </w:rPr>
    </w:lvl>
    <w:lvl w:ilvl="1" w:tplc="7F929D58">
      <w:start w:val="1"/>
      <w:numFmt w:val="bullet"/>
      <w:lvlText w:val="o"/>
      <w:lvlJc w:val="left"/>
      <w:pPr>
        <w:ind w:left="1440" w:hanging="360"/>
      </w:pPr>
      <w:rPr>
        <w:rFonts w:ascii="Courier New" w:hAnsi="Courier New" w:hint="default"/>
      </w:rPr>
    </w:lvl>
    <w:lvl w:ilvl="2" w:tplc="CFF43C7A">
      <w:start w:val="1"/>
      <w:numFmt w:val="bullet"/>
      <w:lvlText w:val=""/>
      <w:lvlJc w:val="left"/>
      <w:pPr>
        <w:ind w:left="2160" w:hanging="360"/>
      </w:pPr>
      <w:rPr>
        <w:rFonts w:ascii="Wingdings" w:hAnsi="Wingdings" w:hint="default"/>
      </w:rPr>
    </w:lvl>
    <w:lvl w:ilvl="3" w:tplc="60F4CF52">
      <w:start w:val="1"/>
      <w:numFmt w:val="bullet"/>
      <w:lvlText w:val=""/>
      <w:lvlJc w:val="left"/>
      <w:pPr>
        <w:ind w:left="2880" w:hanging="360"/>
      </w:pPr>
      <w:rPr>
        <w:rFonts w:ascii="Symbol" w:hAnsi="Symbol" w:hint="default"/>
      </w:rPr>
    </w:lvl>
    <w:lvl w:ilvl="4" w:tplc="FA30C4B8">
      <w:start w:val="1"/>
      <w:numFmt w:val="bullet"/>
      <w:lvlText w:val="o"/>
      <w:lvlJc w:val="left"/>
      <w:pPr>
        <w:ind w:left="3600" w:hanging="360"/>
      </w:pPr>
      <w:rPr>
        <w:rFonts w:ascii="Courier New" w:hAnsi="Courier New" w:hint="default"/>
      </w:rPr>
    </w:lvl>
    <w:lvl w:ilvl="5" w:tplc="3A36ACAA">
      <w:start w:val="1"/>
      <w:numFmt w:val="bullet"/>
      <w:lvlText w:val=""/>
      <w:lvlJc w:val="left"/>
      <w:pPr>
        <w:ind w:left="4320" w:hanging="360"/>
      </w:pPr>
      <w:rPr>
        <w:rFonts w:ascii="Wingdings" w:hAnsi="Wingdings" w:hint="default"/>
      </w:rPr>
    </w:lvl>
    <w:lvl w:ilvl="6" w:tplc="8248AAB4">
      <w:start w:val="1"/>
      <w:numFmt w:val="bullet"/>
      <w:lvlText w:val=""/>
      <w:lvlJc w:val="left"/>
      <w:pPr>
        <w:ind w:left="5040" w:hanging="360"/>
      </w:pPr>
      <w:rPr>
        <w:rFonts w:ascii="Symbol" w:hAnsi="Symbol" w:hint="default"/>
      </w:rPr>
    </w:lvl>
    <w:lvl w:ilvl="7" w:tplc="5AD4EFAC">
      <w:start w:val="1"/>
      <w:numFmt w:val="bullet"/>
      <w:lvlText w:val="o"/>
      <w:lvlJc w:val="left"/>
      <w:pPr>
        <w:ind w:left="5760" w:hanging="360"/>
      </w:pPr>
      <w:rPr>
        <w:rFonts w:ascii="Courier New" w:hAnsi="Courier New" w:hint="default"/>
      </w:rPr>
    </w:lvl>
    <w:lvl w:ilvl="8" w:tplc="4440C344">
      <w:start w:val="1"/>
      <w:numFmt w:val="bullet"/>
      <w:lvlText w:val=""/>
      <w:lvlJc w:val="left"/>
      <w:pPr>
        <w:ind w:left="6480" w:hanging="360"/>
      </w:pPr>
      <w:rPr>
        <w:rFonts w:ascii="Wingdings" w:hAnsi="Wingdings" w:hint="default"/>
      </w:rPr>
    </w:lvl>
  </w:abstractNum>
  <w:num w:numId="1" w16cid:durableId="963730967">
    <w:abstractNumId w:val="11"/>
  </w:num>
  <w:num w:numId="2" w16cid:durableId="1095831165">
    <w:abstractNumId w:val="9"/>
  </w:num>
  <w:num w:numId="3" w16cid:durableId="2091535809">
    <w:abstractNumId w:val="6"/>
  </w:num>
  <w:num w:numId="4" w16cid:durableId="103817118">
    <w:abstractNumId w:val="0"/>
  </w:num>
  <w:num w:numId="5" w16cid:durableId="1271544643">
    <w:abstractNumId w:val="1"/>
  </w:num>
  <w:num w:numId="6" w16cid:durableId="90977398">
    <w:abstractNumId w:val="3"/>
  </w:num>
  <w:num w:numId="7" w16cid:durableId="139615022">
    <w:abstractNumId w:val="8"/>
  </w:num>
  <w:num w:numId="8" w16cid:durableId="1415857050">
    <w:abstractNumId w:val="10"/>
  </w:num>
  <w:num w:numId="9" w16cid:durableId="2051146150">
    <w:abstractNumId w:val="7"/>
  </w:num>
  <w:num w:numId="10" w16cid:durableId="297951596">
    <w:abstractNumId w:val="4"/>
  </w:num>
  <w:num w:numId="11" w16cid:durableId="1271355341">
    <w:abstractNumId w:val="2"/>
  </w:num>
  <w:num w:numId="12" w16cid:durableId="6999331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CA6"/>
    <w:rsid w:val="000020FB"/>
    <w:rsid w:val="000866EF"/>
    <w:rsid w:val="000C7581"/>
    <w:rsid w:val="000D3736"/>
    <w:rsid w:val="00103CA6"/>
    <w:rsid w:val="00110381"/>
    <w:rsid w:val="001526BD"/>
    <w:rsid w:val="00161B88"/>
    <w:rsid w:val="00164193"/>
    <w:rsid w:val="001810CD"/>
    <w:rsid w:val="001A2C00"/>
    <w:rsid w:val="001C338F"/>
    <w:rsid w:val="00205BD4"/>
    <w:rsid w:val="00213FCC"/>
    <w:rsid w:val="002C363F"/>
    <w:rsid w:val="002C6D07"/>
    <w:rsid w:val="002E34B3"/>
    <w:rsid w:val="00345A67"/>
    <w:rsid w:val="003730A3"/>
    <w:rsid w:val="003F37D3"/>
    <w:rsid w:val="00403C4D"/>
    <w:rsid w:val="0044086A"/>
    <w:rsid w:val="004B657E"/>
    <w:rsid w:val="004B7E5F"/>
    <w:rsid w:val="005663B4"/>
    <w:rsid w:val="005A25B6"/>
    <w:rsid w:val="005C05B5"/>
    <w:rsid w:val="005C2C53"/>
    <w:rsid w:val="00612621"/>
    <w:rsid w:val="00666FD0"/>
    <w:rsid w:val="006776F8"/>
    <w:rsid w:val="00694FE2"/>
    <w:rsid w:val="006D0C3E"/>
    <w:rsid w:val="006E2B8B"/>
    <w:rsid w:val="00701A00"/>
    <w:rsid w:val="007120A0"/>
    <w:rsid w:val="0072693B"/>
    <w:rsid w:val="007576F8"/>
    <w:rsid w:val="00775922"/>
    <w:rsid w:val="007B35C4"/>
    <w:rsid w:val="00814415"/>
    <w:rsid w:val="00883175"/>
    <w:rsid w:val="008C1332"/>
    <w:rsid w:val="00901650"/>
    <w:rsid w:val="00943E4D"/>
    <w:rsid w:val="009A6B40"/>
    <w:rsid w:val="009E7D21"/>
    <w:rsid w:val="009F3E4A"/>
    <w:rsid w:val="009F6C52"/>
    <w:rsid w:val="00A24C51"/>
    <w:rsid w:val="00A364DF"/>
    <w:rsid w:val="00A702C3"/>
    <w:rsid w:val="00A83280"/>
    <w:rsid w:val="00A851B2"/>
    <w:rsid w:val="00AA29DF"/>
    <w:rsid w:val="00AB2081"/>
    <w:rsid w:val="00B27739"/>
    <w:rsid w:val="00B45CCE"/>
    <w:rsid w:val="00B73DA9"/>
    <w:rsid w:val="00BB76ED"/>
    <w:rsid w:val="00BC3049"/>
    <w:rsid w:val="00BD5337"/>
    <w:rsid w:val="00BD6FEC"/>
    <w:rsid w:val="00C0238C"/>
    <w:rsid w:val="00C10FBC"/>
    <w:rsid w:val="00C359A9"/>
    <w:rsid w:val="00CB0EAE"/>
    <w:rsid w:val="00CE57CA"/>
    <w:rsid w:val="00D453DE"/>
    <w:rsid w:val="00DB1C4B"/>
    <w:rsid w:val="00DC09DA"/>
    <w:rsid w:val="00DC6299"/>
    <w:rsid w:val="00DF2A35"/>
    <w:rsid w:val="00DF3EE7"/>
    <w:rsid w:val="00DF74DE"/>
    <w:rsid w:val="00E1234D"/>
    <w:rsid w:val="00E46AB0"/>
    <w:rsid w:val="00E55A9B"/>
    <w:rsid w:val="00E66816"/>
    <w:rsid w:val="00F24E57"/>
    <w:rsid w:val="00F651DC"/>
    <w:rsid w:val="00F714B6"/>
    <w:rsid w:val="00FC4F6D"/>
    <w:rsid w:val="00FD48D8"/>
    <w:rsid w:val="00FE7799"/>
    <w:rsid w:val="0211A232"/>
    <w:rsid w:val="02C8B7F0"/>
    <w:rsid w:val="0552FA66"/>
    <w:rsid w:val="0972F405"/>
    <w:rsid w:val="0AF9B4E4"/>
    <w:rsid w:val="0E0E37CC"/>
    <w:rsid w:val="117D70FD"/>
    <w:rsid w:val="11A47E71"/>
    <w:rsid w:val="122FFA44"/>
    <w:rsid w:val="13BAF43A"/>
    <w:rsid w:val="143A194C"/>
    <w:rsid w:val="1BA463F0"/>
    <w:rsid w:val="1BA72CC1"/>
    <w:rsid w:val="1E8865EC"/>
    <w:rsid w:val="2CBE0916"/>
    <w:rsid w:val="2F398255"/>
    <w:rsid w:val="359053D4"/>
    <w:rsid w:val="3BFBA881"/>
    <w:rsid w:val="4068E7EB"/>
    <w:rsid w:val="44EA6DB3"/>
    <w:rsid w:val="46BF3F43"/>
    <w:rsid w:val="48875FFC"/>
    <w:rsid w:val="49438028"/>
    <w:rsid w:val="4A02FD6B"/>
    <w:rsid w:val="4A245EDE"/>
    <w:rsid w:val="4A5AA96C"/>
    <w:rsid w:val="4CF9FE40"/>
    <w:rsid w:val="533999C4"/>
    <w:rsid w:val="533D1C20"/>
    <w:rsid w:val="54869600"/>
    <w:rsid w:val="558E00ED"/>
    <w:rsid w:val="581C96EC"/>
    <w:rsid w:val="5AF3B195"/>
    <w:rsid w:val="5DA0D84A"/>
    <w:rsid w:val="63C4417E"/>
    <w:rsid w:val="66CB00AB"/>
    <w:rsid w:val="66D2961C"/>
    <w:rsid w:val="674694D3"/>
    <w:rsid w:val="68D19446"/>
    <w:rsid w:val="6A986395"/>
    <w:rsid w:val="6E893185"/>
    <w:rsid w:val="73F6E205"/>
    <w:rsid w:val="7A946FAD"/>
    <w:rsid w:val="7BE4D054"/>
    <w:rsid w:val="7C5CC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9579F"/>
  <w15:chartTrackingRefBased/>
  <w15:docId w15:val="{4F4080B0-9D2C-4C83-ADA9-F871D0E4B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C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03C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3C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3C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3C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3C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3C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3C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3C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C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3C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3C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3C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3C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3C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3C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3C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3CA6"/>
    <w:rPr>
      <w:rFonts w:eastAsiaTheme="majorEastAsia" w:cstheme="majorBidi"/>
      <w:color w:val="272727" w:themeColor="text1" w:themeTint="D8"/>
    </w:rPr>
  </w:style>
  <w:style w:type="paragraph" w:styleId="Title">
    <w:name w:val="Title"/>
    <w:basedOn w:val="Normal"/>
    <w:next w:val="Normal"/>
    <w:link w:val="TitleChar"/>
    <w:uiPriority w:val="10"/>
    <w:qFormat/>
    <w:rsid w:val="00103C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C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3C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3C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3CA6"/>
    <w:pPr>
      <w:spacing w:before="160"/>
      <w:jc w:val="center"/>
    </w:pPr>
    <w:rPr>
      <w:i/>
      <w:iCs/>
      <w:color w:val="404040" w:themeColor="text1" w:themeTint="BF"/>
    </w:rPr>
  </w:style>
  <w:style w:type="character" w:customStyle="1" w:styleId="QuoteChar">
    <w:name w:val="Quote Char"/>
    <w:basedOn w:val="DefaultParagraphFont"/>
    <w:link w:val="Quote"/>
    <w:uiPriority w:val="29"/>
    <w:rsid w:val="00103CA6"/>
    <w:rPr>
      <w:i/>
      <w:iCs/>
      <w:color w:val="404040" w:themeColor="text1" w:themeTint="BF"/>
    </w:rPr>
  </w:style>
  <w:style w:type="paragraph" w:styleId="ListParagraph">
    <w:name w:val="List Paragraph"/>
    <w:basedOn w:val="Normal"/>
    <w:uiPriority w:val="34"/>
    <w:qFormat/>
    <w:rsid w:val="00103CA6"/>
    <w:pPr>
      <w:ind w:left="720"/>
      <w:contextualSpacing/>
    </w:pPr>
  </w:style>
  <w:style w:type="character" w:styleId="IntenseEmphasis">
    <w:name w:val="Intense Emphasis"/>
    <w:basedOn w:val="DefaultParagraphFont"/>
    <w:uiPriority w:val="21"/>
    <w:qFormat/>
    <w:rsid w:val="00103CA6"/>
    <w:rPr>
      <w:i/>
      <w:iCs/>
      <w:color w:val="2F5496" w:themeColor="accent1" w:themeShade="BF"/>
    </w:rPr>
  </w:style>
  <w:style w:type="paragraph" w:styleId="IntenseQuote">
    <w:name w:val="Intense Quote"/>
    <w:basedOn w:val="Normal"/>
    <w:next w:val="Normal"/>
    <w:link w:val="IntenseQuoteChar"/>
    <w:uiPriority w:val="30"/>
    <w:qFormat/>
    <w:rsid w:val="00103C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3CA6"/>
    <w:rPr>
      <w:i/>
      <w:iCs/>
      <w:color w:val="2F5496" w:themeColor="accent1" w:themeShade="BF"/>
    </w:rPr>
  </w:style>
  <w:style w:type="character" w:styleId="IntenseReference">
    <w:name w:val="Intense Reference"/>
    <w:basedOn w:val="DefaultParagraphFont"/>
    <w:uiPriority w:val="32"/>
    <w:qFormat/>
    <w:rsid w:val="00103CA6"/>
    <w:rPr>
      <w:b/>
      <w:bCs/>
      <w:smallCaps/>
      <w:color w:val="2F5496" w:themeColor="accent1" w:themeShade="BF"/>
      <w:spacing w:val="5"/>
    </w:rPr>
  </w:style>
  <w:style w:type="table" w:styleId="TableGrid">
    <w:name w:val="Table Grid"/>
    <w:basedOn w:val="TableNormal"/>
    <w:rsid w:val="00C0238C"/>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0238C"/>
    <w:rPr>
      <w:color w:val="0563C1" w:themeColor="hyperlink"/>
      <w:u w:val="single"/>
    </w:rPr>
  </w:style>
  <w:style w:type="character" w:styleId="UnresolvedMention">
    <w:name w:val="Unresolved Mention"/>
    <w:basedOn w:val="DefaultParagraphFont"/>
    <w:uiPriority w:val="99"/>
    <w:semiHidden/>
    <w:unhideWhenUsed/>
    <w:rsid w:val="00C0238C"/>
    <w:rPr>
      <w:color w:val="605E5C"/>
      <w:shd w:val="clear" w:color="auto" w:fill="E1DFDD"/>
    </w:rPr>
  </w:style>
  <w:style w:type="character" w:styleId="FollowedHyperlink">
    <w:name w:val="FollowedHyperlink"/>
    <w:basedOn w:val="DefaultParagraphFont"/>
    <w:uiPriority w:val="99"/>
    <w:semiHidden/>
    <w:unhideWhenUsed/>
    <w:rsid w:val="00C0238C"/>
    <w:rPr>
      <w:color w:val="954F72" w:themeColor="followedHyperlink"/>
      <w:u w:val="single"/>
    </w:rPr>
  </w:style>
  <w:style w:type="character" w:styleId="Strong">
    <w:name w:val="Strong"/>
    <w:basedOn w:val="DefaultParagraphFont"/>
    <w:uiPriority w:val="22"/>
    <w:qFormat/>
    <w:rsid w:val="002C363F"/>
    <w:rPr>
      <w:b/>
      <w:bCs/>
    </w:rPr>
  </w:style>
  <w:style w:type="paragraph" w:styleId="NormalWeb">
    <w:name w:val="Normal (Web)"/>
    <w:basedOn w:val="Normal"/>
    <w:uiPriority w:val="99"/>
    <w:semiHidden/>
    <w:unhideWhenUsed/>
    <w:rsid w:val="002C36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135200">
      <w:bodyDiv w:val="1"/>
      <w:marLeft w:val="0"/>
      <w:marRight w:val="0"/>
      <w:marTop w:val="0"/>
      <w:marBottom w:val="0"/>
      <w:divBdr>
        <w:top w:val="none" w:sz="0" w:space="0" w:color="auto"/>
        <w:left w:val="none" w:sz="0" w:space="0" w:color="auto"/>
        <w:bottom w:val="none" w:sz="0" w:space="0" w:color="auto"/>
        <w:right w:val="none" w:sz="0" w:space="0" w:color="auto"/>
      </w:divBdr>
    </w:div>
    <w:div w:id="415908537">
      <w:bodyDiv w:val="1"/>
      <w:marLeft w:val="0"/>
      <w:marRight w:val="0"/>
      <w:marTop w:val="0"/>
      <w:marBottom w:val="0"/>
      <w:divBdr>
        <w:top w:val="none" w:sz="0" w:space="0" w:color="auto"/>
        <w:left w:val="none" w:sz="0" w:space="0" w:color="auto"/>
        <w:bottom w:val="none" w:sz="0" w:space="0" w:color="auto"/>
        <w:right w:val="none" w:sz="0" w:space="0" w:color="auto"/>
      </w:divBdr>
    </w:div>
    <w:div w:id="441077482">
      <w:bodyDiv w:val="1"/>
      <w:marLeft w:val="0"/>
      <w:marRight w:val="0"/>
      <w:marTop w:val="0"/>
      <w:marBottom w:val="0"/>
      <w:divBdr>
        <w:top w:val="none" w:sz="0" w:space="0" w:color="auto"/>
        <w:left w:val="none" w:sz="0" w:space="0" w:color="auto"/>
        <w:bottom w:val="none" w:sz="0" w:space="0" w:color="auto"/>
        <w:right w:val="none" w:sz="0" w:space="0" w:color="auto"/>
      </w:divBdr>
    </w:div>
    <w:div w:id="616565782">
      <w:bodyDiv w:val="1"/>
      <w:marLeft w:val="0"/>
      <w:marRight w:val="0"/>
      <w:marTop w:val="0"/>
      <w:marBottom w:val="0"/>
      <w:divBdr>
        <w:top w:val="none" w:sz="0" w:space="0" w:color="auto"/>
        <w:left w:val="none" w:sz="0" w:space="0" w:color="auto"/>
        <w:bottom w:val="none" w:sz="0" w:space="0" w:color="auto"/>
        <w:right w:val="none" w:sz="0" w:space="0" w:color="auto"/>
      </w:divBdr>
    </w:div>
    <w:div w:id="946160058">
      <w:bodyDiv w:val="1"/>
      <w:marLeft w:val="0"/>
      <w:marRight w:val="0"/>
      <w:marTop w:val="0"/>
      <w:marBottom w:val="0"/>
      <w:divBdr>
        <w:top w:val="none" w:sz="0" w:space="0" w:color="auto"/>
        <w:left w:val="none" w:sz="0" w:space="0" w:color="auto"/>
        <w:bottom w:val="none" w:sz="0" w:space="0" w:color="auto"/>
        <w:right w:val="none" w:sz="0" w:space="0" w:color="auto"/>
      </w:divBdr>
    </w:div>
    <w:div w:id="2106417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eepacman.org/" TargetMode="External"/><Relationship Id="rId3" Type="http://schemas.openxmlformats.org/officeDocument/2006/relationships/settings" Target="settings.xml"/><Relationship Id="rId7" Type="http://schemas.openxmlformats.org/officeDocument/2006/relationships/hyperlink" Target="https://en.wikipedia.org/wiki/Pac-Ma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563</Words>
  <Characters>3212</Characters>
  <Application>Microsoft Office Word</Application>
  <DocSecurity>0</DocSecurity>
  <Lines>26</Lines>
  <Paragraphs>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Angione</dc:creator>
  <cp:keywords/>
  <dc:description/>
  <cp:lastModifiedBy>Annachiara  Ruospo</cp:lastModifiedBy>
  <cp:revision>5</cp:revision>
  <cp:lastPrinted>2024-12-11T07:21:00Z</cp:lastPrinted>
  <dcterms:created xsi:type="dcterms:W3CDTF">2024-12-18T07:11:00Z</dcterms:created>
  <dcterms:modified xsi:type="dcterms:W3CDTF">2024-12-18T08:10:00Z</dcterms:modified>
</cp:coreProperties>
</file>