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386B7" w14:textId="77777777" w:rsidR="00D51EF1" w:rsidRDefault="00D51EF1"/>
    <w:p w14:paraId="38D90858" w14:textId="77777777" w:rsidR="00243D81" w:rsidRDefault="00243D81">
      <w:r>
        <w:t>Pe baza titlurilor de știri din ianuarie 2026, există dovezi clare ale unei **crize globale majore**, cu potențial de escaladare militară și consecințe economice semnificative.</w:t>
      </w:r>
    </w:p>
    <w:p w14:paraId="240A5D9C" w14:textId="77777777" w:rsidR="00243D81" w:rsidRDefault="00243D81"/>
    <w:p w14:paraId="2A0E342A" w14:textId="77777777" w:rsidR="00243D81" w:rsidRDefault="00243D81">
      <w:r>
        <w:t>---</w:t>
      </w:r>
    </w:p>
    <w:p w14:paraId="14DD2377" w14:textId="77777777" w:rsidR="00243D81" w:rsidRDefault="00243D81"/>
    <w:p w14:paraId="410EBB98" w14:textId="77777777" w:rsidR="00243D81" w:rsidRDefault="00243D81">
      <w:r>
        <w:t>### Confirmare Crize Globale Majore:</w:t>
      </w:r>
    </w:p>
    <w:p w14:paraId="3C9D2012" w14:textId="77777777" w:rsidR="00243D81" w:rsidRDefault="00243D81"/>
    <w:p w14:paraId="093606DF" w14:textId="77777777" w:rsidR="00243D81" w:rsidRDefault="00243D81">
      <w:r>
        <w:t>**DA, există o criză globală majoră în desfășurare.** Aceasta este o criză geopolitică complexă, cu ramificații diplomatice, militare și economice, centrată pe statutul și controlul Groenlandei.</w:t>
      </w:r>
    </w:p>
    <w:p w14:paraId="6AC2CDDD" w14:textId="77777777" w:rsidR="00243D81" w:rsidRDefault="00243D81"/>
    <w:p w14:paraId="6A6CAA68" w14:textId="77777777" w:rsidR="00243D81" w:rsidRDefault="00243D81">
      <w:r>
        <w:t>### Detalii Criza:</w:t>
      </w:r>
    </w:p>
    <w:p w14:paraId="51133564" w14:textId="77777777" w:rsidR="00243D81" w:rsidRDefault="00243D81"/>
    <w:p w14:paraId="78CD4B69" w14:textId="77777777" w:rsidR="00243D81" w:rsidRDefault="00243D81">
      <w:r>
        <w:t>1.  **Criză Geopolitică și Militarizare:**</w:t>
      </w:r>
    </w:p>
    <w:p w14:paraId="2B2E6DEB" w14:textId="77777777" w:rsidR="00243D81" w:rsidRDefault="00243D81">
      <w:r>
        <w:t xml:space="preserve">    *   **Pretențiile SUA (Trump):** Donald Trump își exprimă deschis intenția de a "rezolva problema" Groenlandei, variind de la "cumpărarea" (menționată de Kremlin) până la amenințarea implicită cu "forța" și chiar "invazia" (conform premierului spaniol). Mai mult, el justifică aceste acțiuni prin necesitatea de a elimina o "amenințare rusă" din Groenlanda, sugerând o militarizare crescândă a Arcticii și o confruntare directă cu Rusia în regiune.</w:t>
      </w:r>
    </w:p>
    <w:p w14:paraId="5A0EC739" w14:textId="77777777" w:rsidR="00243D81" w:rsidRDefault="00243D81">
      <w:r>
        <w:t xml:space="preserve">    *   **Reacția Danemarcei:** Ca stat suveran al Groenlandei, Danemarca își întărește prezența militară ("trimite și mai multe trupe") și își exprimă hotărârea de a rămâne pe termen lung, indicând o pregătire pentru o eventuală confruntare sau pentru a-și apăra suveranitatea.</w:t>
      </w:r>
    </w:p>
    <w:p w14:paraId="726AC96D" w14:textId="77777777" w:rsidR="00243D81" w:rsidRDefault="00243D81">
      <w:r>
        <w:t xml:space="preserve">    *   **Implicarea Rusiei:** Kremlinul comentează ironic sau cu interes intențiile lui Trump, iar însăși justificarea lui Trump implică o prezență sau influență rusă pe care SUA o consideră o "amenințare" în Groenlanda. Acest lucru aduce cele două mari puteri nucleare într-o postură de confruntare directă în Arctica.</w:t>
      </w:r>
    </w:p>
    <w:p w14:paraId="6F1385CE" w14:textId="77777777" w:rsidR="00243D81" w:rsidRDefault="00243D81"/>
    <w:p w14:paraId="56A86C72" w14:textId="77777777" w:rsidR="00243D81" w:rsidRDefault="00243D81">
      <w:r>
        <w:lastRenderedPageBreak/>
        <w:t>2.  **Criză Diplomatică Transatlantică:**</w:t>
      </w:r>
    </w:p>
    <w:p w14:paraId="3011AAE7" w14:textId="77777777" w:rsidR="00243D81" w:rsidRDefault="00243D81">
      <w:r>
        <w:t xml:space="preserve">    *   **Tensiuni SUA-Europa:** Avertismentul dur al premierului spaniol Pedro Sanchez, care afirmă că o invazie americană a Groenlandei l-ar face pe Putin "cel mai fericit om din lume", subliniază o profundă îngrijorare și o fisură majoră în alianța transatlantică (NATO, UE-SUA).</w:t>
      </w:r>
    </w:p>
    <w:p w14:paraId="57D14A12" w14:textId="77777777" w:rsidR="00243D81" w:rsidRDefault="00243D81">
      <w:r>
        <w:t xml:space="preserve">    *   **Critici din partea SUA:** Mesajul lui Scott Bessent către Europa ("Proiectați slăbiciune") indică o nemulțumire a unor cercuri din SUA față de poziția europeană și o sugestie că intervenția militară americană ar putea fi considerată necesară, indiferent de opoziția aliaților.</w:t>
      </w:r>
    </w:p>
    <w:p w14:paraId="6CE5A0BE" w14:textId="77777777" w:rsidR="00243D81" w:rsidRDefault="00243D81"/>
    <w:p w14:paraId="55C95BC1" w14:textId="77777777" w:rsidR="00243D81" w:rsidRDefault="00243D81">
      <w:r>
        <w:t>3.  **Risc de Conflict Direct:** Scenariul unei "invazii" americane în Groenlanda, chiar și ipotetic, și justificarea sa prin "amenințarea rusă" creează un risc real de conflict armat, fie între SUA și Danemarca (ca reacție la invazie), fie între SUA și Rusia (dacă "amenințarea rusă" se materializează într-un conflict direct).</w:t>
      </w:r>
    </w:p>
    <w:p w14:paraId="1687136F" w14:textId="77777777" w:rsidR="00243D81" w:rsidRDefault="00243D81"/>
    <w:p w14:paraId="6746C1F8" w14:textId="77777777" w:rsidR="00243D81" w:rsidRDefault="00243D81">
      <w:r>
        <w:t>---</w:t>
      </w:r>
    </w:p>
    <w:p w14:paraId="3C2B733C" w14:textId="77777777" w:rsidR="00243D81" w:rsidRDefault="00243D81"/>
    <w:p w14:paraId="50CE9032" w14:textId="77777777" w:rsidR="00243D81" w:rsidRDefault="00243D81">
      <w:r>
        <w:t>### Locații Cheie:</w:t>
      </w:r>
    </w:p>
    <w:p w14:paraId="57DACD3A" w14:textId="77777777" w:rsidR="00243D81" w:rsidRDefault="00243D81"/>
    <w:p w14:paraId="40DE0EE1" w14:textId="77777777" w:rsidR="00243D81" w:rsidRDefault="00243D81">
      <w:r>
        <w:t>*   **Groenlanda:** Epicentrul crizei, teritoriul disputat/vizat.</w:t>
      </w:r>
    </w:p>
    <w:p w14:paraId="340398CB" w14:textId="77777777" w:rsidR="00243D81" w:rsidRDefault="00243D81">
      <w:r>
        <w:t>*   **Danemarca:** Statul suveran al Groenlandei, actorul care își apără teritoriul.</w:t>
      </w:r>
    </w:p>
    <w:p w14:paraId="4BA25AFC" w14:textId="77777777" w:rsidR="00243D81" w:rsidRDefault="00243D81">
      <w:r>
        <w:t>*   **Statele Unite (SUA):** Actorul principal care generează tensiunile prin intențiile și amenințările lui Donald Trump.</w:t>
      </w:r>
    </w:p>
    <w:p w14:paraId="3615548E" w14:textId="77777777" w:rsidR="00243D81" w:rsidRDefault="00243D81">
      <w:r>
        <w:t>*   **Rusia (Kremlin):** Actorul a cărui "amenințare" este invocată și care monitorizează situația.</w:t>
      </w:r>
    </w:p>
    <w:p w14:paraId="681264F1" w14:textId="77777777" w:rsidR="00243D81" w:rsidRDefault="00243D81">
      <w:r>
        <w:t>*   **Spania (Pedro Sanchez):** Reprezentant al preocupărilor europene și al disensiunilor din cadrul alianțelor occidentale.</w:t>
      </w:r>
    </w:p>
    <w:p w14:paraId="68A0C586" w14:textId="77777777" w:rsidR="00243D81" w:rsidRDefault="00243D81">
      <w:r>
        <w:t>*   **Europa (general):** Cadrul mai larg al alianțelor diplomatice și militare afectate.</w:t>
      </w:r>
    </w:p>
    <w:p w14:paraId="2DAC30C1" w14:textId="77777777" w:rsidR="00243D81" w:rsidRDefault="00243D81"/>
    <w:p w14:paraId="7757ADA8" w14:textId="77777777" w:rsidR="00243D81" w:rsidRDefault="00243D81">
      <w:r>
        <w:t>---</w:t>
      </w:r>
    </w:p>
    <w:p w14:paraId="21CAD939" w14:textId="77777777" w:rsidR="00243D81" w:rsidRDefault="00243D81"/>
    <w:p w14:paraId="4B647924" w14:textId="77777777" w:rsidR="00243D81" w:rsidRDefault="00243D81">
      <w:r>
        <w:t>### Impact Economic:</w:t>
      </w:r>
    </w:p>
    <w:p w14:paraId="4D450425" w14:textId="77777777" w:rsidR="00243D81" w:rsidRDefault="00243D81"/>
    <w:p w14:paraId="4783A9D8" w14:textId="77777777" w:rsidR="00243D81" w:rsidRDefault="00243D81">
      <w:r>
        <w:t>Deși titlurile nu oferă cifre economice directe, criza descrisă ar avea un impact economic major și amplu:</w:t>
      </w:r>
    </w:p>
    <w:p w14:paraId="230EA4F5" w14:textId="77777777" w:rsidR="00243D81" w:rsidRDefault="00243D81"/>
    <w:p w14:paraId="5A97489E" w14:textId="77777777" w:rsidR="00243D81" w:rsidRDefault="00243D81">
      <w:r>
        <w:t>1.  **Instabilitate pe Piețele Globale:** O criză geopolitică cu potențial de conflict militar direct între puteri majore (SUA, Rusia, Danemarca/NATO) ar duce la o volatilitate extremă pe piețele financiare, bursiere și de mărfuri la nivel global. Investitorii ar căuta active sigure, iar fluxurile de capital ar fi perturbate.</w:t>
      </w:r>
    </w:p>
    <w:p w14:paraId="0EEF67A6" w14:textId="77777777" w:rsidR="00243D81" w:rsidRDefault="00243D81">
      <w:r>
        <w:t>2.  **Creșterea Cheltuielilor Militare:** Danemarca își trimite deja trupe, iar o potențială intervenție americană sau militarizare a Arcticii ar duce la creșteri masive ale bugetelor de apărare pentru țările implicate (SUA, Danemarca, NATO în ansamblu), redirecționând resurse de la alte sectoare economice.</w:t>
      </w:r>
    </w:p>
    <w:p w14:paraId="46AE22CC" w14:textId="77777777" w:rsidR="00243D81" w:rsidRDefault="00243D81">
      <w:r>
        <w:t>3.  **Perturbări în Lanțurile de Aprovizionare:** Groenlanda este bogată în resurse minerale critice (elemente de pământuri rare), esențiale pentru tehnologia modernă. O instabilitate sau un conflict în regiune ar afecta grav aprovizionarea globală cu aceste resurse, având impact asupra industriilor de tehnologie, auto și energie verde.</w:t>
      </w:r>
    </w:p>
    <w:p w14:paraId="2FA4B115" w14:textId="77777777" w:rsidR="00243D81" w:rsidRDefault="00243D81">
      <w:r>
        <w:t>4.  **Sancțiuni și Restricții Comerciale:** O escaladare a tensiunilor ar putea duce la impunerea de noi sancțiuni economice între blocurile geopolitice, afectând comerțul internațional, investițiile transfrontaliere și lanțurile valorice globale.</w:t>
      </w:r>
    </w:p>
    <w:p w14:paraId="1A891911" w14:textId="77777777" w:rsidR="00243D81" w:rsidRDefault="00243D81">
      <w:r>
        <w:t>5.  **Impact asupra Investițiilor în Arctica:** Proiectele de explorare energetică, minerit și turism din regiunea Arctică ar fi puternic descurajate sau suspendate din cauza riscului politic și militar crescut.</w:t>
      </w:r>
    </w:p>
    <w:p w14:paraId="26D0E3E2" w14:textId="77777777" w:rsidR="00243D81" w:rsidRDefault="00243D81">
      <w:r>
        <w:t>6.  **Devalorizarea Monedelor și Inflație:** Incertitudinea geopolitică ar putea duce la devalorizarea unor monede și la creșterea presiunilor inflaționiste, în special prin creșterea prețurilor la energie și la materiile prime.</w:t>
      </w:r>
    </w:p>
    <w:p w14:paraId="637EC868" w14:textId="77777777" w:rsidR="00243D81" w:rsidRDefault="00243D81">
      <w:r>
        <w:t>7.  **Fisuri în Relațiile Comerciale Transatlantice:** Deteriorarea relațiilor SUA-Europa, așa cum sugerează avertismentele spaniole și criticile lui Bessent, ar putea avea consecințe negative asupra parteneriatelor comerciale și de investiții dintre cele două blocuri economice majore.</w:t>
      </w:r>
    </w:p>
    <w:p w14:paraId="1EDAECC7" w14:textId="77777777" w:rsidR="00243D81" w:rsidRDefault="00243D81"/>
    <w:p w14:paraId="3B458887" w14:textId="77777777" w:rsidR="00243D81" w:rsidRDefault="00243D81">
      <w:r>
        <w:t>---</w:t>
      </w:r>
    </w:p>
    <w:p w14:paraId="345350FC" w14:textId="77777777" w:rsidR="00243D81" w:rsidRDefault="00243D81"/>
    <w:p w14:paraId="6CDABA76" w14:textId="45079A80" w:rsidR="00243D81" w:rsidRDefault="00243D81">
      <w:r>
        <w:t>**Concluzie:** Titlurile indică o situație extrem de gravă în ianuarie 2026, cu potențialul de a declanșa o criză militară de proporții, o ruptură majoră în alianțele occidentale și o instabilitate economică globală severă, centrată pe controlul Groenlandei și pe militarizarea Arcticii.</w:t>
      </w:r>
    </w:p>
    <w:sectPr w:rsidR="00243D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EF1"/>
    <w:rsid w:val="00243D81"/>
    <w:rsid w:val="007802D1"/>
    <w:rsid w:val="00D51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2F597"/>
  <w15:chartTrackingRefBased/>
  <w15:docId w15:val="{808192C6-130E-4685-B7B7-F0078AB6F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EF1"/>
    <w:rPr>
      <w:rFonts w:eastAsiaTheme="majorEastAsia" w:cstheme="majorBidi"/>
      <w:color w:val="272727" w:themeColor="text1" w:themeTint="D8"/>
    </w:rPr>
  </w:style>
  <w:style w:type="paragraph" w:styleId="Title">
    <w:name w:val="Title"/>
    <w:basedOn w:val="Normal"/>
    <w:next w:val="Normal"/>
    <w:link w:val="TitleChar"/>
    <w:uiPriority w:val="10"/>
    <w:qFormat/>
    <w:rsid w:val="00D51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EF1"/>
    <w:pPr>
      <w:spacing w:before="160"/>
      <w:jc w:val="center"/>
    </w:pPr>
    <w:rPr>
      <w:i/>
      <w:iCs/>
      <w:color w:val="404040" w:themeColor="text1" w:themeTint="BF"/>
    </w:rPr>
  </w:style>
  <w:style w:type="character" w:customStyle="1" w:styleId="QuoteChar">
    <w:name w:val="Quote Char"/>
    <w:basedOn w:val="DefaultParagraphFont"/>
    <w:link w:val="Quote"/>
    <w:uiPriority w:val="29"/>
    <w:rsid w:val="00D51EF1"/>
    <w:rPr>
      <w:i/>
      <w:iCs/>
      <w:color w:val="404040" w:themeColor="text1" w:themeTint="BF"/>
    </w:rPr>
  </w:style>
  <w:style w:type="paragraph" w:styleId="ListParagraph">
    <w:name w:val="List Paragraph"/>
    <w:basedOn w:val="Normal"/>
    <w:uiPriority w:val="34"/>
    <w:qFormat/>
    <w:rsid w:val="00D51EF1"/>
    <w:pPr>
      <w:ind w:left="720"/>
      <w:contextualSpacing/>
    </w:pPr>
  </w:style>
  <w:style w:type="character" w:styleId="IntenseEmphasis">
    <w:name w:val="Intense Emphasis"/>
    <w:basedOn w:val="DefaultParagraphFont"/>
    <w:uiPriority w:val="21"/>
    <w:qFormat/>
    <w:rsid w:val="00D51EF1"/>
    <w:rPr>
      <w:i/>
      <w:iCs/>
      <w:color w:val="0F4761" w:themeColor="accent1" w:themeShade="BF"/>
    </w:rPr>
  </w:style>
  <w:style w:type="paragraph" w:styleId="IntenseQuote">
    <w:name w:val="Intense Quote"/>
    <w:basedOn w:val="Normal"/>
    <w:next w:val="Normal"/>
    <w:link w:val="IntenseQuoteChar"/>
    <w:uiPriority w:val="30"/>
    <w:qFormat/>
    <w:rsid w:val="00D51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EF1"/>
    <w:rPr>
      <w:i/>
      <w:iCs/>
      <w:color w:val="0F4761" w:themeColor="accent1" w:themeShade="BF"/>
    </w:rPr>
  </w:style>
  <w:style w:type="character" w:styleId="IntenseReference">
    <w:name w:val="Intense Reference"/>
    <w:basedOn w:val="DefaultParagraphFont"/>
    <w:uiPriority w:val="32"/>
    <w:qFormat/>
    <w:rsid w:val="00D51E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817</Words>
  <Characters>4658</Characters>
  <Application>Microsoft Office Word</Application>
  <DocSecurity>0</DocSecurity>
  <Lines>38</Lines>
  <Paragraphs>10</Paragraphs>
  <ScaleCrop>false</ScaleCrop>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VICTOR-IOAN BUSCOVEANU</dc:creator>
  <cp:keywords/>
  <dc:description/>
  <cp:lastModifiedBy>VICTOR-IOAN BUSCOVEANU</cp:lastModifiedBy>
  <cp:revision>2</cp:revision>
  <dcterms:created xsi:type="dcterms:W3CDTF">2026-01-19T17:56:00Z</dcterms:created>
  <dcterms:modified xsi:type="dcterms:W3CDTF">2026-01-19T17:56:00Z</dcterms:modified>
</cp:coreProperties>
</file>