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40"/>
          <w:shd w:fill="auto" w:val="clear"/>
        </w:rPr>
        <w:t xml:space="preserve">PROPERTY MANAGEMENT SYSTEM USING                 FINGERPRINT AUTHENTICATION</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3240" w:firstLine="0"/>
        <w:jc w:val="left"/>
        <w:rPr>
          <w:rFonts w:ascii="Times New Roman" w:hAnsi="Times New Roman" w:cs="Times New Roman" w:eastAsia="Times New Roman"/>
          <w:color w:val="auto"/>
          <w:spacing w:val="0"/>
          <w:position w:val="0"/>
          <w:sz w:val="24"/>
          <w:shd w:fill="auto" w:val="clear"/>
        </w:rPr>
      </w:pPr>
    </w:p>
    <w:p>
      <w:pPr>
        <w:tabs>
          <w:tab w:val="left" w:pos="462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462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Need…………………………………………………………………………03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Introduction………………………………………………………………………03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Motivation…………………………………………………………..……………03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PROBLEM Statement……………………………………………………………03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Objectives…………………………………………………………...……………04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Advantages &amp; Drawbacks………………………………………..………………04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(Framework) ………………………………………………..……………05</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 Survey……………………………………………………………………………06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 Journal papers……………………………………………………………………06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Conference papers……………………………………………………………..…06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Book references…………………………………………………………..………06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 Web references……………………………………………………………………07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SE Model to be followed…………………………………………………….……07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 The Work flow Structure……………………………………………………….…08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 Deliverables………………………………………………………………….……09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 Hardware……………………………………………………………………..……09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 Software……………………………………………………………………...……09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 WBS………………………………………………………………………………..10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 Conclusion………………………………………………………………….………10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 References…………………………………………………………………..………11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59"/>
        <w:ind w:right="0" w:left="660" w:hanging="375"/>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Need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1.1  Introduction</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“We have chosen this project to provide ease to customers by dealing with authentic properties. </w:t>
      </w:r>
      <w:r>
        <w:rPr>
          <w:rFonts w:ascii="Times New Roman" w:hAnsi="Times New Roman" w:cs="Times New Roman" w:eastAsia="Times New Roman"/>
          <w:i/>
          <w:color w:val="auto"/>
          <w:spacing w:val="0"/>
          <w:position w:val="0"/>
          <w:sz w:val="24"/>
          <w:shd w:fill="FFFFFF" w:val="clear"/>
        </w:rPr>
        <w:t xml:space="preserve">Generally, when we want to buy/sell property some of us go to real estate professionals. These real estate professional collect all the details which we are interested in. These details are collected manually and may lead to some problems like misplacing, incomplete documents etc. In order to avoid these problems, property management system has been developed which can be used by real estate professionals to save time. By using this system we can collect all the details of client and property.</w:t>
      </w:r>
      <w:r>
        <w:rPr>
          <w:rFonts w:ascii="Times New Roman" w:hAnsi="Times New Roman" w:cs="Times New Roman" w:eastAsia="Times New Roman"/>
          <w:i/>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Property Management is one of the use cases that involve a lot of intermediaries to put trust in the system. The existing solutions in place are out of date. Tracking who owns which pieces of property is challenging when you have thousands of land records to maintain.</w:t>
      </w:r>
    </w:p>
    <w:p>
      <w:pPr>
        <w:spacing w:before="0" w:after="3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Property Management System is developed for the ease of customers. It is very strong and easy to use that makes quick booking and account handling process. The Property management system is a web-based software and you can access it from anywhere. This ensures the service to client 24X7. Clients can view and book their favourite property online just after few clicks.</w:t>
      </w:r>
    </w:p>
    <w:p>
      <w:pPr>
        <w:spacing w:before="0" w:after="0" w:line="379"/>
        <w:ind w:right="0" w:left="360" w:firstLine="0"/>
        <w:jc w:val="left"/>
        <w:rPr>
          <w:rFonts w:ascii="Times New Roman" w:hAnsi="Times New Roman" w:cs="Times New Roman" w:eastAsia="Times New Roman"/>
          <w:color w:val="100F0F"/>
          <w:spacing w:val="0"/>
          <w:position w:val="0"/>
          <w:sz w:val="24"/>
          <w:shd w:fill="FFFFFF" w:val="clear"/>
        </w:rPr>
      </w:pPr>
    </w:p>
    <w:p>
      <w:pPr>
        <w:numPr>
          <w:ilvl w:val="0"/>
          <w:numId w:val="16"/>
        </w:numPr>
        <w:spacing w:before="0" w:after="0" w:line="379"/>
        <w:ind w:right="0" w:left="360" w:hanging="36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Motivation</w:t>
      </w:r>
    </w:p>
    <w:p>
      <w:pPr>
        <w:spacing w:before="0" w:after="0" w:line="37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This is an era of computer and information technology. In this era, if you want to exist in the market, you have to use computer and information to provide best services to the customer.</w:t>
      </w:r>
    </w:p>
    <w:p>
      <w:pPr>
        <w:spacing w:before="0" w:after="0" w:line="379"/>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Usually, people still prefer paperwork and one of the reason is the preference of paperwork and not use to working on system when think about working using a system. Therefore, less complicated interface and process in online property management system give advantages to those who considering on implementing system work into their business. And for this reason, it encourages online property management system to a higher demand level in online business nowadays.</w:t>
      </w:r>
    </w:p>
    <w:p>
      <w:pPr>
        <w:spacing w:before="0" w:after="0" w:line="379"/>
        <w:ind w:right="0" w:left="720" w:firstLine="0"/>
        <w:jc w:val="left"/>
        <w:rPr>
          <w:rFonts w:ascii="Times New Roman" w:hAnsi="Times New Roman" w:cs="Times New Roman" w:eastAsia="Times New Roman"/>
          <w:b/>
          <w:color w:val="100F0F"/>
          <w:spacing w:val="0"/>
          <w:position w:val="0"/>
          <w:sz w:val="28"/>
          <w:shd w:fill="FFFFFF" w:val="clear"/>
        </w:rPr>
      </w:pPr>
    </w:p>
    <w:p>
      <w:pPr>
        <w:numPr>
          <w:ilvl w:val="0"/>
          <w:numId w:val="19"/>
        </w:numPr>
        <w:spacing w:before="0" w:after="0" w:line="379"/>
        <w:ind w:right="0" w:left="360" w:hanging="360"/>
        <w:jc w:val="left"/>
        <w:rPr>
          <w:rFonts w:ascii="Times New Roman" w:hAnsi="Times New Roman" w:cs="Times New Roman" w:eastAsia="Times New Roman"/>
          <w:b/>
          <w:color w:val="100F0F"/>
          <w:spacing w:val="0"/>
          <w:position w:val="0"/>
          <w:sz w:val="28"/>
          <w:shd w:fill="FFFFFF" w:val="clear"/>
        </w:rPr>
      </w:pPr>
      <w:r>
        <w:rPr>
          <w:rFonts w:ascii="Times New Roman" w:hAnsi="Times New Roman" w:cs="Times New Roman" w:eastAsia="Times New Roman"/>
          <w:b/>
          <w:color w:val="100F0F"/>
          <w:spacing w:val="0"/>
          <w:position w:val="0"/>
          <w:sz w:val="24"/>
          <w:shd w:fill="FFFFFF" w:val="clear"/>
        </w:rPr>
        <w:t xml:space="preserve"> Problem Statement </w:t>
      </w:r>
      <w:r>
        <w:rPr>
          <w:rFonts w:ascii="Times New Roman" w:hAnsi="Times New Roman" w:cs="Times New Roman" w:eastAsia="Times New Roman"/>
          <w:b/>
          <w:color w:val="100F0F"/>
          <w:spacing w:val="0"/>
          <w:position w:val="0"/>
          <w:sz w:val="28"/>
          <w:shd w:fill="FFFFFF" w:val="clear"/>
        </w:rPr>
        <w:t xml:space="preserve"> </w:t>
      </w:r>
    </w:p>
    <w:p>
      <w:pPr>
        <w:spacing w:before="0" w:after="0" w:line="379"/>
        <w:ind w:right="0" w:left="0" w:firstLine="0"/>
        <w:jc w:val="left"/>
        <w:rPr>
          <w:rFonts w:ascii="Times New Roman" w:hAnsi="Times New Roman" w:cs="Times New Roman" w:eastAsia="Times New Roman"/>
          <w:color w:val="100F0F"/>
          <w:spacing w:val="0"/>
          <w:position w:val="0"/>
          <w:sz w:val="24"/>
          <w:shd w:fill="FFFFFF" w:val="clear"/>
        </w:rPr>
      </w:pPr>
      <w:r>
        <w:rPr>
          <w:rFonts w:ascii="Times New Roman" w:hAnsi="Times New Roman" w:cs="Times New Roman" w:eastAsia="Times New Roman"/>
          <w:color w:val="100F0F"/>
          <w:spacing w:val="0"/>
          <w:position w:val="0"/>
          <w:sz w:val="24"/>
          <w:shd w:fill="FFFFFF" w:val="clear"/>
        </w:rPr>
        <w:t xml:space="preserve">      It is quite common to confront discrepancies within the paperwork such as counterfeit titles,  forged documents and a complete loss of the record. Such situations lead to expensive court  battles between conflicted parties.</w:t>
      </w:r>
    </w:p>
    <w:p>
      <w:pPr>
        <w:spacing w:before="0" w:after="0" w:line="379"/>
        <w:ind w:right="0" w:left="0" w:firstLine="0"/>
        <w:jc w:val="left"/>
        <w:rPr>
          <w:rFonts w:ascii="Times New Roman" w:hAnsi="Times New Roman" w:cs="Times New Roman" w:eastAsia="Times New Roman"/>
          <w:color w:val="100F0F"/>
          <w:spacing w:val="0"/>
          <w:position w:val="0"/>
          <w:sz w:val="24"/>
          <w:shd w:fill="FFFFFF" w:val="clear"/>
        </w:rPr>
      </w:pPr>
    </w:p>
    <w:p>
      <w:pPr>
        <w:spacing w:before="0" w:after="0" w:line="379"/>
        <w:ind w:right="0" w:left="0" w:firstLine="0"/>
        <w:jc w:val="left"/>
        <w:rPr>
          <w:rFonts w:ascii="Times New Roman" w:hAnsi="Times New Roman" w:cs="Times New Roman" w:eastAsia="Times New Roman"/>
          <w:color w:val="100F0F"/>
          <w:spacing w:val="0"/>
          <w:position w:val="0"/>
          <w:sz w:val="24"/>
          <w:shd w:fill="FFFFFF" w:val="clear"/>
        </w:rPr>
      </w:pPr>
    </w:p>
    <w:p>
      <w:pPr>
        <w:numPr>
          <w:ilvl w:val="0"/>
          <w:numId w:val="21"/>
        </w:numPr>
        <w:spacing w:before="0" w:after="0" w:line="379"/>
        <w:ind w:right="0" w:left="360" w:hanging="36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Objective</w:t>
      </w:r>
    </w:p>
    <w:p>
      <w:pPr>
        <w:spacing w:before="0" w:after="160" w:line="259"/>
        <w:ind w:right="0" w:left="360" w:firstLine="0"/>
        <w:jc w:val="left"/>
        <w:rPr>
          <w:rFonts w:ascii="Times New Roman" w:hAnsi="Times New Roman" w:cs="Times New Roman" w:eastAsia="Times New Roman"/>
          <w:color w:val="100F0F"/>
          <w:spacing w:val="0"/>
          <w:position w:val="0"/>
          <w:sz w:val="24"/>
          <w:shd w:fill="FFFFFF" w:val="clear"/>
        </w:rPr>
      </w:pPr>
      <w:r>
        <w:rPr>
          <w:rFonts w:ascii="Times New Roman" w:hAnsi="Times New Roman" w:cs="Times New Roman" w:eastAsia="Times New Roman"/>
          <w:color w:val="100F0F"/>
          <w:spacing w:val="0"/>
          <w:position w:val="0"/>
          <w:sz w:val="24"/>
          <w:shd w:fill="FFFFFF" w:val="clear"/>
        </w:rPr>
        <w:t xml:space="preserve">The objective is to design a system that will keep information about </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reduce fraud cases. </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powerful logical user management for security.</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maintain client details contact details, property details, price limit.</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maintain property details like registration of property for sale includes property address, property description, price, facilities available.</w:t>
      </w: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numPr>
          <w:ilvl w:val="0"/>
          <w:numId w:val="25"/>
        </w:numPr>
        <w:spacing w:before="0" w:after="160" w:line="259"/>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Advantages and drawbacks</w:t>
      </w:r>
    </w:p>
    <w:p>
      <w:pPr>
        <w:numPr>
          <w:ilvl w:val="0"/>
          <w:numId w:val="2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p>
    <w:p>
      <w:pPr>
        <w:spacing w:before="0" w:after="160" w:line="259"/>
        <w:ind w:right="0" w:left="0" w:firstLine="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Accelerating the Process</w:t>
      </w:r>
      <w:r>
        <w:rPr>
          <w:rFonts w:ascii="Times New Roman" w:hAnsi="Times New Roman" w:cs="Times New Roman" w:eastAsia="Times New Roman"/>
          <w:color w:val="100F0F"/>
          <w:spacing w:val="0"/>
          <w:position w:val="0"/>
          <w:sz w:val="24"/>
          <w:shd w:fill="auto" w:val="clear"/>
        </w:rPr>
        <w:br/>
      </w:r>
      <w:r>
        <w:rPr>
          <w:rFonts w:ascii="Times New Roman" w:hAnsi="Times New Roman" w:cs="Times New Roman" w:eastAsia="Times New Roman"/>
          <w:color w:val="100F0F"/>
          <w:spacing w:val="0"/>
          <w:position w:val="0"/>
          <w:sz w:val="24"/>
          <w:shd w:fill="FFFFFF" w:val="clear"/>
        </w:rPr>
        <w:t xml:space="preserve">Middlemen involved in the land registry process hold information that you cannot access, or you might not have the license required to operate in a property transaction</w:t>
      </w:r>
      <w:r>
        <w:rPr>
          <w:rFonts w:ascii="Times New Roman" w:hAnsi="Times New Roman" w:cs="Times New Roman" w:eastAsia="Times New Roman"/>
          <w:b/>
          <w:color w:val="100F0F"/>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Reducing Fraud Cases</w:t>
      </w:r>
      <w:r>
        <w:rPr>
          <w:rFonts w:ascii="Times New Roman" w:hAnsi="Times New Roman" w:cs="Times New Roman" w:eastAsia="Times New Roman"/>
          <w:color w:val="100F0F"/>
          <w:spacing w:val="0"/>
          <w:position w:val="0"/>
          <w:sz w:val="24"/>
          <w:shd w:fill="auto" w:val="clear"/>
        </w:rPr>
        <w:br/>
      </w:r>
      <w:r>
        <w:rPr>
          <w:rFonts w:ascii="Times New Roman" w:hAnsi="Times New Roman" w:cs="Times New Roman" w:eastAsia="Times New Roman"/>
          <w:color w:val="100F0F"/>
          <w:spacing w:val="0"/>
          <w:position w:val="0"/>
          <w:sz w:val="24"/>
          <w:shd w:fill="FFFFFF" w:val="clear"/>
        </w:rPr>
        <w:t xml:space="preserve">In today’s digital world, it is now possible for people to forge the documents and fake the title ownership with the editing software. Management system land registry platform will allow you to upload the title documentation to the website network where signers can sign the document and other users can verify it when needed.</w:t>
      </w:r>
    </w:p>
    <w:p>
      <w:pPr>
        <w:numPr>
          <w:ilvl w:val="0"/>
          <w:numId w:val="28"/>
        </w:numPr>
        <w:spacing w:before="0" w:after="160" w:line="259"/>
        <w:ind w:right="0" w:left="720" w:hanging="36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auto"/>
          <w:spacing w:val="0"/>
          <w:position w:val="0"/>
          <w:sz w:val="28"/>
          <w:shd w:fill="auto" w:val="clear"/>
        </w:rPr>
        <w:t xml:space="preserve">Drawback:-</w:t>
      </w:r>
    </w:p>
    <w:p>
      <w:pPr>
        <w:spacing w:before="0" w:after="160" w:line="259"/>
        <w:ind w:right="0" w:left="0" w:firstLine="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The increasing number of fraud cases</w:t>
      </w:r>
    </w:p>
    <w:p>
      <w:pPr>
        <w:spacing w:before="0" w:after="160" w:line="259"/>
        <w:ind w:right="0" w:left="0" w:firstLine="0"/>
        <w:jc w:val="left"/>
        <w:rPr>
          <w:rFonts w:ascii="Times New Roman" w:hAnsi="Times New Roman" w:cs="Times New Roman" w:eastAsia="Times New Roman"/>
          <w:color w:val="100F0F"/>
          <w:spacing w:val="0"/>
          <w:position w:val="0"/>
          <w:sz w:val="24"/>
          <w:shd w:fill="FFFFFF" w:val="clear"/>
        </w:rPr>
      </w:pPr>
      <w:r>
        <w:rPr>
          <w:rFonts w:ascii="Times New Roman" w:hAnsi="Times New Roman" w:cs="Times New Roman" w:eastAsia="Times New Roman"/>
          <w:color w:val="100F0F"/>
          <w:spacing w:val="0"/>
          <w:position w:val="0"/>
          <w:sz w:val="24"/>
          <w:shd w:fill="FFFFFF" w:val="clear"/>
        </w:rPr>
        <w:t xml:space="preserve"> there have been several cases of people posing as the seller of a property. If a person        successfully pretends as a property owner, they may receive the full amount of after                      completion and escape with the funds.</w:t>
      </w:r>
    </w:p>
    <w:p>
      <w:pPr>
        <w:spacing w:before="0" w:after="160" w:line="259"/>
        <w:ind w:right="0" w:left="0" w:firstLine="0"/>
        <w:jc w:val="left"/>
        <w:rPr>
          <w:rFonts w:ascii="Times New Roman" w:hAnsi="Times New Roman" w:cs="Times New Roman" w:eastAsia="Times New Roman"/>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Time Delays</w:t>
      </w:r>
      <w:r>
        <w:rPr>
          <w:rFonts w:ascii="Times New Roman" w:hAnsi="Times New Roman" w:cs="Times New Roman" w:eastAsia="Times New Roman"/>
          <w:color w:val="100F0F"/>
          <w:spacing w:val="0"/>
          <w:position w:val="0"/>
          <w:sz w:val="24"/>
          <w:shd w:fill="auto" w:val="clear"/>
        </w:rPr>
        <w:br/>
      </w:r>
      <w:r>
        <w:rPr>
          <w:rFonts w:ascii="Times New Roman" w:hAnsi="Times New Roman" w:cs="Times New Roman" w:eastAsia="Times New Roman"/>
          <w:color w:val="100F0F"/>
          <w:spacing w:val="0"/>
          <w:position w:val="0"/>
          <w:sz w:val="24"/>
          <w:shd w:fill="FFFFFF" w:val="clear"/>
        </w:rPr>
        <w:t xml:space="preserve">Land Registry takes a considerably long time to complete title registrations. There could be a       gap of several months between completion and registration. Many legal problems can also           arise during this long gap.</w:t>
      </w:r>
    </w:p>
    <w:p>
      <w:pPr>
        <w:spacing w:before="0" w:after="160" w:line="259"/>
        <w:ind w:right="0" w:left="0" w:firstLine="0"/>
        <w:jc w:val="left"/>
        <w:rPr>
          <w:rFonts w:ascii="Times New Roman" w:hAnsi="Times New Roman" w:cs="Times New Roman" w:eastAsia="Times New Roman"/>
          <w:b/>
          <w:color w:val="100F0F"/>
          <w:spacing w:val="0"/>
          <w:position w:val="0"/>
          <w:sz w:val="24"/>
          <w:shd w:fill="FFFFFF" w:val="clear"/>
        </w:rPr>
      </w:pPr>
      <w:r>
        <w:rPr>
          <w:rFonts w:ascii="Times New Roman" w:hAnsi="Times New Roman" w:cs="Times New Roman" w:eastAsia="Times New Roman"/>
          <w:b/>
          <w:color w:val="100F0F"/>
          <w:spacing w:val="0"/>
          <w:position w:val="0"/>
          <w:sz w:val="24"/>
          <w:shd w:fill="FFFFFF" w:val="clear"/>
        </w:rPr>
        <w:t xml:space="preserve">Human error/intervention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100F0F"/>
          <w:spacing w:val="0"/>
          <w:position w:val="0"/>
          <w:sz w:val="24"/>
          <w:shd w:fill="FFFFFF" w:val="clear"/>
        </w:rPr>
        <w:t xml:space="preserve"> currently, updates to the property records are made manually and the accuracy of those         changes depends on a particular individual. It means that the manual property management is more vulnerable to human errors.</w:t>
      </w: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 2.0 Picture (Framework):- </w:t>
      </w: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      </w:t>
      </w:r>
      <w:r>
        <w:object w:dxaOrig="1275" w:dyaOrig="1095">
          <v:rect xmlns:o="urn:schemas-microsoft-com:office:office" xmlns:v="urn:schemas-microsoft-com:vml" id="rectole0000000000" style="width:63.750000pt;height:5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100F0F"/>
          <w:spacing w:val="0"/>
          <w:position w:val="0"/>
          <w:sz w:val="28"/>
          <w:shd w:fill="auto" w:val="clear"/>
        </w:rPr>
        <w:t xml:space="preserve">                               </w:t>
      </w:r>
      <w:r>
        <w:object w:dxaOrig="1261" w:dyaOrig="938">
          <v:rect xmlns:o="urn:schemas-microsoft-com:office:office" xmlns:v="urn:schemas-microsoft-com:vml" id="rectole0000000001" style="width:63.050000pt;height:4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100F0F"/>
          <w:spacing w:val="0"/>
          <w:position w:val="0"/>
          <w:sz w:val="28"/>
          <w:shd w:fill="auto" w:val="clear"/>
        </w:rPr>
        <w:t xml:space="preserve">                          </w:t>
      </w:r>
      <w:r>
        <w:object w:dxaOrig="1275" w:dyaOrig="1133">
          <v:rect xmlns:o="urn:schemas-microsoft-com:office:office" xmlns:v="urn:schemas-microsoft-com:vml" id="rectole0000000002" style="width:63.750000pt;height:5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FFFF00"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FFFF00"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FFFF00" w:val="clear"/>
        </w:rPr>
      </w:pPr>
      <w:r>
        <w:rPr>
          <w:rFonts w:ascii="Times New Roman" w:hAnsi="Times New Roman" w:cs="Times New Roman" w:eastAsia="Times New Roman"/>
          <w:color w:val="100F0F"/>
          <w:spacing w:val="0"/>
          <w:position w:val="0"/>
          <w:sz w:val="24"/>
          <w:shd w:fill="FFFF00" w:val="clear"/>
        </w:rPr>
        <w:t xml:space="preserve">When deal between seller and buyer is done then they both come for the signature in the given time by the land registrar and give their fingerprint for record </w:t>
      </w: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r>
        <w:rPr>
          <w:rFonts w:ascii="Times New Roman" w:hAnsi="Times New Roman" w:cs="Times New Roman" w:eastAsia="Times New Roman"/>
          <w:color w:val="100F0F"/>
          <w:spacing w:val="0"/>
          <w:position w:val="0"/>
          <w:sz w:val="24"/>
          <w:shd w:fill="auto" w:val="clear"/>
        </w:rPr>
        <w:t xml:space="preserve">                                                              </w:t>
      </w:r>
      <w:r>
        <w:object w:dxaOrig="1261" w:dyaOrig="938">
          <v:rect xmlns:o="urn:schemas-microsoft-com:office:office" xmlns:v="urn:schemas-microsoft-com:vml" id="rectole0000000003" style="width:63.050000pt;height:4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r>
        <w:rPr>
          <w:rFonts w:ascii="Calibri" w:hAnsi="Calibri" w:cs="Calibri" w:eastAsia="Calibri"/>
          <w:color w:val="auto"/>
          <w:spacing w:val="0"/>
          <w:position w:val="0"/>
          <w:sz w:val="22"/>
          <w:shd w:fill="auto" w:val="clear"/>
        </w:rPr>
        <w:t xml:space="preserve">                                                     </w:t>
      </w:r>
      <w:r>
        <w:object w:dxaOrig="1290" w:dyaOrig="1340">
          <v:rect xmlns:o="urn:schemas-microsoft-com:office:office" xmlns:v="urn:schemas-microsoft-com:vml" id="rectole0000000004" style="width:64.500000pt;height:6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numPr>
          <w:ilvl w:val="0"/>
          <w:numId w:val="30"/>
        </w:numPr>
        <w:spacing w:before="0" w:after="160" w:line="259"/>
        <w:ind w:right="0" w:left="360" w:hanging="36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Survey </w:t>
      </w:r>
    </w:p>
    <w:p>
      <w:pPr>
        <w:spacing w:before="0" w:after="160" w:line="259"/>
        <w:ind w:right="0" w:left="360" w:firstLine="0"/>
        <w:jc w:val="left"/>
        <w:rPr>
          <w:rFonts w:ascii="Calibri" w:hAnsi="Calibri" w:cs="Calibri" w:eastAsia="Calibri"/>
          <w:color w:val="100F0F"/>
          <w:spacing w:val="0"/>
          <w:position w:val="0"/>
          <w:sz w:val="24"/>
          <w:shd w:fill="auto" w:val="clear"/>
        </w:rPr>
      </w:pPr>
      <w:r>
        <w:rPr>
          <w:rFonts w:ascii="Times New Roman" w:hAnsi="Times New Roman" w:cs="Times New Roman" w:eastAsia="Times New Roman"/>
          <w:b/>
          <w:color w:val="100F0F"/>
          <w:spacing w:val="0"/>
          <w:position w:val="0"/>
          <w:sz w:val="24"/>
          <w:shd w:fill="auto" w:val="clear"/>
        </w:rPr>
        <w:t xml:space="preserve">3.1 Journal Papers</w:t>
      </w:r>
    </w:p>
    <w:p>
      <w:pPr>
        <w:spacing w:before="0" w:after="160" w:line="259"/>
        <w:ind w:right="0" w:left="720" w:firstLine="0"/>
        <w:jc w:val="left"/>
        <w:rPr>
          <w:rFonts w:ascii="Calibri" w:hAnsi="Calibri" w:cs="Calibri" w:eastAsia="Calibri"/>
          <w:color w:val="auto"/>
          <w:spacing w:val="0"/>
          <w:position w:val="0"/>
          <w:sz w:val="24"/>
          <w:shd w:fill="auto" w:val="clear"/>
        </w:rPr>
      </w:pPr>
      <w:hyperlink xmlns:r="http://schemas.openxmlformats.org/officeDocument/2006/relationships" r:id="docRId10">
        <w:r>
          <w:rPr>
            <w:rFonts w:ascii="SimSun" w:hAnsi="SimSun" w:cs="SimSun" w:eastAsia="SimSun"/>
            <w:color w:val="0563C1"/>
            <w:spacing w:val="0"/>
            <w:position w:val="0"/>
            <w:sz w:val="24"/>
            <w:u w:val="single"/>
            <w:shd w:fill="auto" w:val="clear"/>
          </w:rPr>
          <w:t xml:space="preserve">https://www.researchgate.net/publication/305116511_The_Property_Management_System_The_View_from_the_Front_Desk_on_Training_and_Performance</w:t>
        </w:r>
      </w:hyperlink>
    </w:p>
    <w:p>
      <w:pPr>
        <w:numPr>
          <w:ilvl w:val="0"/>
          <w:numId w:val="33"/>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Conference Paper</w:t>
      </w:r>
    </w:p>
    <w:p>
      <w:pPr>
        <w:spacing w:before="0" w:after="160" w:line="259"/>
        <w:ind w:right="0" w:left="360" w:firstLine="0"/>
        <w:jc w:val="left"/>
        <w:rPr>
          <w:rFonts w:ascii="Calibri" w:hAnsi="Calibri" w:cs="Calibri" w:eastAsia="Calibri"/>
          <w:color w:val="auto"/>
          <w:spacing w:val="0"/>
          <w:position w:val="0"/>
          <w:sz w:val="24"/>
          <w:shd w:fill="auto" w:val="clear"/>
        </w:rPr>
      </w:pPr>
      <w:hyperlink xmlns:r="http://schemas.openxmlformats.org/officeDocument/2006/relationships" r:id="docRId11">
        <w:r>
          <w:rPr>
            <w:rFonts w:ascii="SimSun" w:hAnsi="SimSun" w:cs="SimSun" w:eastAsia="SimSun"/>
            <w:color w:val="0563C1"/>
            <w:spacing w:val="0"/>
            <w:position w:val="0"/>
            <w:sz w:val="24"/>
            <w:u w:val="single"/>
            <w:shd w:fill="auto" w:val="clear"/>
          </w:rPr>
          <w:t xml:space="preserve">https://ieeexplore.ieee.org/document/5485699</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5"/>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Book References</w:t>
      </w:r>
    </w:p>
    <w:p>
      <w:pPr>
        <w:spacing w:before="0" w:after="204" w:line="273"/>
        <w:ind w:right="0" w:left="0" w:firstLine="0"/>
        <w:jc w:val="left"/>
        <w:rPr>
          <w:rFonts w:ascii="Times New Roman" w:hAnsi="Times New Roman" w:cs="Times New Roman" w:eastAsia="Times New Roman"/>
          <w:b/>
          <w:color w:val="313131"/>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313131"/>
          <w:spacing w:val="0"/>
          <w:position w:val="0"/>
          <w:sz w:val="24"/>
          <w:shd w:fill="FFFFFF" w:val="clear"/>
        </w:rPr>
        <w:t xml:space="preserve">The Property Management Tool Kit by Mike Beirne</w:t>
      </w:r>
    </w:p>
    <w:p>
      <w:pPr>
        <w:spacing w:before="0" w:after="204" w:line="273"/>
        <w:ind w:right="0" w:left="0" w:firstLine="480"/>
        <w:jc w:val="left"/>
        <w:rPr>
          <w:rFonts w:ascii="SimSun" w:hAnsi="SimSun" w:cs="SimSun" w:eastAsia="SimSun"/>
          <w:b/>
          <w:color w:val="auto"/>
          <w:spacing w:val="0"/>
          <w:position w:val="0"/>
          <w:sz w:val="27"/>
          <w:shd w:fill="FFFFFF" w:val="clear"/>
        </w:rPr>
      </w:pPr>
      <w:r>
        <w:rPr>
          <w:rFonts w:ascii="Times New Roman" w:hAnsi="Times New Roman" w:cs="Times New Roman" w:eastAsia="Times New Roman"/>
          <w:b/>
          <w:color w:val="313131"/>
          <w:spacing w:val="0"/>
          <w:position w:val="0"/>
          <w:sz w:val="24"/>
          <w:shd w:fill="FFFFFF" w:val="clear"/>
        </w:rPr>
        <w:t xml:space="preserve">Property Management by Robert C. Kyle</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Web References</w:t>
      </w: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hyperlink xmlns:r="http://schemas.openxmlformats.org/officeDocument/2006/relationships" r:id="docRId12">
        <w:r>
          <w:rPr>
            <w:rFonts w:ascii="SimSun" w:hAnsi="SimSun" w:cs="SimSun" w:eastAsia="SimSun"/>
            <w:color w:val="0563C1"/>
            <w:spacing w:val="0"/>
            <w:position w:val="0"/>
            <w:sz w:val="24"/>
            <w:u w:val="single"/>
            <w:shd w:fill="auto" w:val="clear"/>
          </w:rPr>
          <w:t xml:space="preserve">http://www.loventis.com/PropertyManagementSystem</w:t>
        </w:r>
      </w:hyperlink>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r>
        <w:rPr>
          <w:rFonts w:ascii="Times New Roman" w:hAnsi="Times New Roman" w:cs="Times New Roman" w:eastAsia="Times New Roman"/>
          <w:color w:val="100F0F"/>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100F0F"/>
          <w:spacing w:val="0"/>
          <w:position w:val="0"/>
          <w:sz w:val="24"/>
          <w:shd w:fill="auto" w:val="clear"/>
        </w:rPr>
      </w:pPr>
      <w:r>
        <w:rPr>
          <w:rFonts w:ascii="Times New Roman" w:hAnsi="Times New Roman" w:cs="Times New Roman" w:eastAsia="Times New Roman"/>
          <w:b/>
          <w:color w:val="100F0F"/>
          <w:spacing w:val="0"/>
          <w:position w:val="0"/>
          <w:sz w:val="28"/>
          <w:shd w:fill="auto" w:val="clear"/>
        </w:rPr>
        <w:t xml:space="preserve">4.0SE Model to be followed</w:t>
      </w:r>
    </w:p>
    <w:p>
      <w:pPr>
        <w:spacing w:before="0" w:after="160" w:line="259"/>
        <w:ind w:right="0" w:left="0" w:firstLine="0"/>
        <w:jc w:val="left"/>
        <w:rPr>
          <w:rFonts w:ascii="Calibri" w:hAnsi="Calibri" w:cs="Calibri" w:eastAsia="Calibri"/>
          <w:color w:val="100F0F"/>
          <w:spacing w:val="0"/>
          <w:position w:val="0"/>
          <w:sz w:val="24"/>
          <w:shd w:fill="auto" w:val="clear"/>
        </w:rPr>
      </w:pPr>
      <w:r>
        <w:rPr>
          <w:rFonts w:ascii="Times New Roman" w:hAnsi="Times New Roman" w:cs="Times New Roman" w:eastAsia="Times New Roman"/>
          <w:b/>
          <w:color w:val="100F0F"/>
          <w:spacing w:val="0"/>
          <w:position w:val="0"/>
          <w:sz w:val="24"/>
          <w:shd w:fill="auto" w:val="clear"/>
        </w:rPr>
        <w:t xml:space="preserve">   SE Model</w:t>
      </w:r>
    </w:p>
    <w:p>
      <w:pPr>
        <w:spacing w:before="0" w:after="160" w:line="259"/>
        <w:ind w:right="0" w:left="360" w:firstLine="0"/>
        <w:jc w:val="left"/>
        <w:rPr>
          <w:rFonts w:ascii="Calibri" w:hAnsi="Calibri" w:cs="Calibri" w:eastAsia="Calibri"/>
          <w:b/>
          <w:color w:val="100F0F"/>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AGILE SOFTWARE MODEL</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object w:dxaOrig="7392" w:dyaOrig="5182">
          <v:rect xmlns:o="urn:schemas-microsoft-com:office:office" xmlns:v="urn:schemas-microsoft-com:vml" id="rectole0000000005" style="width:369.600000pt;height:259.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are using the scrum model for our project, s</w:t>
      </w:r>
      <w:r>
        <w:rPr>
          <w:rFonts w:ascii="Times New Roman" w:hAnsi="Times New Roman" w:cs="Times New Roman" w:eastAsia="Times New Roman"/>
          <w:color w:val="000000"/>
          <w:spacing w:val="0"/>
          <w:position w:val="0"/>
          <w:sz w:val="24"/>
          <w:shd w:fill="FFFFFF" w:val="clear"/>
        </w:rPr>
        <w:t xml:space="preserve">crum refers to a framework that makes for effective collaborations among teams that are working on complex products. Although it is most often used by software development teams, scrum can essentially be beneficial to any team that is working toward a common goal.</w:t>
      </w: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5.0 Work flow structure:-</w:t>
      </w: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                                        </w:t>
      </w: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tabs>
          <w:tab w:val="center" w:pos="4860" w:leader="none"/>
        </w:tabs>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ab/>
      </w: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6.0 Deliverable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SCHEDULE</w:t>
      </w:r>
    </w:p>
    <w:p>
      <w:pPr>
        <w:tabs>
          <w:tab w:val="left" w:pos="3660" w:leader="none"/>
        </w:tabs>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left" w:pos="3660" w:leader="none"/>
        </w:tabs>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MILESTONES:-</w:t>
      </w:r>
    </w:p>
    <w:p>
      <w:pPr>
        <w:tabs>
          <w:tab w:val="left" w:pos="366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1: Key Milestones of the Project:-</w:t>
      </w:r>
    </w:p>
    <w:tbl>
      <w:tblPr/>
      <w:tblGrid>
        <w:gridCol w:w="807"/>
        <w:gridCol w:w="4473"/>
        <w:gridCol w:w="2108"/>
        <w:gridCol w:w="1870"/>
      </w:tblGrid>
      <w:tr>
        <w:trPr>
          <w:trHeight w:val="530" w:hRule="auto"/>
          <w:jc w:val="left"/>
        </w:trPr>
        <w:tc>
          <w:tcPr>
            <w:tcW w:w="807"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 No</w:t>
            </w:r>
          </w:p>
        </w:tc>
        <w:tc>
          <w:tcPr>
            <w:tcW w:w="4473"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Elapsed time since start of the project</w:t>
            </w:r>
          </w:p>
        </w:tc>
        <w:tc>
          <w:tcPr>
            <w:tcW w:w="210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Milestone</w:t>
            </w:r>
          </w:p>
        </w:tc>
        <w:tc>
          <w:tcPr>
            <w:tcW w:w="187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Deliverable</w:t>
            </w:r>
          </w:p>
        </w:tc>
      </w:tr>
      <w:tr>
        <w:trPr>
          <w:trHeight w:val="1160" w:hRule="auto"/>
          <w:jc w:val="left"/>
        </w:trPr>
        <w:tc>
          <w:tcPr>
            <w:tcW w:w="80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tabs>
                <w:tab w:val="left" w:pos="3660" w:leader="none"/>
              </w:tabs>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447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vertAlign w:val="superscript"/>
              </w:rPr>
              <w:t xml:space="preserve">st</w:t>
            </w:r>
            <w:r>
              <w:rPr>
                <w:rFonts w:ascii="Times New Roman" w:hAnsi="Times New Roman" w:cs="Times New Roman" w:eastAsia="Times New Roman"/>
                <w:color w:val="auto"/>
                <w:spacing w:val="0"/>
                <w:position w:val="0"/>
                <w:sz w:val="24"/>
                <w:shd w:fill="auto" w:val="clear"/>
              </w:rPr>
              <w:t xml:space="preserve"> month </w:t>
            </w:r>
          </w:p>
        </w:tc>
        <w:tc>
          <w:tcPr>
            <w:tcW w:w="210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Requirement gathering and analysis</w:t>
            </w:r>
          </w:p>
        </w:tc>
        <w:tc>
          <w:tcPr>
            <w:tcW w:w="187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Software Requirement Document</w:t>
            </w:r>
          </w:p>
        </w:tc>
      </w:tr>
      <w:tr>
        <w:trPr>
          <w:trHeight w:val="746" w:hRule="auto"/>
          <w:jc w:val="left"/>
        </w:trPr>
        <w:tc>
          <w:tcPr>
            <w:tcW w:w="80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tabs>
                <w:tab w:val="left" w:pos="3660" w:leader="none"/>
              </w:tabs>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447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month 10 days</w:t>
            </w:r>
          </w:p>
        </w:tc>
        <w:tc>
          <w:tcPr>
            <w:tcW w:w="210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Design web and desktop application </w:t>
            </w:r>
          </w:p>
        </w:tc>
        <w:tc>
          <w:tcPr>
            <w:tcW w:w="187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Non-functional design of project</w:t>
            </w:r>
          </w:p>
        </w:tc>
      </w:tr>
      <w:tr>
        <w:trPr>
          <w:trHeight w:val="448" w:hRule="auto"/>
          <w:jc w:val="left"/>
        </w:trPr>
        <w:tc>
          <w:tcPr>
            <w:tcW w:w="80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tabs>
                <w:tab w:val="left" w:pos="3660" w:leader="none"/>
              </w:tabs>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447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months 24 days</w:t>
            </w:r>
          </w:p>
        </w:tc>
        <w:tc>
          <w:tcPr>
            <w:tcW w:w="210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  </w:t>
            </w:r>
          </w:p>
        </w:tc>
        <w:tc>
          <w:tcPr>
            <w:tcW w:w="187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Web app</w:t>
            </w:r>
          </w:p>
        </w:tc>
      </w:tr>
      <w:tr>
        <w:trPr>
          <w:trHeight w:val="448" w:hRule="auto"/>
          <w:jc w:val="left"/>
        </w:trPr>
        <w:tc>
          <w:tcPr>
            <w:tcW w:w="80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tabs>
                <w:tab w:val="left" w:pos="3660" w:leader="none"/>
              </w:tabs>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447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months 13 days</w:t>
            </w:r>
          </w:p>
        </w:tc>
        <w:tc>
          <w:tcPr>
            <w:tcW w:w="210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Fingerprint with database</w:t>
            </w:r>
          </w:p>
        </w:tc>
        <w:tc>
          <w:tcPr>
            <w:tcW w:w="187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tabs>
                <w:tab w:val="left" w:pos="3660" w:leader="none"/>
              </w:tabs>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Desktop App</w:t>
            </w:r>
          </w:p>
        </w:tc>
      </w:tr>
    </w:tbl>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6.1Hardware</w:t>
      </w:r>
    </w:p>
    <w:p>
      <w:pPr>
        <w:numPr>
          <w:ilvl w:val="0"/>
          <w:numId w:val="70"/>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I3 based processor</w:t>
      </w:r>
    </w:p>
    <w:p>
      <w:pPr>
        <w:numPr>
          <w:ilvl w:val="0"/>
          <w:numId w:val="70"/>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4GB RAM</w:t>
      </w:r>
    </w:p>
    <w:p>
      <w:pPr>
        <w:numPr>
          <w:ilvl w:val="0"/>
          <w:numId w:val="70"/>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80 GB Hard disk</w:t>
      </w:r>
    </w:p>
    <w:p>
      <w:pPr>
        <w:numPr>
          <w:ilvl w:val="0"/>
          <w:numId w:val="70"/>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Fingerprint sensor</w:t>
      </w: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b/>
          <w:color w:val="100F0F"/>
          <w:spacing w:val="0"/>
          <w:position w:val="0"/>
          <w:sz w:val="28"/>
          <w:shd w:fill="auto" w:val="clear"/>
        </w:rPr>
      </w:pPr>
      <w:r>
        <w:rPr>
          <w:rFonts w:ascii="Times New Roman" w:hAnsi="Times New Roman" w:cs="Times New Roman" w:eastAsia="Times New Roman"/>
          <w:b/>
          <w:color w:val="100F0F"/>
          <w:spacing w:val="0"/>
          <w:position w:val="0"/>
          <w:sz w:val="28"/>
          <w:shd w:fill="auto" w:val="clear"/>
        </w:rPr>
        <w:t xml:space="preserve">6.2 Software</w:t>
      </w:r>
    </w:p>
    <w:p>
      <w:pPr>
        <w:numPr>
          <w:ilvl w:val="0"/>
          <w:numId w:val="72"/>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Windows 10</w:t>
      </w:r>
    </w:p>
    <w:p>
      <w:pPr>
        <w:numPr>
          <w:ilvl w:val="0"/>
          <w:numId w:val="72"/>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Visual studio c#</w:t>
      </w:r>
    </w:p>
    <w:p>
      <w:pPr>
        <w:numPr>
          <w:ilvl w:val="0"/>
          <w:numId w:val="72"/>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visual studio code</w:t>
      </w:r>
    </w:p>
    <w:p>
      <w:pPr>
        <w:numPr>
          <w:ilvl w:val="0"/>
          <w:numId w:val="72"/>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sql management system</w:t>
      </w:r>
    </w:p>
    <w:p>
      <w:pPr>
        <w:numPr>
          <w:ilvl w:val="0"/>
          <w:numId w:val="72"/>
        </w:numPr>
        <w:spacing w:before="0" w:after="160" w:line="259"/>
        <w:ind w:right="0" w:left="720" w:hanging="360"/>
        <w:jc w:val="left"/>
        <w:rPr>
          <w:rFonts w:ascii="Calibri" w:hAnsi="Calibri" w:cs="Calibri" w:eastAsia="Calibri"/>
          <w:b/>
          <w:color w:val="100F0F"/>
          <w:spacing w:val="0"/>
          <w:position w:val="0"/>
          <w:sz w:val="28"/>
          <w:shd w:fill="auto" w:val="clear"/>
        </w:rPr>
      </w:pPr>
      <w:r>
        <w:rPr>
          <w:rFonts w:ascii="Times New Roman" w:hAnsi="Times New Roman" w:cs="Times New Roman" w:eastAsia="Times New Roman"/>
          <w:color w:val="100F0F"/>
          <w:spacing w:val="0"/>
          <w:position w:val="0"/>
          <w:sz w:val="24"/>
          <w:shd w:fill="auto" w:val="clear"/>
        </w:rPr>
        <w:t xml:space="preserve">mysqladmin for web application</w:t>
      </w: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9.0 Work Breakdown Structure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object w:dxaOrig="9187" w:dyaOrig="5644">
          <v:rect xmlns:o="urn:schemas-microsoft-com:office:office" xmlns:v="urn:schemas-microsoft-com:vml" id="rectole0000000006" style="width:459.350000pt;height:282.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100F0F"/>
          <w:spacing w:val="0"/>
          <w:position w:val="0"/>
          <w:sz w:val="24"/>
          <w:shd w:fill="auto" w:val="clear"/>
        </w:rPr>
      </w:pPr>
    </w:p>
    <w:p>
      <w:pPr>
        <w:spacing w:before="0" w:after="160" w:line="259"/>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8.0 Conclusion</w:t>
      </w:r>
    </w:p>
    <w:p>
      <w:pPr>
        <w:spacing w:before="0" w:after="3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Finally in Online property management system, we have developed a secure, user-friendly Property Management System. This system is capable of taking care of each work needs to be done through paperwork. The client can login using user's information. </w:t>
      </w:r>
    </w:p>
    <w:p>
      <w:pPr>
        <w:spacing w:before="0" w:after="3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This means the unauthorized user cannot enter into the system making it secure. Searching property help to find their desire property fast. It will be easier for users to search any kind of property they like at home rather than to visit offices again and again. It will save a lot of time as paperwork usually takes a lot of gap sometimes due to documents issues but this system deals with authentic documents and provide verified documents. This system would definitely go to reduce labour and make business more profitable and promising to clients.</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9.0 References</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Morey, S &amp; Giudice, D., May/June 1995. “Survey of Property Management and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Accounting Software Part I”, Journal of Property Management, Vol. 60, No. 3, p.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58-59.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Morey, S &amp; Giudice, D., May/June 1995. “Survey of Property Management and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Accounting Software Part II”, Journal of Property Management. Vol. 60, No 4, p.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56.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Morey, S., 1999. “Survey of Property Management and Accounting Software 99’,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Journal of Property Management, p. 80,90,91.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Pedersen, H., March/April 1995. “An Organized Approach to Software Selection”,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Journal of Property Management, p. 62-64.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Potgieter, W., Interview and product demonstration, MDA Property Systems,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September 2002.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Ruemmler, C &amp; Morey, S., 2001. “Survey of Property Management and Accounting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Software 2001”, Journal of Property Management, p. 49-67.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Silverman, P and Dario., Interview and product demonstration, Nicor, September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2002.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Steincke, S., Interview and product demonstration, Management Reports Inc. (MRI),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August 2002.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Talin</w:t>
      </w:r>
      <w:r>
        <w:rPr>
          <w:rFonts w:ascii="Times New Roman" w:hAnsi="Times New Roman" w:cs="Times New Roman" w:eastAsia="Times New Roman"/>
          <w:color w:val="000000"/>
          <w:spacing w:val="0"/>
          <w:position w:val="0"/>
          <w:sz w:val="24"/>
          <w:shd w:fill="FFFFFF" w:val="clear"/>
        </w:rPr>
        <w:t xml:space="preserve">, 1998. “A Summary of Principles for User-Interface Design”,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FF"/>
          <w:spacing w:val="0"/>
          <w:position w:val="0"/>
          <w:sz w:val="24"/>
          <w:shd w:fill="FFFFFF"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FFFFFF" w:val="clear"/>
          </w:rPr>
          <w:t xml:space="preserve">www.sylvantech.com</w:t>
        </w:r>
      </w:hyperlink>
      <w:r>
        <w:rPr>
          <w:rFonts w:ascii="Times New Roman" w:hAnsi="Times New Roman" w:cs="Times New Roman" w:eastAsia="Times New Roman"/>
          <w:color w:val="000000"/>
          <w:spacing w:val="0"/>
          <w:position w:val="0"/>
          <w:sz w:val="24"/>
          <w:shd w:fill="FFFFFF" w:val="clear"/>
        </w:rPr>
        <w:t xml:space="preserve">.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Tryhou, RLH., 1998. “The selection of property management software in South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Africa”. Unpublished MSc assignment, University of Pretoria.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Van Niekerk, D. &amp; Vermeulen, M., Interview and product demonstration, Propsys </w:t>
      </w:r>
    </w:p>
    <w:p>
      <w:pPr>
        <w:numPr>
          <w:ilvl w:val="0"/>
          <w:numId w:val="76"/>
        </w:numPr>
        <w:tabs>
          <w:tab w:val="left" w:pos="420" w:leader="none"/>
        </w:tabs>
        <w:spacing w:before="0" w:after="16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Solutions (Propac), September 2002.</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
    <w:abstractNumId w:val="90"/>
  </w:num>
  <w:num w:numId="8">
    <w:abstractNumId w:val="84"/>
  </w:num>
  <w:num w:numId="11">
    <w:abstractNumId w:val="78"/>
  </w:num>
  <w:num w:numId="16">
    <w:abstractNumId w:val="72"/>
  </w:num>
  <w:num w:numId="19">
    <w:abstractNumId w:val="66"/>
  </w:num>
  <w:num w:numId="21">
    <w:abstractNumId w:val="60"/>
  </w:num>
  <w:num w:numId="23">
    <w:abstractNumId w:val="54"/>
  </w:num>
  <w:num w:numId="25">
    <w:abstractNumId w:val="48"/>
  </w:num>
  <w:num w:numId="28">
    <w:abstractNumId w:val="42"/>
  </w:num>
  <w:num w:numId="30">
    <w:abstractNumId w:val="36"/>
  </w:num>
  <w:num w:numId="33">
    <w:abstractNumId w:val="30"/>
  </w:num>
  <w:num w:numId="35">
    <w:abstractNumId w:val="24"/>
  </w:num>
  <w:num w:numId="38">
    <w:abstractNumId w:val="18"/>
  </w:num>
  <w:num w:numId="70">
    <w:abstractNumId w:val="12"/>
  </w:num>
  <w:num w:numId="72">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ylvantech.com/" Id="docRId17" Type="http://schemas.openxmlformats.org/officeDocument/2006/relationships/hyperlink" /><Relationship Target="media/image3.wmf" Id="docRId7" Type="http://schemas.openxmlformats.org/officeDocument/2006/relationships/image" /><Relationship TargetMode="External" Target="https://www.researchgate.net/publication/305116511_The_Property_Management_System_The_View_from_the_Front_Desk_on_Training_and_Performance" Id="docRId10" Type="http://schemas.openxmlformats.org/officeDocument/2006/relationships/hyperlink" /><Relationship Target="media/image5.wmf" Id="docRId14" Type="http://schemas.openxmlformats.org/officeDocument/2006/relationships/image"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ieeexplore.ieee.org/document/5485699" Id="docRId11" Type="http://schemas.openxmlformats.org/officeDocument/2006/relationships/hyperlink" /><Relationship Target="embeddings/oleObject6.bin" Id="docRId15" Type="http://schemas.openxmlformats.org/officeDocument/2006/relationships/oleObject"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www.loventis.com/PropertyManagementSystem" Id="docRId12" Type="http://schemas.openxmlformats.org/officeDocument/2006/relationships/hyperlink" /><Relationship Target="media/image6.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5.bin" Id="docRId13" Type="http://schemas.openxmlformats.org/officeDocument/2006/relationships/oleObject" /><Relationship Target="media/image1.wmf" Id="docRId3" Type="http://schemas.openxmlformats.org/officeDocument/2006/relationships/image" /></Relationships>
</file>