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8790" w14:textId="69A7993E" w:rsidR="003F5571" w:rsidRPr="00EA06B7" w:rsidRDefault="00895A27" w:rsidP="00BD01F2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 w:rsidRPr="00EA06B7">
        <w:rPr>
          <w:rFonts w:asciiTheme="majorHAnsi" w:hAnsiTheme="majorHAnsi"/>
          <w:b/>
          <w:bCs/>
          <w:sz w:val="36"/>
          <w:szCs w:val="36"/>
        </w:rPr>
        <w:t xml:space="preserve">Custom </w:t>
      </w:r>
      <w:proofErr w:type="spellStart"/>
      <w:r w:rsidRPr="00EA06B7">
        <w:rPr>
          <w:rFonts w:asciiTheme="majorHAnsi" w:hAnsiTheme="majorHAnsi"/>
          <w:b/>
          <w:bCs/>
          <w:sz w:val="36"/>
          <w:szCs w:val="36"/>
        </w:rPr>
        <w:t>metrics</w:t>
      </w:r>
      <w:proofErr w:type="spellEnd"/>
      <w:r w:rsidRPr="00EA06B7"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 w:rsidRPr="00EA06B7">
        <w:rPr>
          <w:rFonts w:asciiTheme="majorHAnsi" w:hAnsiTheme="majorHAnsi"/>
          <w:b/>
          <w:bCs/>
          <w:sz w:val="36"/>
          <w:szCs w:val="36"/>
        </w:rPr>
        <w:t>autoscaling</w:t>
      </w:r>
      <w:proofErr w:type="spellEnd"/>
    </w:p>
    <w:p w14:paraId="5DAED35C" w14:textId="77777777" w:rsidR="00BD01F2" w:rsidRDefault="00BD01F2" w:rsidP="00BD01F2">
      <w:pPr>
        <w:pStyle w:val="Nessunaspaziatura"/>
      </w:pPr>
    </w:p>
    <w:p w14:paraId="19900E5D" w14:textId="7D5A6212" w:rsidR="00BD01F2" w:rsidRDefault="00BD01F2" w:rsidP="00BD01F2">
      <w:pPr>
        <w:pStyle w:val="Nessunaspaziatura"/>
        <w:rPr>
          <w:sz w:val="24"/>
          <w:szCs w:val="24"/>
        </w:rPr>
      </w:pPr>
      <w:proofErr w:type="spellStart"/>
      <w:r w:rsidRPr="00BD01F2">
        <w:rPr>
          <w:sz w:val="24"/>
          <w:szCs w:val="24"/>
        </w:rPr>
        <w:t>Ope</w:t>
      </w:r>
      <w:r>
        <w:rPr>
          <w:sz w:val="24"/>
          <w:szCs w:val="24"/>
        </w:rPr>
        <w:t>nshift</w:t>
      </w:r>
      <w:proofErr w:type="spellEnd"/>
      <w:r>
        <w:rPr>
          <w:sz w:val="24"/>
          <w:szCs w:val="24"/>
        </w:rPr>
        <w:t xml:space="preserve"> consente lo scaling automatico delle applicazioni dispiegate all’interno del </w:t>
      </w:r>
      <w:r w:rsidR="008D4D8D">
        <w:rPr>
          <w:sz w:val="24"/>
          <w:szCs w:val="24"/>
        </w:rPr>
        <w:t xml:space="preserve">suo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Cluster, tramite l’</w:t>
      </w:r>
      <w:r w:rsidR="008D4D8D">
        <w:rPr>
          <w:sz w:val="24"/>
          <w:szCs w:val="24"/>
        </w:rPr>
        <w:t>utilizzo</w:t>
      </w:r>
      <w:r w:rsidR="00500E75">
        <w:rPr>
          <w:sz w:val="24"/>
          <w:szCs w:val="24"/>
        </w:rPr>
        <w:t xml:space="preserve"> della risorsa </w:t>
      </w:r>
      <w:proofErr w:type="spellStart"/>
      <w:r w:rsidR="00500E75" w:rsidRPr="00500E75">
        <w:rPr>
          <w:i/>
          <w:iCs/>
          <w:sz w:val="24"/>
          <w:szCs w:val="24"/>
        </w:rPr>
        <w:t>HorizontalPodAutoscaler</w:t>
      </w:r>
      <w:proofErr w:type="spellEnd"/>
      <w:r w:rsidR="00500E75">
        <w:rPr>
          <w:i/>
          <w:iCs/>
          <w:sz w:val="24"/>
          <w:szCs w:val="24"/>
        </w:rPr>
        <w:t xml:space="preserve"> </w:t>
      </w:r>
      <w:r w:rsidR="00500E75">
        <w:rPr>
          <w:sz w:val="24"/>
          <w:szCs w:val="24"/>
        </w:rPr>
        <w:t xml:space="preserve">e di un </w:t>
      </w:r>
      <w:r w:rsidR="00500E75" w:rsidRPr="00500E75">
        <w:rPr>
          <w:i/>
          <w:iCs/>
          <w:sz w:val="24"/>
          <w:szCs w:val="24"/>
        </w:rPr>
        <w:t xml:space="preserve">Custom </w:t>
      </w:r>
      <w:proofErr w:type="spellStart"/>
      <w:r w:rsidR="00500E75" w:rsidRPr="00500E75">
        <w:rPr>
          <w:i/>
          <w:iCs/>
          <w:sz w:val="24"/>
          <w:szCs w:val="24"/>
        </w:rPr>
        <w:t>Metric</w:t>
      </w:r>
      <w:r w:rsidR="00500E75">
        <w:rPr>
          <w:i/>
          <w:iCs/>
          <w:sz w:val="24"/>
          <w:szCs w:val="24"/>
        </w:rPr>
        <w:t>s</w:t>
      </w:r>
      <w:proofErr w:type="spellEnd"/>
      <w:r w:rsidR="00500E75" w:rsidRPr="00500E75">
        <w:rPr>
          <w:i/>
          <w:iCs/>
          <w:sz w:val="24"/>
          <w:szCs w:val="24"/>
        </w:rPr>
        <w:t xml:space="preserve"> Api Server</w:t>
      </w:r>
      <w:r>
        <w:rPr>
          <w:sz w:val="24"/>
          <w:szCs w:val="24"/>
        </w:rPr>
        <w:t>.</w:t>
      </w:r>
    </w:p>
    <w:p w14:paraId="324B55D6" w14:textId="77777777" w:rsidR="00500E75" w:rsidRDefault="00500E75" w:rsidP="00BD01F2">
      <w:pPr>
        <w:pStyle w:val="Nessunaspaziatura"/>
      </w:pPr>
    </w:p>
    <w:p w14:paraId="6835E79D" w14:textId="2AD044DB" w:rsidR="00F5312A" w:rsidRDefault="00500E75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 modo per implementare questo</w:t>
      </w:r>
      <w:r w:rsidR="00895A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controllo</w:t>
      </w:r>
      <w:r w:rsidR="001C5192">
        <w:rPr>
          <w:rFonts w:cstheme="minorHAnsi"/>
          <w:sz w:val="24"/>
          <w:szCs w:val="24"/>
        </w:rPr>
        <w:t>,</w:t>
      </w:r>
      <w:proofErr w:type="gramEnd"/>
      <w:r w:rsidR="001C5192"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vede l’impiego</w:t>
      </w:r>
      <w:r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sia del</w:t>
      </w:r>
      <w:r>
        <w:rPr>
          <w:rFonts w:cstheme="minorHAnsi"/>
          <w:sz w:val="24"/>
          <w:szCs w:val="24"/>
        </w:rPr>
        <w:t>le risorse</w:t>
      </w:r>
      <w:r w:rsidR="008D4D8D">
        <w:rPr>
          <w:rFonts w:cstheme="minorHAnsi"/>
          <w:sz w:val="24"/>
          <w:szCs w:val="24"/>
        </w:rPr>
        <w:t xml:space="preserve"> </w:t>
      </w:r>
      <w:proofErr w:type="spellStart"/>
      <w:r w:rsidR="008D4D8D" w:rsidRPr="008D4D8D">
        <w:rPr>
          <w:rFonts w:cstheme="minorHAnsi"/>
          <w:i/>
          <w:iCs/>
          <w:sz w:val="24"/>
          <w:szCs w:val="24"/>
        </w:rPr>
        <w:t>Prometheus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D4D8D">
        <w:rPr>
          <w:rFonts w:cstheme="minorHAnsi"/>
          <w:sz w:val="24"/>
          <w:szCs w:val="24"/>
        </w:rPr>
        <w:t xml:space="preserve">e </w:t>
      </w:r>
      <w:proofErr w:type="spellStart"/>
      <w:r w:rsidR="008D4D8D" w:rsidRPr="008D4D8D">
        <w:rPr>
          <w:rFonts w:cstheme="minorHAnsi"/>
          <w:i/>
          <w:iCs/>
          <w:sz w:val="24"/>
          <w:szCs w:val="24"/>
        </w:rPr>
        <w:t>ServiceMonitor</w:t>
      </w:r>
      <w:proofErr w:type="spellEnd"/>
      <w:r w:rsidR="00C26FDA">
        <w:rPr>
          <w:rFonts w:cstheme="minorHAnsi"/>
          <w:i/>
          <w:iCs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messe a disposizione da</w:t>
      </w:r>
      <w:r w:rsidR="008D4D8D">
        <w:rPr>
          <w:rFonts w:cstheme="minorHAnsi"/>
          <w:sz w:val="24"/>
          <w:szCs w:val="24"/>
        </w:rPr>
        <w:t>l</w:t>
      </w:r>
      <w:r w:rsidR="00895A27">
        <w:rPr>
          <w:rFonts w:cstheme="minorHAnsi"/>
          <w:sz w:val="24"/>
          <w:szCs w:val="24"/>
        </w:rPr>
        <w:t xml:space="preserve"> </w:t>
      </w:r>
      <w:proofErr w:type="spellStart"/>
      <w:r w:rsidR="00895A27" w:rsidRPr="00500E75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895A27" w:rsidRPr="00500E75">
        <w:rPr>
          <w:rFonts w:cstheme="minorHAnsi"/>
          <w:i/>
          <w:iCs/>
          <w:sz w:val="24"/>
          <w:szCs w:val="24"/>
        </w:rPr>
        <w:t xml:space="preserve"> Operator</w:t>
      </w:r>
      <w:r>
        <w:rPr>
          <w:rFonts w:cstheme="minorHAnsi"/>
          <w:sz w:val="24"/>
          <w:szCs w:val="24"/>
        </w:rPr>
        <w:t xml:space="preserve"> per il monitoraggio dell’applicazione</w:t>
      </w:r>
      <w:r w:rsidR="00902817">
        <w:rPr>
          <w:rFonts w:cstheme="minorHAnsi"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sia di</w:t>
      </w:r>
      <w:r w:rsidR="00902817">
        <w:rPr>
          <w:rFonts w:cstheme="minorHAnsi"/>
          <w:sz w:val="24"/>
          <w:szCs w:val="24"/>
        </w:rPr>
        <w:t xml:space="preserve"> un</w:t>
      </w:r>
      <w:r w:rsidR="00BD01F2">
        <w:rPr>
          <w:rFonts w:cstheme="minorHAnsi"/>
          <w:sz w:val="24"/>
          <w:szCs w:val="24"/>
        </w:rPr>
        <w:t xml:space="preserve"> </w:t>
      </w:r>
      <w:proofErr w:type="spellStart"/>
      <w:r w:rsidR="00BD01F2" w:rsidRPr="00902817">
        <w:rPr>
          <w:rFonts w:cstheme="minorHAnsi"/>
          <w:i/>
          <w:iCs/>
          <w:sz w:val="24"/>
          <w:szCs w:val="24"/>
        </w:rPr>
        <w:t>Metric</w:t>
      </w:r>
      <w:r w:rsidRPr="00902817">
        <w:rPr>
          <w:rFonts w:cstheme="minorHAnsi"/>
          <w:i/>
          <w:iCs/>
          <w:sz w:val="24"/>
          <w:szCs w:val="24"/>
        </w:rPr>
        <w:t>s</w:t>
      </w:r>
      <w:proofErr w:type="spellEnd"/>
      <w:r w:rsidR="00BD01F2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sz w:val="24"/>
          <w:szCs w:val="24"/>
        </w:rPr>
        <w:t xml:space="preserve"> realizzato tramite </w:t>
      </w:r>
      <w:proofErr w:type="spellStart"/>
      <w:r w:rsidR="00BD01F2" w:rsidRPr="00902817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BD01F2" w:rsidRPr="00902817">
        <w:rPr>
          <w:rFonts w:cstheme="minorHAnsi"/>
          <w:i/>
          <w:iCs/>
          <w:sz w:val="24"/>
          <w:szCs w:val="24"/>
        </w:rPr>
        <w:t xml:space="preserve"> Adapter</w:t>
      </w:r>
      <w:r w:rsidR="00F5312A">
        <w:rPr>
          <w:rFonts w:cstheme="minorHAnsi"/>
          <w:i/>
          <w:iCs/>
          <w:sz w:val="24"/>
          <w:szCs w:val="24"/>
        </w:rPr>
        <w:t>.</w:t>
      </w:r>
    </w:p>
    <w:p w14:paraId="6EFF6E72" w14:textId="021B05FC" w:rsidR="00C26FDA" w:rsidRDefault="00F5312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proofErr w:type="gramStart"/>
      <w:r w:rsidRPr="00F5312A">
        <w:rPr>
          <w:rFonts w:cstheme="minorHAnsi"/>
          <w:sz w:val="24"/>
          <w:szCs w:val="24"/>
        </w:rPr>
        <w:t>Quest’ultimo</w:t>
      </w:r>
      <w:r w:rsidR="00EA66BF"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andrà</w:t>
      </w:r>
      <w:r w:rsidRPr="00F5312A"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 xml:space="preserve">a leggere le metriche memorizzate </w:t>
      </w:r>
      <w:r w:rsidR="00C26FDA">
        <w:rPr>
          <w:rFonts w:cstheme="minorHAnsi"/>
          <w:sz w:val="24"/>
          <w:szCs w:val="24"/>
        </w:rPr>
        <w:t>da</w:t>
      </w:r>
      <w:r w:rsidR="00902817">
        <w:rPr>
          <w:rFonts w:cstheme="minorHAnsi"/>
          <w:sz w:val="24"/>
          <w:szCs w:val="24"/>
        </w:rPr>
        <w:t xml:space="preserve"> </w:t>
      </w:r>
      <w:proofErr w:type="spellStart"/>
      <w:r w:rsidR="00902817" w:rsidRPr="00902817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902817">
        <w:rPr>
          <w:rFonts w:cstheme="minorHAnsi"/>
          <w:i/>
          <w:iCs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e le espo</w:t>
      </w:r>
      <w:r>
        <w:rPr>
          <w:rFonts w:cstheme="minorHAnsi"/>
          <w:sz w:val="24"/>
          <w:szCs w:val="24"/>
        </w:rPr>
        <w:t>rrà</w:t>
      </w:r>
      <w:r w:rsidR="00902817">
        <w:rPr>
          <w:rFonts w:cstheme="minorHAnsi"/>
          <w:sz w:val="24"/>
          <w:szCs w:val="24"/>
        </w:rPr>
        <w:t xml:space="preserve"> estendendo il comportamento del </w:t>
      </w:r>
      <w:proofErr w:type="spellStart"/>
      <w:r w:rsidR="00902817" w:rsidRPr="00902817">
        <w:rPr>
          <w:rFonts w:cstheme="minorHAnsi"/>
          <w:i/>
          <w:iCs/>
          <w:sz w:val="24"/>
          <w:szCs w:val="24"/>
        </w:rPr>
        <w:t>Kubernetes</w:t>
      </w:r>
      <w:proofErr w:type="spellEnd"/>
      <w:r w:rsidR="00902817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i/>
          <w:iCs/>
          <w:sz w:val="24"/>
          <w:szCs w:val="24"/>
        </w:rPr>
        <w:t>.</w:t>
      </w:r>
    </w:p>
    <w:p w14:paraId="35E1A8A9" w14:textId="37952574" w:rsidR="00C26FDA" w:rsidRDefault="00C26FD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t>L’</w:t>
      </w:r>
      <w:r w:rsidRPr="00C26FDA">
        <w:rPr>
          <w:i/>
          <w:iCs/>
          <w:sz w:val="24"/>
          <w:szCs w:val="24"/>
        </w:rPr>
        <w:t xml:space="preserve"> </w:t>
      </w:r>
      <w:proofErr w:type="spellStart"/>
      <w:r w:rsidRPr="00500E75">
        <w:rPr>
          <w:i/>
          <w:iCs/>
          <w:sz w:val="24"/>
          <w:szCs w:val="24"/>
        </w:rPr>
        <w:t>HorizontalPodAutoscaler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verrà quindi configurato per l’utilizzo di una metrica esposta dall’ </w:t>
      </w:r>
      <w:proofErr w:type="spellStart"/>
      <w:r w:rsidRPr="00C26FDA">
        <w:rPr>
          <w:i/>
          <w:iCs/>
          <w:sz w:val="24"/>
          <w:szCs w:val="24"/>
        </w:rPr>
        <w:t>ApiService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proofErr w:type="spellStart"/>
      <w:r w:rsidRPr="00902817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902817">
        <w:rPr>
          <w:rFonts w:cstheme="minorHAnsi"/>
          <w:i/>
          <w:iCs/>
          <w:sz w:val="24"/>
          <w:szCs w:val="24"/>
        </w:rPr>
        <w:t xml:space="preserve">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5D5F019B" w14:textId="77777777" w:rsidR="00EA06B7" w:rsidRPr="00C26FDA" w:rsidRDefault="00EA06B7" w:rsidP="00BD01F2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77A0DF3" w14:textId="5F85A420" w:rsidR="00EA06B7" w:rsidRDefault="009F7FC7" w:rsidP="00BD01F2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C2072" wp14:editId="1234789E">
                <wp:simplePos x="0" y="0"/>
                <wp:positionH relativeFrom="column">
                  <wp:posOffset>1883410</wp:posOffset>
                </wp:positionH>
                <wp:positionV relativeFrom="paragraph">
                  <wp:posOffset>3626790</wp:posOffset>
                </wp:positionV>
                <wp:extent cx="2611526" cy="299923"/>
                <wp:effectExtent l="0" t="0" r="0" b="508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52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97A6" w14:textId="0A78A23D" w:rsidR="009F7FC7" w:rsidRPr="009F7FC7" w:rsidRDefault="009F7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F7FC7">
                              <w:rPr>
                                <w:sz w:val="20"/>
                                <w:szCs w:val="20"/>
                              </w:rPr>
                              <w:t xml:space="preserve">Custom </w:t>
                            </w:r>
                            <w:proofErr w:type="spellStart"/>
                            <w:r w:rsidRPr="009F7FC7">
                              <w:rPr>
                                <w:sz w:val="20"/>
                                <w:szCs w:val="20"/>
                              </w:rPr>
                              <w:t>Metrics</w:t>
                            </w:r>
                            <w:proofErr w:type="spellEnd"/>
                            <w:r w:rsidRPr="009F7F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7FC7">
                              <w:rPr>
                                <w:sz w:val="20"/>
                                <w:szCs w:val="20"/>
                              </w:rPr>
                              <w:t>Autoscaling</w:t>
                            </w:r>
                            <w:proofErr w:type="spellEnd"/>
                            <w:r w:rsidRPr="009F7F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7FC7">
                              <w:rPr>
                                <w:sz w:val="20"/>
                                <w:szCs w:val="20"/>
                              </w:rPr>
                              <w:t>architecture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20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8.3pt;margin-top:285.55pt;width:205.6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" filled="f" stroked="f">
                <v:textbox>
                  <w:txbxContent>
                    <w:p w14:paraId="1B5597A6" w14:textId="0A78A23D" w:rsidR="009F7FC7" w:rsidRPr="009F7FC7" w:rsidRDefault="009F7FC7">
                      <w:pPr>
                        <w:rPr>
                          <w:sz w:val="20"/>
                          <w:szCs w:val="20"/>
                        </w:rPr>
                      </w:pPr>
                      <w:r w:rsidRPr="009F7FC7">
                        <w:rPr>
                          <w:sz w:val="20"/>
                          <w:szCs w:val="20"/>
                        </w:rPr>
                        <w:t xml:space="preserve">Custom </w:t>
                      </w:r>
                      <w:proofErr w:type="spellStart"/>
                      <w:r w:rsidRPr="009F7FC7">
                        <w:rPr>
                          <w:sz w:val="20"/>
                          <w:szCs w:val="20"/>
                        </w:rPr>
                        <w:t>Metrics</w:t>
                      </w:r>
                      <w:proofErr w:type="spellEnd"/>
                      <w:r w:rsidRPr="009F7FC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7FC7">
                        <w:rPr>
                          <w:sz w:val="20"/>
                          <w:szCs w:val="20"/>
                        </w:rPr>
                        <w:t>Autoscaling</w:t>
                      </w:r>
                      <w:proofErr w:type="spellEnd"/>
                      <w:r w:rsidRPr="009F7FC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7FC7">
                        <w:rPr>
                          <w:sz w:val="20"/>
                          <w:szCs w:val="20"/>
                        </w:rPr>
                        <w:t>architecture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4D8D">
        <w:rPr>
          <w:rFonts w:cstheme="minorHAnsi"/>
          <w:noProof/>
          <w:sz w:val="24"/>
          <w:szCs w:val="24"/>
        </w:rPr>
        <w:drawing>
          <wp:inline distT="0" distB="0" distL="0" distR="0" wp14:anchorId="2D7EC720" wp14:editId="086C8661">
            <wp:extent cx="6120130" cy="386242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7"/>
                    <a:stretch/>
                  </pic:blipFill>
                  <pic:spPr bwMode="auto">
                    <a:xfrm>
                      <a:off x="0" y="0"/>
                      <a:ext cx="6120130" cy="38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870" w14:textId="020400BF" w:rsidR="009F7FC7" w:rsidRDefault="009F7FC7" w:rsidP="00BD01F2">
      <w:pPr>
        <w:pStyle w:val="Nessunaspaziatura"/>
        <w:rPr>
          <w:sz w:val="24"/>
          <w:szCs w:val="24"/>
        </w:rPr>
      </w:pPr>
    </w:p>
    <w:p w14:paraId="6E9D4D77" w14:textId="77777777" w:rsidR="009F7FC7" w:rsidRDefault="009F7FC7" w:rsidP="00BD01F2">
      <w:pPr>
        <w:pStyle w:val="Nessunaspaziatura"/>
        <w:rPr>
          <w:sz w:val="24"/>
          <w:szCs w:val="24"/>
        </w:rPr>
      </w:pPr>
    </w:p>
    <w:p w14:paraId="34ADE4F0" w14:textId="5107E305" w:rsidR="00C26FDA" w:rsidRDefault="00C26FDA" w:rsidP="00BD01F2">
      <w:pPr>
        <w:pStyle w:val="Nessunaspaziatura"/>
        <w:rPr>
          <w:sz w:val="24"/>
          <w:szCs w:val="24"/>
        </w:rPr>
      </w:pPr>
      <w:r w:rsidRPr="00EA06B7">
        <w:rPr>
          <w:sz w:val="24"/>
          <w:szCs w:val="24"/>
        </w:rPr>
        <w:t>Il dispiegamento delle risorse necessarie alla realizzazione</w:t>
      </w:r>
      <w:r w:rsidR="00EA06B7">
        <w:rPr>
          <w:sz w:val="24"/>
          <w:szCs w:val="24"/>
        </w:rPr>
        <w:t xml:space="preserve"> del meccanismo di controllo </w:t>
      </w:r>
      <w:proofErr w:type="gramStart"/>
      <w:r w:rsidR="00EA06B7">
        <w:rPr>
          <w:sz w:val="24"/>
          <w:szCs w:val="24"/>
        </w:rPr>
        <w:t>sono tratte</w:t>
      </w:r>
      <w:proofErr w:type="gramEnd"/>
      <w:r w:rsidR="00EA06B7">
        <w:rPr>
          <w:sz w:val="24"/>
          <w:szCs w:val="24"/>
        </w:rPr>
        <w:t xml:space="preserve"> da un articolo presente sulla piattaforma </w:t>
      </w:r>
      <w:r w:rsidR="00EA06B7" w:rsidRPr="00EA06B7">
        <w:rPr>
          <w:i/>
          <w:iCs/>
          <w:sz w:val="24"/>
          <w:szCs w:val="24"/>
        </w:rPr>
        <w:t>medium.com</w:t>
      </w:r>
      <w:r w:rsidR="00EA06B7">
        <w:rPr>
          <w:sz w:val="24"/>
          <w:szCs w:val="24"/>
        </w:rPr>
        <w:t>:</w:t>
      </w:r>
    </w:p>
    <w:p w14:paraId="45821311" w14:textId="2A22484C" w:rsidR="00EA06B7" w:rsidRDefault="00EA06B7" w:rsidP="00BD01F2">
      <w:pPr>
        <w:pStyle w:val="Nessunaspaziatura"/>
        <w:rPr>
          <w:sz w:val="24"/>
          <w:szCs w:val="24"/>
        </w:rPr>
      </w:pPr>
    </w:p>
    <w:p w14:paraId="003C4C47" w14:textId="7A39127B" w:rsidR="00EA06B7" w:rsidRDefault="009F7FC7" w:rsidP="00911F54">
      <w:pPr>
        <w:pStyle w:val="Nessunaspaziatura"/>
        <w:jc w:val="center"/>
        <w:rPr>
          <w:i/>
          <w:iCs/>
          <w:sz w:val="24"/>
          <w:szCs w:val="24"/>
        </w:rPr>
      </w:pPr>
      <w:hyperlink r:id="rId6" w:history="1">
        <w:r w:rsidR="00EA06B7" w:rsidRPr="00870AE5">
          <w:rPr>
            <w:rStyle w:val="Collegamentoipertestuale"/>
            <w:i/>
            <w:iCs/>
            <w:sz w:val="24"/>
            <w:szCs w:val="24"/>
          </w:rPr>
          <w:t>https://medium.com/ibm-cloud/autoscaling-applications-on-openshift-container-platform-3-11-with-custom-metrics-6e9c14474de3</w:t>
        </w:r>
      </w:hyperlink>
    </w:p>
    <w:p w14:paraId="324B2BFC" w14:textId="7A86E673" w:rsidR="00EA06B7" w:rsidRDefault="00EA06B7" w:rsidP="00EA06B7">
      <w:pPr>
        <w:pStyle w:val="Nessunaspaziatura"/>
        <w:rPr>
          <w:i/>
          <w:iCs/>
          <w:sz w:val="24"/>
          <w:szCs w:val="24"/>
        </w:rPr>
      </w:pPr>
    </w:p>
    <w:p w14:paraId="56226F4A" w14:textId="02143C4F" w:rsidR="009D5783" w:rsidRDefault="009D5783" w:rsidP="00EA06B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Un primo dispiegamento è stato fatto installando tutti i componenti all’interno del </w:t>
      </w:r>
      <w:proofErr w:type="spellStart"/>
      <w:r w:rsidRPr="009D5783"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</w:t>
      </w:r>
      <w:r w:rsidRPr="009D5783">
        <w:rPr>
          <w:i/>
          <w:iCs/>
          <w:sz w:val="24"/>
          <w:szCs w:val="24"/>
        </w:rPr>
        <w:t>default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Openshift</w:t>
      </w:r>
      <w:proofErr w:type="spellEnd"/>
      <w:r>
        <w:rPr>
          <w:sz w:val="24"/>
          <w:szCs w:val="24"/>
        </w:rPr>
        <w:t xml:space="preserve">, come descritto dall’articolo. </w:t>
      </w:r>
    </w:p>
    <w:p w14:paraId="6289AF0E" w14:textId="50C72A73" w:rsidR="00606547" w:rsidRDefault="00EA06B7" w:rsidP="00606547">
      <w:pPr>
        <w:pStyle w:val="Nessunaspaziatura"/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</w:t>
      </w:r>
      <w:r w:rsidRPr="00EA06B7">
        <w:rPr>
          <w:sz w:val="24"/>
          <w:szCs w:val="24"/>
        </w:rPr>
        <w:t>stat</w:t>
      </w:r>
      <w:r>
        <w:rPr>
          <w:sz w:val="24"/>
          <w:szCs w:val="24"/>
        </w:rPr>
        <w:t>o</w:t>
      </w:r>
      <w:r w:rsidRPr="00EA06B7">
        <w:rPr>
          <w:sz w:val="24"/>
          <w:szCs w:val="24"/>
        </w:rPr>
        <w:t xml:space="preserve"> </w:t>
      </w:r>
      <w:r w:rsidR="009D5783">
        <w:rPr>
          <w:sz w:val="24"/>
          <w:szCs w:val="24"/>
        </w:rPr>
        <w:t xml:space="preserve">poi </w:t>
      </w:r>
      <w:r>
        <w:rPr>
          <w:sz w:val="24"/>
          <w:szCs w:val="24"/>
        </w:rPr>
        <w:t xml:space="preserve">necessario apportare </w:t>
      </w:r>
      <w:r w:rsidRPr="00EA06B7">
        <w:rPr>
          <w:sz w:val="24"/>
          <w:szCs w:val="24"/>
        </w:rPr>
        <w:t xml:space="preserve">alcuni accorgimenti rispetto a </w:t>
      </w:r>
      <w:r w:rsidR="009D5783">
        <w:rPr>
          <w:sz w:val="24"/>
          <w:szCs w:val="24"/>
        </w:rPr>
        <w:t>quanto descritto</w:t>
      </w:r>
      <w:r>
        <w:rPr>
          <w:sz w:val="24"/>
          <w:szCs w:val="24"/>
        </w:rPr>
        <w:t>, per superare problemi di compatibilità</w:t>
      </w:r>
      <w:r w:rsidR="001C5192">
        <w:rPr>
          <w:sz w:val="24"/>
          <w:szCs w:val="24"/>
        </w:rPr>
        <w:t xml:space="preserve"> ed errori di deploy</w:t>
      </w:r>
      <w:r w:rsidR="00587D9C">
        <w:rPr>
          <w:sz w:val="24"/>
          <w:szCs w:val="24"/>
        </w:rPr>
        <w:t>ment</w:t>
      </w:r>
      <w:r w:rsidR="00606547">
        <w:rPr>
          <w:sz w:val="24"/>
          <w:szCs w:val="24"/>
        </w:rPr>
        <w:t>.</w:t>
      </w:r>
    </w:p>
    <w:p w14:paraId="5FC5B3D0" w14:textId="3CEDF221" w:rsidR="00EA06B7" w:rsidRPr="00606547" w:rsidRDefault="00AE010B" w:rsidP="00606547">
      <w:pPr>
        <w:pStyle w:val="Nessunaspaziatura"/>
        <w:rPr>
          <w:sz w:val="28"/>
          <w:szCs w:val="28"/>
        </w:rPr>
      </w:pPr>
      <w:r w:rsidRPr="00606547">
        <w:rPr>
          <w:rFonts w:asciiTheme="majorHAnsi" w:hAnsiTheme="majorHAnsi"/>
          <w:b/>
          <w:bCs/>
          <w:sz w:val="28"/>
          <w:szCs w:val="28"/>
        </w:rPr>
        <w:lastRenderedPageBreak/>
        <w:t>Inst</w:t>
      </w:r>
      <w:r w:rsidR="00911F54" w:rsidRPr="00606547">
        <w:rPr>
          <w:rFonts w:asciiTheme="majorHAnsi" w:hAnsiTheme="majorHAnsi"/>
          <w:b/>
          <w:bCs/>
          <w:sz w:val="28"/>
          <w:szCs w:val="28"/>
        </w:rPr>
        <w:t>allazione del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proofErr w:type="spellEnd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Operator framework</w:t>
      </w:r>
    </w:p>
    <w:p w14:paraId="151F9FA1" w14:textId="77777777" w:rsidR="00AE010B" w:rsidRDefault="00AE010B" w:rsidP="00AE010B">
      <w:pPr>
        <w:pStyle w:val="Nessunaspaziatura"/>
        <w:rPr>
          <w:rFonts w:cstheme="minorHAnsi"/>
          <w:sz w:val="24"/>
          <w:szCs w:val="24"/>
        </w:rPr>
      </w:pPr>
    </w:p>
    <w:p w14:paraId="3B1B3058" w14:textId="61CD4F1A" w:rsidR="00EA06B7" w:rsidRDefault="00AE010B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Piuttosto che installare </w:t>
      </w:r>
      <w:proofErr w:type="spellStart"/>
      <w:r w:rsidRPr="00500E75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500E75">
        <w:rPr>
          <w:rFonts w:cstheme="minorHAnsi"/>
          <w:i/>
          <w:iCs/>
          <w:sz w:val="24"/>
          <w:szCs w:val="24"/>
        </w:rPr>
        <w:t xml:space="preserve"> Operator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tramite </w:t>
      </w:r>
      <w:proofErr w:type="spellStart"/>
      <w:r w:rsidRPr="00AE010B">
        <w:rPr>
          <w:rFonts w:cstheme="minorHAnsi"/>
          <w:i/>
          <w:iCs/>
          <w:sz w:val="24"/>
          <w:szCs w:val="24"/>
        </w:rPr>
        <w:t>Ansible</w:t>
      </w:r>
      <w:proofErr w:type="spellEnd"/>
      <w:r w:rsidRPr="00AE010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10B">
        <w:rPr>
          <w:rFonts w:cstheme="minorHAnsi"/>
          <w:i/>
          <w:iCs/>
          <w:sz w:val="24"/>
          <w:szCs w:val="24"/>
        </w:rPr>
        <w:t>playbooks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come descritto nell’articolo, è stato utilizzato un </w:t>
      </w:r>
      <w:r w:rsidRPr="008223DD">
        <w:rPr>
          <w:rFonts w:cstheme="minorHAnsi"/>
          <w:i/>
          <w:iCs/>
          <w:sz w:val="24"/>
          <w:szCs w:val="24"/>
        </w:rPr>
        <w:t>bundle</w:t>
      </w:r>
      <w:r w:rsidR="00911F54">
        <w:rPr>
          <w:rFonts w:cstheme="minorHAnsi"/>
          <w:sz w:val="24"/>
          <w:szCs w:val="24"/>
        </w:rPr>
        <w:t xml:space="preserve"> messo a disposizione dal </w:t>
      </w:r>
      <w:r w:rsidR="007329F8">
        <w:rPr>
          <w:rFonts w:cstheme="minorHAnsi"/>
          <w:sz w:val="24"/>
          <w:szCs w:val="24"/>
        </w:rPr>
        <w:t xml:space="preserve">progetto </w:t>
      </w:r>
      <w:proofErr w:type="spellStart"/>
      <w:r w:rsidR="00911F54" w:rsidRPr="00911F54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911F54" w:rsidRPr="00911F54">
        <w:rPr>
          <w:rFonts w:cstheme="minorHAnsi"/>
          <w:i/>
          <w:iCs/>
          <w:sz w:val="24"/>
          <w:szCs w:val="24"/>
        </w:rPr>
        <w:t>-operator</w:t>
      </w:r>
      <w:r w:rsidR="007329F8">
        <w:rPr>
          <w:rFonts w:cstheme="minorHAnsi"/>
          <w:sz w:val="24"/>
          <w:szCs w:val="24"/>
        </w:rPr>
        <w:t>, all’interno del repository GitHub</w:t>
      </w:r>
    </w:p>
    <w:p w14:paraId="4CC715DE" w14:textId="0C9ED3C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442FED09" w14:textId="11F5D2BA" w:rsidR="00911F54" w:rsidRDefault="009F7FC7" w:rsidP="00606547">
      <w:pPr>
        <w:pStyle w:val="Nessunaspaziatura"/>
        <w:jc w:val="center"/>
        <w:rPr>
          <w:rFonts w:cstheme="minorHAnsi"/>
          <w:sz w:val="24"/>
          <w:szCs w:val="24"/>
        </w:rPr>
      </w:pPr>
      <w:hyperlink r:id="rId7" w:history="1">
        <w:r w:rsidR="00911F54" w:rsidRPr="00870AE5">
          <w:rPr>
            <w:rStyle w:val="Collegamentoipertestuale"/>
            <w:rFonts w:cstheme="minorHAnsi"/>
            <w:sz w:val="24"/>
            <w:szCs w:val="24"/>
          </w:rPr>
          <w:t>https://github.com/prometheus-operator/prometheus-operator</w:t>
        </w:r>
      </w:hyperlink>
    </w:p>
    <w:p w14:paraId="2E521460" w14:textId="15FEA21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5A384D60" w14:textId="3CFD363D" w:rsidR="00F5023E" w:rsidRDefault="00911F54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</w:t>
      </w:r>
      <w:r w:rsidRPr="00911F54">
        <w:rPr>
          <w:rFonts w:cstheme="minorHAnsi"/>
          <w:i/>
          <w:iCs/>
          <w:sz w:val="24"/>
          <w:szCs w:val="24"/>
        </w:rPr>
        <w:t>README.md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911F54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progetto, viene descritto il componente e le risorse che mette a disposizione, tra cui </w:t>
      </w:r>
      <w:proofErr w:type="spellStart"/>
      <w:r w:rsidRPr="00911F54">
        <w:rPr>
          <w:rFonts w:cstheme="minorHAnsi"/>
          <w:i/>
          <w:iCs/>
          <w:sz w:val="24"/>
          <w:szCs w:val="24"/>
        </w:rPr>
        <w:t>Prometheus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proofErr w:type="spellStart"/>
      <w:r>
        <w:rPr>
          <w:rFonts w:cstheme="minorHAnsi"/>
          <w:i/>
          <w:iCs/>
          <w:sz w:val="24"/>
          <w:szCs w:val="24"/>
        </w:rPr>
        <w:t>ServiceMonitor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</w:p>
    <w:p w14:paraId="62A70F74" w14:textId="55E9184A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in </w:t>
      </w:r>
      <w:proofErr w:type="spellStart"/>
      <w:r>
        <w:rPr>
          <w:rFonts w:cstheme="minorHAnsi"/>
          <w:sz w:val="24"/>
          <w:szCs w:val="24"/>
        </w:rPr>
        <w:t>Openshift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E091C">
        <w:rPr>
          <w:rFonts w:cstheme="minorHAnsi"/>
          <w:sz w:val="24"/>
          <w:szCs w:val="24"/>
        </w:rPr>
        <w:t>deve essere</w:t>
      </w:r>
      <w:r>
        <w:rPr>
          <w:rFonts w:cstheme="minorHAnsi"/>
          <w:sz w:val="24"/>
          <w:szCs w:val="24"/>
        </w:rPr>
        <w:t xml:space="preserve"> eseguita </w:t>
      </w:r>
      <w:r w:rsidR="001E091C">
        <w:rPr>
          <w:rFonts w:cstheme="minorHAnsi"/>
          <w:sz w:val="24"/>
          <w:szCs w:val="24"/>
        </w:rPr>
        <w:t xml:space="preserve">da un </w:t>
      </w:r>
      <w:r w:rsidR="001E091C" w:rsidRPr="001E091C">
        <w:rPr>
          <w:rFonts w:cstheme="minorHAnsi"/>
          <w:i/>
          <w:iCs/>
          <w:sz w:val="24"/>
          <w:szCs w:val="24"/>
        </w:rPr>
        <w:t>cluster admin</w:t>
      </w:r>
      <w:r w:rsidR="001E091C">
        <w:rPr>
          <w:rFonts w:cstheme="minorHAnsi"/>
          <w:i/>
          <w:iCs/>
          <w:sz w:val="24"/>
          <w:szCs w:val="24"/>
        </w:rPr>
        <w:t>,</w:t>
      </w:r>
      <w:r w:rsidR="001E09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tramite comando:</w:t>
      </w:r>
      <w:r>
        <w:rPr>
          <w:rFonts w:cstheme="minorHAnsi"/>
          <w:sz w:val="24"/>
          <w:szCs w:val="24"/>
        </w:rPr>
        <w:br/>
      </w:r>
    </w:p>
    <w:p w14:paraId="354C3FC2" w14:textId="4936BBC2" w:rsidR="001E091C" w:rsidRDefault="00911F54" w:rsidP="00606547">
      <w:pPr>
        <w:pStyle w:val="Nessunaspaziatura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 </w:t>
      </w:r>
      <w:proofErr w:type="spellStart"/>
      <w:r w:rsidRPr="00911F54">
        <w:rPr>
          <w:rFonts w:cstheme="minorHAnsi"/>
          <w:sz w:val="24"/>
          <w:szCs w:val="24"/>
        </w:rPr>
        <w:t>apply</w:t>
      </w:r>
      <w:proofErr w:type="spellEnd"/>
      <w:r w:rsidRPr="00911F54">
        <w:rPr>
          <w:rFonts w:cstheme="minorHAnsi"/>
          <w:sz w:val="24"/>
          <w:szCs w:val="24"/>
        </w:rPr>
        <w:t xml:space="preserve"> -f </w:t>
      </w:r>
      <w:proofErr w:type="spellStart"/>
      <w:proofErr w:type="gramStart"/>
      <w:r w:rsidRPr="00911F54">
        <w:rPr>
          <w:rFonts w:cstheme="minorHAnsi"/>
          <w:sz w:val="24"/>
          <w:szCs w:val="24"/>
        </w:rPr>
        <w:t>bundle.yaml</w:t>
      </w:r>
      <w:proofErr w:type="spellEnd"/>
      <w:proofErr w:type="gramEnd"/>
    </w:p>
    <w:p w14:paraId="62BF4E6C" w14:textId="603082E3" w:rsidR="00F5023E" w:rsidRDefault="00F5023E" w:rsidP="00606547">
      <w:pPr>
        <w:pStyle w:val="Nessunaspaziatura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14:paraId="1E62F00C" w14:textId="0E684EA0" w:rsidR="00F5023E" w:rsidRPr="00F5023E" w:rsidRDefault="008223DD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superare problemi di compatibilità, è </w:t>
      </w:r>
      <w:r w:rsidR="00F5023E" w:rsidRPr="00F5023E">
        <w:rPr>
          <w:rFonts w:cstheme="minorHAnsi"/>
          <w:sz w:val="24"/>
          <w:szCs w:val="24"/>
        </w:rPr>
        <w:t xml:space="preserve">stato necessario </w:t>
      </w:r>
      <w:r>
        <w:rPr>
          <w:rFonts w:cstheme="minorHAnsi"/>
          <w:sz w:val="24"/>
          <w:szCs w:val="24"/>
        </w:rPr>
        <w:t xml:space="preserve">modificare il file </w:t>
      </w:r>
      <w:proofErr w:type="spellStart"/>
      <w:proofErr w:type="gramStart"/>
      <w:r w:rsidRPr="008223DD">
        <w:rPr>
          <w:rFonts w:cstheme="minorHAnsi"/>
          <w:i/>
          <w:iCs/>
          <w:sz w:val="24"/>
          <w:szCs w:val="24"/>
        </w:rPr>
        <w:t>bundle.yaml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 </w:t>
      </w:r>
      <w:r w:rsidR="00F5023E" w:rsidRPr="00F5023E">
        <w:rPr>
          <w:rFonts w:cstheme="minorHAnsi"/>
          <w:sz w:val="24"/>
          <w:szCs w:val="24"/>
        </w:rPr>
        <w:t>utilizzare l’</w:t>
      </w:r>
      <w:proofErr w:type="spellStart"/>
      <w:r w:rsidR="00F5023E" w:rsidRPr="00F5023E">
        <w:rPr>
          <w:rFonts w:cstheme="minorHAnsi"/>
          <w:i/>
          <w:iCs/>
          <w:sz w:val="24"/>
          <w:szCs w:val="24"/>
        </w:rPr>
        <w:t>apiVersion</w:t>
      </w:r>
      <w:proofErr w:type="spellEnd"/>
    </w:p>
    <w:p w14:paraId="110929CD" w14:textId="094DB776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apiextensions.k8s.io/v1beta1</w:t>
      </w:r>
    </w:p>
    <w:p w14:paraId="64F69887" w14:textId="529D0433" w:rsidR="00F5023E" w:rsidRDefault="00F5023E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sostituzione di</w:t>
      </w:r>
    </w:p>
    <w:p w14:paraId="0200B1F4" w14:textId="20751D03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</w:t>
      </w:r>
    </w:p>
    <w:p w14:paraId="47E6CD03" w14:textId="77777777" w:rsidR="00F5023E" w:rsidRDefault="00F5023E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45261DAF" w14:textId="088A260B" w:rsidR="00F5023E" w:rsidRPr="008223DD" w:rsidRDefault="00983BF5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F5023E">
        <w:rPr>
          <w:rFonts w:cstheme="minorHAnsi"/>
          <w:sz w:val="24"/>
          <w:szCs w:val="24"/>
        </w:rPr>
        <w:t xml:space="preserve">er le risorse di tipo </w:t>
      </w:r>
      <w:proofErr w:type="spellStart"/>
      <w:r w:rsidR="00F5023E" w:rsidRPr="008223DD">
        <w:rPr>
          <w:rFonts w:cstheme="minorHAnsi"/>
          <w:i/>
          <w:iCs/>
          <w:sz w:val="24"/>
          <w:szCs w:val="24"/>
        </w:rPr>
        <w:t>CustomResourceDefinition</w:t>
      </w:r>
      <w:proofErr w:type="spellEnd"/>
      <w:r w:rsidR="008223DD">
        <w:rPr>
          <w:rFonts w:cstheme="minorHAnsi"/>
          <w:i/>
          <w:iCs/>
          <w:sz w:val="24"/>
          <w:szCs w:val="24"/>
        </w:rPr>
        <w:t>.</w:t>
      </w:r>
    </w:p>
    <w:p w14:paraId="598D84BC" w14:textId="252A1736" w:rsidR="008223DD" w:rsidRDefault="008223DD" w:rsidP="00606547">
      <w:pPr>
        <w:pStyle w:val="Nessunaspaziatura"/>
        <w:rPr>
          <w:rFonts w:asciiTheme="majorHAnsi" w:hAnsiTheme="majorHAnsi" w:cstheme="minorHAnsi"/>
          <w:b/>
          <w:bCs/>
          <w:sz w:val="24"/>
          <w:szCs w:val="24"/>
        </w:rPr>
      </w:pPr>
    </w:p>
    <w:p w14:paraId="5AC93035" w14:textId="3125936A" w:rsidR="008223DD" w:rsidRDefault="008223DD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del </w:t>
      </w:r>
      <w:r w:rsidRPr="008223DD">
        <w:rPr>
          <w:rFonts w:cstheme="minorHAnsi"/>
          <w:i/>
          <w:iCs/>
          <w:sz w:val="24"/>
          <w:szCs w:val="24"/>
        </w:rPr>
        <w:t>bundle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potrebbe andare </w:t>
      </w:r>
      <w:r w:rsidR="00606547">
        <w:rPr>
          <w:rFonts w:cstheme="minorHAnsi"/>
          <w:sz w:val="24"/>
          <w:szCs w:val="24"/>
        </w:rPr>
        <w:t xml:space="preserve">comunque </w:t>
      </w:r>
      <w:r>
        <w:rPr>
          <w:rFonts w:cstheme="minorHAnsi"/>
          <w:sz w:val="24"/>
          <w:szCs w:val="24"/>
        </w:rPr>
        <w:t xml:space="preserve">in errore a causa di un </w:t>
      </w:r>
      <w:r w:rsidRPr="008223DD">
        <w:rPr>
          <w:rFonts w:cstheme="minorHAnsi"/>
          <w:i/>
          <w:iCs/>
          <w:sz w:val="24"/>
          <w:szCs w:val="24"/>
        </w:rPr>
        <w:t>user id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non </w:t>
      </w:r>
      <w:r>
        <w:rPr>
          <w:rFonts w:cstheme="minorHAnsi"/>
          <w:sz w:val="24"/>
          <w:szCs w:val="24"/>
        </w:rPr>
        <w:t xml:space="preserve">valido, perché non presente all’interno del range di </w:t>
      </w:r>
      <w:proofErr w:type="spellStart"/>
      <w:r w:rsidRPr="008223DD">
        <w:rPr>
          <w:rFonts w:cstheme="minorHAnsi"/>
          <w:i/>
          <w:iCs/>
          <w:sz w:val="24"/>
          <w:szCs w:val="24"/>
        </w:rPr>
        <w:t>uid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cui </w:t>
      </w:r>
      <w:proofErr w:type="spellStart"/>
      <w:r>
        <w:rPr>
          <w:rFonts w:cstheme="minorHAnsi"/>
          <w:sz w:val="24"/>
          <w:szCs w:val="24"/>
        </w:rPr>
        <w:t>Openshift</w:t>
      </w:r>
      <w:proofErr w:type="spellEnd"/>
      <w:r>
        <w:rPr>
          <w:rFonts w:cstheme="minorHAnsi"/>
          <w:sz w:val="24"/>
          <w:szCs w:val="24"/>
        </w:rPr>
        <w:t xml:space="preserve"> consente di effettuare il </w:t>
      </w:r>
      <w:r w:rsidR="00383423">
        <w:rPr>
          <w:rFonts w:cstheme="minorHAnsi"/>
          <w:sz w:val="24"/>
          <w:szCs w:val="24"/>
        </w:rPr>
        <w:t xml:space="preserve">dispiegamento di un </w:t>
      </w:r>
      <w:proofErr w:type="spellStart"/>
      <w:r w:rsidR="00383423">
        <w:rPr>
          <w:rFonts w:cstheme="minorHAnsi"/>
          <w:sz w:val="24"/>
          <w:szCs w:val="24"/>
        </w:rPr>
        <w:t>Pod</w:t>
      </w:r>
      <w:proofErr w:type="spellEnd"/>
      <w:r w:rsidR="00383423">
        <w:rPr>
          <w:rFonts w:cstheme="minorHAnsi"/>
          <w:sz w:val="24"/>
          <w:szCs w:val="24"/>
        </w:rPr>
        <w:t xml:space="preserve"> (nel nostro caso del </w:t>
      </w:r>
      <w:proofErr w:type="spellStart"/>
      <w:r w:rsidR="00383423">
        <w:rPr>
          <w:rFonts w:cstheme="minorHAnsi"/>
          <w:sz w:val="24"/>
          <w:szCs w:val="24"/>
        </w:rPr>
        <w:t>pod</w:t>
      </w:r>
      <w:proofErr w:type="spellEnd"/>
      <w:r w:rsidR="00383423">
        <w:rPr>
          <w:rFonts w:cstheme="minorHAnsi"/>
          <w:sz w:val="24"/>
          <w:szCs w:val="24"/>
        </w:rPr>
        <w:t xml:space="preserve"> che a </w:t>
      </w:r>
      <w:proofErr w:type="spellStart"/>
      <w:r w:rsidR="00383423">
        <w:rPr>
          <w:rFonts w:cstheme="minorHAnsi"/>
          <w:sz w:val="24"/>
          <w:szCs w:val="24"/>
        </w:rPr>
        <w:t>runtime</w:t>
      </w:r>
      <w:proofErr w:type="spellEnd"/>
      <w:r w:rsidR="00383423">
        <w:rPr>
          <w:rFonts w:cstheme="minorHAnsi"/>
          <w:sz w:val="24"/>
          <w:szCs w:val="24"/>
        </w:rPr>
        <w:t xml:space="preserve"> svolge il ruolo di Operator).</w:t>
      </w:r>
    </w:p>
    <w:p w14:paraId="0921E295" w14:textId="73FE1E3B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18401F2" w14:textId="481CC4DA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 gli eventi di errore associati al </w:t>
      </w:r>
      <w:proofErr w:type="spellStart"/>
      <w:r>
        <w:rPr>
          <w:rFonts w:cstheme="minorHAnsi"/>
          <w:sz w:val="24"/>
          <w:szCs w:val="24"/>
        </w:rPr>
        <w:t>Pod</w:t>
      </w:r>
      <w:proofErr w:type="spellEnd"/>
      <w:r>
        <w:rPr>
          <w:rFonts w:cstheme="minorHAnsi"/>
          <w:sz w:val="24"/>
          <w:szCs w:val="24"/>
        </w:rPr>
        <w:t xml:space="preserve">, sarà possibile visualizzare il corretto range di </w:t>
      </w:r>
      <w:proofErr w:type="spellStart"/>
      <w:r w:rsidRPr="00383423">
        <w:rPr>
          <w:rFonts w:cstheme="minorHAnsi"/>
          <w:i/>
          <w:iCs/>
          <w:sz w:val="24"/>
          <w:szCs w:val="24"/>
        </w:rPr>
        <w:t>uid</w:t>
      </w:r>
      <w:proofErr w:type="spellEnd"/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="00983BF5">
        <w:rPr>
          <w:rFonts w:cstheme="minorHAnsi"/>
          <w:sz w:val="24"/>
          <w:szCs w:val="24"/>
        </w:rPr>
        <w:t>consentito</w:t>
      </w:r>
      <w:r>
        <w:rPr>
          <w:rFonts w:cstheme="minorHAnsi"/>
          <w:i/>
          <w:iCs/>
          <w:sz w:val="24"/>
          <w:szCs w:val="24"/>
        </w:rPr>
        <w:t>.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Bisognerà</w:t>
      </w:r>
      <w:r>
        <w:rPr>
          <w:rFonts w:cstheme="minorHAnsi"/>
          <w:sz w:val="24"/>
          <w:szCs w:val="24"/>
        </w:rPr>
        <w:t xml:space="preserve"> quindi modificare il campo </w:t>
      </w:r>
    </w:p>
    <w:p w14:paraId="1C603C77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DC61FE5" w14:textId="7335B538" w:rsidR="00383423" w:rsidRPr="00383423" w:rsidRDefault="00383423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383423">
        <w:rPr>
          <w:rFonts w:cstheme="minorHAnsi"/>
          <w:i/>
          <w:iCs/>
          <w:sz w:val="24"/>
          <w:szCs w:val="24"/>
        </w:rPr>
        <w:t>securityContext</w:t>
      </w:r>
      <w:r>
        <w:rPr>
          <w:rFonts w:cstheme="minorHAnsi"/>
          <w:i/>
          <w:iCs/>
          <w:sz w:val="24"/>
          <w:szCs w:val="24"/>
        </w:rPr>
        <w:t>.</w:t>
      </w:r>
      <w:r w:rsidRPr="00383423">
        <w:rPr>
          <w:rFonts w:cstheme="minorHAnsi"/>
          <w:i/>
          <w:iCs/>
          <w:sz w:val="24"/>
          <w:szCs w:val="24"/>
        </w:rPr>
        <w:t>runAsUser</w:t>
      </w:r>
      <w:proofErr w:type="spellEnd"/>
      <w:r>
        <w:rPr>
          <w:rFonts w:cstheme="minorHAnsi"/>
          <w:i/>
          <w:iCs/>
          <w:sz w:val="24"/>
          <w:szCs w:val="24"/>
        </w:rPr>
        <w:t>: &lt;</w:t>
      </w:r>
      <w:proofErr w:type="spellStart"/>
      <w:r>
        <w:rPr>
          <w:rFonts w:cstheme="minorHAnsi"/>
          <w:i/>
          <w:iCs/>
          <w:sz w:val="24"/>
          <w:szCs w:val="24"/>
        </w:rPr>
        <w:t>uid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corrente&gt;</w:t>
      </w:r>
    </w:p>
    <w:p w14:paraId="1537564A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48B9EDB2" w14:textId="12B8B943" w:rsidR="008223DD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presente all’interno della risorsa </w:t>
      </w:r>
      <w:r w:rsidRPr="00383423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file </w:t>
      </w:r>
      <w:proofErr w:type="spellStart"/>
      <w:proofErr w:type="gramStart"/>
      <w:r w:rsidRPr="008223DD">
        <w:rPr>
          <w:rFonts w:cstheme="minorHAnsi"/>
          <w:i/>
          <w:iCs/>
          <w:sz w:val="24"/>
          <w:szCs w:val="24"/>
        </w:rPr>
        <w:t>bundle.yaml</w:t>
      </w:r>
      <w:proofErr w:type="spellEnd"/>
      <w:proofErr w:type="gramEnd"/>
      <w:r w:rsidR="002E06EC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d</w:t>
      </w:r>
      <w:r w:rsidRPr="00383423">
        <w:rPr>
          <w:rFonts w:cstheme="minorHAnsi"/>
          <w:sz w:val="24"/>
          <w:szCs w:val="24"/>
        </w:rPr>
        <w:t xml:space="preserve"> utilizzare </w:t>
      </w:r>
      <w:r>
        <w:rPr>
          <w:rFonts w:cstheme="minorHAnsi"/>
          <w:sz w:val="24"/>
          <w:szCs w:val="24"/>
        </w:rPr>
        <w:t xml:space="preserve">un </w:t>
      </w:r>
      <w:proofErr w:type="spellStart"/>
      <w:r>
        <w:rPr>
          <w:rFonts w:cstheme="minorHAnsi"/>
          <w:i/>
          <w:iCs/>
          <w:sz w:val="24"/>
          <w:szCs w:val="24"/>
        </w:rPr>
        <w:t>uid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valido.</w:t>
      </w:r>
    </w:p>
    <w:p w14:paraId="115F371E" w14:textId="0CD2467B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4C56A647" w14:textId="08D266ED" w:rsidR="00606547" w:rsidRPr="00606547" w:rsidRDefault="00606547" w:rsidP="00606547">
      <w:pPr>
        <w:pStyle w:val="Nessunaspaziatura"/>
        <w:rPr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Setup di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proofErr w:type="spellEnd"/>
    </w:p>
    <w:p w14:paraId="0CA4AEF8" w14:textId="24D92973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526E092E" w14:textId="77777777" w:rsidR="00B7676C" w:rsidRDefault="00183245" w:rsidP="00B7676C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Una volta dispiegata</w:t>
      </w:r>
      <w:r w:rsidR="00B7676C">
        <w:rPr>
          <w:rFonts w:cstheme="minorHAnsi"/>
          <w:sz w:val="24"/>
          <w:szCs w:val="24"/>
        </w:rPr>
        <w:t xml:space="preserve"> l’applicazione da monitorare e</w:t>
      </w:r>
      <w:r>
        <w:rPr>
          <w:rFonts w:cstheme="minorHAnsi"/>
          <w:sz w:val="24"/>
          <w:szCs w:val="24"/>
        </w:rPr>
        <w:t xml:space="preserve"> </w:t>
      </w:r>
      <w:r w:rsidR="00B7676C">
        <w:rPr>
          <w:rFonts w:cstheme="minorHAnsi"/>
          <w:sz w:val="24"/>
          <w:szCs w:val="24"/>
        </w:rPr>
        <w:t>installato l’Operator</w:t>
      </w:r>
      <w:r>
        <w:rPr>
          <w:rFonts w:cstheme="minorHAnsi"/>
          <w:sz w:val="24"/>
          <w:szCs w:val="24"/>
        </w:rPr>
        <w:t xml:space="preserve">, l’articolo </w:t>
      </w:r>
      <w:r w:rsidR="00B7676C">
        <w:rPr>
          <w:rFonts w:cstheme="minorHAnsi"/>
          <w:sz w:val="24"/>
          <w:szCs w:val="24"/>
        </w:rPr>
        <w:t xml:space="preserve">illustra come dispiegare un’istanza di </w:t>
      </w:r>
      <w:proofErr w:type="spellStart"/>
      <w:r w:rsidR="00B7676C" w:rsidRPr="00B7676C">
        <w:rPr>
          <w:rFonts w:cstheme="minorHAnsi"/>
          <w:i/>
          <w:iCs/>
          <w:sz w:val="24"/>
          <w:szCs w:val="24"/>
        </w:rPr>
        <w:t>Prometeus</w:t>
      </w:r>
      <w:proofErr w:type="spellEnd"/>
      <w:r w:rsidR="00B7676C">
        <w:rPr>
          <w:rFonts w:cstheme="minorHAnsi"/>
          <w:sz w:val="24"/>
          <w:szCs w:val="24"/>
        </w:rPr>
        <w:t xml:space="preserve">, in modo che monitori l’applicazione tramite la risorsa </w:t>
      </w:r>
      <w:proofErr w:type="spellStart"/>
      <w:r w:rsidR="00B7676C" w:rsidRPr="00B7676C">
        <w:rPr>
          <w:rFonts w:cstheme="minorHAnsi"/>
          <w:i/>
          <w:iCs/>
          <w:sz w:val="24"/>
          <w:szCs w:val="24"/>
        </w:rPr>
        <w:t>ServiceMonitor</w:t>
      </w:r>
      <w:proofErr w:type="spellEnd"/>
      <w:r w:rsidR="00B7676C">
        <w:rPr>
          <w:rFonts w:cstheme="minorHAnsi"/>
          <w:i/>
          <w:iCs/>
          <w:sz w:val="24"/>
          <w:szCs w:val="24"/>
        </w:rPr>
        <w:t>.</w:t>
      </w:r>
    </w:p>
    <w:p w14:paraId="52653078" w14:textId="77777777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</w:p>
    <w:p w14:paraId="0A63F738" w14:textId="380FD4D8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il </w:t>
      </w:r>
      <w:proofErr w:type="spellStart"/>
      <w:r w:rsidRPr="00B7676C">
        <w:rPr>
          <w:rFonts w:cstheme="minorHAnsi"/>
          <w:i/>
          <w:iCs/>
          <w:sz w:val="24"/>
          <w:szCs w:val="24"/>
        </w:rPr>
        <w:t>SeriveMonitor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viene agganciato all’applicazione tramite il campo </w:t>
      </w:r>
    </w:p>
    <w:p w14:paraId="3F52DF2D" w14:textId="77777777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3878AB7" w14:textId="766F4DFC" w:rsidR="00B7676C" w:rsidRDefault="00B7676C" w:rsidP="00B7676C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 w:rsidRPr="00B7676C">
        <w:rPr>
          <w:rFonts w:cstheme="minorHAnsi"/>
          <w:i/>
          <w:iCs/>
          <w:sz w:val="24"/>
          <w:szCs w:val="24"/>
        </w:rPr>
        <w:t>selector</w:t>
      </w:r>
      <w:r>
        <w:rPr>
          <w:rFonts w:cstheme="minorHAnsi"/>
          <w:i/>
          <w:iCs/>
          <w:sz w:val="24"/>
          <w:szCs w:val="24"/>
        </w:rPr>
        <w:t>.matchLabels</w:t>
      </w:r>
      <w:proofErr w:type="spellEnd"/>
      <w:proofErr w:type="gramEnd"/>
      <w:r>
        <w:rPr>
          <w:rFonts w:cstheme="minorHAnsi"/>
          <w:i/>
          <w:iCs/>
          <w:sz w:val="24"/>
          <w:szCs w:val="24"/>
        </w:rPr>
        <w:t>: &lt;app labels&gt;</w:t>
      </w:r>
    </w:p>
    <w:p w14:paraId="742008B7" w14:textId="13274ED3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66079E76" w14:textId="35F9A94E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mentre </w:t>
      </w:r>
      <w:proofErr w:type="spellStart"/>
      <w:r w:rsidRPr="00B7676C">
        <w:rPr>
          <w:rFonts w:cstheme="minorHAnsi"/>
          <w:i/>
          <w:iCs/>
          <w:sz w:val="24"/>
          <w:szCs w:val="24"/>
        </w:rPr>
        <w:t>Prometheus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 xml:space="preserve">viene collegato al </w:t>
      </w:r>
      <w:proofErr w:type="spellStart"/>
      <w:r w:rsidR="00B95EAC" w:rsidRPr="00B7676C">
        <w:rPr>
          <w:rFonts w:cstheme="minorHAnsi"/>
          <w:i/>
          <w:iCs/>
          <w:sz w:val="24"/>
          <w:szCs w:val="24"/>
        </w:rPr>
        <w:t>SeriveMonitor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>tramite il campo</w:t>
      </w:r>
    </w:p>
    <w:p w14:paraId="3727E92C" w14:textId="77777777" w:rsidR="00606547" w:rsidRDefault="00606547" w:rsidP="00606547">
      <w:pPr>
        <w:pStyle w:val="Nessunaspaziatura"/>
        <w:rPr>
          <w:rFonts w:cstheme="minorHAnsi"/>
          <w:sz w:val="24"/>
          <w:szCs w:val="24"/>
        </w:rPr>
      </w:pPr>
    </w:p>
    <w:p w14:paraId="1ABA0F13" w14:textId="76EBF650" w:rsidR="00B95EAC" w:rsidRDefault="00B95EAC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B95EAC">
        <w:rPr>
          <w:rFonts w:cstheme="minorHAnsi"/>
          <w:i/>
          <w:iCs/>
          <w:sz w:val="24"/>
          <w:szCs w:val="24"/>
        </w:rPr>
        <w:t>serviceMonitorSelector.matchLabels</w:t>
      </w:r>
      <w:proofErr w:type="spellEnd"/>
      <w:r>
        <w:rPr>
          <w:rFonts w:cstheme="minorHAnsi"/>
          <w:i/>
          <w:iCs/>
          <w:sz w:val="24"/>
          <w:szCs w:val="24"/>
        </w:rPr>
        <w:t>: &lt;service monitor labels&gt;</w:t>
      </w:r>
    </w:p>
    <w:p w14:paraId="55554084" w14:textId="77777777" w:rsidR="009F7FC7" w:rsidRDefault="009F7FC7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685F1F4E" w14:textId="4298DFB2" w:rsidR="00707936" w:rsidRDefault="00A64D17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 questo modo </w:t>
      </w:r>
      <w:proofErr w:type="spellStart"/>
      <w:r w:rsidRPr="00A64D17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B95EAC">
        <w:rPr>
          <w:rFonts w:cstheme="minorHAnsi"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potrà collezionare </w:t>
      </w:r>
      <w:r w:rsidR="00B95EAC">
        <w:rPr>
          <w:rFonts w:cstheme="minorHAnsi"/>
          <w:sz w:val="24"/>
          <w:szCs w:val="24"/>
        </w:rPr>
        <w:t>di volta in volta i valori delle metriche esposte dall’applicazione.</w:t>
      </w:r>
    </w:p>
    <w:p w14:paraId="7DCA7E09" w14:textId="77777777" w:rsidR="009F7FC7" w:rsidRDefault="009F7FC7" w:rsidP="00606547">
      <w:pPr>
        <w:pStyle w:val="Nessunaspaziatura"/>
        <w:rPr>
          <w:rFonts w:cstheme="minorHAnsi"/>
          <w:sz w:val="24"/>
          <w:szCs w:val="24"/>
        </w:rPr>
      </w:pPr>
    </w:p>
    <w:p w14:paraId="333581CC" w14:textId="42DE61EA" w:rsidR="00606547" w:rsidRPr="00707936" w:rsidRDefault="00752269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>Dispiegamento del</w:t>
      </w:r>
      <w:r w:rsidR="00606547"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606547"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proofErr w:type="spellEnd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Adapter</w:t>
      </w:r>
    </w:p>
    <w:p w14:paraId="6F40DB20" w14:textId="77777777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738FD233" w14:textId="4077E2DE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L’articolo prosegue con </w:t>
      </w:r>
      <w:r w:rsidR="0015772B">
        <w:rPr>
          <w:rFonts w:cstheme="minorHAnsi"/>
          <w:sz w:val="24"/>
          <w:szCs w:val="24"/>
        </w:rPr>
        <w:t>il dispiegamento del</w:t>
      </w:r>
      <w:r w:rsidR="00B95EAC">
        <w:rPr>
          <w:rFonts w:cstheme="minorHAnsi"/>
          <w:sz w:val="24"/>
          <w:szCs w:val="24"/>
        </w:rPr>
        <w:t xml:space="preserve">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B95EAC" w:rsidRPr="00B95EAC">
        <w:rPr>
          <w:rFonts w:cstheme="minorHAnsi"/>
          <w:i/>
          <w:iCs/>
          <w:sz w:val="24"/>
          <w:szCs w:val="24"/>
        </w:rPr>
        <w:t xml:space="preserve"> Adapter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 xml:space="preserve">per il quale </w:t>
      </w:r>
      <w:r>
        <w:rPr>
          <w:rFonts w:cstheme="minorHAnsi"/>
          <w:sz w:val="24"/>
          <w:szCs w:val="24"/>
        </w:rPr>
        <w:t>sarà</w:t>
      </w:r>
      <w:r w:rsidR="00B95E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necessaria la creazione di </w:t>
      </w:r>
      <w:r w:rsidR="00B95EAC">
        <w:rPr>
          <w:rFonts w:cstheme="minorHAnsi"/>
          <w:sz w:val="24"/>
          <w:szCs w:val="24"/>
        </w:rPr>
        <w:t>risorse</w:t>
      </w:r>
      <w:r w:rsidR="0015772B">
        <w:rPr>
          <w:rFonts w:cstheme="minorHAnsi"/>
          <w:sz w:val="24"/>
          <w:szCs w:val="24"/>
        </w:rPr>
        <w:t xml:space="preserve"> </w:t>
      </w:r>
      <w:r w:rsidR="0015772B" w:rsidRPr="0015772B">
        <w:rPr>
          <w:rFonts w:cstheme="minorHAnsi"/>
          <w:i/>
          <w:iCs/>
          <w:sz w:val="24"/>
          <w:szCs w:val="24"/>
        </w:rPr>
        <w:t>RBAC</w:t>
      </w:r>
      <w:r w:rsidR="00B95EAC">
        <w:rPr>
          <w:rFonts w:cstheme="minorHAnsi"/>
          <w:sz w:val="24"/>
          <w:szCs w:val="24"/>
        </w:rPr>
        <w:t xml:space="preserve"> quali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ServiceAccount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ClusterRole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RoleBinding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 e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ClusterRoleBinding</w:t>
      </w:r>
      <w:proofErr w:type="spellEnd"/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840DD6">
        <w:rPr>
          <w:rFonts w:cstheme="minorHAnsi"/>
          <w:sz w:val="24"/>
          <w:szCs w:val="24"/>
        </w:rPr>
        <w:t>che</w:t>
      </w:r>
      <w:r w:rsidR="0015772B">
        <w:rPr>
          <w:rFonts w:cstheme="minorHAnsi"/>
          <w:sz w:val="24"/>
          <w:szCs w:val="24"/>
        </w:rPr>
        <w:t xml:space="preserve"> consentir</w:t>
      </w:r>
      <w:r w:rsidR="00840DD6">
        <w:rPr>
          <w:rFonts w:cstheme="minorHAnsi"/>
          <w:sz w:val="24"/>
          <w:szCs w:val="24"/>
        </w:rPr>
        <w:t>anno</w:t>
      </w:r>
      <w:r w:rsidR="0015772B">
        <w:rPr>
          <w:rFonts w:cstheme="minorHAnsi"/>
          <w:sz w:val="24"/>
          <w:szCs w:val="24"/>
        </w:rPr>
        <w:t xml:space="preserve"> </w:t>
      </w:r>
      <w:proofErr w:type="spellStart"/>
      <w:r w:rsidR="0015772B">
        <w:rPr>
          <w:rFonts w:cstheme="minorHAnsi"/>
          <w:sz w:val="24"/>
          <w:szCs w:val="24"/>
        </w:rPr>
        <w:t>all’adapter</w:t>
      </w:r>
      <w:proofErr w:type="spellEnd"/>
      <w:r w:rsidR="0015772B">
        <w:rPr>
          <w:rFonts w:cstheme="minorHAnsi"/>
          <w:sz w:val="24"/>
          <w:szCs w:val="24"/>
        </w:rPr>
        <w:t xml:space="preserve"> di lavorare correttamente</w:t>
      </w:r>
      <w:r>
        <w:rPr>
          <w:rFonts w:cstheme="minorHAnsi"/>
          <w:sz w:val="24"/>
          <w:szCs w:val="24"/>
        </w:rPr>
        <w:t>.</w:t>
      </w:r>
    </w:p>
    <w:p w14:paraId="1AA5A5B8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63189B2C" w14:textId="04085799" w:rsidR="00B95EAC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15772B">
        <w:rPr>
          <w:rFonts w:cstheme="minorHAnsi"/>
          <w:sz w:val="24"/>
          <w:szCs w:val="24"/>
        </w:rPr>
        <w:t xml:space="preserve">errà </w:t>
      </w:r>
      <w:r w:rsidR="007F55AE">
        <w:rPr>
          <w:rFonts w:cstheme="minorHAnsi"/>
          <w:sz w:val="24"/>
          <w:szCs w:val="24"/>
        </w:rPr>
        <w:t xml:space="preserve">poi </w:t>
      </w:r>
      <w:r w:rsidR="0015772B">
        <w:rPr>
          <w:rFonts w:cstheme="minorHAnsi"/>
          <w:sz w:val="24"/>
          <w:szCs w:val="24"/>
        </w:rPr>
        <w:t xml:space="preserve">definita la risorsa </w:t>
      </w:r>
      <w:proofErr w:type="spellStart"/>
      <w:r w:rsidR="0015772B" w:rsidRPr="0015772B">
        <w:rPr>
          <w:rFonts w:cstheme="minorHAnsi"/>
          <w:i/>
          <w:iCs/>
          <w:sz w:val="24"/>
          <w:szCs w:val="24"/>
        </w:rPr>
        <w:t>ConfigMap</w:t>
      </w:r>
      <w:proofErr w:type="spellEnd"/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15772B">
        <w:rPr>
          <w:rFonts w:cstheme="minorHAnsi"/>
          <w:sz w:val="24"/>
          <w:szCs w:val="24"/>
        </w:rPr>
        <w:t xml:space="preserve">attraverso la quale </w:t>
      </w:r>
      <w:r>
        <w:rPr>
          <w:rFonts w:cstheme="minorHAnsi"/>
          <w:sz w:val="24"/>
          <w:szCs w:val="24"/>
        </w:rPr>
        <w:t>potrà essere</w:t>
      </w:r>
      <w:r w:rsidR="001577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specificata</w:t>
      </w:r>
      <w:r w:rsidR="0015772B">
        <w:rPr>
          <w:rFonts w:cstheme="minorHAnsi"/>
          <w:sz w:val="24"/>
          <w:szCs w:val="24"/>
        </w:rPr>
        <w:t xml:space="preserve"> sia la query per la lettura delle metriche</w:t>
      </w:r>
      <w:r>
        <w:rPr>
          <w:rFonts w:cstheme="minorHAnsi"/>
          <w:sz w:val="24"/>
          <w:szCs w:val="24"/>
        </w:rPr>
        <w:t xml:space="preserve"> collezionate</w:t>
      </w:r>
      <w:r w:rsidR="0015772B">
        <w:rPr>
          <w:rFonts w:cstheme="minorHAnsi"/>
          <w:sz w:val="24"/>
          <w:szCs w:val="24"/>
        </w:rPr>
        <w:t xml:space="preserve"> da </w:t>
      </w:r>
      <w:proofErr w:type="spellStart"/>
      <w:r w:rsidR="0015772B" w:rsidRPr="0015772B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CB4599">
        <w:rPr>
          <w:rFonts w:cstheme="minorHAnsi"/>
          <w:sz w:val="24"/>
          <w:szCs w:val="24"/>
        </w:rPr>
        <w:t xml:space="preserve">, </w:t>
      </w:r>
      <w:r w:rsidR="0015772B" w:rsidRPr="0015772B">
        <w:rPr>
          <w:rFonts w:cstheme="minorHAnsi"/>
          <w:sz w:val="24"/>
          <w:szCs w:val="24"/>
        </w:rPr>
        <w:t>sia</w:t>
      </w:r>
      <w:r w:rsidR="0015772B">
        <w:rPr>
          <w:rFonts w:cstheme="minorHAnsi"/>
          <w:sz w:val="24"/>
          <w:szCs w:val="24"/>
        </w:rPr>
        <w:t xml:space="preserve"> il modo in cui queste metriche saranno “</w:t>
      </w:r>
      <w:proofErr w:type="spellStart"/>
      <w:r w:rsidR="0015772B">
        <w:rPr>
          <w:rFonts w:cstheme="minorHAnsi"/>
          <w:sz w:val="24"/>
          <w:szCs w:val="24"/>
        </w:rPr>
        <w:t>wrappate</w:t>
      </w:r>
      <w:proofErr w:type="spellEnd"/>
      <w:r w:rsidR="0015772B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per essere </w:t>
      </w:r>
      <w:r w:rsidR="0015772B">
        <w:rPr>
          <w:rFonts w:cstheme="minorHAnsi"/>
          <w:sz w:val="24"/>
          <w:szCs w:val="24"/>
        </w:rPr>
        <w:t>esposte</w:t>
      </w:r>
      <w:r w:rsidR="00CB4599">
        <w:rPr>
          <w:rFonts w:cstheme="minorHAnsi"/>
          <w:sz w:val="24"/>
          <w:szCs w:val="24"/>
        </w:rPr>
        <w:t xml:space="preserve"> sull’</w:t>
      </w:r>
      <w:proofErr w:type="spellStart"/>
      <w:r w:rsidR="00CB4599" w:rsidRPr="00CB4599">
        <w:rPr>
          <w:rFonts w:cstheme="minorHAnsi"/>
          <w:i/>
          <w:iCs/>
          <w:sz w:val="24"/>
          <w:szCs w:val="24"/>
        </w:rPr>
        <w:t>ApiServer</w:t>
      </w:r>
      <w:proofErr w:type="spellEnd"/>
      <w:r w:rsidR="00CB4599">
        <w:rPr>
          <w:rFonts w:cstheme="minorHAnsi"/>
          <w:sz w:val="24"/>
          <w:szCs w:val="24"/>
        </w:rPr>
        <w:t>.</w:t>
      </w:r>
    </w:p>
    <w:p w14:paraId="607497FA" w14:textId="73F74D73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21425E7B" w14:textId="472DFD45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fine di correggere </w:t>
      </w:r>
      <w:r w:rsidR="00CC514A">
        <w:rPr>
          <w:rFonts w:cstheme="minorHAnsi"/>
          <w:sz w:val="24"/>
          <w:szCs w:val="24"/>
        </w:rPr>
        <w:t xml:space="preserve">alcuni </w:t>
      </w:r>
      <w:r>
        <w:rPr>
          <w:rFonts w:cstheme="minorHAnsi"/>
          <w:sz w:val="24"/>
          <w:szCs w:val="24"/>
        </w:rPr>
        <w:t xml:space="preserve">errori riscontrati durante il </w:t>
      </w:r>
      <w:proofErr w:type="spellStart"/>
      <w:r>
        <w:rPr>
          <w:rFonts w:cstheme="minorHAnsi"/>
          <w:sz w:val="24"/>
          <w:szCs w:val="24"/>
        </w:rPr>
        <w:t>deploy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dell’adapter</w:t>
      </w:r>
      <w:proofErr w:type="spellEnd"/>
      <w:r>
        <w:rPr>
          <w:rFonts w:cstheme="minorHAnsi"/>
          <w:sz w:val="24"/>
          <w:szCs w:val="24"/>
        </w:rPr>
        <w:t xml:space="preserve">, si è reso necessario modificare il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ClusterRole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 nome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52269">
        <w:rPr>
          <w:rFonts w:cstheme="minorHAnsi"/>
          <w:i/>
          <w:iCs/>
          <w:sz w:val="24"/>
          <w:szCs w:val="24"/>
        </w:rPr>
        <w:t>custom-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metrics</w:t>
      </w:r>
      <w:proofErr w:type="spellEnd"/>
      <w:r w:rsidRPr="00752269">
        <w:rPr>
          <w:rFonts w:cstheme="minorHAnsi"/>
          <w:i/>
          <w:iCs/>
          <w:sz w:val="24"/>
          <w:szCs w:val="24"/>
        </w:rPr>
        <w:t>-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resource</w:t>
      </w:r>
      <w:proofErr w:type="spellEnd"/>
      <w:r w:rsidRPr="00752269">
        <w:rPr>
          <w:rFonts w:cstheme="minorHAnsi"/>
          <w:i/>
          <w:iCs/>
          <w:sz w:val="24"/>
          <w:szCs w:val="24"/>
        </w:rPr>
        <w:t>-reader</w:t>
      </w:r>
      <w:r>
        <w:rPr>
          <w:rFonts w:cstheme="minorHAnsi"/>
          <w:sz w:val="24"/>
          <w:szCs w:val="24"/>
        </w:rPr>
        <w:t xml:space="preserve">, aggiungendo al campo </w:t>
      </w:r>
    </w:p>
    <w:p w14:paraId="561D99F7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234A9FF9" w14:textId="16CB907B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752269">
        <w:rPr>
          <w:rFonts w:cstheme="minorHAnsi"/>
          <w:i/>
          <w:iCs/>
          <w:sz w:val="24"/>
          <w:szCs w:val="24"/>
        </w:rPr>
        <w:t>rules</w:t>
      </w:r>
      <w:r>
        <w:rPr>
          <w:rFonts w:cstheme="minorHAnsi"/>
          <w:i/>
          <w:iCs/>
          <w:sz w:val="24"/>
          <w:szCs w:val="24"/>
        </w:rPr>
        <w:t>.resource</w:t>
      </w:r>
      <w:proofErr w:type="spellEnd"/>
      <w:r>
        <w:rPr>
          <w:rFonts w:cstheme="minorHAnsi"/>
          <w:i/>
          <w:iCs/>
          <w:sz w:val="24"/>
          <w:szCs w:val="24"/>
        </w:rPr>
        <w:t>: &lt;</w:t>
      </w:r>
      <w:proofErr w:type="spellStart"/>
      <w:r>
        <w:rPr>
          <w:rFonts w:cstheme="minorHAnsi"/>
          <w:i/>
          <w:iCs/>
          <w:sz w:val="24"/>
          <w:szCs w:val="24"/>
        </w:rPr>
        <w:t>resource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list&gt;</w:t>
      </w:r>
    </w:p>
    <w:p w14:paraId="5914D5FC" w14:textId="26A4026D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09FB9CEF" w14:textId="1A727921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configmaps</w:t>
      </w:r>
      <w:proofErr w:type="spellEnd"/>
    </w:p>
    <w:p w14:paraId="0F9AC66B" w14:textId="2F566CEF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aggiungendo al campo</w:t>
      </w:r>
    </w:p>
    <w:p w14:paraId="219DD7AE" w14:textId="178C4AAA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 w:rsidRPr="00752269">
        <w:rPr>
          <w:rFonts w:cstheme="minorHAnsi"/>
          <w:i/>
          <w:iCs/>
          <w:sz w:val="24"/>
          <w:szCs w:val="24"/>
        </w:rPr>
        <w:t>rules.verbs</w:t>
      </w:r>
      <w:proofErr w:type="spellEnd"/>
      <w:proofErr w:type="gramEnd"/>
      <w:r w:rsidRPr="00752269">
        <w:rPr>
          <w:rFonts w:cstheme="minorHAnsi"/>
          <w:i/>
          <w:iCs/>
          <w:sz w:val="24"/>
          <w:szCs w:val="24"/>
        </w:rPr>
        <w:t>: &lt;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operations</w:t>
      </w:r>
      <w:proofErr w:type="spellEnd"/>
      <w:r w:rsidRPr="0075226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type</w:t>
      </w:r>
      <w:proofErr w:type="spellEnd"/>
      <w:r w:rsidRPr="00752269">
        <w:rPr>
          <w:rFonts w:cstheme="minorHAnsi"/>
          <w:i/>
          <w:iCs/>
          <w:sz w:val="24"/>
          <w:szCs w:val="24"/>
        </w:rPr>
        <w:t xml:space="preserve"> list&gt;</w:t>
      </w:r>
    </w:p>
    <w:p w14:paraId="7C191E11" w14:textId="6AA368DC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19FAB556" w14:textId="349DB48A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2123EBE6" w14:textId="0BA5E245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watch</w:t>
      </w:r>
      <w:proofErr w:type="spellEnd"/>
    </w:p>
    <w:p w14:paraId="2E8A9D91" w14:textId="4AE5ACAA" w:rsidR="00752269" w:rsidRDefault="00752269" w:rsidP="00CC514A">
      <w:pPr>
        <w:pStyle w:val="Nessunaspaziatura"/>
        <w:rPr>
          <w:rFonts w:cstheme="minorHAnsi"/>
          <w:sz w:val="24"/>
          <w:szCs w:val="24"/>
        </w:rPr>
      </w:pPr>
    </w:p>
    <w:p w14:paraId="681DD8F6" w14:textId="6DF1FB49" w:rsidR="00CC514A" w:rsidRDefault="00CC514A" w:rsidP="00CC514A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modo da consentire </w:t>
      </w:r>
      <w:proofErr w:type="spellStart"/>
      <w:r>
        <w:rPr>
          <w:rFonts w:cstheme="minorHAnsi"/>
          <w:sz w:val="24"/>
          <w:szCs w:val="24"/>
        </w:rPr>
        <w:t>all’adapter</w:t>
      </w:r>
      <w:proofErr w:type="spellEnd"/>
      <w:r>
        <w:rPr>
          <w:rFonts w:cstheme="minorHAnsi"/>
          <w:sz w:val="24"/>
          <w:szCs w:val="24"/>
        </w:rPr>
        <w:t xml:space="preserve"> di poter accedere correttamente alle risorse di cui ha bisogno.</w:t>
      </w:r>
    </w:p>
    <w:p w14:paraId="774219B9" w14:textId="3DE1D84D" w:rsidR="00BC7286" w:rsidRDefault="00BC7286" w:rsidP="00CC514A">
      <w:pPr>
        <w:pStyle w:val="Nessunaspaziatura"/>
        <w:rPr>
          <w:rFonts w:cstheme="minorHAnsi"/>
          <w:sz w:val="24"/>
          <w:szCs w:val="24"/>
        </w:rPr>
      </w:pPr>
    </w:p>
    <w:p w14:paraId="1837887B" w14:textId="32EB1847" w:rsidR="00BC7286" w:rsidRDefault="00BC7286" w:rsidP="00BC7286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Verrà infine creata una risorsa di tipo </w:t>
      </w:r>
      <w:proofErr w:type="spellStart"/>
      <w:r w:rsidRPr="00BC7286">
        <w:rPr>
          <w:rFonts w:cstheme="minorHAnsi"/>
          <w:i/>
          <w:iCs/>
          <w:sz w:val="24"/>
          <w:szCs w:val="24"/>
        </w:rPr>
        <w:t>APIService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esporre la metrica e </w:t>
      </w:r>
      <w:r w:rsidR="00D866B1">
        <w:rPr>
          <w:rFonts w:cstheme="minorHAnsi"/>
          <w:sz w:val="24"/>
          <w:szCs w:val="24"/>
        </w:rPr>
        <w:t xml:space="preserve">verrà </w:t>
      </w:r>
      <w:r>
        <w:rPr>
          <w:rFonts w:cstheme="minorHAnsi"/>
          <w:sz w:val="24"/>
          <w:szCs w:val="24"/>
        </w:rPr>
        <w:t xml:space="preserve">dispiegato, tramite </w:t>
      </w:r>
      <w:r w:rsidRPr="00BC7286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il </w:t>
      </w:r>
      <w:proofErr w:type="spellStart"/>
      <w:r w:rsidRPr="00BC7286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BC7286">
        <w:rPr>
          <w:rFonts w:cstheme="minorHAnsi"/>
          <w:i/>
          <w:iCs/>
          <w:sz w:val="24"/>
          <w:szCs w:val="24"/>
        </w:rPr>
        <w:t xml:space="preserve">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08F65B91" w14:textId="69EC3BC5" w:rsidR="00EA472B" w:rsidRDefault="00DD270C" w:rsidP="00BC7286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Quest’ultimo sarà agganciato</w:t>
      </w:r>
      <w:r w:rsidR="00EA472B">
        <w:rPr>
          <w:rFonts w:cstheme="minorHAnsi"/>
          <w:sz w:val="24"/>
          <w:szCs w:val="24"/>
        </w:rPr>
        <w:t xml:space="preserve"> all’istanza </w:t>
      </w:r>
      <w:proofErr w:type="spellStart"/>
      <w:r w:rsidR="00EA472B" w:rsidRPr="00EA472B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EA472B">
        <w:rPr>
          <w:rFonts w:cstheme="minorHAnsi"/>
          <w:i/>
          <w:iCs/>
          <w:sz w:val="24"/>
          <w:szCs w:val="24"/>
        </w:rPr>
        <w:t>,</w:t>
      </w:r>
      <w:r w:rsidR="00EA472B">
        <w:rPr>
          <w:rFonts w:cstheme="minorHAnsi"/>
          <w:sz w:val="24"/>
          <w:szCs w:val="24"/>
        </w:rPr>
        <w:t xml:space="preserve"> dispiegata in precedenza, tramite il flag </w:t>
      </w:r>
    </w:p>
    <w:p w14:paraId="6368289F" w14:textId="77777777" w:rsidR="00EA472B" w:rsidRDefault="00EA472B" w:rsidP="00BC7286">
      <w:pPr>
        <w:pStyle w:val="Nessunaspaziatura"/>
        <w:rPr>
          <w:rFonts w:cstheme="minorHAnsi"/>
          <w:sz w:val="24"/>
          <w:szCs w:val="24"/>
        </w:rPr>
      </w:pPr>
    </w:p>
    <w:p w14:paraId="000F20E2" w14:textId="548AE42E" w:rsidR="00DD270C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EA472B">
        <w:rPr>
          <w:rFonts w:cstheme="minorHAnsi"/>
          <w:i/>
          <w:iCs/>
          <w:sz w:val="24"/>
          <w:szCs w:val="24"/>
        </w:rPr>
        <w:t>--</w:t>
      </w:r>
      <w:proofErr w:type="spellStart"/>
      <w:r w:rsidRPr="00EA472B">
        <w:rPr>
          <w:rFonts w:cstheme="minorHAnsi"/>
          <w:i/>
          <w:iCs/>
          <w:sz w:val="24"/>
          <w:szCs w:val="24"/>
        </w:rPr>
        <w:t>prometheus-url</w:t>
      </w:r>
      <w:proofErr w:type="spellEnd"/>
      <w:r w:rsidRPr="00EA472B">
        <w:rPr>
          <w:rFonts w:cstheme="minorHAnsi"/>
          <w:i/>
          <w:iCs/>
          <w:sz w:val="24"/>
          <w:szCs w:val="24"/>
        </w:rPr>
        <w:t>= &lt;</w:t>
      </w:r>
      <w:proofErr w:type="spellStart"/>
      <w:r w:rsidRPr="00EA472B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EA472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B4794">
        <w:rPr>
          <w:rFonts w:cstheme="minorHAnsi"/>
          <w:i/>
          <w:iCs/>
          <w:sz w:val="24"/>
          <w:szCs w:val="24"/>
        </w:rPr>
        <w:t>host</w:t>
      </w:r>
      <w:proofErr w:type="spellEnd"/>
      <w:r w:rsidRPr="00EA472B">
        <w:rPr>
          <w:rFonts w:cstheme="minorHAnsi"/>
          <w:i/>
          <w:iCs/>
          <w:sz w:val="24"/>
          <w:szCs w:val="24"/>
        </w:rPr>
        <w:t>&gt;</w:t>
      </w:r>
    </w:p>
    <w:p w14:paraId="60B04AF7" w14:textId="6638DF56" w:rsidR="00EA472B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2EDCDEE1" w14:textId="43EAFC4D" w:rsidR="00EA472B" w:rsidRDefault="00EA472B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definito in fase di deployment.</w:t>
      </w:r>
    </w:p>
    <w:p w14:paraId="28DDF74E" w14:textId="515ACBB1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Sarà quindi possibile verificare il corretto funzionamento </w:t>
      </w:r>
      <w:proofErr w:type="spellStart"/>
      <w:r>
        <w:rPr>
          <w:rFonts w:cstheme="minorHAnsi"/>
          <w:sz w:val="24"/>
          <w:szCs w:val="24"/>
        </w:rPr>
        <w:t>dell’adapter</w:t>
      </w:r>
      <w:proofErr w:type="spellEnd"/>
      <w:r>
        <w:rPr>
          <w:rFonts w:cstheme="minorHAnsi"/>
          <w:sz w:val="24"/>
          <w:szCs w:val="24"/>
        </w:rPr>
        <w:t xml:space="preserve"> interrogando </w:t>
      </w:r>
      <w:proofErr w:type="spellStart"/>
      <w:r>
        <w:rPr>
          <w:rFonts w:cstheme="minorHAnsi"/>
          <w:sz w:val="24"/>
          <w:szCs w:val="24"/>
        </w:rPr>
        <w:t>l’api</w:t>
      </w:r>
      <w:proofErr w:type="spellEnd"/>
      <w:r>
        <w:rPr>
          <w:rFonts w:cstheme="minorHAnsi"/>
          <w:sz w:val="24"/>
          <w:szCs w:val="24"/>
        </w:rPr>
        <w:t xml:space="preserve"> server tramite il comando:</w:t>
      </w:r>
    </w:p>
    <w:p w14:paraId="2345200B" w14:textId="2DEAF833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</w:p>
    <w:p w14:paraId="2A408AD4" w14:textId="6DC37878" w:rsidR="00612F7C" w:rsidRDefault="00612F7C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612F7C">
        <w:rPr>
          <w:rFonts w:cstheme="minorHAnsi"/>
          <w:i/>
          <w:iCs/>
          <w:sz w:val="24"/>
          <w:szCs w:val="24"/>
        </w:rPr>
        <w:t xml:space="preserve">oc </w:t>
      </w:r>
      <w:proofErr w:type="spellStart"/>
      <w:r w:rsidRPr="00612F7C">
        <w:rPr>
          <w:rFonts w:cstheme="minorHAnsi"/>
          <w:i/>
          <w:iCs/>
          <w:sz w:val="24"/>
          <w:szCs w:val="24"/>
        </w:rPr>
        <w:t>get</w:t>
      </w:r>
      <w:proofErr w:type="spellEnd"/>
      <w:r w:rsidRPr="00612F7C">
        <w:rPr>
          <w:rFonts w:cstheme="minorHAnsi"/>
          <w:i/>
          <w:iCs/>
          <w:sz w:val="24"/>
          <w:szCs w:val="24"/>
        </w:rPr>
        <w:t xml:space="preserve"> --</w:t>
      </w:r>
      <w:proofErr w:type="spellStart"/>
      <w:r w:rsidRPr="00612F7C">
        <w:rPr>
          <w:rFonts w:cstheme="minorHAnsi"/>
          <w:i/>
          <w:iCs/>
          <w:sz w:val="24"/>
          <w:szCs w:val="24"/>
        </w:rPr>
        <w:t>raw</w:t>
      </w:r>
      <w:proofErr w:type="spellEnd"/>
      <w:r w:rsidRPr="00612F7C">
        <w:rPr>
          <w:rFonts w:cstheme="minorHAnsi"/>
          <w:i/>
          <w:iCs/>
          <w:sz w:val="24"/>
          <w:szCs w:val="24"/>
        </w:rPr>
        <w:t xml:space="preserve"> "/apis/custom.metrics.k8s.io/v1beta1/namespaces/default/pods/*/&lt;metri</w:t>
      </w:r>
      <w:r>
        <w:rPr>
          <w:rFonts w:cstheme="minorHAnsi"/>
          <w:i/>
          <w:iCs/>
          <w:sz w:val="24"/>
          <w:szCs w:val="24"/>
        </w:rPr>
        <w:t>c</w:t>
      </w:r>
      <w:r w:rsidRPr="00612F7C">
        <w:rPr>
          <w:rFonts w:cstheme="minorHAnsi"/>
          <w:i/>
          <w:iCs/>
          <w:sz w:val="24"/>
          <w:szCs w:val="24"/>
        </w:rPr>
        <w:t xml:space="preserve"> name&gt;</w:t>
      </w:r>
      <w:r w:rsidR="00F66A82">
        <w:rPr>
          <w:rFonts w:cstheme="minorHAnsi"/>
          <w:i/>
          <w:iCs/>
          <w:sz w:val="24"/>
          <w:szCs w:val="24"/>
        </w:rPr>
        <w:t>”</w:t>
      </w:r>
    </w:p>
    <w:p w14:paraId="7EF17E96" w14:textId="11924F62" w:rsidR="00025F30" w:rsidRDefault="00025F30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0FFD60B6" w14:textId="1DFF315E" w:rsidR="00025F30" w:rsidRDefault="00025F30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Creazione di un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Horizontal</w:t>
      </w:r>
      <w:proofErr w:type="spellEnd"/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Pod</w:t>
      </w:r>
      <w:proofErr w:type="spellEnd"/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Autoscaler</w:t>
      </w:r>
      <w:proofErr w:type="spellEnd"/>
    </w:p>
    <w:p w14:paraId="748A2320" w14:textId="72726D8C" w:rsidR="005839DF" w:rsidRDefault="005839DF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AE1757E" w14:textId="0B918C14" w:rsidR="005839DF" w:rsidRDefault="00176204" w:rsidP="00025F30">
      <w:pPr>
        <w:pStyle w:val="Nessunaspaziatura"/>
        <w:rPr>
          <w:i/>
          <w:iCs/>
          <w:sz w:val="24"/>
          <w:szCs w:val="24"/>
        </w:rPr>
      </w:pPr>
      <w:r w:rsidRPr="00176204">
        <w:rPr>
          <w:sz w:val="24"/>
          <w:szCs w:val="24"/>
        </w:rPr>
        <w:t xml:space="preserve">Step finale </w:t>
      </w:r>
      <w:r>
        <w:rPr>
          <w:sz w:val="24"/>
          <w:szCs w:val="24"/>
        </w:rPr>
        <w:t xml:space="preserve">della configurazione, consiste nel dispiegamento di una risorsa di tipo </w:t>
      </w:r>
      <w:proofErr w:type="spellStart"/>
      <w:r w:rsidRPr="00176204">
        <w:rPr>
          <w:i/>
          <w:iCs/>
          <w:sz w:val="24"/>
          <w:szCs w:val="24"/>
        </w:rPr>
        <w:t>HorizontalPodAutoscaler</w:t>
      </w:r>
      <w:proofErr w:type="spellEnd"/>
      <w:r>
        <w:rPr>
          <w:i/>
          <w:iCs/>
          <w:sz w:val="24"/>
          <w:szCs w:val="24"/>
        </w:rPr>
        <w:t>.</w:t>
      </w:r>
    </w:p>
    <w:p w14:paraId="63040B7E" w14:textId="1FB683D3" w:rsidR="00176204" w:rsidRDefault="00176204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Questo verrà agganciato all’applicazione da scalare tramite il campo</w:t>
      </w:r>
    </w:p>
    <w:p w14:paraId="37EBF3D8" w14:textId="71F6762A" w:rsidR="00176204" w:rsidRDefault="00176204" w:rsidP="00025F30">
      <w:pPr>
        <w:pStyle w:val="Nessunaspaziatura"/>
        <w:rPr>
          <w:sz w:val="24"/>
          <w:szCs w:val="24"/>
        </w:rPr>
      </w:pPr>
    </w:p>
    <w:p w14:paraId="17201B27" w14:textId="25C391F5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proofErr w:type="spellStart"/>
      <w:proofErr w:type="gramStart"/>
      <w:r w:rsidRPr="00176204">
        <w:rPr>
          <w:i/>
          <w:iCs/>
          <w:sz w:val="24"/>
          <w:szCs w:val="24"/>
        </w:rPr>
        <w:t>spec.scaleTargetRef</w:t>
      </w:r>
      <w:proofErr w:type="spellEnd"/>
      <w:proofErr w:type="gramEnd"/>
      <w:r w:rsidRPr="00176204">
        <w:rPr>
          <w:i/>
          <w:iCs/>
          <w:sz w:val="24"/>
          <w:szCs w:val="24"/>
        </w:rPr>
        <w:t>: &lt;</w:t>
      </w:r>
      <w:proofErr w:type="spellStart"/>
      <w:r w:rsidRPr="00176204">
        <w:rPr>
          <w:i/>
          <w:iCs/>
          <w:sz w:val="24"/>
          <w:szCs w:val="24"/>
        </w:rPr>
        <w:t>application</w:t>
      </w:r>
      <w:proofErr w:type="spellEnd"/>
      <w:r w:rsidRPr="00176204">
        <w:rPr>
          <w:i/>
          <w:iCs/>
          <w:sz w:val="24"/>
          <w:szCs w:val="24"/>
        </w:rPr>
        <w:t xml:space="preserve"> deployment name&gt;</w:t>
      </w:r>
    </w:p>
    <w:p w14:paraId="5AC32E08" w14:textId="0CC9D46F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</w:p>
    <w:p w14:paraId="2E04CEEC" w14:textId="5C521F52" w:rsidR="00096B0B" w:rsidRPr="009F7FC7" w:rsidRDefault="00176204" w:rsidP="009F7FC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 avrà come input la metrica esposta dal </w:t>
      </w:r>
      <w:proofErr w:type="spellStart"/>
      <w:r w:rsidRPr="00176204">
        <w:rPr>
          <w:i/>
          <w:iCs/>
          <w:sz w:val="24"/>
          <w:szCs w:val="24"/>
        </w:rPr>
        <w:t>Prometheus</w:t>
      </w:r>
      <w:proofErr w:type="spellEnd"/>
      <w:r w:rsidRPr="00176204">
        <w:rPr>
          <w:i/>
          <w:iCs/>
          <w:sz w:val="24"/>
          <w:szCs w:val="24"/>
        </w:rPr>
        <w:t xml:space="preserve"> Adapter</w:t>
      </w:r>
      <w:r w:rsidRPr="00176204">
        <w:rPr>
          <w:sz w:val="24"/>
          <w:szCs w:val="24"/>
        </w:rPr>
        <w:t>, tramite configurazione del campo</w:t>
      </w:r>
    </w:p>
    <w:p w14:paraId="68DED4B6" w14:textId="1675532E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proofErr w:type="spellStart"/>
      <w:proofErr w:type="gramStart"/>
      <w:r w:rsidRPr="00176204">
        <w:rPr>
          <w:i/>
          <w:iCs/>
          <w:sz w:val="24"/>
          <w:szCs w:val="24"/>
        </w:rPr>
        <w:lastRenderedPageBreak/>
        <w:t>metrics.pods</w:t>
      </w:r>
      <w:proofErr w:type="gramEnd"/>
      <w:r w:rsidRPr="00176204">
        <w:rPr>
          <w:i/>
          <w:iCs/>
          <w:sz w:val="24"/>
          <w:szCs w:val="24"/>
        </w:rPr>
        <w:t>.metricName</w:t>
      </w:r>
      <w:proofErr w:type="spellEnd"/>
      <w:r w:rsidRPr="00176204">
        <w:rPr>
          <w:i/>
          <w:iCs/>
          <w:sz w:val="24"/>
          <w:szCs w:val="24"/>
        </w:rPr>
        <w:t>: &lt;</w:t>
      </w:r>
      <w:proofErr w:type="spellStart"/>
      <w:r w:rsidRPr="00176204">
        <w:rPr>
          <w:i/>
          <w:iCs/>
          <w:sz w:val="24"/>
          <w:szCs w:val="24"/>
        </w:rPr>
        <w:t>metric</w:t>
      </w:r>
      <w:proofErr w:type="spellEnd"/>
      <w:r w:rsidRPr="00176204">
        <w:rPr>
          <w:i/>
          <w:iCs/>
          <w:sz w:val="24"/>
          <w:szCs w:val="24"/>
        </w:rPr>
        <w:t xml:space="preserve"> name&gt;</w:t>
      </w:r>
    </w:p>
    <w:p w14:paraId="1FFE873A" w14:textId="558876F6" w:rsidR="00F24C36" w:rsidRDefault="00F24C36" w:rsidP="00176204">
      <w:pPr>
        <w:pStyle w:val="Nessunaspaziatura"/>
        <w:rPr>
          <w:i/>
          <w:iCs/>
          <w:sz w:val="24"/>
          <w:szCs w:val="24"/>
        </w:rPr>
      </w:pPr>
    </w:p>
    <w:p w14:paraId="6F48A3F7" w14:textId="77777777" w:rsidR="009F7FC7" w:rsidRDefault="009F7FC7" w:rsidP="00176204">
      <w:pPr>
        <w:pStyle w:val="Nessunaspaziatura"/>
        <w:rPr>
          <w:i/>
          <w:iCs/>
          <w:sz w:val="24"/>
          <w:szCs w:val="24"/>
        </w:rPr>
      </w:pPr>
    </w:p>
    <w:p w14:paraId="13C6232A" w14:textId="4BCD59E5" w:rsidR="00184CF5" w:rsidRPr="00184CF5" w:rsidRDefault="00184CF5" w:rsidP="00176204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 w:rsidRPr="00184CF5">
        <w:rPr>
          <w:rFonts w:asciiTheme="majorHAnsi" w:hAnsiTheme="majorHAnsi"/>
          <w:b/>
          <w:bCs/>
          <w:sz w:val="28"/>
          <w:szCs w:val="28"/>
        </w:rPr>
        <w:t>Ulteriori verifiche e configurazioni da effettuare</w:t>
      </w:r>
    </w:p>
    <w:p w14:paraId="12E505F1" w14:textId="77777777" w:rsidR="00184CF5" w:rsidRDefault="00184CF5" w:rsidP="00176204">
      <w:pPr>
        <w:pStyle w:val="Nessunaspaziatura"/>
        <w:rPr>
          <w:sz w:val="24"/>
          <w:szCs w:val="24"/>
        </w:rPr>
      </w:pPr>
    </w:p>
    <w:p w14:paraId="0347F69B" w14:textId="33C56A51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il dispiegamento di test che è stato </w:t>
      </w:r>
      <w:r w:rsidR="00184CF5">
        <w:rPr>
          <w:sz w:val="24"/>
          <w:szCs w:val="24"/>
        </w:rPr>
        <w:t>fatto</w:t>
      </w:r>
      <w:r>
        <w:rPr>
          <w:sz w:val="24"/>
          <w:szCs w:val="24"/>
        </w:rPr>
        <w:t>, l’</w:t>
      </w:r>
      <w:proofErr w:type="spellStart"/>
      <w:r w:rsidRPr="00096B0B">
        <w:rPr>
          <w:i/>
          <w:iCs/>
          <w:sz w:val="24"/>
          <w:szCs w:val="24"/>
        </w:rPr>
        <w:t>HorizontalPodAutoscaler</w:t>
      </w:r>
      <w:proofErr w:type="spellEnd"/>
      <w:r>
        <w:rPr>
          <w:sz w:val="24"/>
          <w:szCs w:val="24"/>
        </w:rPr>
        <w:t xml:space="preserve"> è stato configurato per scalare la stessa applicazione monitorata, come descritto dall’articolo, ed è stato osservato il corretto funzionamento dello scaling automatico</w:t>
      </w:r>
      <w:r w:rsidR="00184CF5">
        <w:rPr>
          <w:sz w:val="24"/>
          <w:szCs w:val="24"/>
        </w:rPr>
        <w:t xml:space="preserve"> al variare della metrica esposta</w:t>
      </w:r>
      <w:r>
        <w:rPr>
          <w:sz w:val="24"/>
          <w:szCs w:val="24"/>
        </w:rPr>
        <w:t>.</w:t>
      </w:r>
    </w:p>
    <w:p w14:paraId="1514CC05" w14:textId="77777777" w:rsidR="00096B0B" w:rsidRDefault="00096B0B" w:rsidP="00176204">
      <w:pPr>
        <w:pStyle w:val="Nessunaspaziatura"/>
        <w:rPr>
          <w:sz w:val="24"/>
          <w:szCs w:val="24"/>
        </w:rPr>
      </w:pPr>
    </w:p>
    <w:p w14:paraId="69F72B79" w14:textId="378C791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Passaggio successivo sarà quello di verificare l’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>, agganciando all’ l’</w:t>
      </w:r>
      <w:proofErr w:type="spellStart"/>
      <w:r w:rsidRPr="00096B0B">
        <w:rPr>
          <w:i/>
          <w:iCs/>
          <w:sz w:val="24"/>
          <w:szCs w:val="24"/>
        </w:rPr>
        <w:t>HorizontalPodAutoscaler</w:t>
      </w:r>
      <w:proofErr w:type="spellEnd"/>
      <w:r>
        <w:rPr>
          <w:sz w:val="24"/>
          <w:szCs w:val="24"/>
        </w:rPr>
        <w:t xml:space="preserve"> un’applicazione diversa da quella monitorata.</w:t>
      </w:r>
    </w:p>
    <w:p w14:paraId="171B0561" w14:textId="02AA198F" w:rsidR="00096B0B" w:rsidRDefault="00096B0B" w:rsidP="00176204">
      <w:pPr>
        <w:pStyle w:val="Nessunaspaziatura"/>
        <w:rPr>
          <w:sz w:val="24"/>
          <w:szCs w:val="24"/>
        </w:rPr>
      </w:pPr>
    </w:p>
    <w:p w14:paraId="52A322B8" w14:textId="0A64EA70" w:rsidR="00096B0B" w:rsidRPr="00184CF5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Occorrerà </w:t>
      </w:r>
      <w:r w:rsidR="00184CF5">
        <w:rPr>
          <w:sz w:val="24"/>
          <w:szCs w:val="24"/>
        </w:rPr>
        <w:t xml:space="preserve">poi configurare opportunamente i ruoli </w:t>
      </w:r>
      <w:proofErr w:type="spellStart"/>
      <w:r w:rsidR="00184CF5">
        <w:rPr>
          <w:sz w:val="24"/>
          <w:szCs w:val="24"/>
        </w:rPr>
        <w:t>al’interno</w:t>
      </w:r>
      <w:proofErr w:type="spellEnd"/>
      <w:r w:rsidR="00184CF5">
        <w:rPr>
          <w:sz w:val="24"/>
          <w:szCs w:val="24"/>
        </w:rPr>
        <w:t xml:space="preserve"> del cluster, in modo da consentire ad un utente diverso dal </w:t>
      </w:r>
      <w:r w:rsidR="00184CF5" w:rsidRPr="00184CF5">
        <w:rPr>
          <w:i/>
          <w:iCs/>
          <w:sz w:val="24"/>
          <w:szCs w:val="24"/>
        </w:rPr>
        <w:t>cluster admin</w:t>
      </w:r>
      <w:r w:rsidR="00184CF5">
        <w:rPr>
          <w:i/>
          <w:iCs/>
          <w:sz w:val="24"/>
          <w:szCs w:val="24"/>
        </w:rPr>
        <w:t xml:space="preserve"> </w:t>
      </w:r>
      <w:r w:rsidR="00184CF5">
        <w:rPr>
          <w:sz w:val="24"/>
          <w:szCs w:val="24"/>
        </w:rPr>
        <w:t>di poter dispiegare le risorse necessarie all’</w:t>
      </w:r>
      <w:proofErr w:type="spellStart"/>
      <w:r w:rsidR="00184CF5">
        <w:rPr>
          <w:sz w:val="24"/>
          <w:szCs w:val="24"/>
        </w:rPr>
        <w:t>autoscaling</w:t>
      </w:r>
      <w:proofErr w:type="spellEnd"/>
      <w:r w:rsidR="00184CF5">
        <w:rPr>
          <w:sz w:val="24"/>
          <w:szCs w:val="24"/>
        </w:rPr>
        <w:t xml:space="preserve">, all’interno di un </w:t>
      </w:r>
      <w:proofErr w:type="spellStart"/>
      <w:r w:rsidR="00184CF5">
        <w:rPr>
          <w:sz w:val="24"/>
          <w:szCs w:val="24"/>
        </w:rPr>
        <w:t>namespace</w:t>
      </w:r>
      <w:proofErr w:type="spellEnd"/>
      <w:r w:rsidR="00184CF5">
        <w:rPr>
          <w:sz w:val="24"/>
          <w:szCs w:val="24"/>
        </w:rPr>
        <w:t xml:space="preserve"> diverso da quello di default.</w:t>
      </w:r>
    </w:p>
    <w:p w14:paraId="34FC2510" w14:textId="77777777" w:rsidR="00025F30" w:rsidRPr="00025F30" w:rsidRDefault="00025F30" w:rsidP="00025F30">
      <w:pPr>
        <w:pStyle w:val="Nessunaspaziatura"/>
        <w:rPr>
          <w:rFonts w:cstheme="minorHAnsi"/>
          <w:sz w:val="24"/>
          <w:szCs w:val="24"/>
          <w:u w:val="single"/>
        </w:rPr>
      </w:pPr>
    </w:p>
    <w:sectPr w:rsidR="00025F30" w:rsidRPr="00025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CB"/>
    <w:multiLevelType w:val="hybridMultilevel"/>
    <w:tmpl w:val="597435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A9A"/>
    <w:rsid w:val="00025F30"/>
    <w:rsid w:val="00096B0B"/>
    <w:rsid w:val="0015772B"/>
    <w:rsid w:val="00176204"/>
    <w:rsid w:val="00183245"/>
    <w:rsid w:val="00184CF5"/>
    <w:rsid w:val="001C5192"/>
    <w:rsid w:val="001E091C"/>
    <w:rsid w:val="002E06EC"/>
    <w:rsid w:val="00383423"/>
    <w:rsid w:val="003F5571"/>
    <w:rsid w:val="00500E75"/>
    <w:rsid w:val="005839DF"/>
    <w:rsid w:val="00587D9C"/>
    <w:rsid w:val="005915F2"/>
    <w:rsid w:val="00606547"/>
    <w:rsid w:val="00612F7C"/>
    <w:rsid w:val="00616A92"/>
    <w:rsid w:val="00707936"/>
    <w:rsid w:val="007329F8"/>
    <w:rsid w:val="00752269"/>
    <w:rsid w:val="00754376"/>
    <w:rsid w:val="007F55AE"/>
    <w:rsid w:val="008223DD"/>
    <w:rsid w:val="00840DD6"/>
    <w:rsid w:val="00866A9A"/>
    <w:rsid w:val="00895A27"/>
    <w:rsid w:val="008D4D8D"/>
    <w:rsid w:val="00902817"/>
    <w:rsid w:val="00911F54"/>
    <w:rsid w:val="00983BF5"/>
    <w:rsid w:val="009D5783"/>
    <w:rsid w:val="009F7FC7"/>
    <w:rsid w:val="00A07041"/>
    <w:rsid w:val="00A64D17"/>
    <w:rsid w:val="00AE010B"/>
    <w:rsid w:val="00B7676C"/>
    <w:rsid w:val="00B95EAC"/>
    <w:rsid w:val="00BC7286"/>
    <w:rsid w:val="00BD01F2"/>
    <w:rsid w:val="00C26FDA"/>
    <w:rsid w:val="00CB4599"/>
    <w:rsid w:val="00CC514A"/>
    <w:rsid w:val="00D866B1"/>
    <w:rsid w:val="00DB4794"/>
    <w:rsid w:val="00DD270C"/>
    <w:rsid w:val="00EA06B7"/>
    <w:rsid w:val="00EA311A"/>
    <w:rsid w:val="00EA472B"/>
    <w:rsid w:val="00EA66BF"/>
    <w:rsid w:val="00F20D98"/>
    <w:rsid w:val="00F24C36"/>
    <w:rsid w:val="00F5023E"/>
    <w:rsid w:val="00F5312A"/>
    <w:rsid w:val="00F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3860"/>
  <w15:chartTrackingRefBased/>
  <w15:docId w15:val="{9FDBBAB6-809C-465B-9968-9B23180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D01F2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EA06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-operator/prometheus-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ibm-cloud/autoscaling-applications-on-openshift-container-platform-3-11-with-custom-metrics-6e9c14474de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De Lucia</dc:creator>
  <cp:keywords/>
  <dc:description/>
  <cp:lastModifiedBy>Agostino De Lucia</cp:lastModifiedBy>
  <cp:revision>34</cp:revision>
  <dcterms:created xsi:type="dcterms:W3CDTF">2021-01-23T09:04:00Z</dcterms:created>
  <dcterms:modified xsi:type="dcterms:W3CDTF">2021-01-23T16:44:00Z</dcterms:modified>
</cp:coreProperties>
</file>