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Arduino PWM Cheatsheet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(how to set FastPWM)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Getting Started with Arduino and Radio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(Uses the NTX2B but same stuff for HX1)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Generates high and low pulses to the radio. Use the set up in part 1 of the AVA tutorial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Demo Code to Drive NTX2B via PWM</w:t>
              <w:br w:type="textWrapping"/>
              <w:t xml:space="preserve"> </w:t>
              <w:br w:type="textWrapping"/>
              <w:t xml:space="preserve"> Written by Anthony Stirk M0UPU</w:t>
              <w:br w:type="textWrapping"/>
              <w:br w:type="textWrapping"/>
              <w:t xml:space="preserve"> https://playground.arduino.cc/Main/TimerPWMCheatsheet - To understand the PWM ops</w:t>
              <w:br w:type="textWrapping"/>
              <w:t xml:space="preserve"> </w:t>
              <w:br w:type="textWrapping"/>
              <w:t xml:space="preserve"> This example code is in the public domain.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RADIOPIN 9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Connect TXD to a PWM timer pin (OC1A)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pinMode(RADIOPIN, OUTPUT);</w:t>
              <w:br w:type="textWrapping"/>
              <w:t xml:space="preserve"> setPwmFrequency(RADIOPIN,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Sets the PWM frequency based on the timer pin chosen - 1 is fastest 1024 is slowest (1, 8, 64, 256, 1024)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analogWrite(RADIOPIN,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//Write 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delay(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analogWrite(RADIOPIN,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//Write 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delay(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setPwmFrequency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divisor) {</w:t>
              <w:br w:type="textWrapping"/>
              <w:t xml:space="preserve"> byte mode;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(divisor)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TCCR0B = TCCR0B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0b11111000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mode;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If pin 5 or 6, set Timer 0 to Fast PWM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TCCR1B = TCCR1B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0b11111000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mode;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Else set Timer 1 to fast PWM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}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pin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If pins 3 or 11, set Timer 2 to fast PWM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(divisor)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mode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TCCR2B = TCCR2B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0b11111000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mode;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this does: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Sets a PWM digital pin to an output. Sets the PWM to a particular frequency (default 62.5kHz for divisor 1 -- see PWM cheat sheet for divisors). It also depends on the pin defined (defines which timer is used, avoid timer 0)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ground.arduino.cc/Main/TimerPWMCheatsheet" TargetMode="External"/><Relationship Id="rId7" Type="http://schemas.openxmlformats.org/officeDocument/2006/relationships/hyperlink" Target="https://ava.upuaut.net/?p=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