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Joyería ANJOS</w:t>
      </w:r>
    </w:p>
    <w:p w:rsidR="00000000" w:rsidDel="00000000" w:rsidP="00000000" w:rsidRDefault="00000000" w:rsidRPr="00000000" w14:paraId="00000010">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4"/>
          <w:szCs w:val="24"/>
        </w:rPr>
      </w:pPr>
      <w:r w:rsidDel="00000000" w:rsidR="00000000" w:rsidRPr="00000000">
        <w:rPr>
          <w:b w:val="1"/>
          <w:color w:val="000000"/>
          <w:sz w:val="24"/>
          <w:szCs w:val="24"/>
          <w:rtl w:val="0"/>
        </w:rPr>
        <w:t xml:space="preserve">Visión del Producto</w:t>
      </w:r>
    </w:p>
    <w:p w:rsidR="00000000" w:rsidDel="00000000" w:rsidP="00000000" w:rsidRDefault="00000000" w:rsidRPr="00000000" w14:paraId="00000012">
      <w:pPr>
        <w:spacing w:after="0" w:line="240" w:lineRule="auto"/>
        <w:jc w:val="right"/>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3">
      <w:pPr>
        <w:spacing w:after="0" w:line="240" w:lineRule="auto"/>
        <w:jc w:val="right"/>
        <w:rPr>
          <w:b w:val="1"/>
          <w:color w:val="000000"/>
          <w:sz w:val="24"/>
          <w:szCs w:val="24"/>
        </w:rPr>
      </w:pPr>
      <w:r w:rsidDel="00000000" w:rsidR="00000000" w:rsidRPr="00000000">
        <w:rPr>
          <w:b w:val="1"/>
          <w:color w:val="000000"/>
          <w:sz w:val="24"/>
          <w:szCs w:val="24"/>
          <w:rtl w:val="0"/>
        </w:rPr>
        <w:t xml:space="preserve">Versión &lt;1.1&gt;</w:t>
      </w:r>
    </w:p>
    <w:p w:rsidR="00000000" w:rsidDel="00000000" w:rsidP="00000000" w:rsidRDefault="00000000" w:rsidRPr="00000000" w14:paraId="00000014">
      <w:pPr>
        <w:spacing w:after="0" w:line="240" w:lineRule="auto"/>
        <w:jc w:val="cente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6">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b w:val="1"/>
          <w:color w:val="000000"/>
          <w:sz w:val="24"/>
          <w:szCs w:val="24"/>
        </w:rPr>
      </w:pPr>
      <w:r w:rsidDel="00000000" w:rsidR="00000000" w:rsidRPr="00000000">
        <w:rPr>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19">
      <w:pPr>
        <w:pStyle w:val="Heading1"/>
        <w:numPr>
          <w:ilvl w:val="0"/>
          <w:numId w:val="4"/>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1A">
      <w:pPr>
        <w:spacing w:after="120" w:lineRule="auto"/>
        <w:rPr>
          <w:i w:val="1"/>
          <w:sz w:val="24"/>
          <w:szCs w:val="24"/>
        </w:rPr>
      </w:pPr>
      <w:r w:rsidDel="00000000" w:rsidR="00000000" w:rsidRPr="00000000">
        <w:rPr>
          <w:rtl w:val="0"/>
        </w:rPr>
      </w:r>
    </w:p>
    <w:p w:rsidR="00000000" w:rsidDel="00000000" w:rsidP="00000000" w:rsidRDefault="00000000" w:rsidRPr="00000000" w14:paraId="0000001B">
      <w:pPr>
        <w:spacing w:after="120" w:lineRule="auto"/>
        <w:rPr>
          <w:i w:val="1"/>
          <w:sz w:val="24"/>
          <w:szCs w:val="24"/>
        </w:rPr>
      </w:pPr>
      <w:r w:rsidDel="00000000" w:rsidR="00000000" w:rsidRPr="00000000">
        <w:rPr>
          <w:i w:val="1"/>
          <w:sz w:val="24"/>
          <w:szCs w:val="24"/>
          <w:rtl w:val="0"/>
        </w:rPr>
        <w:t xml:space="preserve">El propósito de este documento es definir las necesidades de alto nivel y las características del sistema de gestión para la Joyería ANJOS. Este software tiene como objetivo automatizar y mejorar los procesos internos de la joyería, cubriendo los siguientes módulos principales: Ventas, Catálogo, Fabricación y Arreglos. El sistema ayudará a gestionar eficientemente las operaciones de venta, el catálogo de productos, el proceso de fabricación de joyas personalizadas y la gestión de reparaciones o arreglos de productos.</w:t>
      </w:r>
    </w:p>
    <w:p w:rsidR="00000000" w:rsidDel="00000000" w:rsidP="00000000" w:rsidRDefault="00000000" w:rsidRPr="00000000" w14:paraId="0000001C">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1D">
      <w:pPr>
        <w:spacing w:after="120" w:lineRule="auto"/>
        <w:rPr>
          <w:i w:val="1"/>
          <w:sz w:val="24"/>
          <w:szCs w:val="24"/>
        </w:rPr>
      </w:pPr>
      <w:r w:rsidDel="00000000" w:rsidR="00000000" w:rsidRPr="00000000">
        <w:rPr>
          <w:rtl w:val="0"/>
        </w:rPr>
      </w:r>
    </w:p>
    <w:p w:rsidR="00000000" w:rsidDel="00000000" w:rsidP="00000000" w:rsidRDefault="00000000" w:rsidRPr="00000000" w14:paraId="0000001E">
      <w:pPr>
        <w:spacing w:after="120" w:lineRule="auto"/>
        <w:rPr>
          <w:i w:val="1"/>
          <w:sz w:val="24"/>
          <w:szCs w:val="24"/>
        </w:rPr>
      </w:pPr>
      <w:r w:rsidDel="00000000" w:rsidR="00000000" w:rsidRPr="00000000">
        <w:rPr>
          <w:i w:val="1"/>
          <w:sz w:val="24"/>
          <w:szCs w:val="24"/>
          <w:rtl w:val="0"/>
        </w:rPr>
        <w:t xml:space="preserve">Visual Paradigm. (n.d.). How to draw BPMN diagram. Recuperadode </w:t>
      </w:r>
      <w:hyperlink r:id="rId7">
        <w:r w:rsidDel="00000000" w:rsidR="00000000" w:rsidRPr="00000000">
          <w:rPr>
            <w:i w:val="1"/>
            <w:color w:val="0000ff"/>
            <w:sz w:val="24"/>
            <w:szCs w:val="24"/>
            <w:u w:val="single"/>
            <w:rtl w:val="0"/>
          </w:rPr>
          <w:t xml:space="preserve">https://www.visual-paradigm.com/tutorials/how-to-draw-bpmn-diagram/</w:t>
        </w:r>
      </w:hyperlink>
      <w:r w:rsidDel="00000000" w:rsidR="00000000" w:rsidRPr="00000000">
        <w:rPr>
          <w:rtl w:val="0"/>
        </w:rPr>
      </w:r>
    </w:p>
    <w:p w:rsidR="00000000" w:rsidDel="00000000" w:rsidP="00000000" w:rsidRDefault="00000000" w:rsidRPr="00000000" w14:paraId="0000001F">
      <w:pPr>
        <w:spacing w:after="120" w:lineRule="auto"/>
        <w:rPr>
          <w:i w:val="1"/>
          <w:sz w:val="24"/>
          <w:szCs w:val="24"/>
        </w:rPr>
      </w:pPr>
      <w:r w:rsidDel="00000000" w:rsidR="00000000" w:rsidRPr="00000000">
        <w:rPr>
          <w:i w:val="1"/>
          <w:sz w:val="24"/>
          <w:szCs w:val="24"/>
          <w:rtl w:val="0"/>
        </w:rPr>
        <w:t xml:space="preserve">Zenhub. (n.d.). Connecting and disconnecting your GitHub account in Zenhub. Recuperado de </w:t>
      </w:r>
      <w:hyperlink r:id="rId8">
        <w:r w:rsidDel="00000000" w:rsidR="00000000" w:rsidRPr="00000000">
          <w:rPr>
            <w:i w:val="1"/>
            <w:color w:val="0000ff"/>
            <w:sz w:val="24"/>
            <w:szCs w:val="24"/>
            <w:u w:val="single"/>
            <w:rtl w:val="0"/>
          </w:rPr>
          <w:t xml:space="preserve">https://help.zenhub.com/support/solutions/articles/43000650569-connecting-and-disconnecting-your-github-account-in-zenhub</w:t>
        </w:r>
      </w:hyperlink>
      <w:r w:rsidDel="00000000" w:rsidR="00000000" w:rsidRPr="00000000">
        <w:rPr>
          <w:rtl w:val="0"/>
        </w:rPr>
      </w:r>
    </w:p>
    <w:p w:rsidR="00000000" w:rsidDel="00000000" w:rsidP="00000000" w:rsidRDefault="00000000" w:rsidRPr="00000000" w14:paraId="00000020">
      <w:pPr>
        <w:spacing w:after="120" w:lineRule="auto"/>
        <w:rPr>
          <w:b w:val="1"/>
          <w:i w:val="1"/>
          <w:color w:val="000000"/>
          <w:sz w:val="24"/>
          <w:szCs w:val="24"/>
        </w:rPr>
      </w:pP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22">
      <w:pPr>
        <w:spacing w:after="120" w:lineRule="auto"/>
        <w:rPr>
          <w:b w:val="1"/>
          <w:i w:val="1"/>
          <w:sz w:val="24"/>
          <w:szCs w:val="24"/>
        </w:rPr>
      </w:pPr>
      <w:r w:rsidDel="00000000" w:rsidR="00000000" w:rsidRPr="00000000">
        <w:rPr>
          <w:i w:val="1"/>
          <w:sz w:val="24"/>
          <w:szCs w:val="24"/>
          <w:rtl w:val="0"/>
        </w:rPr>
        <w:t xml:space="preserve">La </w:t>
      </w:r>
      <w:r w:rsidDel="00000000" w:rsidR="00000000" w:rsidRPr="00000000">
        <w:rPr>
          <w:b w:val="1"/>
          <w:i w:val="1"/>
          <w:sz w:val="24"/>
          <w:szCs w:val="24"/>
          <w:rtl w:val="0"/>
        </w:rPr>
        <w:t xml:space="preserve">Joyería ANJOS</w:t>
      </w:r>
      <w:r w:rsidDel="00000000" w:rsidR="00000000" w:rsidRPr="00000000">
        <w:rPr>
          <w:i w:val="1"/>
          <w:sz w:val="24"/>
          <w:szCs w:val="24"/>
          <w:rtl w:val="0"/>
        </w:rPr>
        <w:t xml:space="preserve"> ha estado creciendo, lo que ha provocado la expansión de su catálogo de productos y el aumento en la demanda de servicios de reparación y fabricación de joyas personalizadas. Sin embargo, los procesos actuales, que incluyen ventas, gestión del catálogo de productos, fabricación y reparación, se manejan de manera manual, lo que resulta en ineficiencias operativas y en un control insuficiente de inventarios y tareas.</w:t>
      </w:r>
      <w:r w:rsidDel="00000000" w:rsidR="00000000" w:rsidRPr="00000000">
        <w:rPr>
          <w:rtl w:val="0"/>
        </w:rPr>
      </w:r>
    </w:p>
    <w:p w:rsidR="00000000" w:rsidDel="00000000" w:rsidP="00000000" w:rsidRDefault="00000000" w:rsidRPr="00000000" w14:paraId="00000023">
      <w:pPr>
        <w:spacing w:after="120" w:lineRule="auto"/>
        <w:rPr>
          <w:b w:val="1"/>
          <w:sz w:val="24"/>
          <w:szCs w:val="24"/>
        </w:rPr>
      </w:pPr>
      <w:r w:rsidDel="00000000" w:rsidR="00000000" w:rsidRPr="00000000">
        <w:rPr>
          <w:b w:val="1"/>
          <w:i w:val="1"/>
          <w:sz w:val="24"/>
          <w:szCs w:val="24"/>
          <w:rtl w:val="0"/>
        </w:rPr>
        <w:t xml:space="preserve">1.3</w:t>
      </w:r>
      <w:r w:rsidDel="00000000" w:rsidR="00000000" w:rsidRPr="00000000">
        <w:rPr>
          <w:i w:val="1"/>
          <w:sz w:val="24"/>
          <w:szCs w:val="24"/>
          <w:rtl w:val="0"/>
        </w:rPr>
        <w:t xml:space="preserve"> </w:t>
      </w:r>
      <w:r w:rsidDel="00000000" w:rsidR="00000000" w:rsidRPr="00000000">
        <w:rPr>
          <w:b w:val="1"/>
          <w:sz w:val="24"/>
          <w:szCs w:val="24"/>
          <w:rtl w:val="0"/>
        </w:rPr>
        <w:t xml:space="preserve">Objetivos del Proyecto</w:t>
      </w:r>
    </w:p>
    <w:p w:rsidR="00000000" w:rsidDel="00000000" w:rsidP="00000000" w:rsidRDefault="00000000" w:rsidRPr="00000000" w14:paraId="00000024">
      <w:pPr>
        <w:spacing w:after="120" w:lineRule="auto"/>
        <w:rPr>
          <w:b w:val="1"/>
          <w:sz w:val="24"/>
          <w:szCs w:val="24"/>
        </w:rPr>
      </w:pPr>
      <w:r w:rsidDel="00000000" w:rsidR="00000000" w:rsidRPr="00000000">
        <w:rPr>
          <w:b w:val="1"/>
          <w:sz w:val="24"/>
          <w:szCs w:val="24"/>
          <w:rtl w:val="0"/>
        </w:rPr>
        <w:t xml:space="preserve">1.3.1 Objetivo general del proyecto</w:t>
      </w:r>
    </w:p>
    <w:p w:rsidR="00000000" w:rsidDel="00000000" w:rsidP="00000000" w:rsidRDefault="00000000" w:rsidRPr="00000000" w14:paraId="00000025">
      <w:pPr>
        <w:rPr/>
      </w:pPr>
      <w:r w:rsidDel="00000000" w:rsidR="00000000" w:rsidRPr="00000000">
        <w:rPr>
          <w:i w:val="1"/>
          <w:sz w:val="24"/>
          <w:szCs w:val="24"/>
          <w:rtl w:val="0"/>
        </w:rPr>
        <w:t xml:space="preserve">Desarrollar un software integral de gestión para la Joyería ANJOS que permita automatizar y optimizar los procesos de Ventas, Catálogo, Fabricación y Arreglos para mejorar la eficiencia operativa y la satisfacción del cliente.</w:t>
      </w:r>
      <w:r w:rsidDel="00000000" w:rsidR="00000000" w:rsidRPr="00000000">
        <w:rPr>
          <w:rtl w:val="0"/>
        </w:rPr>
      </w:r>
    </w:p>
    <w:p w:rsidR="00000000" w:rsidDel="00000000" w:rsidP="00000000" w:rsidRDefault="00000000" w:rsidRPr="00000000" w14:paraId="00000026">
      <w:pPr>
        <w:pStyle w:val="Heading1"/>
        <w:numPr>
          <w:ilvl w:val="2"/>
          <w:numId w:val="2"/>
        </w:numPr>
        <w:ind w:left="720" w:hanging="72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27">
      <w:pPr>
        <w:widowControl w:val="0"/>
        <w:numPr>
          <w:ilvl w:val="0"/>
          <w:numId w:val="1"/>
        </w:numPr>
        <w:spacing w:after="0" w:afterAutospacing="0" w:line="256.8" w:lineRule="auto"/>
        <w:ind w:left="720" w:hanging="360"/>
        <w:rPr>
          <w:i w:val="1"/>
          <w:u w:val="none"/>
        </w:rPr>
      </w:pPr>
      <w:r w:rsidDel="00000000" w:rsidR="00000000" w:rsidRPr="00000000">
        <w:rPr>
          <w:i w:val="1"/>
          <w:rtl w:val="0"/>
        </w:rPr>
        <w:t xml:space="preserve">Optimizar el proceso de ventas, desde la recepción de pedidos hasta la emisión de facturas, integrando opciones de pago.</w:t>
      </w: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before="0" w:beforeAutospacing="0" w:line="256.8" w:lineRule="auto"/>
        <w:ind w:left="720" w:hanging="360"/>
        <w:rPr>
          <w:i w:val="1"/>
          <w:u w:val="none"/>
        </w:rPr>
      </w:pPr>
      <w:r w:rsidDel="00000000" w:rsidR="00000000" w:rsidRPr="00000000">
        <w:rPr>
          <w:i w:val="1"/>
          <w:rtl w:val="0"/>
        </w:rPr>
        <w:t xml:space="preserve">Gestionar el catálogo de productos de forma eficiente, incluyendo productos disponibles, personalizados y con información detallada.</w:t>
      </w:r>
      <w:r w:rsidDel="00000000" w:rsidR="00000000" w:rsidRPr="00000000">
        <w:rPr>
          <w:rtl w:val="0"/>
        </w:rPr>
      </w:r>
    </w:p>
    <w:p w:rsidR="00000000" w:rsidDel="00000000" w:rsidP="00000000" w:rsidRDefault="00000000" w:rsidRPr="00000000" w14:paraId="00000029">
      <w:pPr>
        <w:widowControl w:val="0"/>
        <w:numPr>
          <w:ilvl w:val="0"/>
          <w:numId w:val="1"/>
        </w:numPr>
        <w:spacing w:after="0" w:afterAutospacing="0" w:before="0" w:beforeAutospacing="0" w:line="256.8" w:lineRule="auto"/>
        <w:ind w:left="720" w:hanging="360"/>
        <w:rPr>
          <w:i w:val="1"/>
          <w:u w:val="none"/>
        </w:rPr>
      </w:pPr>
      <w:r w:rsidDel="00000000" w:rsidR="00000000" w:rsidRPr="00000000">
        <w:rPr>
          <w:i w:val="1"/>
          <w:rtl w:val="0"/>
        </w:rPr>
        <w:t xml:space="preserve">Gestionar el cálculo del costo de fabricación de joyas personalizadas considerando parámetros como materiales, diseño, mano de obra y tiempo de producción.</w:t>
      </w:r>
    </w:p>
    <w:p w:rsidR="00000000" w:rsidDel="00000000" w:rsidP="00000000" w:rsidRDefault="00000000" w:rsidRPr="00000000" w14:paraId="0000002A">
      <w:pPr>
        <w:widowControl w:val="0"/>
        <w:numPr>
          <w:ilvl w:val="0"/>
          <w:numId w:val="1"/>
        </w:numPr>
        <w:spacing w:after="0" w:before="0" w:beforeAutospacing="0" w:line="256.8" w:lineRule="auto"/>
        <w:ind w:left="720" w:hanging="360"/>
        <w:rPr>
          <w:i w:val="1"/>
          <w:u w:val="none"/>
        </w:rPr>
      </w:pPr>
      <w:r w:rsidDel="00000000" w:rsidR="00000000" w:rsidRPr="00000000">
        <w:rPr>
          <w:i w:val="1"/>
          <w:rtl w:val="0"/>
        </w:rPr>
        <w:t xml:space="preserve">Implementar un sistema para gestionar las solicitudes de reparación de las joyas, desde la reparación hasta el tiempo estimado.</w:t>
      </w:r>
      <w:r w:rsidDel="00000000" w:rsidR="00000000" w:rsidRPr="00000000">
        <w:rPr>
          <w:rtl w:val="0"/>
        </w:rPr>
      </w:r>
    </w:p>
    <w:p w:rsidR="00000000" w:rsidDel="00000000" w:rsidP="00000000" w:rsidRDefault="00000000" w:rsidRPr="00000000" w14:paraId="0000002B">
      <w:pPr>
        <w:pStyle w:val="Heading1"/>
        <w:numPr>
          <w:ilvl w:val="1"/>
          <w:numId w:val="2"/>
        </w:numPr>
        <w:ind w:left="480" w:hanging="48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2C">
      <w:pPr>
        <w:rPr>
          <w:i w:val="1"/>
          <w:sz w:val="24"/>
          <w:szCs w:val="24"/>
        </w:rPr>
      </w:pPr>
      <w:r w:rsidDel="00000000" w:rsidR="00000000" w:rsidRPr="00000000">
        <w:rPr>
          <w:i w:val="1"/>
          <w:rtl w:val="0"/>
        </w:rPr>
        <w:t xml:space="preserve">El alcance del sistema de gestión para la Joyería ANJOS incluye el desarrollo de un software integral que automatice y optimice los procesos de ventas, catálogo de productos, fabricación de joyas personalizadas y gestión de arreglos y reparaciones. El sistema permitirá gestionar pedidos, controlar inventarios, realizar seguimientos de fabricación, y gestionar las solicitudes de reparación de manera eficiente. Por otro lado, la limitación es que este software estará diseñado exclusivamente para las operaciones de Joyería ANJOS, no incluyendo funcionalidades para la gestión de productos ajenos a la joyería ni integraciones con plataformas de venta en línea o pagos electrónicos en la fase inicial del proyecto.</w:t>
      </w:r>
      <w:r w:rsidDel="00000000" w:rsidR="00000000" w:rsidRPr="00000000">
        <w:rPr>
          <w:rtl w:val="0"/>
        </w:rPr>
      </w:r>
    </w:p>
    <w:p w:rsidR="00000000" w:rsidDel="00000000" w:rsidP="00000000" w:rsidRDefault="00000000" w:rsidRPr="00000000" w14:paraId="0000002D">
      <w:pPr>
        <w:pStyle w:val="Heading1"/>
        <w:rPr>
          <w:rFonts w:ascii="Calibri" w:cs="Calibri" w:eastAsia="Calibri" w:hAnsi="Calibri"/>
        </w:rPr>
      </w:pPr>
      <w:r w:rsidDel="00000000" w:rsidR="00000000" w:rsidRPr="00000000">
        <w:rPr>
          <w:rFonts w:ascii="Calibri" w:cs="Calibri" w:eastAsia="Calibri" w:hAnsi="Calibri"/>
          <w:rtl w:val="0"/>
        </w:rPr>
        <w:t xml:space="preserve">1.5 Justificación del proyecto</w:t>
      </w:r>
    </w:p>
    <w:p w:rsidR="00000000" w:rsidDel="00000000" w:rsidP="00000000" w:rsidRDefault="00000000" w:rsidRPr="00000000" w14:paraId="0000002E">
      <w:pPr>
        <w:rPr>
          <w:sz w:val="24"/>
          <w:szCs w:val="24"/>
        </w:rPr>
      </w:pPr>
      <w:r w:rsidDel="00000000" w:rsidR="00000000" w:rsidRPr="00000000">
        <w:rPr>
          <w:i w:val="1"/>
          <w:sz w:val="24"/>
          <w:szCs w:val="24"/>
          <w:rtl w:val="0"/>
        </w:rPr>
        <w:t xml:space="preserve">La justificación del proyecto radica en la necesidad de optimizar los procesos internos de Joyería ANJOS, que actualmente se gestionan de manera manual, lo que genera ineficiencias y errores. Al implementar un sistema de gestión integral, la joyería podrá automatizar y agilizar las operaciones de ventas, gestión de catálogo, fabricación de joyas personalizadas y reparación, mejorando la precisión de los procesos, reduciendo los tiempos de respuesta y aumentando la satisfacción del cliente. Esto no solo mejorará la productividad y el control de inventarios, sino que también permitirá un crecimiento sostenible, manteniendo la competitividad en el mercado.</w:t>
      </w:r>
      <w:r w:rsidDel="00000000" w:rsidR="00000000" w:rsidRPr="00000000">
        <w:rPr>
          <w:rtl w:val="0"/>
        </w:rPr>
      </w:r>
    </w:p>
    <w:p w:rsidR="00000000" w:rsidDel="00000000" w:rsidP="00000000" w:rsidRDefault="00000000" w:rsidRPr="00000000" w14:paraId="0000002F">
      <w:pPr>
        <w:pStyle w:val="Heading1"/>
        <w:numPr>
          <w:ilvl w:val="0"/>
          <w:numId w:val="2"/>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30">
      <w:pPr>
        <w:spacing w:after="120" w:lineRule="auto"/>
        <w:rPr>
          <w:i w:val="1"/>
          <w:sz w:val="24"/>
          <w:szCs w:val="24"/>
        </w:rPr>
      </w:pPr>
      <w:r w:rsidDel="00000000" w:rsidR="00000000" w:rsidRPr="00000000">
        <w:rPr>
          <w:i w:val="1"/>
          <w:sz w:val="24"/>
          <w:szCs w:val="24"/>
          <w:rtl w:val="0"/>
        </w:rPr>
        <w:t xml:space="preserve">Administradores: Están interesados en la eficiencia operativa, el control de costos y la satisfacción del cliente.</w:t>
      </w:r>
    </w:p>
    <w:p w:rsidR="00000000" w:rsidDel="00000000" w:rsidP="00000000" w:rsidRDefault="00000000" w:rsidRPr="00000000" w14:paraId="00000031">
      <w:pPr>
        <w:spacing w:after="120" w:lineRule="auto"/>
        <w:rPr>
          <w:i w:val="1"/>
          <w:sz w:val="24"/>
          <w:szCs w:val="24"/>
        </w:rPr>
      </w:pPr>
      <w:r w:rsidDel="00000000" w:rsidR="00000000" w:rsidRPr="00000000">
        <w:rPr>
          <w:i w:val="1"/>
          <w:sz w:val="24"/>
          <w:szCs w:val="24"/>
          <w:rtl w:val="0"/>
        </w:rPr>
        <w:t xml:space="preserve">Clientes: Buscan un proceso de compra y reparación rápido, transparente y accesible.</w:t>
      </w:r>
    </w:p>
    <w:p w:rsidR="00000000" w:rsidDel="00000000" w:rsidP="00000000" w:rsidRDefault="00000000" w:rsidRPr="00000000" w14:paraId="00000032">
      <w:pPr>
        <w:spacing w:after="120" w:lineRule="auto"/>
        <w:rPr>
          <w:i w:val="1"/>
          <w:sz w:val="24"/>
          <w:szCs w:val="24"/>
        </w:rPr>
      </w:pPr>
      <w:r w:rsidDel="00000000" w:rsidR="00000000" w:rsidRPr="00000000">
        <w:rPr>
          <w:i w:val="1"/>
          <w:sz w:val="24"/>
          <w:szCs w:val="24"/>
          <w:rtl w:val="0"/>
        </w:rPr>
        <w:t xml:space="preserve">Área de Ventas: Necesitan un sistema ágil para registrar pedidos y facilitar pagos.</w:t>
      </w:r>
    </w:p>
    <w:p w:rsidR="00000000" w:rsidDel="00000000" w:rsidP="00000000" w:rsidRDefault="00000000" w:rsidRPr="00000000" w14:paraId="00000033">
      <w:pPr>
        <w:spacing w:after="120" w:lineRule="auto"/>
        <w:rPr>
          <w:i w:val="1"/>
          <w:sz w:val="24"/>
          <w:szCs w:val="24"/>
        </w:rPr>
      </w:pPr>
      <w:r w:rsidDel="00000000" w:rsidR="00000000" w:rsidRPr="00000000">
        <w:rPr>
          <w:i w:val="1"/>
          <w:sz w:val="24"/>
          <w:szCs w:val="24"/>
          <w:rtl w:val="0"/>
        </w:rPr>
        <w:t xml:space="preserve">Área de Fabricación: Necesita un sistema para gestionar las órdenes de fabricación y garantizar tiempos de entrega.</w:t>
      </w:r>
    </w:p>
    <w:p w:rsidR="00000000" w:rsidDel="00000000" w:rsidP="00000000" w:rsidRDefault="00000000" w:rsidRPr="00000000" w14:paraId="00000034">
      <w:pPr>
        <w:spacing w:after="120" w:lineRule="auto"/>
        <w:rPr>
          <w:i w:val="1"/>
          <w:sz w:val="24"/>
          <w:szCs w:val="24"/>
        </w:rPr>
      </w:pPr>
      <w:r w:rsidDel="00000000" w:rsidR="00000000" w:rsidRPr="00000000">
        <w:rPr>
          <w:i w:val="1"/>
          <w:sz w:val="24"/>
          <w:szCs w:val="24"/>
          <w:rtl w:val="0"/>
        </w:rPr>
        <w:t xml:space="preserve">Área de Reparaciones: Requieren un sistema para gestionar y hacer seguimiento a las reparaciones.</w:t>
      </w:r>
    </w:p>
    <w:p w:rsidR="00000000" w:rsidDel="00000000" w:rsidP="00000000" w:rsidRDefault="00000000" w:rsidRPr="00000000" w14:paraId="0000003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1"/>
        <w:tblW w:w="8340.0" w:type="dxa"/>
        <w:jc w:val="left"/>
        <w:tblInd w:w="-108.0" w:type="dxa"/>
        <w:tblLayout w:type="fixed"/>
        <w:tblLook w:val="0400"/>
      </w:tblPr>
      <w:tblGrid>
        <w:gridCol w:w="2115"/>
        <w:gridCol w:w="6225"/>
        <w:tblGridChange w:id="0">
          <w:tblGrid>
            <w:gridCol w:w="2115"/>
            <w:gridCol w:w="6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6">
            <w:pPr>
              <w:spacing w:after="120" w:lineRule="auto"/>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7">
            <w:pPr>
              <w:spacing w:after="0" w:line="240" w:lineRule="auto"/>
              <w:rPr>
                <w:sz w:val="24"/>
                <w:szCs w:val="24"/>
              </w:rPr>
            </w:pPr>
            <w:r w:rsidDel="00000000" w:rsidR="00000000" w:rsidRPr="00000000">
              <w:rPr>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120" w:lineRule="auto"/>
              <w:rPr>
                <w:i w:val="1"/>
                <w:sz w:val="24"/>
                <w:szCs w:val="24"/>
              </w:rPr>
            </w:pPr>
            <w:r w:rsidDel="00000000" w:rsidR="00000000" w:rsidRPr="00000000">
              <w:rPr>
                <w:i w:val="1"/>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39">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3A">
            <w:pPr>
              <w:spacing w:after="120" w:lineRule="auto"/>
              <w:rPr>
                <w:i w:val="1"/>
                <w:sz w:val="24"/>
                <w:szCs w:val="24"/>
              </w:rPr>
            </w:pPr>
            <w:r w:rsidDel="00000000" w:rsidR="00000000" w:rsidRPr="00000000">
              <w:rPr>
                <w:i w:val="1"/>
                <w:sz w:val="24"/>
                <w:szCs w:val="24"/>
                <w:rtl w:val="0"/>
              </w:rPr>
              <w:t xml:space="preserve">- gestionar el sistema</w:t>
            </w:r>
          </w:p>
          <w:p w:rsidR="00000000" w:rsidDel="00000000" w:rsidP="00000000" w:rsidRDefault="00000000" w:rsidRPr="00000000" w14:paraId="0000003B">
            <w:pPr>
              <w:spacing w:after="120" w:lineRule="auto"/>
              <w:rPr>
                <w:i w:val="1"/>
                <w:sz w:val="24"/>
                <w:szCs w:val="24"/>
              </w:rPr>
            </w:pPr>
            <w:r w:rsidDel="00000000" w:rsidR="00000000" w:rsidRPr="00000000">
              <w:rPr>
                <w:i w:val="1"/>
                <w:sz w:val="24"/>
                <w:szCs w:val="24"/>
                <w:rtl w:val="0"/>
              </w:rPr>
              <w:t xml:space="preserve">-</w:t>
            </w:r>
            <w:r w:rsidDel="00000000" w:rsidR="00000000" w:rsidRPr="00000000">
              <w:rPr>
                <w:rtl w:val="0"/>
              </w:rPr>
              <w:t xml:space="preserve"> </w:t>
            </w:r>
            <w:r w:rsidDel="00000000" w:rsidR="00000000" w:rsidRPr="00000000">
              <w:rPr>
                <w:i w:val="1"/>
                <w:sz w:val="24"/>
                <w:szCs w:val="24"/>
                <w:rtl w:val="0"/>
              </w:rPr>
              <w:t xml:space="preserve">actualizar el catálogo</w:t>
            </w:r>
          </w:p>
          <w:p w:rsidR="00000000" w:rsidDel="00000000" w:rsidP="00000000" w:rsidRDefault="00000000" w:rsidRPr="00000000" w14:paraId="0000003C">
            <w:pPr>
              <w:spacing w:after="120" w:lineRule="auto"/>
              <w:rPr>
                <w:i w:val="1"/>
                <w:sz w:val="24"/>
                <w:szCs w:val="24"/>
              </w:rPr>
            </w:pPr>
            <w:r w:rsidDel="00000000" w:rsidR="00000000" w:rsidRPr="00000000">
              <w:rPr>
                <w:i w:val="1"/>
                <w:sz w:val="24"/>
                <w:szCs w:val="24"/>
                <w:rtl w:val="0"/>
              </w:rPr>
              <w:t xml:space="preserve">- generar reportes</w:t>
            </w:r>
          </w:p>
          <w:p w:rsidR="00000000" w:rsidDel="00000000" w:rsidP="00000000" w:rsidRDefault="00000000" w:rsidRPr="00000000" w14:paraId="0000003D">
            <w:pPr>
              <w:spacing w:after="120" w:lineRule="auto"/>
              <w:rPr>
                <w:i w:val="1"/>
                <w:sz w:val="24"/>
                <w:szCs w:val="24"/>
              </w:rPr>
            </w:pPr>
            <w:r w:rsidDel="00000000" w:rsidR="00000000" w:rsidRPr="00000000">
              <w:rPr>
                <w:i w:val="1"/>
                <w:sz w:val="24"/>
                <w:szCs w:val="24"/>
                <w:rtl w:val="0"/>
              </w:rPr>
              <w:t xml:space="preserve">- controlar accesos</w:t>
            </w:r>
          </w:p>
          <w:p w:rsidR="00000000" w:rsidDel="00000000" w:rsidP="00000000" w:rsidRDefault="00000000" w:rsidRPr="00000000" w14:paraId="0000003E">
            <w:pPr>
              <w:spacing w:after="120" w:lineRule="auto"/>
              <w:rPr>
                <w:i w:val="1"/>
                <w:sz w:val="24"/>
                <w:szCs w:val="24"/>
              </w:rPr>
            </w:pPr>
            <w:r w:rsidDel="00000000" w:rsidR="00000000" w:rsidRPr="00000000">
              <w:rPr>
                <w:i w:val="1"/>
                <w:sz w:val="24"/>
                <w:szCs w:val="24"/>
                <w:rtl w:val="0"/>
              </w:rPr>
              <w:t xml:space="preserve">-</w:t>
            </w:r>
            <w:r w:rsidDel="00000000" w:rsidR="00000000" w:rsidRPr="00000000">
              <w:rPr>
                <w:rtl w:val="0"/>
              </w:rPr>
              <w:t xml:space="preserve"> </w:t>
            </w:r>
            <w:r w:rsidDel="00000000" w:rsidR="00000000" w:rsidRPr="00000000">
              <w:rPr>
                <w:i w:val="1"/>
                <w:sz w:val="24"/>
                <w:szCs w:val="24"/>
                <w:rtl w:val="0"/>
              </w:rPr>
              <w:t xml:space="preserve">registrar las ventas</w:t>
            </w:r>
          </w:p>
          <w:p w:rsidR="00000000" w:rsidDel="00000000" w:rsidP="00000000" w:rsidRDefault="00000000" w:rsidRPr="00000000" w14:paraId="0000003F">
            <w:pPr>
              <w:spacing w:after="120" w:lineRule="auto"/>
              <w:rPr>
                <w:i w:val="1"/>
                <w:sz w:val="24"/>
                <w:szCs w:val="24"/>
              </w:rPr>
            </w:pPr>
            <w:r w:rsidDel="00000000" w:rsidR="00000000" w:rsidRPr="00000000">
              <w:rPr>
                <w:i w:val="1"/>
                <w:sz w:val="24"/>
                <w:szCs w:val="24"/>
                <w:rtl w:val="0"/>
              </w:rPr>
              <w:t xml:space="preserve">-gestionar los cobros</w:t>
            </w:r>
          </w:p>
          <w:p w:rsidR="00000000" w:rsidDel="00000000" w:rsidP="00000000" w:rsidRDefault="00000000" w:rsidRPr="00000000" w14:paraId="00000040">
            <w:pPr>
              <w:spacing w:after="120" w:lineRule="auto"/>
              <w:rPr>
                <w:i w:val="1"/>
                <w:sz w:val="24"/>
                <w:szCs w:val="24"/>
              </w:rPr>
            </w:pPr>
            <w:r w:rsidDel="00000000" w:rsidR="00000000" w:rsidRPr="00000000">
              <w:rPr>
                <w:i w:val="1"/>
                <w:sz w:val="24"/>
                <w:szCs w:val="24"/>
                <w:rtl w:val="0"/>
              </w:rPr>
              <w:t xml:space="preserve">gestionar la fabricación de joyas</w:t>
            </w:r>
          </w:p>
          <w:p w:rsidR="00000000" w:rsidDel="00000000" w:rsidP="00000000" w:rsidRDefault="00000000" w:rsidRPr="00000000" w14:paraId="00000041">
            <w:pPr>
              <w:spacing w:after="120" w:lineRule="auto"/>
              <w:rPr>
                <w:i w:val="1"/>
                <w:sz w:val="24"/>
                <w:szCs w:val="24"/>
              </w:rPr>
            </w:pPr>
            <w:r w:rsidDel="00000000" w:rsidR="00000000" w:rsidRPr="00000000">
              <w:rPr>
                <w:i w:val="1"/>
                <w:sz w:val="24"/>
                <w:szCs w:val="24"/>
                <w:rtl w:val="0"/>
              </w:rPr>
              <w:t xml:space="preserve">-</w:t>
            </w:r>
            <w:r w:rsidDel="00000000" w:rsidR="00000000" w:rsidRPr="00000000">
              <w:rPr>
                <w:rtl w:val="0"/>
              </w:rPr>
              <w:t xml:space="preserve"> </w:t>
            </w:r>
            <w:r w:rsidDel="00000000" w:rsidR="00000000" w:rsidRPr="00000000">
              <w:rPr>
                <w:i w:val="1"/>
                <w:sz w:val="24"/>
                <w:szCs w:val="24"/>
                <w:rtl w:val="0"/>
              </w:rPr>
              <w:t xml:space="preserve">gestionar las reparaciones</w:t>
            </w:r>
          </w:p>
          <w:p w:rsidR="00000000" w:rsidDel="00000000" w:rsidP="00000000" w:rsidRDefault="00000000" w:rsidRPr="00000000" w14:paraId="00000042">
            <w:pPr>
              <w:spacing w:after="120" w:lineRule="auto"/>
              <w:rPr>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3">
            <w:pPr>
              <w:spacing w:after="120" w:lineRule="auto"/>
              <w:rPr>
                <w:i w:val="1"/>
                <w:sz w:val="24"/>
                <w:szCs w:val="24"/>
              </w:rPr>
            </w:pPr>
            <w:r w:rsidDel="00000000" w:rsidR="00000000" w:rsidRPr="00000000">
              <w:rPr>
                <w:i w:val="1"/>
                <w:sz w:val="24"/>
                <w:szCs w:val="24"/>
                <w:rtl w:val="0"/>
              </w:rPr>
              <w:t xml:space="preserve">Usuario de cliente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45">
            <w:pPr>
              <w:spacing w:after="120" w:lineRule="auto"/>
              <w:rPr>
                <w:i w:val="1"/>
                <w:sz w:val="24"/>
                <w:szCs w:val="24"/>
              </w:rPr>
            </w:pPr>
            <w:r w:rsidDel="00000000" w:rsidR="00000000" w:rsidRPr="00000000">
              <w:rPr>
                <w:i w:val="1"/>
                <w:sz w:val="24"/>
                <w:szCs w:val="24"/>
                <w:rtl w:val="0"/>
              </w:rPr>
              <w:t xml:space="preserve">- interactúa con el sistema</w:t>
            </w:r>
          </w:p>
          <w:p w:rsidR="00000000" w:rsidDel="00000000" w:rsidP="00000000" w:rsidRDefault="00000000" w:rsidRPr="00000000" w14:paraId="00000046">
            <w:pPr>
              <w:tabs>
                <w:tab w:val="left" w:leader="none" w:pos="1116"/>
              </w:tabs>
              <w:spacing w:after="120" w:lineRule="auto"/>
              <w:rPr>
                <w:i w:val="1"/>
                <w:sz w:val="24"/>
                <w:szCs w:val="24"/>
              </w:rPr>
            </w:pPr>
            <w:r w:rsidDel="00000000" w:rsidR="00000000" w:rsidRPr="00000000">
              <w:rPr>
                <w:i w:val="1"/>
                <w:sz w:val="24"/>
                <w:szCs w:val="24"/>
                <w:rtl w:val="0"/>
              </w:rPr>
              <w:t xml:space="preserve">-comprar productos</w:t>
            </w:r>
          </w:p>
          <w:p w:rsidR="00000000" w:rsidDel="00000000" w:rsidP="00000000" w:rsidRDefault="00000000" w:rsidRPr="00000000" w14:paraId="00000047">
            <w:pPr>
              <w:tabs>
                <w:tab w:val="left" w:leader="none" w:pos="1116"/>
              </w:tabs>
              <w:spacing w:after="120" w:lineRule="auto"/>
              <w:rPr>
                <w:i w:val="1"/>
                <w:sz w:val="24"/>
                <w:szCs w:val="24"/>
              </w:rPr>
            </w:pPr>
            <w:r w:rsidDel="00000000" w:rsidR="00000000" w:rsidRPr="00000000">
              <w:rPr>
                <w:i w:val="1"/>
                <w:sz w:val="24"/>
                <w:szCs w:val="24"/>
                <w:rtl w:val="0"/>
              </w:rPr>
              <w:t xml:space="preserve">-</w:t>
            </w:r>
            <w:r w:rsidDel="00000000" w:rsidR="00000000" w:rsidRPr="00000000">
              <w:rPr>
                <w:rtl w:val="0"/>
              </w:rPr>
              <w:t xml:space="preserve"> </w:t>
            </w:r>
            <w:r w:rsidDel="00000000" w:rsidR="00000000" w:rsidRPr="00000000">
              <w:rPr>
                <w:i w:val="1"/>
                <w:sz w:val="24"/>
                <w:szCs w:val="24"/>
                <w:rtl w:val="0"/>
              </w:rPr>
              <w:t xml:space="preserve">hacer pedidos</w:t>
            </w:r>
          </w:p>
          <w:p w:rsidR="00000000" w:rsidDel="00000000" w:rsidP="00000000" w:rsidRDefault="00000000" w:rsidRPr="00000000" w14:paraId="00000048">
            <w:pPr>
              <w:tabs>
                <w:tab w:val="left" w:leader="none" w:pos="1116"/>
              </w:tabs>
              <w:spacing w:after="120" w:lineRule="auto"/>
              <w:rPr>
                <w:i w:val="1"/>
                <w:sz w:val="24"/>
                <w:szCs w:val="24"/>
              </w:rPr>
            </w:pPr>
            <w:r w:rsidDel="00000000" w:rsidR="00000000" w:rsidRPr="00000000">
              <w:rPr>
                <w:i w:val="1"/>
                <w:sz w:val="24"/>
                <w:szCs w:val="24"/>
                <w:rtl w:val="0"/>
              </w:rPr>
              <w:t xml:space="preserve">-</w:t>
            </w:r>
            <w:r w:rsidDel="00000000" w:rsidR="00000000" w:rsidRPr="00000000">
              <w:rPr>
                <w:rtl w:val="0"/>
              </w:rPr>
              <w:t xml:space="preserve"> </w:t>
            </w:r>
            <w:r w:rsidDel="00000000" w:rsidR="00000000" w:rsidRPr="00000000">
              <w:rPr>
                <w:i w:val="1"/>
                <w:sz w:val="24"/>
                <w:szCs w:val="24"/>
                <w:rtl w:val="0"/>
              </w:rPr>
              <w:t xml:space="preserve">solicitar reparaciones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numPr>
          <w:ilvl w:val="0"/>
          <w:numId w:val="2"/>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Catalogo (cliente)</w:t>
      </w:r>
    </w:p>
    <w:p w:rsidR="00000000" w:rsidDel="00000000" w:rsidP="00000000" w:rsidRDefault="00000000" w:rsidRPr="00000000" w14:paraId="00000050">
      <w:pPr>
        <w:rPr>
          <w:sz w:val="24"/>
          <w:szCs w:val="24"/>
        </w:rPr>
      </w:pPr>
      <w:r w:rsidDel="00000000" w:rsidR="00000000" w:rsidRPr="00000000">
        <w:rPr>
          <w:sz w:val="24"/>
          <w:szCs w:val="24"/>
        </w:rPr>
        <w:drawing>
          <wp:inline distB="19050" distT="19050" distL="19050" distR="19050">
            <wp:extent cx="5926539" cy="2777122"/>
            <wp:effectExtent b="0" l="0" r="0" t="0"/>
            <wp:docPr id="616843130" name="image1.png"/>
            <a:graphic>
              <a:graphicData uri="http://schemas.openxmlformats.org/drawingml/2006/picture">
                <pic:pic>
                  <pic:nvPicPr>
                    <pic:cNvPr id="0" name="image1.png"/>
                    <pic:cNvPicPr preferRelativeResize="0"/>
                  </pic:nvPicPr>
                  <pic:blipFill>
                    <a:blip r:embed="rId9"/>
                    <a:srcRect b="4274" l="2490" r="974" t="3406"/>
                    <a:stretch>
                      <a:fillRect/>
                    </a:stretch>
                  </pic:blipFill>
                  <pic:spPr>
                    <a:xfrm>
                      <a:off x="0" y="0"/>
                      <a:ext cx="5926539" cy="277712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Catálogo (administrador)</w:t>
      </w:r>
    </w:p>
    <w:p w:rsidR="00000000" w:rsidDel="00000000" w:rsidP="00000000" w:rsidRDefault="00000000" w:rsidRPr="00000000" w14:paraId="00000052">
      <w:pPr>
        <w:rPr>
          <w:sz w:val="24"/>
          <w:szCs w:val="24"/>
        </w:rPr>
      </w:pPr>
      <w:r w:rsidDel="00000000" w:rsidR="00000000" w:rsidRPr="00000000">
        <w:rPr>
          <w:sz w:val="24"/>
          <w:szCs w:val="24"/>
        </w:rPr>
        <w:drawing>
          <wp:inline distB="19050" distT="19050" distL="19050" distR="19050">
            <wp:extent cx="5982653" cy="2854203"/>
            <wp:effectExtent b="0" l="0" r="0" t="0"/>
            <wp:docPr id="616843129" name="image3.png"/>
            <a:graphic>
              <a:graphicData uri="http://schemas.openxmlformats.org/drawingml/2006/picture">
                <pic:pic>
                  <pic:nvPicPr>
                    <pic:cNvPr id="0" name="image3.png"/>
                    <pic:cNvPicPr preferRelativeResize="0"/>
                  </pic:nvPicPr>
                  <pic:blipFill>
                    <a:blip r:embed="rId10"/>
                    <a:srcRect b="13028" l="2283" r="1358" t="3617"/>
                    <a:stretch>
                      <a:fillRect/>
                    </a:stretch>
                  </pic:blipFill>
                  <pic:spPr>
                    <a:xfrm>
                      <a:off x="0" y="0"/>
                      <a:ext cx="5982653" cy="285420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numPr>
          <w:ilvl w:val="0"/>
          <w:numId w:val="2"/>
        </w:numPr>
        <w:ind w:left="480" w:hanging="48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55">
      <w:pPr>
        <w:rPr>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9050" distT="19050" distL="19050" distR="19050">
            <wp:extent cx="6592253" cy="2953177"/>
            <wp:effectExtent b="0" l="0" r="0" t="0"/>
            <wp:docPr id="6168431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92253" cy="29531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numPr>
          <w:ilvl w:val="0"/>
          <w:numId w:val="3"/>
        </w:numPr>
        <w:ind w:left="720" w:hanging="36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5B">
      <w:pPr>
        <w:rPr>
          <w:sz w:val="24"/>
          <w:szCs w:val="24"/>
        </w:rPr>
      </w:pPr>
      <w:r w:rsidDel="00000000" w:rsidR="00000000" w:rsidRPr="00000000">
        <w:rPr>
          <w:rtl w:val="0"/>
        </w:rPr>
      </w:r>
    </w:p>
    <w:tbl>
      <w:tblPr>
        <w:tblStyle w:val="Table2"/>
        <w:tblW w:w="88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8"/>
        <w:gridCol w:w="5465"/>
        <w:gridCol w:w="1315"/>
        <w:tblGridChange w:id="0">
          <w:tblGrid>
            <w:gridCol w:w="2038"/>
            <w:gridCol w:w="5465"/>
            <w:gridCol w:w="131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Atributo</w:t>
            </w:r>
          </w:p>
        </w:tc>
      </w:tr>
      <w:tr>
        <w:trPr>
          <w:cantSplit w:val="0"/>
          <w:trHeight w:val="10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5265.0" w:type="dxa"/>
              <w:jc w:val="left"/>
              <w:tblLayout w:type="fixed"/>
              <w:tblLook w:val="0400"/>
            </w:tblPr>
            <w:tblGrid>
              <w:gridCol w:w="5265"/>
              <w:tblGridChange w:id="0">
                <w:tblGrid>
                  <w:gridCol w:w="5265"/>
                </w:tblGrid>
              </w:tblGridChange>
            </w:tblGrid>
            <w:tr>
              <w:trPr>
                <w:cantSplit w:val="0"/>
                <w:tblHeader w:val="0"/>
              </w:trPr>
              <w:tc>
                <w:tcP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El sistema de información tendrá un control de acceso, con cuentas y contraseñas asignadas para cada tipo de usuario.</w:t>
                  </w:r>
                </w:p>
              </w:tc>
            </w:tr>
          </w:tbl>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El sistema garantizará la integridad y privacidad de los datos mediante medidas de seguridad como encriptación y protección contra accesos no autorizados.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La interfaz del sistema deberá ser intuitiva, permitiendo que un nuevo usuario con conocimientos básicos la utilice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Usabilidad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El software debe ser compatible con los navegadores más utilizados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Compatibilidad</w:t>
            </w:r>
          </w:p>
        </w:tc>
      </w:tr>
    </w:tbl>
    <w:p w:rsidR="00000000" w:rsidDel="00000000" w:rsidP="00000000" w:rsidRDefault="00000000" w:rsidRPr="00000000" w14:paraId="0000006D">
      <w:pPr>
        <w:rPr>
          <w:sz w:val="24"/>
          <w:szCs w:val="24"/>
        </w:rPr>
      </w:pPr>
      <w:r w:rsidDel="00000000" w:rsidR="00000000" w:rsidRPr="00000000">
        <w:rPr>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spacing w:after="60" w:before="120"/>
      <w:ind w:left="720" w:hanging="720"/>
      <w:outlineLvl w:val="0"/>
    </w:pPr>
    <w:rPr>
      <w:rFonts w:ascii="Arial" w:cs="Arial" w:eastAsia="Arial" w:hAnsi="Arial"/>
      <w:b w:val="1"/>
      <w:color w:val="000000"/>
      <w:sz w:val="24"/>
      <w:szCs w:val="24"/>
    </w:rPr>
  </w:style>
  <w:style w:type="paragraph" w:styleId="Ttulo2">
    <w:name w:val="heading 2"/>
    <w:basedOn w:val="Normal"/>
    <w:next w:val="Normal"/>
    <w:uiPriority w:val="9"/>
    <w:unhideWhenUsed w:val="1"/>
    <w:qFormat w:val="1"/>
    <w:pPr>
      <w:spacing w:after="60" w:before="120"/>
      <w:ind w:left="720" w:hanging="360"/>
      <w:outlineLvl w:val="1"/>
    </w:pPr>
    <w:rPr>
      <w:rFonts w:ascii="Arial" w:cs="Arial" w:eastAsia="Arial" w:hAnsi="Arial"/>
      <w:b w:val="1"/>
      <w:i w:val="1"/>
      <w:color w:val="000000"/>
      <w:sz w:val="20"/>
      <w:szCs w:val="2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right"/>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0628F9"/>
    <w:rPr>
      <w:color w:val="0000ff" w:themeColor="hyperlink"/>
      <w:u w:val="single"/>
    </w:rPr>
  </w:style>
  <w:style w:type="character" w:styleId="Mencinsinresolver">
    <w:name w:val="Unresolved Mention"/>
    <w:basedOn w:val="Fuentedeprrafopredeter"/>
    <w:uiPriority w:val="99"/>
    <w:semiHidden w:val="1"/>
    <w:unhideWhenUsed w:val="1"/>
    <w:rsid w:val="000628F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isual-paradigm.com/tutorials/how-to-draw-bpmn-diagram/" TargetMode="External"/><Relationship Id="rId8" Type="http://schemas.openxmlformats.org/officeDocument/2006/relationships/hyperlink" Target="https://help.zenhub.com/support/solutions/articles/43000650569-connecting-and-disconnecting-your-github-account-in-zen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Es+rbWEtitKcf6Wu0WZJ/4/KQ==">CgMxLjAyCWlkLmdqZGd4czIJaC4zMGowemxsMgloLjFmb2I5dGUyCWguM3pueXNoNzIJaC4yZXQ5MnAwMghoLnR5amN3dDgAciExWXctNEdJUkdZZjlQRFlvd3NaQ1dxWHp4V0hac3JkTWU=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2024-11-28T07:53:00Z</dcterms:created>
  <dc:creator>Michi</dc:creator>
</cp:coreProperties>
</file>