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4C1B" w14:textId="77777777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t>1. RAI Amsterdam</w:t>
      </w:r>
    </w:p>
    <w:p w14:paraId="6C4BA4F0" w14:textId="77777777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t>En av Europas absolut största och mest prestigefyllda konferens- och mässanläggningar.</w:t>
      </w:r>
    </w:p>
    <w:p w14:paraId="2D037237" w14:textId="77777777" w:rsidR="003C0C7C" w:rsidRPr="003C0C7C" w:rsidRDefault="003C0C7C" w:rsidP="003C0C7C">
      <w:pPr>
        <w:numPr>
          <w:ilvl w:val="0"/>
          <w:numId w:val="2"/>
        </w:numPr>
        <w:rPr>
          <w:b/>
          <w:bCs/>
        </w:rPr>
      </w:pPr>
      <w:r w:rsidRPr="003C0C7C">
        <w:rPr>
          <w:b/>
          <w:bCs/>
        </w:rPr>
        <w:t xml:space="preserve">Stad: Amsterdam </w:t>
      </w:r>
    </w:p>
    <w:p w14:paraId="78417886" w14:textId="77777777" w:rsidR="003C0C7C" w:rsidRPr="003C0C7C" w:rsidRDefault="003C0C7C" w:rsidP="003C0C7C">
      <w:pPr>
        <w:numPr>
          <w:ilvl w:val="0"/>
          <w:numId w:val="2"/>
        </w:numPr>
        <w:rPr>
          <w:b/>
          <w:bCs/>
        </w:rPr>
      </w:pPr>
      <w:r w:rsidRPr="003C0C7C">
        <w:rPr>
          <w:b/>
          <w:bCs/>
        </w:rPr>
        <w:t xml:space="preserve">Kapacitet: upp till 50 000+ personer </w:t>
      </w:r>
    </w:p>
    <w:p w14:paraId="02B9B700" w14:textId="77777777" w:rsidR="003C0C7C" w:rsidRPr="003C0C7C" w:rsidRDefault="003C0C7C" w:rsidP="003C0C7C">
      <w:pPr>
        <w:numPr>
          <w:ilvl w:val="0"/>
          <w:numId w:val="2"/>
        </w:numPr>
        <w:rPr>
          <w:b/>
          <w:bCs/>
        </w:rPr>
      </w:pPr>
      <w:r w:rsidRPr="003C0C7C">
        <w:rPr>
          <w:b/>
          <w:bCs/>
        </w:rPr>
        <w:t xml:space="preserve">112 000+ m² venueyta </w:t>
      </w:r>
    </w:p>
    <w:p w14:paraId="29AE3A77" w14:textId="77777777" w:rsidR="003C0C7C" w:rsidRPr="003C0C7C" w:rsidRDefault="003C0C7C" w:rsidP="003C0C7C">
      <w:pPr>
        <w:numPr>
          <w:ilvl w:val="0"/>
          <w:numId w:val="2"/>
        </w:numPr>
        <w:rPr>
          <w:b/>
          <w:bCs/>
        </w:rPr>
      </w:pPr>
      <w:r w:rsidRPr="003C0C7C">
        <w:rPr>
          <w:b/>
          <w:bCs/>
        </w:rPr>
        <w:t xml:space="preserve">Ett av Europas starkaste internationella MICE-centers. </w:t>
      </w:r>
    </w:p>
    <w:p w14:paraId="1C05BB4E" w14:textId="5C96A13C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drawing>
          <wp:inline distT="0" distB="0" distL="0" distR="0" wp14:anchorId="03C6872F" wp14:editId="4795E59D">
            <wp:extent cx="5731510" cy="2955290"/>
            <wp:effectExtent l="0" t="0" r="2540" b="0"/>
            <wp:docPr id="713502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622D" w14:textId="787D91C3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drawing>
          <wp:inline distT="0" distB="0" distL="0" distR="0" wp14:anchorId="723CD024" wp14:editId="0CC18E52">
            <wp:extent cx="5731510" cy="3923665"/>
            <wp:effectExtent l="0" t="0" r="2540" b="635"/>
            <wp:docPr id="1599485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0CB9" w14:textId="1DB7BCE9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lastRenderedPageBreak/>
        <w:drawing>
          <wp:inline distT="0" distB="0" distL="0" distR="0" wp14:anchorId="2209EC84" wp14:editId="1FEB375D">
            <wp:extent cx="5731510" cy="3697605"/>
            <wp:effectExtent l="0" t="0" r="2540" b="0"/>
            <wp:docPr id="531371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DD77" w14:textId="77777777" w:rsidR="003F7D8C" w:rsidRDefault="003F7D8C"/>
    <w:p w14:paraId="15BEDEB8" w14:textId="77777777" w:rsidR="003C0C7C" w:rsidRDefault="003C0C7C" w:rsidP="003C0C7C">
      <w:pPr>
        <w:rPr>
          <w:b/>
          <w:bCs/>
        </w:rPr>
      </w:pPr>
    </w:p>
    <w:p w14:paraId="12ACEE48" w14:textId="77777777" w:rsidR="003C0C7C" w:rsidRDefault="003C0C7C" w:rsidP="003C0C7C">
      <w:pPr>
        <w:rPr>
          <w:b/>
          <w:bCs/>
        </w:rPr>
      </w:pPr>
    </w:p>
    <w:p w14:paraId="58CC2799" w14:textId="77777777" w:rsidR="003C0C7C" w:rsidRDefault="003C0C7C" w:rsidP="003C0C7C">
      <w:pPr>
        <w:rPr>
          <w:b/>
          <w:bCs/>
        </w:rPr>
      </w:pPr>
    </w:p>
    <w:p w14:paraId="51658346" w14:textId="77777777" w:rsidR="003C0C7C" w:rsidRDefault="003C0C7C" w:rsidP="003C0C7C">
      <w:pPr>
        <w:rPr>
          <w:b/>
          <w:bCs/>
        </w:rPr>
      </w:pPr>
    </w:p>
    <w:p w14:paraId="04A3D3AD" w14:textId="77777777" w:rsidR="003C0C7C" w:rsidRDefault="003C0C7C" w:rsidP="003C0C7C">
      <w:pPr>
        <w:rPr>
          <w:b/>
          <w:bCs/>
        </w:rPr>
      </w:pPr>
    </w:p>
    <w:p w14:paraId="39881E78" w14:textId="77777777" w:rsidR="003C0C7C" w:rsidRDefault="003C0C7C" w:rsidP="003C0C7C">
      <w:pPr>
        <w:rPr>
          <w:b/>
          <w:bCs/>
        </w:rPr>
      </w:pPr>
    </w:p>
    <w:p w14:paraId="15533EBB" w14:textId="77777777" w:rsidR="003C0C7C" w:rsidRDefault="003C0C7C" w:rsidP="003C0C7C">
      <w:pPr>
        <w:rPr>
          <w:b/>
          <w:bCs/>
        </w:rPr>
      </w:pPr>
    </w:p>
    <w:p w14:paraId="7C0BF375" w14:textId="77777777" w:rsidR="003C0C7C" w:rsidRDefault="003C0C7C" w:rsidP="003C0C7C">
      <w:pPr>
        <w:rPr>
          <w:b/>
          <w:bCs/>
        </w:rPr>
      </w:pPr>
    </w:p>
    <w:p w14:paraId="7FF09EAD" w14:textId="77777777" w:rsidR="003C0C7C" w:rsidRDefault="003C0C7C" w:rsidP="003C0C7C">
      <w:pPr>
        <w:rPr>
          <w:b/>
          <w:bCs/>
        </w:rPr>
      </w:pPr>
    </w:p>
    <w:p w14:paraId="3C20E016" w14:textId="7187C07E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t>2. Jaarbeurs Utrecht</w:t>
      </w:r>
    </w:p>
    <w:p w14:paraId="5441708D" w14:textId="77777777" w:rsidR="003C0C7C" w:rsidRPr="003C0C7C" w:rsidRDefault="003C0C7C" w:rsidP="003C0C7C">
      <w:r w:rsidRPr="003C0C7C">
        <w:t>En av Nederländernas största och mest etablerade konferens- och eventanläggningar.</w:t>
      </w:r>
    </w:p>
    <w:p w14:paraId="6D87B2C7" w14:textId="77777777" w:rsidR="003C0C7C" w:rsidRPr="003C0C7C" w:rsidRDefault="003C0C7C" w:rsidP="003C0C7C">
      <w:pPr>
        <w:numPr>
          <w:ilvl w:val="0"/>
          <w:numId w:val="3"/>
        </w:numPr>
      </w:pPr>
      <w:r w:rsidRPr="003C0C7C">
        <w:t xml:space="preserve">Stad: Utrecht </w:t>
      </w:r>
    </w:p>
    <w:p w14:paraId="09E2692B" w14:textId="77777777" w:rsidR="003C0C7C" w:rsidRPr="003C0C7C" w:rsidRDefault="003C0C7C" w:rsidP="003C0C7C">
      <w:pPr>
        <w:numPr>
          <w:ilvl w:val="0"/>
          <w:numId w:val="3"/>
        </w:numPr>
      </w:pPr>
      <w:r w:rsidRPr="003C0C7C">
        <w:t xml:space="preserve">Kapacitet: upp till </w:t>
      </w:r>
      <w:r w:rsidRPr="003C0C7C">
        <w:rPr>
          <w:b/>
          <w:bCs/>
        </w:rPr>
        <w:t>30 000+ personer</w:t>
      </w:r>
      <w:r w:rsidRPr="003C0C7C">
        <w:t xml:space="preserve"> </w:t>
      </w:r>
    </w:p>
    <w:p w14:paraId="4DE94740" w14:textId="77777777" w:rsidR="003C0C7C" w:rsidRPr="003C0C7C" w:rsidRDefault="003C0C7C" w:rsidP="003C0C7C">
      <w:pPr>
        <w:numPr>
          <w:ilvl w:val="0"/>
          <w:numId w:val="3"/>
        </w:numPr>
      </w:pPr>
      <w:r w:rsidRPr="003C0C7C">
        <w:t xml:space="preserve">Stor internationell expo- och kongressanläggning. </w:t>
      </w:r>
    </w:p>
    <w:p w14:paraId="095F37AC" w14:textId="77777777" w:rsidR="003C0C7C" w:rsidRPr="003C0C7C" w:rsidRDefault="003C0C7C" w:rsidP="003C0C7C">
      <w:pPr>
        <w:numPr>
          <w:ilvl w:val="0"/>
          <w:numId w:val="3"/>
        </w:numPr>
      </w:pPr>
      <w:r w:rsidRPr="003C0C7C">
        <w:t xml:space="preserve">Väldigt stark inom corporate events och mässor. </w:t>
      </w:r>
    </w:p>
    <w:p w14:paraId="24E777A9" w14:textId="41103B7A" w:rsidR="003C0C7C" w:rsidRPr="003C0C7C" w:rsidRDefault="003C0C7C" w:rsidP="003C0C7C">
      <w:r w:rsidRPr="003C0C7C">
        <w:lastRenderedPageBreak/>
        <w:drawing>
          <wp:inline distT="0" distB="0" distL="0" distR="0" wp14:anchorId="48395265" wp14:editId="37F4AFFD">
            <wp:extent cx="5731510" cy="3823970"/>
            <wp:effectExtent l="0" t="0" r="2540" b="5080"/>
            <wp:docPr id="289933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4E62" w14:textId="547E6047" w:rsidR="003C0C7C" w:rsidRPr="003C0C7C" w:rsidRDefault="003C0C7C" w:rsidP="003C0C7C">
      <w:r w:rsidRPr="003C0C7C">
        <w:drawing>
          <wp:inline distT="0" distB="0" distL="0" distR="0" wp14:anchorId="5A1AD3F1" wp14:editId="691B399E">
            <wp:extent cx="5731510" cy="3818255"/>
            <wp:effectExtent l="0" t="0" r="2540" b="0"/>
            <wp:docPr id="374271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E416" w14:textId="528B81B5" w:rsidR="003C0C7C" w:rsidRPr="003C0C7C" w:rsidRDefault="003C0C7C" w:rsidP="003C0C7C">
      <w:r w:rsidRPr="003C0C7C">
        <w:lastRenderedPageBreak/>
        <w:drawing>
          <wp:inline distT="0" distB="0" distL="0" distR="0" wp14:anchorId="5241A9EE" wp14:editId="74433D17">
            <wp:extent cx="5731510" cy="3225800"/>
            <wp:effectExtent l="0" t="0" r="2540" b="0"/>
            <wp:docPr id="337888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DAF9" w14:textId="77777777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t>3. Rotterdam Ahoy</w:t>
      </w:r>
    </w:p>
    <w:p w14:paraId="63294478" w14:textId="77777777" w:rsidR="003C0C7C" w:rsidRPr="003C0C7C" w:rsidRDefault="003C0C7C" w:rsidP="003C0C7C">
      <w:r w:rsidRPr="003C0C7C">
        <w:t>En av Europas mest moderna mega-venues för events, kongresser och konserter.</w:t>
      </w:r>
    </w:p>
    <w:p w14:paraId="41348A68" w14:textId="77777777" w:rsidR="003C0C7C" w:rsidRPr="003C0C7C" w:rsidRDefault="003C0C7C" w:rsidP="003C0C7C">
      <w:pPr>
        <w:numPr>
          <w:ilvl w:val="0"/>
          <w:numId w:val="4"/>
        </w:numPr>
      </w:pPr>
      <w:r w:rsidRPr="003C0C7C">
        <w:t xml:space="preserve">Stad: Rotterdam </w:t>
      </w:r>
    </w:p>
    <w:p w14:paraId="17AE9751" w14:textId="77777777" w:rsidR="003C0C7C" w:rsidRPr="003C0C7C" w:rsidRDefault="003C0C7C" w:rsidP="003C0C7C">
      <w:pPr>
        <w:numPr>
          <w:ilvl w:val="0"/>
          <w:numId w:val="4"/>
        </w:numPr>
      </w:pPr>
      <w:r w:rsidRPr="003C0C7C">
        <w:t xml:space="preserve">Kapacitet: upp till </w:t>
      </w:r>
      <w:r w:rsidRPr="003C0C7C">
        <w:rPr>
          <w:b/>
          <w:bCs/>
        </w:rPr>
        <w:t>20 000+ personer</w:t>
      </w:r>
      <w:r w:rsidRPr="003C0C7C">
        <w:t xml:space="preserve"> </w:t>
      </w:r>
    </w:p>
    <w:p w14:paraId="1FEFC89B" w14:textId="77777777" w:rsidR="003C0C7C" w:rsidRPr="003C0C7C" w:rsidRDefault="003C0C7C" w:rsidP="003C0C7C">
      <w:pPr>
        <w:numPr>
          <w:ilvl w:val="0"/>
          <w:numId w:val="4"/>
        </w:numPr>
      </w:pPr>
      <w:r w:rsidRPr="003C0C7C">
        <w:t xml:space="preserve">Kombination av arena, expo och conference center. </w:t>
      </w:r>
    </w:p>
    <w:p w14:paraId="4CEFB567" w14:textId="77777777" w:rsidR="003C0C7C" w:rsidRPr="003C0C7C" w:rsidRDefault="003C0C7C" w:rsidP="003C0C7C">
      <w:pPr>
        <w:numPr>
          <w:ilvl w:val="0"/>
          <w:numId w:val="4"/>
        </w:numPr>
      </w:pPr>
      <w:r w:rsidRPr="003C0C7C">
        <w:t xml:space="preserve">Väldigt populär för internationella företagsevent. </w:t>
      </w:r>
    </w:p>
    <w:p w14:paraId="230F1B1E" w14:textId="3A95AEAF" w:rsidR="003C0C7C" w:rsidRPr="003C0C7C" w:rsidRDefault="003C0C7C" w:rsidP="003C0C7C">
      <w:r w:rsidRPr="003C0C7C">
        <w:drawing>
          <wp:inline distT="0" distB="0" distL="0" distR="0" wp14:anchorId="77E5C63C" wp14:editId="3796FDA9">
            <wp:extent cx="5731510" cy="3223895"/>
            <wp:effectExtent l="0" t="0" r="2540" b="0"/>
            <wp:docPr id="609074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1A8E" w14:textId="6C62D7E1" w:rsidR="003C0C7C" w:rsidRPr="003C0C7C" w:rsidRDefault="003C0C7C" w:rsidP="003C0C7C">
      <w:r w:rsidRPr="003C0C7C">
        <w:lastRenderedPageBreak/>
        <w:drawing>
          <wp:inline distT="0" distB="0" distL="0" distR="0" wp14:anchorId="44F2E388" wp14:editId="31F8F9E1">
            <wp:extent cx="5731510" cy="3223895"/>
            <wp:effectExtent l="0" t="0" r="2540" b="0"/>
            <wp:docPr id="528426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6618" w14:textId="714C461A" w:rsidR="003C0C7C" w:rsidRPr="003C0C7C" w:rsidRDefault="003C0C7C" w:rsidP="003C0C7C">
      <w:r w:rsidRPr="003C0C7C">
        <w:drawing>
          <wp:inline distT="0" distB="0" distL="0" distR="0" wp14:anchorId="350FBC70" wp14:editId="39DD13C5">
            <wp:extent cx="5731510" cy="4297680"/>
            <wp:effectExtent l="0" t="0" r="2540" b="7620"/>
            <wp:docPr id="2031029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8F20" w14:textId="77777777" w:rsidR="003C0C7C" w:rsidRDefault="003C0C7C" w:rsidP="003C0C7C">
      <w:pPr>
        <w:rPr>
          <w:b/>
          <w:bCs/>
        </w:rPr>
      </w:pPr>
    </w:p>
    <w:p w14:paraId="45AC2062" w14:textId="77777777" w:rsidR="003C0C7C" w:rsidRDefault="003C0C7C" w:rsidP="003C0C7C">
      <w:pPr>
        <w:rPr>
          <w:b/>
          <w:bCs/>
        </w:rPr>
      </w:pPr>
    </w:p>
    <w:p w14:paraId="333F39F5" w14:textId="77777777" w:rsidR="003C0C7C" w:rsidRDefault="003C0C7C" w:rsidP="003C0C7C">
      <w:pPr>
        <w:rPr>
          <w:b/>
          <w:bCs/>
        </w:rPr>
      </w:pPr>
    </w:p>
    <w:p w14:paraId="43C3B521" w14:textId="77777777" w:rsidR="003C0C7C" w:rsidRDefault="003C0C7C" w:rsidP="003C0C7C">
      <w:pPr>
        <w:rPr>
          <w:b/>
          <w:bCs/>
        </w:rPr>
      </w:pPr>
    </w:p>
    <w:p w14:paraId="1D1BF17D" w14:textId="1B9F27B9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lastRenderedPageBreak/>
        <w:t>4. World Forum The Hague</w:t>
      </w:r>
    </w:p>
    <w:p w14:paraId="540BFB5C" w14:textId="77777777" w:rsidR="003C0C7C" w:rsidRPr="003C0C7C" w:rsidRDefault="003C0C7C" w:rsidP="003C0C7C">
      <w:r w:rsidRPr="003C0C7C">
        <w:t>En av Europas mest prestigefyllda internationella konferensanläggningar.</w:t>
      </w:r>
    </w:p>
    <w:p w14:paraId="6AB6E60A" w14:textId="77777777" w:rsidR="003C0C7C" w:rsidRPr="003C0C7C" w:rsidRDefault="003C0C7C" w:rsidP="003C0C7C">
      <w:pPr>
        <w:numPr>
          <w:ilvl w:val="0"/>
          <w:numId w:val="5"/>
        </w:numPr>
      </w:pPr>
      <w:r w:rsidRPr="003C0C7C">
        <w:t xml:space="preserve">Stad: Haag </w:t>
      </w:r>
    </w:p>
    <w:p w14:paraId="05A403E0" w14:textId="77777777" w:rsidR="003C0C7C" w:rsidRPr="003C0C7C" w:rsidRDefault="003C0C7C" w:rsidP="003C0C7C">
      <w:pPr>
        <w:numPr>
          <w:ilvl w:val="0"/>
          <w:numId w:val="5"/>
        </w:numPr>
      </w:pPr>
      <w:r w:rsidRPr="003C0C7C">
        <w:t xml:space="preserve">Kapacitet: cirka </w:t>
      </w:r>
      <w:r w:rsidRPr="003C0C7C">
        <w:rPr>
          <w:b/>
          <w:bCs/>
        </w:rPr>
        <w:t>5 000 personer</w:t>
      </w:r>
      <w:r w:rsidRPr="003C0C7C">
        <w:t xml:space="preserve"> </w:t>
      </w:r>
    </w:p>
    <w:p w14:paraId="00354D9E" w14:textId="77777777" w:rsidR="003C0C7C" w:rsidRPr="003C0C7C" w:rsidRDefault="003C0C7C" w:rsidP="003C0C7C">
      <w:pPr>
        <w:numPr>
          <w:ilvl w:val="0"/>
          <w:numId w:val="5"/>
        </w:numPr>
      </w:pPr>
      <w:r w:rsidRPr="003C0C7C">
        <w:t xml:space="preserve">Används ofta för NATO-, FN- och internationella toppmöten. </w:t>
      </w:r>
    </w:p>
    <w:p w14:paraId="17EF6471" w14:textId="77777777" w:rsidR="003C0C7C" w:rsidRPr="003C0C7C" w:rsidRDefault="003C0C7C" w:rsidP="003C0C7C">
      <w:pPr>
        <w:numPr>
          <w:ilvl w:val="0"/>
          <w:numId w:val="5"/>
        </w:numPr>
      </w:pPr>
      <w:r w:rsidRPr="003C0C7C">
        <w:t xml:space="preserve">Väldigt hög internationell status. </w:t>
      </w:r>
    </w:p>
    <w:p w14:paraId="55ED05D0" w14:textId="46F979C9" w:rsidR="003C0C7C" w:rsidRPr="003C0C7C" w:rsidRDefault="003C0C7C" w:rsidP="003C0C7C">
      <w:r w:rsidRPr="003C0C7C">
        <w:drawing>
          <wp:inline distT="0" distB="0" distL="0" distR="0" wp14:anchorId="67C46095" wp14:editId="71182968">
            <wp:extent cx="5731510" cy="3009265"/>
            <wp:effectExtent l="0" t="0" r="2540" b="635"/>
            <wp:docPr id="1104430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DEB4" w14:textId="54A80B22" w:rsidR="003C0C7C" w:rsidRPr="003C0C7C" w:rsidRDefault="003C0C7C" w:rsidP="003C0C7C">
      <w:r w:rsidRPr="003C0C7C">
        <w:drawing>
          <wp:inline distT="0" distB="0" distL="0" distR="0" wp14:anchorId="73BA3527" wp14:editId="7F5AACE7">
            <wp:extent cx="5715000" cy="3790950"/>
            <wp:effectExtent l="0" t="0" r="0" b="0"/>
            <wp:docPr id="1899931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58C9" w14:textId="4F1D30F3" w:rsidR="003C0C7C" w:rsidRPr="003C0C7C" w:rsidRDefault="003C0C7C" w:rsidP="003C0C7C">
      <w:r w:rsidRPr="003C0C7C">
        <w:lastRenderedPageBreak/>
        <w:drawing>
          <wp:inline distT="0" distB="0" distL="0" distR="0" wp14:anchorId="49961121" wp14:editId="24CC5D1F">
            <wp:extent cx="5731510" cy="3645535"/>
            <wp:effectExtent l="0" t="0" r="2540" b="0"/>
            <wp:docPr id="1114192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9795B" w14:textId="77777777" w:rsidR="003C0C7C" w:rsidRDefault="003C0C7C" w:rsidP="003C0C7C">
      <w:pPr>
        <w:rPr>
          <w:b/>
          <w:bCs/>
        </w:rPr>
      </w:pPr>
    </w:p>
    <w:p w14:paraId="6D62130D" w14:textId="77777777" w:rsidR="003C0C7C" w:rsidRDefault="003C0C7C" w:rsidP="003C0C7C">
      <w:pPr>
        <w:rPr>
          <w:b/>
          <w:bCs/>
        </w:rPr>
      </w:pPr>
    </w:p>
    <w:p w14:paraId="1A9E585F" w14:textId="77777777" w:rsidR="003C0C7C" w:rsidRDefault="003C0C7C" w:rsidP="003C0C7C">
      <w:pPr>
        <w:rPr>
          <w:b/>
          <w:bCs/>
        </w:rPr>
      </w:pPr>
    </w:p>
    <w:p w14:paraId="68A6C7BE" w14:textId="77777777" w:rsidR="003C0C7C" w:rsidRDefault="003C0C7C" w:rsidP="003C0C7C">
      <w:pPr>
        <w:rPr>
          <w:b/>
          <w:bCs/>
        </w:rPr>
      </w:pPr>
    </w:p>
    <w:p w14:paraId="65B799B7" w14:textId="77777777" w:rsidR="003C0C7C" w:rsidRDefault="003C0C7C" w:rsidP="003C0C7C">
      <w:pPr>
        <w:rPr>
          <w:b/>
          <w:bCs/>
        </w:rPr>
      </w:pPr>
    </w:p>
    <w:p w14:paraId="05DE2C13" w14:textId="77777777" w:rsidR="003C0C7C" w:rsidRDefault="003C0C7C" w:rsidP="003C0C7C">
      <w:pPr>
        <w:rPr>
          <w:b/>
          <w:bCs/>
        </w:rPr>
      </w:pPr>
    </w:p>
    <w:p w14:paraId="32FD33DA" w14:textId="77777777" w:rsidR="003C0C7C" w:rsidRDefault="003C0C7C" w:rsidP="003C0C7C">
      <w:pPr>
        <w:rPr>
          <w:b/>
          <w:bCs/>
        </w:rPr>
      </w:pPr>
    </w:p>
    <w:p w14:paraId="4122A2EF" w14:textId="77777777" w:rsidR="003C0C7C" w:rsidRDefault="003C0C7C" w:rsidP="003C0C7C">
      <w:pPr>
        <w:rPr>
          <w:b/>
          <w:bCs/>
        </w:rPr>
      </w:pPr>
    </w:p>
    <w:p w14:paraId="46E43610" w14:textId="77777777" w:rsidR="003C0C7C" w:rsidRDefault="003C0C7C" w:rsidP="003C0C7C">
      <w:pPr>
        <w:rPr>
          <w:b/>
          <w:bCs/>
        </w:rPr>
      </w:pPr>
    </w:p>
    <w:p w14:paraId="20DCCF70" w14:textId="77777777" w:rsidR="003C0C7C" w:rsidRDefault="003C0C7C" w:rsidP="003C0C7C">
      <w:pPr>
        <w:rPr>
          <w:b/>
          <w:bCs/>
        </w:rPr>
      </w:pPr>
    </w:p>
    <w:p w14:paraId="1C64E1C3" w14:textId="77777777" w:rsidR="003C0C7C" w:rsidRDefault="003C0C7C" w:rsidP="003C0C7C">
      <w:pPr>
        <w:rPr>
          <w:b/>
          <w:bCs/>
        </w:rPr>
      </w:pPr>
    </w:p>
    <w:p w14:paraId="5A594FCF" w14:textId="77777777" w:rsidR="003C0C7C" w:rsidRDefault="003C0C7C" w:rsidP="003C0C7C">
      <w:pPr>
        <w:rPr>
          <w:b/>
          <w:bCs/>
        </w:rPr>
      </w:pPr>
    </w:p>
    <w:p w14:paraId="4CBE447D" w14:textId="77777777" w:rsidR="003C0C7C" w:rsidRDefault="003C0C7C" w:rsidP="003C0C7C">
      <w:pPr>
        <w:rPr>
          <w:b/>
          <w:bCs/>
        </w:rPr>
      </w:pPr>
    </w:p>
    <w:p w14:paraId="190EA767" w14:textId="77777777" w:rsidR="003C0C7C" w:rsidRDefault="003C0C7C" w:rsidP="003C0C7C">
      <w:pPr>
        <w:rPr>
          <w:b/>
          <w:bCs/>
        </w:rPr>
      </w:pPr>
    </w:p>
    <w:p w14:paraId="391CF1E8" w14:textId="77777777" w:rsidR="003C0C7C" w:rsidRDefault="003C0C7C" w:rsidP="003C0C7C">
      <w:pPr>
        <w:rPr>
          <w:b/>
          <w:bCs/>
        </w:rPr>
      </w:pPr>
    </w:p>
    <w:p w14:paraId="0FD748B0" w14:textId="77777777" w:rsidR="003C0C7C" w:rsidRDefault="003C0C7C" w:rsidP="003C0C7C">
      <w:pPr>
        <w:rPr>
          <w:b/>
          <w:bCs/>
        </w:rPr>
      </w:pPr>
    </w:p>
    <w:p w14:paraId="608EDDCE" w14:textId="77777777" w:rsidR="003C0C7C" w:rsidRDefault="003C0C7C" w:rsidP="003C0C7C">
      <w:pPr>
        <w:rPr>
          <w:b/>
          <w:bCs/>
        </w:rPr>
      </w:pPr>
    </w:p>
    <w:p w14:paraId="2359BF46" w14:textId="77777777" w:rsidR="003C0C7C" w:rsidRDefault="003C0C7C" w:rsidP="003C0C7C">
      <w:pPr>
        <w:rPr>
          <w:b/>
          <w:bCs/>
        </w:rPr>
      </w:pPr>
    </w:p>
    <w:p w14:paraId="68CE5619" w14:textId="77777777" w:rsidR="003C0C7C" w:rsidRDefault="003C0C7C" w:rsidP="003C0C7C">
      <w:pPr>
        <w:rPr>
          <w:b/>
          <w:bCs/>
        </w:rPr>
      </w:pPr>
    </w:p>
    <w:p w14:paraId="22DEFB68" w14:textId="450B97E0" w:rsidR="003C0C7C" w:rsidRPr="003C0C7C" w:rsidRDefault="003C0C7C" w:rsidP="003C0C7C">
      <w:pPr>
        <w:rPr>
          <w:b/>
          <w:bCs/>
        </w:rPr>
      </w:pPr>
      <w:r w:rsidRPr="003C0C7C">
        <w:rPr>
          <w:b/>
          <w:bCs/>
        </w:rPr>
        <w:t>5. MECC Maastricht</w:t>
      </w:r>
    </w:p>
    <w:p w14:paraId="5F5F8F2F" w14:textId="77777777" w:rsidR="003C0C7C" w:rsidRPr="003C0C7C" w:rsidRDefault="003C0C7C" w:rsidP="003C0C7C">
      <w:r w:rsidRPr="003C0C7C">
        <w:t>En av Nederländernas mest internationella kongressanläggningar.</w:t>
      </w:r>
    </w:p>
    <w:p w14:paraId="7004E612" w14:textId="77777777" w:rsidR="003C0C7C" w:rsidRPr="003C0C7C" w:rsidRDefault="003C0C7C" w:rsidP="003C0C7C">
      <w:pPr>
        <w:numPr>
          <w:ilvl w:val="0"/>
          <w:numId w:val="6"/>
        </w:numPr>
      </w:pPr>
      <w:r w:rsidRPr="003C0C7C">
        <w:t xml:space="preserve">Stad: Maastricht </w:t>
      </w:r>
    </w:p>
    <w:p w14:paraId="06FB453E" w14:textId="77777777" w:rsidR="003C0C7C" w:rsidRPr="003C0C7C" w:rsidRDefault="003C0C7C" w:rsidP="003C0C7C">
      <w:pPr>
        <w:numPr>
          <w:ilvl w:val="0"/>
          <w:numId w:val="6"/>
        </w:numPr>
      </w:pPr>
      <w:r w:rsidRPr="003C0C7C">
        <w:t xml:space="preserve">Kapacitet: upp till </w:t>
      </w:r>
      <w:r w:rsidRPr="003C0C7C">
        <w:rPr>
          <w:b/>
          <w:bCs/>
        </w:rPr>
        <w:t>10 000+ personer</w:t>
      </w:r>
      <w:r w:rsidRPr="003C0C7C">
        <w:t xml:space="preserve"> </w:t>
      </w:r>
    </w:p>
    <w:p w14:paraId="709C0302" w14:textId="77777777" w:rsidR="003C0C7C" w:rsidRPr="003C0C7C" w:rsidRDefault="003C0C7C" w:rsidP="003C0C7C">
      <w:pPr>
        <w:numPr>
          <w:ilvl w:val="0"/>
          <w:numId w:val="6"/>
        </w:numPr>
      </w:pPr>
      <w:r w:rsidRPr="003C0C7C">
        <w:t xml:space="preserve">Väldigt stark inom medicinska kongresser, corporate events och EU-konferenser. </w:t>
      </w:r>
    </w:p>
    <w:p w14:paraId="2C2C595E" w14:textId="299329F2" w:rsidR="003C0C7C" w:rsidRPr="003C0C7C" w:rsidRDefault="003C0C7C" w:rsidP="003C0C7C">
      <w:r w:rsidRPr="003C0C7C">
        <w:drawing>
          <wp:inline distT="0" distB="0" distL="0" distR="0" wp14:anchorId="61C0000A" wp14:editId="71CB9154">
            <wp:extent cx="5731510" cy="3820795"/>
            <wp:effectExtent l="0" t="0" r="2540" b="8255"/>
            <wp:docPr id="4739239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2585" w14:textId="419AEDD5" w:rsidR="003C0C7C" w:rsidRPr="003C0C7C" w:rsidRDefault="003C0C7C" w:rsidP="003C0C7C">
      <w:r w:rsidRPr="003C0C7C">
        <w:lastRenderedPageBreak/>
        <w:drawing>
          <wp:inline distT="0" distB="0" distL="0" distR="0" wp14:anchorId="1DCE6FBA" wp14:editId="4567FE7D">
            <wp:extent cx="5731510" cy="4052570"/>
            <wp:effectExtent l="0" t="0" r="2540" b="5080"/>
            <wp:docPr id="1821574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25E6" w14:textId="768F5F6E" w:rsidR="003C0C7C" w:rsidRPr="003C0C7C" w:rsidRDefault="003C0C7C" w:rsidP="003C0C7C">
      <w:r w:rsidRPr="003C0C7C">
        <w:drawing>
          <wp:inline distT="0" distB="0" distL="0" distR="0" wp14:anchorId="13A10239" wp14:editId="4EC9E23C">
            <wp:extent cx="5731510" cy="2389505"/>
            <wp:effectExtent l="0" t="0" r="2540" b="0"/>
            <wp:docPr id="18248430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D323" w14:textId="77777777" w:rsidR="003C0C7C" w:rsidRDefault="003C0C7C"/>
    <w:sectPr w:rsidR="003C0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2E92"/>
    <w:multiLevelType w:val="multilevel"/>
    <w:tmpl w:val="B57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728D6"/>
    <w:multiLevelType w:val="multilevel"/>
    <w:tmpl w:val="887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B003C"/>
    <w:multiLevelType w:val="multilevel"/>
    <w:tmpl w:val="33B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5499D"/>
    <w:multiLevelType w:val="multilevel"/>
    <w:tmpl w:val="A0E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5180A"/>
    <w:multiLevelType w:val="multilevel"/>
    <w:tmpl w:val="D8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944D0"/>
    <w:multiLevelType w:val="multilevel"/>
    <w:tmpl w:val="373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47074">
    <w:abstractNumId w:val="0"/>
  </w:num>
  <w:num w:numId="2" w16cid:durableId="764883307">
    <w:abstractNumId w:val="4"/>
  </w:num>
  <w:num w:numId="3" w16cid:durableId="261494754">
    <w:abstractNumId w:val="2"/>
  </w:num>
  <w:num w:numId="4" w16cid:durableId="2077697933">
    <w:abstractNumId w:val="3"/>
  </w:num>
  <w:num w:numId="5" w16cid:durableId="746264205">
    <w:abstractNumId w:val="5"/>
  </w:num>
  <w:num w:numId="6" w16cid:durableId="36433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0D"/>
    <w:rsid w:val="00372EAF"/>
    <w:rsid w:val="003C0C7C"/>
    <w:rsid w:val="003F7D8C"/>
    <w:rsid w:val="00684A8A"/>
    <w:rsid w:val="006B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9C951"/>
  <w15:chartTrackingRefBased/>
  <w15:docId w15:val="{28EDBC8A-D066-41C9-B0E7-F29091C2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201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2026-05-01T09:39:00Z</dcterms:created>
  <dcterms:modified xsi:type="dcterms:W3CDTF">2026-05-01T09:39:00Z</dcterms:modified>
</cp:coreProperties>
</file>