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DE71B" w14:textId="77777777" w:rsidR="0006737E" w:rsidRPr="0006737E" w:rsidRDefault="0006737E" w:rsidP="0006737E">
      <w:pPr>
        <w:rPr>
          <w:b/>
          <w:bCs/>
          <w:lang w:val="en-GB"/>
        </w:rPr>
      </w:pPr>
      <w:r w:rsidRPr="0006737E">
        <w:rPr>
          <w:b/>
          <w:bCs/>
          <w:lang w:val="en-GB"/>
        </w:rPr>
        <w:t>1. Melbourne Convention and Exhibition Centre (MCEC)</w:t>
      </w:r>
    </w:p>
    <w:p w14:paraId="61D7B2E6" w14:textId="77777777" w:rsidR="0006737E" w:rsidRPr="0006737E" w:rsidRDefault="0006737E" w:rsidP="0006737E">
      <w:r w:rsidRPr="0006737E">
        <w:t>Australiens största och mest internationella konferens- och mässanläggning.</w:t>
      </w:r>
    </w:p>
    <w:p w14:paraId="2AF71552" w14:textId="77777777" w:rsidR="0006737E" w:rsidRPr="0006737E" w:rsidRDefault="0006737E" w:rsidP="0006737E">
      <w:pPr>
        <w:numPr>
          <w:ilvl w:val="0"/>
          <w:numId w:val="1"/>
        </w:numPr>
      </w:pPr>
      <w:r w:rsidRPr="0006737E">
        <w:t xml:space="preserve">Stad: Melbourne </w:t>
      </w:r>
    </w:p>
    <w:p w14:paraId="63F9C500" w14:textId="77777777" w:rsidR="0006737E" w:rsidRPr="0006737E" w:rsidRDefault="0006737E" w:rsidP="0006737E">
      <w:pPr>
        <w:numPr>
          <w:ilvl w:val="0"/>
          <w:numId w:val="1"/>
        </w:numPr>
      </w:pPr>
      <w:r w:rsidRPr="0006737E">
        <w:t xml:space="preserve">Kapacitet: upp till </w:t>
      </w:r>
      <w:r w:rsidRPr="0006737E">
        <w:rPr>
          <w:b/>
          <w:bCs/>
        </w:rPr>
        <w:t>35 000+ personer</w:t>
      </w:r>
      <w:r w:rsidRPr="0006737E">
        <w:t xml:space="preserve"> </w:t>
      </w:r>
    </w:p>
    <w:p w14:paraId="00078585" w14:textId="77777777" w:rsidR="0006737E" w:rsidRPr="0006737E" w:rsidRDefault="0006737E" w:rsidP="0006737E">
      <w:pPr>
        <w:numPr>
          <w:ilvl w:val="0"/>
          <w:numId w:val="1"/>
        </w:numPr>
      </w:pPr>
      <w:r w:rsidRPr="0006737E">
        <w:t xml:space="preserve">Över 70 000 m² eventyta </w:t>
      </w:r>
    </w:p>
    <w:p w14:paraId="3B99DDBD" w14:textId="77777777" w:rsidR="0006737E" w:rsidRPr="0006737E" w:rsidRDefault="0006737E" w:rsidP="0006737E">
      <w:pPr>
        <w:numPr>
          <w:ilvl w:val="0"/>
          <w:numId w:val="1"/>
        </w:numPr>
      </w:pPr>
      <w:r w:rsidRPr="0006737E">
        <w:t xml:space="preserve">Ett av Asien–Stillahavsregionens starkaste MICE-centers </w:t>
      </w:r>
    </w:p>
    <w:p w14:paraId="18DC6BC3" w14:textId="77777777" w:rsidR="0006737E" w:rsidRPr="0006737E" w:rsidRDefault="0006737E" w:rsidP="0006737E">
      <w:pPr>
        <w:numPr>
          <w:ilvl w:val="0"/>
          <w:numId w:val="1"/>
        </w:numPr>
      </w:pPr>
      <w:r w:rsidRPr="0006737E">
        <w:t xml:space="preserve">Väldigt stark inom internationella kongresser, expo och corporate events. </w:t>
      </w:r>
    </w:p>
    <w:p w14:paraId="5B1EDF9F" w14:textId="233B9034" w:rsidR="0006737E" w:rsidRPr="0006737E" w:rsidRDefault="0006737E" w:rsidP="0006737E">
      <w:r w:rsidRPr="0006737E">
        <w:drawing>
          <wp:inline distT="0" distB="0" distL="0" distR="0" wp14:anchorId="588A4348" wp14:editId="100176E9">
            <wp:extent cx="5731510" cy="3582035"/>
            <wp:effectExtent l="0" t="0" r="2540" b="0"/>
            <wp:docPr id="18045005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5B10D" w14:textId="56E1E67A" w:rsidR="0006737E" w:rsidRPr="0006737E" w:rsidRDefault="0006737E" w:rsidP="0006737E">
      <w:r w:rsidRPr="0006737E">
        <w:lastRenderedPageBreak/>
        <w:drawing>
          <wp:inline distT="0" distB="0" distL="0" distR="0" wp14:anchorId="4B4414B3" wp14:editId="29A916F1">
            <wp:extent cx="5731510" cy="3582035"/>
            <wp:effectExtent l="0" t="0" r="2540" b="0"/>
            <wp:docPr id="11842206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614D8" w14:textId="2DF72C4D" w:rsidR="0006737E" w:rsidRPr="0006737E" w:rsidRDefault="0006737E" w:rsidP="0006737E">
      <w:r w:rsidRPr="0006737E">
        <w:drawing>
          <wp:inline distT="0" distB="0" distL="0" distR="0" wp14:anchorId="0DDAE4F5" wp14:editId="451E1422">
            <wp:extent cx="5731510" cy="3820795"/>
            <wp:effectExtent l="0" t="0" r="2540" b="8255"/>
            <wp:docPr id="832220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A6323" w14:textId="77777777" w:rsidR="0006737E" w:rsidRPr="0006737E" w:rsidRDefault="0006737E" w:rsidP="0006737E">
      <w:r w:rsidRPr="0006737E">
        <w:t>6</w:t>
      </w:r>
    </w:p>
    <w:p w14:paraId="1729DFD4" w14:textId="77777777" w:rsidR="0006737E" w:rsidRPr="0006737E" w:rsidRDefault="0006737E" w:rsidP="0006737E">
      <w:r w:rsidRPr="0006737E">
        <w:pict w14:anchorId="218E3AE3">
          <v:rect id="_x0000_i1028" style="width:0;height:1.5pt" o:hralign="center" o:hrstd="t" o:hr="t" fillcolor="#a0a0a0" stroked="f"/>
        </w:pict>
      </w:r>
    </w:p>
    <w:p w14:paraId="3C7C7EA4" w14:textId="77777777" w:rsidR="0006737E" w:rsidRPr="0006737E" w:rsidRDefault="0006737E" w:rsidP="0006737E">
      <w:pPr>
        <w:rPr>
          <w:b/>
          <w:bCs/>
          <w:lang w:val="en-GB"/>
        </w:rPr>
      </w:pPr>
      <w:r w:rsidRPr="0006737E">
        <w:rPr>
          <w:b/>
          <w:bCs/>
          <w:lang w:val="en-GB"/>
        </w:rPr>
        <w:t>2. ICC Sydney (International Convention Centre Sydney)</w:t>
      </w:r>
    </w:p>
    <w:p w14:paraId="0F131D04" w14:textId="77777777" w:rsidR="0006737E" w:rsidRPr="0006737E" w:rsidRDefault="0006737E" w:rsidP="0006737E">
      <w:r w:rsidRPr="0006737E">
        <w:t>En av världens mest moderna konferensanläggningar.</w:t>
      </w:r>
    </w:p>
    <w:p w14:paraId="6B4CE836" w14:textId="77777777" w:rsidR="0006737E" w:rsidRPr="0006737E" w:rsidRDefault="0006737E" w:rsidP="0006737E">
      <w:pPr>
        <w:numPr>
          <w:ilvl w:val="0"/>
          <w:numId w:val="2"/>
        </w:numPr>
      </w:pPr>
      <w:r w:rsidRPr="0006737E">
        <w:lastRenderedPageBreak/>
        <w:t xml:space="preserve">Stad: Sydney </w:t>
      </w:r>
    </w:p>
    <w:p w14:paraId="00753D95" w14:textId="77777777" w:rsidR="0006737E" w:rsidRPr="0006737E" w:rsidRDefault="0006737E" w:rsidP="0006737E">
      <w:pPr>
        <w:numPr>
          <w:ilvl w:val="0"/>
          <w:numId w:val="2"/>
        </w:numPr>
      </w:pPr>
      <w:r w:rsidRPr="0006737E">
        <w:t xml:space="preserve">Kapacitet: upp till </w:t>
      </w:r>
      <w:r w:rsidRPr="0006737E">
        <w:rPr>
          <w:b/>
          <w:bCs/>
        </w:rPr>
        <w:t>35 000+ personer</w:t>
      </w:r>
      <w:r w:rsidRPr="0006737E">
        <w:t xml:space="preserve"> </w:t>
      </w:r>
    </w:p>
    <w:p w14:paraId="2CC82837" w14:textId="77777777" w:rsidR="0006737E" w:rsidRPr="0006737E" w:rsidRDefault="0006737E" w:rsidP="0006737E">
      <w:pPr>
        <w:numPr>
          <w:ilvl w:val="0"/>
          <w:numId w:val="2"/>
        </w:numPr>
      </w:pPr>
      <w:r w:rsidRPr="0006737E">
        <w:t xml:space="preserve">Premiumläge i Darling Harbour </w:t>
      </w:r>
    </w:p>
    <w:p w14:paraId="15BB8A78" w14:textId="77777777" w:rsidR="0006737E" w:rsidRPr="0006737E" w:rsidRDefault="0006737E" w:rsidP="0006737E">
      <w:pPr>
        <w:numPr>
          <w:ilvl w:val="0"/>
          <w:numId w:val="2"/>
        </w:numPr>
      </w:pPr>
      <w:r w:rsidRPr="0006737E">
        <w:t xml:space="preserve">Stora auditoriums, expohallar och konferensytor </w:t>
      </w:r>
    </w:p>
    <w:p w14:paraId="56BBDD52" w14:textId="77777777" w:rsidR="0006737E" w:rsidRPr="0006737E" w:rsidRDefault="0006737E" w:rsidP="0006737E">
      <w:pPr>
        <w:numPr>
          <w:ilvl w:val="0"/>
          <w:numId w:val="2"/>
        </w:numPr>
      </w:pPr>
      <w:r w:rsidRPr="0006737E">
        <w:t xml:space="preserve">Väldigt stark inom internationella kongresser och high-end corporate events. </w:t>
      </w:r>
    </w:p>
    <w:p w14:paraId="00266C12" w14:textId="17FEC127" w:rsidR="0006737E" w:rsidRPr="0006737E" w:rsidRDefault="0006737E" w:rsidP="0006737E">
      <w:r w:rsidRPr="0006737E">
        <w:drawing>
          <wp:inline distT="0" distB="0" distL="0" distR="0" wp14:anchorId="6875CC90" wp14:editId="6D776230">
            <wp:extent cx="5731510" cy="4762500"/>
            <wp:effectExtent l="0" t="0" r="2540" b="0"/>
            <wp:docPr id="11065220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C9F17" w14:textId="7941BE74" w:rsidR="0006737E" w:rsidRPr="0006737E" w:rsidRDefault="0006737E" w:rsidP="0006737E">
      <w:r w:rsidRPr="0006737E">
        <w:lastRenderedPageBreak/>
        <w:drawing>
          <wp:inline distT="0" distB="0" distL="0" distR="0" wp14:anchorId="0A358FB3" wp14:editId="58DB89C9">
            <wp:extent cx="5731510" cy="2797175"/>
            <wp:effectExtent l="0" t="0" r="2540" b="3175"/>
            <wp:docPr id="18435396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02A2C" w14:textId="56B701FF" w:rsidR="0006737E" w:rsidRPr="0006737E" w:rsidRDefault="0006737E" w:rsidP="0006737E">
      <w:r w:rsidRPr="0006737E">
        <w:drawing>
          <wp:inline distT="0" distB="0" distL="0" distR="0" wp14:anchorId="43D68245" wp14:editId="10097AC1">
            <wp:extent cx="5731510" cy="4119245"/>
            <wp:effectExtent l="0" t="0" r="2540" b="0"/>
            <wp:docPr id="9040427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EA2AA" w14:textId="77777777" w:rsidR="0006737E" w:rsidRPr="0006737E" w:rsidRDefault="0006737E" w:rsidP="0006737E">
      <w:r w:rsidRPr="0006737E">
        <w:t>6</w:t>
      </w:r>
    </w:p>
    <w:p w14:paraId="40D334F1" w14:textId="77777777" w:rsidR="0006737E" w:rsidRPr="0006737E" w:rsidRDefault="0006737E" w:rsidP="0006737E">
      <w:r w:rsidRPr="0006737E">
        <w:pict w14:anchorId="17506C68">
          <v:rect id="_x0000_i1032" style="width:0;height:1.5pt" o:hralign="center" o:hrstd="t" o:hr="t" fillcolor="#a0a0a0" stroked="f"/>
        </w:pict>
      </w:r>
    </w:p>
    <w:p w14:paraId="01A2CB96" w14:textId="77777777" w:rsidR="0006737E" w:rsidRPr="0006737E" w:rsidRDefault="0006737E" w:rsidP="0006737E">
      <w:pPr>
        <w:rPr>
          <w:b/>
          <w:bCs/>
          <w:lang w:val="en-GB"/>
        </w:rPr>
      </w:pPr>
      <w:r w:rsidRPr="0006737E">
        <w:rPr>
          <w:b/>
          <w:bCs/>
          <w:lang w:val="en-GB"/>
        </w:rPr>
        <w:t>3. Brisbane Convention &amp; Exhibition Centre (BCEC)</w:t>
      </w:r>
    </w:p>
    <w:p w14:paraId="5D68D849" w14:textId="77777777" w:rsidR="0006737E" w:rsidRPr="0006737E" w:rsidRDefault="0006737E" w:rsidP="0006737E">
      <w:r w:rsidRPr="0006737E">
        <w:t>En av Australiens mest prisbelönta konferensanläggningar.</w:t>
      </w:r>
    </w:p>
    <w:p w14:paraId="1A3E5B77" w14:textId="77777777" w:rsidR="0006737E" w:rsidRPr="0006737E" w:rsidRDefault="0006737E" w:rsidP="0006737E">
      <w:pPr>
        <w:numPr>
          <w:ilvl w:val="0"/>
          <w:numId w:val="3"/>
        </w:numPr>
      </w:pPr>
      <w:r w:rsidRPr="0006737E">
        <w:t xml:space="preserve">Stad: Brisbane </w:t>
      </w:r>
    </w:p>
    <w:p w14:paraId="6547953B" w14:textId="77777777" w:rsidR="0006737E" w:rsidRPr="0006737E" w:rsidRDefault="0006737E" w:rsidP="0006737E">
      <w:pPr>
        <w:numPr>
          <w:ilvl w:val="0"/>
          <w:numId w:val="3"/>
        </w:numPr>
      </w:pPr>
      <w:r w:rsidRPr="0006737E">
        <w:t xml:space="preserve">Kapacitet: upp till </w:t>
      </w:r>
      <w:r w:rsidRPr="0006737E">
        <w:rPr>
          <w:b/>
          <w:bCs/>
        </w:rPr>
        <w:t>25 000+ personer</w:t>
      </w:r>
      <w:r w:rsidRPr="0006737E">
        <w:t xml:space="preserve"> </w:t>
      </w:r>
    </w:p>
    <w:p w14:paraId="0634F0B3" w14:textId="77777777" w:rsidR="0006737E" w:rsidRPr="0006737E" w:rsidRDefault="0006737E" w:rsidP="0006737E">
      <w:pPr>
        <w:numPr>
          <w:ilvl w:val="0"/>
          <w:numId w:val="3"/>
        </w:numPr>
      </w:pPr>
      <w:r w:rsidRPr="0006737E">
        <w:lastRenderedPageBreak/>
        <w:t xml:space="preserve">Flera stora auditoriums och konferensrum </w:t>
      </w:r>
    </w:p>
    <w:p w14:paraId="3802A499" w14:textId="77777777" w:rsidR="0006737E" w:rsidRPr="0006737E" w:rsidRDefault="0006737E" w:rsidP="0006737E">
      <w:pPr>
        <w:numPr>
          <w:ilvl w:val="0"/>
          <w:numId w:val="3"/>
        </w:numPr>
      </w:pPr>
      <w:r w:rsidRPr="0006737E">
        <w:t xml:space="preserve">Väldigt stark inom internationella kongresser, business events och expo. </w:t>
      </w:r>
    </w:p>
    <w:p w14:paraId="58714371" w14:textId="04B4E7CA" w:rsidR="0006737E" w:rsidRPr="0006737E" w:rsidRDefault="0006737E" w:rsidP="0006737E">
      <w:r w:rsidRPr="0006737E">
        <w:drawing>
          <wp:inline distT="0" distB="0" distL="0" distR="0" wp14:anchorId="035B955F" wp14:editId="4C196141">
            <wp:extent cx="4572000" cy="4572000"/>
            <wp:effectExtent l="0" t="0" r="0" b="0"/>
            <wp:docPr id="18731897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5394B" w14:textId="12DABF02" w:rsidR="0006737E" w:rsidRPr="0006737E" w:rsidRDefault="0006737E" w:rsidP="0006737E">
      <w:r w:rsidRPr="0006737E">
        <w:drawing>
          <wp:inline distT="0" distB="0" distL="0" distR="0" wp14:anchorId="6B7E0AD7" wp14:editId="6EE2EE3E">
            <wp:extent cx="5731510" cy="3221355"/>
            <wp:effectExtent l="0" t="0" r="2540" b="0"/>
            <wp:docPr id="7742623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3B3A8" w14:textId="3DBDE27C" w:rsidR="0006737E" w:rsidRPr="0006737E" w:rsidRDefault="0006737E" w:rsidP="0006737E">
      <w:r w:rsidRPr="0006737E">
        <w:lastRenderedPageBreak/>
        <w:drawing>
          <wp:inline distT="0" distB="0" distL="0" distR="0" wp14:anchorId="5D72D62F" wp14:editId="102D87C2">
            <wp:extent cx="5731510" cy="3906520"/>
            <wp:effectExtent l="0" t="0" r="2540" b="0"/>
            <wp:docPr id="7900510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023D2" w14:textId="77777777" w:rsidR="0006737E" w:rsidRPr="0006737E" w:rsidRDefault="0006737E" w:rsidP="0006737E">
      <w:r w:rsidRPr="0006737E">
        <w:t>6</w:t>
      </w:r>
    </w:p>
    <w:p w14:paraId="6B1B2FCA" w14:textId="77777777" w:rsidR="0006737E" w:rsidRPr="0006737E" w:rsidRDefault="0006737E" w:rsidP="0006737E">
      <w:r w:rsidRPr="0006737E">
        <w:pict w14:anchorId="198FC17D">
          <v:rect id="_x0000_i1036" style="width:0;height:1.5pt" o:hralign="center" o:hrstd="t" o:hr="t" fillcolor="#a0a0a0" stroked="f"/>
        </w:pict>
      </w:r>
    </w:p>
    <w:p w14:paraId="0D0545EE" w14:textId="77777777" w:rsidR="0006737E" w:rsidRPr="0006737E" w:rsidRDefault="0006737E" w:rsidP="0006737E">
      <w:pPr>
        <w:rPr>
          <w:b/>
          <w:bCs/>
        </w:rPr>
      </w:pPr>
      <w:r w:rsidRPr="0006737E">
        <w:rPr>
          <w:b/>
          <w:bCs/>
        </w:rPr>
        <w:t>4. Adelaide Convention Centre</w:t>
      </w:r>
    </w:p>
    <w:p w14:paraId="1E588485" w14:textId="77777777" w:rsidR="0006737E" w:rsidRPr="0006737E" w:rsidRDefault="0006737E" w:rsidP="0006737E">
      <w:r w:rsidRPr="0006737E">
        <w:t>En av Australiens mest moderna och arkitektoniskt imponerande konferensvenues.</w:t>
      </w:r>
    </w:p>
    <w:p w14:paraId="44E0999D" w14:textId="77777777" w:rsidR="0006737E" w:rsidRPr="0006737E" w:rsidRDefault="0006737E" w:rsidP="0006737E">
      <w:pPr>
        <w:numPr>
          <w:ilvl w:val="0"/>
          <w:numId w:val="4"/>
        </w:numPr>
      </w:pPr>
      <w:r w:rsidRPr="0006737E">
        <w:t xml:space="preserve">Stad: Adelaide </w:t>
      </w:r>
    </w:p>
    <w:p w14:paraId="7771F7D2" w14:textId="77777777" w:rsidR="0006737E" w:rsidRPr="0006737E" w:rsidRDefault="0006737E" w:rsidP="0006737E">
      <w:pPr>
        <w:numPr>
          <w:ilvl w:val="0"/>
          <w:numId w:val="4"/>
        </w:numPr>
      </w:pPr>
      <w:r w:rsidRPr="0006737E">
        <w:t xml:space="preserve">Kapacitet: upp till </w:t>
      </w:r>
      <w:r w:rsidRPr="0006737E">
        <w:rPr>
          <w:b/>
          <w:bCs/>
        </w:rPr>
        <w:t>20 000+ personer</w:t>
      </w:r>
      <w:r w:rsidRPr="0006737E">
        <w:t xml:space="preserve"> </w:t>
      </w:r>
    </w:p>
    <w:p w14:paraId="6A3D20AF" w14:textId="77777777" w:rsidR="0006737E" w:rsidRPr="0006737E" w:rsidRDefault="0006737E" w:rsidP="0006737E">
      <w:pPr>
        <w:numPr>
          <w:ilvl w:val="0"/>
          <w:numId w:val="4"/>
        </w:numPr>
      </w:pPr>
      <w:r w:rsidRPr="0006737E">
        <w:t xml:space="preserve">Premiumläge vid floden Torrens </w:t>
      </w:r>
    </w:p>
    <w:p w14:paraId="461BBAE8" w14:textId="77777777" w:rsidR="0006737E" w:rsidRPr="0006737E" w:rsidRDefault="0006737E" w:rsidP="0006737E">
      <w:pPr>
        <w:numPr>
          <w:ilvl w:val="0"/>
          <w:numId w:val="4"/>
        </w:numPr>
      </w:pPr>
      <w:r w:rsidRPr="0006737E">
        <w:t xml:space="preserve">Väldigt stark inom internationella konferenser, innovation och corporate events. </w:t>
      </w:r>
    </w:p>
    <w:p w14:paraId="30DE2E40" w14:textId="5ABC0329" w:rsidR="0006737E" w:rsidRPr="0006737E" w:rsidRDefault="0006737E" w:rsidP="0006737E">
      <w:r w:rsidRPr="0006737E">
        <w:drawing>
          <wp:inline distT="0" distB="0" distL="0" distR="0" wp14:anchorId="3AFE87EA" wp14:editId="1CD9631D">
            <wp:extent cx="5731510" cy="1951355"/>
            <wp:effectExtent l="0" t="0" r="2540" b="0"/>
            <wp:docPr id="3229180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10A2A" w14:textId="6C875597" w:rsidR="0006737E" w:rsidRPr="0006737E" w:rsidRDefault="0006737E" w:rsidP="0006737E">
      <w:r w:rsidRPr="0006737E">
        <w:lastRenderedPageBreak/>
        <w:drawing>
          <wp:inline distT="0" distB="0" distL="0" distR="0" wp14:anchorId="51B0FBFD" wp14:editId="0BF90D7E">
            <wp:extent cx="5731510" cy="3820795"/>
            <wp:effectExtent l="0" t="0" r="2540" b="8255"/>
            <wp:docPr id="4955387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FE0F2" w14:textId="46D34262" w:rsidR="0006737E" w:rsidRPr="0006737E" w:rsidRDefault="0006737E" w:rsidP="0006737E">
      <w:r w:rsidRPr="0006737E">
        <w:drawing>
          <wp:inline distT="0" distB="0" distL="0" distR="0" wp14:anchorId="0DC00CE7" wp14:editId="4D51666D">
            <wp:extent cx="5731510" cy="3825240"/>
            <wp:effectExtent l="0" t="0" r="2540" b="3810"/>
            <wp:docPr id="9341220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58F23" w14:textId="77777777" w:rsidR="0006737E" w:rsidRPr="0006737E" w:rsidRDefault="0006737E" w:rsidP="0006737E">
      <w:r w:rsidRPr="0006737E">
        <w:t>6</w:t>
      </w:r>
    </w:p>
    <w:p w14:paraId="40C108DB" w14:textId="77777777" w:rsidR="0006737E" w:rsidRPr="0006737E" w:rsidRDefault="0006737E" w:rsidP="0006737E">
      <w:r w:rsidRPr="0006737E">
        <w:pict w14:anchorId="1BBBB44A">
          <v:rect id="_x0000_i1040" style="width:0;height:1.5pt" o:hralign="center" o:hrstd="t" o:hr="t" fillcolor="#a0a0a0" stroked="f"/>
        </w:pict>
      </w:r>
    </w:p>
    <w:p w14:paraId="487D9CEA" w14:textId="77777777" w:rsidR="0006737E" w:rsidRPr="0006737E" w:rsidRDefault="0006737E" w:rsidP="0006737E">
      <w:pPr>
        <w:rPr>
          <w:b/>
          <w:bCs/>
          <w:lang w:val="en-GB"/>
        </w:rPr>
      </w:pPr>
      <w:r w:rsidRPr="0006737E">
        <w:rPr>
          <w:b/>
          <w:bCs/>
          <w:lang w:val="en-GB"/>
        </w:rPr>
        <w:t>5. Perth Convention and Exhibition Centre (PCEC)</w:t>
      </w:r>
    </w:p>
    <w:p w14:paraId="15F9914E" w14:textId="77777777" w:rsidR="0006737E" w:rsidRPr="0006737E" w:rsidRDefault="0006737E" w:rsidP="0006737E">
      <w:r w:rsidRPr="0006737E">
        <w:lastRenderedPageBreak/>
        <w:t>Västra Australiens största konferens- och eventanläggning.</w:t>
      </w:r>
    </w:p>
    <w:p w14:paraId="22481E13" w14:textId="77777777" w:rsidR="0006737E" w:rsidRPr="0006737E" w:rsidRDefault="0006737E" w:rsidP="0006737E">
      <w:pPr>
        <w:numPr>
          <w:ilvl w:val="0"/>
          <w:numId w:val="5"/>
        </w:numPr>
      </w:pPr>
      <w:r w:rsidRPr="0006737E">
        <w:t xml:space="preserve">Stad: Perth </w:t>
      </w:r>
    </w:p>
    <w:p w14:paraId="43B69658" w14:textId="77777777" w:rsidR="0006737E" w:rsidRPr="0006737E" w:rsidRDefault="0006737E" w:rsidP="0006737E">
      <w:pPr>
        <w:numPr>
          <w:ilvl w:val="0"/>
          <w:numId w:val="5"/>
        </w:numPr>
      </w:pPr>
      <w:r w:rsidRPr="0006737E">
        <w:t xml:space="preserve">Kapacitet: upp till </w:t>
      </w:r>
      <w:r w:rsidRPr="0006737E">
        <w:rPr>
          <w:b/>
          <w:bCs/>
        </w:rPr>
        <w:t>23 000+ personer</w:t>
      </w:r>
      <w:r w:rsidRPr="0006737E">
        <w:t xml:space="preserve"> </w:t>
      </w:r>
    </w:p>
    <w:p w14:paraId="4EB286D5" w14:textId="77777777" w:rsidR="0006737E" w:rsidRPr="0006737E" w:rsidRDefault="0006737E" w:rsidP="0006737E">
      <w:pPr>
        <w:numPr>
          <w:ilvl w:val="0"/>
          <w:numId w:val="5"/>
        </w:numPr>
      </w:pPr>
      <w:r w:rsidRPr="0006737E">
        <w:t xml:space="preserve">Moderna konferensytor och expohallar </w:t>
      </w:r>
    </w:p>
    <w:p w14:paraId="31EB838E" w14:textId="77777777" w:rsidR="0006737E" w:rsidRPr="0006737E" w:rsidRDefault="0006737E" w:rsidP="0006737E">
      <w:pPr>
        <w:numPr>
          <w:ilvl w:val="0"/>
          <w:numId w:val="5"/>
        </w:numPr>
      </w:pPr>
      <w:r w:rsidRPr="0006737E">
        <w:t xml:space="preserve">Väldigt stark inom internationella konferenser, mining/energy events och corporate gatherings. </w:t>
      </w:r>
    </w:p>
    <w:p w14:paraId="3322A0D3" w14:textId="635969FA" w:rsidR="0006737E" w:rsidRPr="0006737E" w:rsidRDefault="0006737E" w:rsidP="0006737E">
      <w:r w:rsidRPr="0006737E">
        <w:drawing>
          <wp:inline distT="0" distB="0" distL="0" distR="0" wp14:anchorId="0B004178" wp14:editId="14718DCB">
            <wp:extent cx="5731510" cy="3820795"/>
            <wp:effectExtent l="0" t="0" r="2540" b="8255"/>
            <wp:docPr id="7339780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08802" w14:textId="2AAA1653" w:rsidR="0006737E" w:rsidRPr="0006737E" w:rsidRDefault="0006737E" w:rsidP="0006737E">
      <w:r w:rsidRPr="0006737E">
        <w:lastRenderedPageBreak/>
        <w:drawing>
          <wp:inline distT="0" distB="0" distL="0" distR="0" wp14:anchorId="23DC501E" wp14:editId="6A3C698C">
            <wp:extent cx="5731510" cy="5408930"/>
            <wp:effectExtent l="0" t="0" r="2540" b="1270"/>
            <wp:docPr id="11078141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0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E87E6" w14:textId="5F4EDE06" w:rsidR="0006737E" w:rsidRPr="0006737E" w:rsidRDefault="0006737E" w:rsidP="0006737E">
      <w:r w:rsidRPr="0006737E">
        <w:lastRenderedPageBreak/>
        <w:drawing>
          <wp:inline distT="0" distB="0" distL="0" distR="0" wp14:anchorId="55FA593A" wp14:editId="6C2EED34">
            <wp:extent cx="5731510" cy="3820795"/>
            <wp:effectExtent l="0" t="0" r="2540" b="8255"/>
            <wp:docPr id="4892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AAF92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17DD"/>
    <w:multiLevelType w:val="multilevel"/>
    <w:tmpl w:val="543E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1D29ED"/>
    <w:multiLevelType w:val="multilevel"/>
    <w:tmpl w:val="504C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475AD8"/>
    <w:multiLevelType w:val="multilevel"/>
    <w:tmpl w:val="926C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912623"/>
    <w:multiLevelType w:val="multilevel"/>
    <w:tmpl w:val="7EE6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966A40"/>
    <w:multiLevelType w:val="multilevel"/>
    <w:tmpl w:val="BBF0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909402">
    <w:abstractNumId w:val="0"/>
  </w:num>
  <w:num w:numId="2" w16cid:durableId="1883321967">
    <w:abstractNumId w:val="1"/>
  </w:num>
  <w:num w:numId="3" w16cid:durableId="425148855">
    <w:abstractNumId w:val="4"/>
  </w:num>
  <w:num w:numId="4" w16cid:durableId="1156531173">
    <w:abstractNumId w:val="2"/>
  </w:num>
  <w:num w:numId="5" w16cid:durableId="2791918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69D"/>
    <w:rsid w:val="0006737E"/>
    <w:rsid w:val="00342994"/>
    <w:rsid w:val="00372EAF"/>
    <w:rsid w:val="003F7D8C"/>
    <w:rsid w:val="00BE6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8C0A80-E4AC-46E2-8A98-F526286B8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6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6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6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6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6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6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6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6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6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6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6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246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2026-05-05T08:53:00Z</dcterms:created>
  <dcterms:modified xsi:type="dcterms:W3CDTF">2026-05-05T08:53:00Z</dcterms:modified>
</cp:coreProperties>
</file>