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13B7" w14:textId="77777777" w:rsidR="002B2F5A" w:rsidRPr="002B2F5A" w:rsidRDefault="002B2F5A" w:rsidP="002B2F5A">
      <w:pPr>
        <w:rPr>
          <w:b/>
          <w:bCs/>
          <w:lang w:val="en-GB"/>
        </w:rPr>
      </w:pPr>
      <w:r w:rsidRPr="002B2F5A">
        <w:rPr>
          <w:b/>
          <w:bCs/>
          <w:lang w:val="en-GB"/>
        </w:rPr>
        <w:t>1. Centro de Convenciones Metropolitano de Quito (CCMQ)</w:t>
      </w:r>
    </w:p>
    <w:p w14:paraId="521A52A2" w14:textId="2E7D94AA" w:rsidR="002B2F5A" w:rsidRPr="002B2F5A" w:rsidRDefault="002B2F5A" w:rsidP="002B2F5A">
      <w:r w:rsidRPr="002B2F5A">
        <w:drawing>
          <wp:inline distT="0" distB="0" distL="0" distR="0" wp14:anchorId="117B43F6" wp14:editId="54BB3F70">
            <wp:extent cx="5731510" cy="5731510"/>
            <wp:effectExtent l="0" t="0" r="2540" b="2540"/>
            <wp:docPr id="20930921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0F421" w14:textId="2F5AE30C" w:rsidR="002B2F5A" w:rsidRPr="002B2F5A" w:rsidRDefault="002B2F5A" w:rsidP="002B2F5A">
      <w:r w:rsidRPr="002B2F5A">
        <w:lastRenderedPageBreak/>
        <w:drawing>
          <wp:inline distT="0" distB="0" distL="0" distR="0" wp14:anchorId="40EAF57B" wp14:editId="0562837C">
            <wp:extent cx="5731510" cy="3534410"/>
            <wp:effectExtent l="0" t="0" r="2540" b="8890"/>
            <wp:docPr id="9444829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89AE" w14:textId="6283A743" w:rsidR="002B2F5A" w:rsidRPr="002B2F5A" w:rsidRDefault="002B2F5A" w:rsidP="002B2F5A">
      <w:r w:rsidRPr="002B2F5A">
        <w:drawing>
          <wp:inline distT="0" distB="0" distL="0" distR="0" wp14:anchorId="10D8439B" wp14:editId="492EA23E">
            <wp:extent cx="5731510" cy="3223895"/>
            <wp:effectExtent l="0" t="0" r="2540" b="0"/>
            <wp:docPr id="11500374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9D11" w14:textId="77777777" w:rsidR="002B2F5A" w:rsidRPr="002B2F5A" w:rsidRDefault="002B2F5A" w:rsidP="002B2F5A">
      <w:r w:rsidRPr="002B2F5A">
        <w:t>6</w:t>
      </w:r>
    </w:p>
    <w:p w14:paraId="1B5E929C" w14:textId="77777777" w:rsidR="002B2F5A" w:rsidRPr="002B2F5A" w:rsidRDefault="002B2F5A" w:rsidP="002B2F5A">
      <w:r w:rsidRPr="002B2F5A">
        <w:t>Ecuadors största och mest moderna konferensanläggning.</w:t>
      </w:r>
    </w:p>
    <w:p w14:paraId="162B20D9" w14:textId="77777777" w:rsidR="002B2F5A" w:rsidRPr="002B2F5A" w:rsidRDefault="002B2F5A" w:rsidP="002B2F5A">
      <w:pPr>
        <w:numPr>
          <w:ilvl w:val="0"/>
          <w:numId w:val="1"/>
        </w:numPr>
      </w:pPr>
      <w:r w:rsidRPr="002B2F5A">
        <w:t xml:space="preserve">Stad: Quito </w:t>
      </w:r>
    </w:p>
    <w:p w14:paraId="0F97E4D3" w14:textId="77777777" w:rsidR="002B2F5A" w:rsidRPr="002B2F5A" w:rsidRDefault="002B2F5A" w:rsidP="002B2F5A">
      <w:pPr>
        <w:numPr>
          <w:ilvl w:val="0"/>
          <w:numId w:val="1"/>
        </w:numPr>
      </w:pPr>
      <w:r w:rsidRPr="002B2F5A">
        <w:t xml:space="preserve">Kapacitet: upp till 10 000+ personer </w:t>
      </w:r>
    </w:p>
    <w:p w14:paraId="51322AC6" w14:textId="77777777" w:rsidR="002B2F5A" w:rsidRPr="002B2F5A" w:rsidRDefault="002B2F5A" w:rsidP="002B2F5A">
      <w:pPr>
        <w:numPr>
          <w:ilvl w:val="0"/>
          <w:numId w:val="1"/>
        </w:numPr>
      </w:pPr>
      <w:r w:rsidRPr="002B2F5A">
        <w:t xml:space="preserve">Över 50 000 m² totalyta </w:t>
      </w:r>
    </w:p>
    <w:p w14:paraId="0C9FC9A5" w14:textId="77777777" w:rsidR="002B2F5A" w:rsidRPr="002B2F5A" w:rsidRDefault="002B2F5A" w:rsidP="002B2F5A">
      <w:pPr>
        <w:numPr>
          <w:ilvl w:val="0"/>
          <w:numId w:val="1"/>
        </w:numPr>
      </w:pPr>
      <w:r w:rsidRPr="002B2F5A">
        <w:t xml:space="preserve">Centralt läge i huvudstaden </w:t>
      </w:r>
    </w:p>
    <w:p w14:paraId="69077F01" w14:textId="77777777" w:rsidR="002B2F5A" w:rsidRPr="002B2F5A" w:rsidRDefault="002B2F5A" w:rsidP="002B2F5A">
      <w:pPr>
        <w:numPr>
          <w:ilvl w:val="0"/>
          <w:numId w:val="1"/>
        </w:numPr>
      </w:pPr>
      <w:r w:rsidRPr="002B2F5A">
        <w:lastRenderedPageBreak/>
        <w:t xml:space="preserve">Väldigt stark inom internationella konferenser, mässor och statliga event </w:t>
      </w:r>
    </w:p>
    <w:p w14:paraId="5FA02ED1" w14:textId="77777777" w:rsidR="002B2F5A" w:rsidRPr="002B2F5A" w:rsidRDefault="002B2F5A" w:rsidP="002B2F5A">
      <w:r w:rsidRPr="002B2F5A">
        <w:pict w14:anchorId="53A65591">
          <v:rect id="_x0000_i1028" style="width:0;height:1.5pt" o:hralign="center" o:hrstd="t" o:hr="t" fillcolor="#a0a0a0" stroked="f"/>
        </w:pict>
      </w:r>
    </w:p>
    <w:p w14:paraId="1F30DF85" w14:textId="77777777" w:rsidR="002B2F5A" w:rsidRPr="002B2F5A" w:rsidRDefault="002B2F5A" w:rsidP="002B2F5A">
      <w:pPr>
        <w:rPr>
          <w:b/>
          <w:bCs/>
        </w:rPr>
      </w:pPr>
      <w:r w:rsidRPr="002B2F5A">
        <w:rPr>
          <w:b/>
          <w:bCs/>
        </w:rPr>
        <w:t>2. Centro de Convenciones de Guayaquil</w:t>
      </w:r>
    </w:p>
    <w:p w14:paraId="30FBB1C2" w14:textId="3212CFFB" w:rsidR="002B2F5A" w:rsidRPr="002B2F5A" w:rsidRDefault="002B2F5A" w:rsidP="002B2F5A">
      <w:r w:rsidRPr="002B2F5A">
        <w:drawing>
          <wp:inline distT="0" distB="0" distL="0" distR="0" wp14:anchorId="2F2D87B9" wp14:editId="2077E181">
            <wp:extent cx="4762500" cy="4762500"/>
            <wp:effectExtent l="0" t="0" r="0" b="0"/>
            <wp:docPr id="1212935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1B0B" w14:textId="65CE9497" w:rsidR="002B2F5A" w:rsidRPr="002B2F5A" w:rsidRDefault="002B2F5A" w:rsidP="002B2F5A">
      <w:r w:rsidRPr="002B2F5A">
        <w:lastRenderedPageBreak/>
        <w:drawing>
          <wp:inline distT="0" distB="0" distL="0" distR="0" wp14:anchorId="00BC9B34" wp14:editId="7C61A61D">
            <wp:extent cx="5731510" cy="3223895"/>
            <wp:effectExtent l="0" t="0" r="2540" b="0"/>
            <wp:docPr id="286252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5E59" w14:textId="28369011" w:rsidR="002B2F5A" w:rsidRPr="002B2F5A" w:rsidRDefault="002B2F5A" w:rsidP="002B2F5A">
      <w:r w:rsidRPr="002B2F5A">
        <w:drawing>
          <wp:inline distT="0" distB="0" distL="0" distR="0" wp14:anchorId="5E9AC8F2" wp14:editId="03066AA9">
            <wp:extent cx="5731510" cy="3223895"/>
            <wp:effectExtent l="0" t="0" r="2540" b="0"/>
            <wp:docPr id="1650621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3EA4" w14:textId="77777777" w:rsidR="002B2F5A" w:rsidRPr="002B2F5A" w:rsidRDefault="002B2F5A" w:rsidP="002B2F5A">
      <w:r w:rsidRPr="002B2F5A">
        <w:t>6</w:t>
      </w:r>
    </w:p>
    <w:p w14:paraId="5EA51043" w14:textId="77777777" w:rsidR="002B2F5A" w:rsidRPr="002B2F5A" w:rsidRDefault="002B2F5A" w:rsidP="002B2F5A">
      <w:r w:rsidRPr="002B2F5A">
        <w:t>En av de viktigaste konferensanläggningarna i kustregionen.</w:t>
      </w:r>
    </w:p>
    <w:p w14:paraId="7D6DCFC0" w14:textId="77777777" w:rsidR="002B2F5A" w:rsidRPr="002B2F5A" w:rsidRDefault="002B2F5A" w:rsidP="002B2F5A">
      <w:pPr>
        <w:numPr>
          <w:ilvl w:val="0"/>
          <w:numId w:val="2"/>
        </w:numPr>
      </w:pPr>
      <w:r w:rsidRPr="002B2F5A">
        <w:t xml:space="preserve">Stad: Guayaquil </w:t>
      </w:r>
    </w:p>
    <w:p w14:paraId="78C7EACA" w14:textId="77777777" w:rsidR="002B2F5A" w:rsidRPr="002B2F5A" w:rsidRDefault="002B2F5A" w:rsidP="002B2F5A">
      <w:pPr>
        <w:numPr>
          <w:ilvl w:val="0"/>
          <w:numId w:val="2"/>
        </w:numPr>
      </w:pPr>
      <w:r w:rsidRPr="002B2F5A">
        <w:t xml:space="preserve">Kapacitet: upp till 8 000+ personer </w:t>
      </w:r>
    </w:p>
    <w:p w14:paraId="288732E8" w14:textId="77777777" w:rsidR="002B2F5A" w:rsidRPr="002B2F5A" w:rsidRDefault="002B2F5A" w:rsidP="002B2F5A">
      <w:pPr>
        <w:numPr>
          <w:ilvl w:val="0"/>
          <w:numId w:val="2"/>
        </w:numPr>
      </w:pPr>
      <w:r w:rsidRPr="002B2F5A">
        <w:t xml:space="preserve">Moderna konferens- och eventytor </w:t>
      </w:r>
    </w:p>
    <w:p w14:paraId="65B8BAEE" w14:textId="77777777" w:rsidR="002B2F5A" w:rsidRPr="002B2F5A" w:rsidRDefault="002B2F5A" w:rsidP="002B2F5A">
      <w:pPr>
        <w:numPr>
          <w:ilvl w:val="0"/>
          <w:numId w:val="2"/>
        </w:numPr>
      </w:pPr>
      <w:r w:rsidRPr="002B2F5A">
        <w:t xml:space="preserve">Strategiskt läge nära affärsdistrikt </w:t>
      </w:r>
    </w:p>
    <w:p w14:paraId="7AE835B1" w14:textId="77777777" w:rsidR="002B2F5A" w:rsidRPr="002B2F5A" w:rsidRDefault="002B2F5A" w:rsidP="002B2F5A">
      <w:pPr>
        <w:numPr>
          <w:ilvl w:val="0"/>
          <w:numId w:val="2"/>
        </w:numPr>
      </w:pPr>
      <w:r w:rsidRPr="002B2F5A">
        <w:t xml:space="preserve">Väldigt stark inom internationella konferenser, B2B-events och corporate meetings </w:t>
      </w:r>
    </w:p>
    <w:p w14:paraId="3960C375" w14:textId="77777777" w:rsidR="002B2F5A" w:rsidRPr="002B2F5A" w:rsidRDefault="002B2F5A" w:rsidP="002B2F5A">
      <w:r w:rsidRPr="002B2F5A">
        <w:pict w14:anchorId="731BC873">
          <v:rect id="_x0000_i1032" style="width:0;height:1.5pt" o:hralign="center" o:hrstd="t" o:hr="t" fillcolor="#a0a0a0" stroked="f"/>
        </w:pict>
      </w:r>
    </w:p>
    <w:p w14:paraId="50373898" w14:textId="77777777" w:rsidR="002B2F5A" w:rsidRPr="002B2F5A" w:rsidRDefault="002B2F5A" w:rsidP="002B2F5A">
      <w:pPr>
        <w:rPr>
          <w:b/>
          <w:bCs/>
          <w:lang w:val="en-GB"/>
        </w:rPr>
      </w:pPr>
      <w:r w:rsidRPr="002B2F5A">
        <w:rPr>
          <w:b/>
          <w:bCs/>
          <w:lang w:val="en-GB"/>
        </w:rPr>
        <w:lastRenderedPageBreak/>
        <w:t>3. Quorum Convention Center (Paseo San Francisco)</w:t>
      </w:r>
    </w:p>
    <w:p w14:paraId="7182F7EE" w14:textId="20DD30F5" w:rsidR="002B2F5A" w:rsidRPr="002B2F5A" w:rsidRDefault="002B2F5A" w:rsidP="002B2F5A">
      <w:r w:rsidRPr="002B2F5A">
        <w:drawing>
          <wp:inline distT="0" distB="0" distL="0" distR="0" wp14:anchorId="0BE5D599" wp14:editId="7F029363">
            <wp:extent cx="5731510" cy="4297680"/>
            <wp:effectExtent l="0" t="0" r="2540" b="7620"/>
            <wp:docPr id="1587849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E6810" w14:textId="720B5A6E" w:rsidR="002B2F5A" w:rsidRPr="002B2F5A" w:rsidRDefault="002B2F5A" w:rsidP="002B2F5A">
      <w:r w:rsidRPr="002B2F5A">
        <w:drawing>
          <wp:inline distT="0" distB="0" distL="0" distR="0" wp14:anchorId="0B3FFEC4" wp14:editId="6B7E9447">
            <wp:extent cx="5731510" cy="3835400"/>
            <wp:effectExtent l="0" t="0" r="2540" b="0"/>
            <wp:docPr id="603225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F85E" w14:textId="2C274159" w:rsidR="002B2F5A" w:rsidRPr="002B2F5A" w:rsidRDefault="002B2F5A" w:rsidP="002B2F5A">
      <w:r w:rsidRPr="002B2F5A">
        <w:lastRenderedPageBreak/>
        <w:drawing>
          <wp:inline distT="0" distB="0" distL="0" distR="0" wp14:anchorId="311D50D0" wp14:editId="4EC30F1A">
            <wp:extent cx="5731510" cy="4298950"/>
            <wp:effectExtent l="0" t="0" r="2540" b="6350"/>
            <wp:docPr id="400347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FDB9" w14:textId="77777777" w:rsidR="002B2F5A" w:rsidRPr="002B2F5A" w:rsidRDefault="002B2F5A" w:rsidP="002B2F5A">
      <w:r w:rsidRPr="002B2F5A">
        <w:t>7</w:t>
      </w:r>
    </w:p>
    <w:p w14:paraId="1AB0784D" w14:textId="77777777" w:rsidR="002B2F5A" w:rsidRPr="002B2F5A" w:rsidRDefault="002B2F5A" w:rsidP="002B2F5A">
      <w:r w:rsidRPr="002B2F5A">
        <w:t>En av Ecuadors mest moderna och exklusiva konferensanläggningar.</w:t>
      </w:r>
    </w:p>
    <w:p w14:paraId="7F03F07E" w14:textId="77777777" w:rsidR="002B2F5A" w:rsidRPr="002B2F5A" w:rsidRDefault="002B2F5A" w:rsidP="002B2F5A">
      <w:pPr>
        <w:numPr>
          <w:ilvl w:val="0"/>
          <w:numId w:val="3"/>
        </w:numPr>
      </w:pPr>
      <w:r w:rsidRPr="002B2F5A">
        <w:t xml:space="preserve">Stad: Quito (Cumbayá) </w:t>
      </w:r>
    </w:p>
    <w:p w14:paraId="552E1FC3" w14:textId="77777777" w:rsidR="002B2F5A" w:rsidRPr="002B2F5A" w:rsidRDefault="002B2F5A" w:rsidP="002B2F5A">
      <w:pPr>
        <w:numPr>
          <w:ilvl w:val="0"/>
          <w:numId w:val="3"/>
        </w:numPr>
      </w:pPr>
      <w:r w:rsidRPr="002B2F5A">
        <w:t xml:space="preserve">Kapacitet: upp till 2 500+ personer </w:t>
      </w:r>
    </w:p>
    <w:p w14:paraId="65855DC5" w14:textId="77777777" w:rsidR="002B2F5A" w:rsidRPr="002B2F5A" w:rsidRDefault="002B2F5A" w:rsidP="002B2F5A">
      <w:pPr>
        <w:numPr>
          <w:ilvl w:val="0"/>
          <w:numId w:val="3"/>
        </w:numPr>
      </w:pPr>
      <w:r w:rsidRPr="002B2F5A">
        <w:t xml:space="preserve">Premium design och moderna faciliteter </w:t>
      </w:r>
    </w:p>
    <w:p w14:paraId="486B37EA" w14:textId="77777777" w:rsidR="002B2F5A" w:rsidRPr="002B2F5A" w:rsidRDefault="002B2F5A" w:rsidP="002B2F5A">
      <w:pPr>
        <w:numPr>
          <w:ilvl w:val="0"/>
          <w:numId w:val="3"/>
        </w:numPr>
      </w:pPr>
      <w:r w:rsidRPr="002B2F5A">
        <w:t xml:space="preserve">Del av affärs- och shoppingområde </w:t>
      </w:r>
    </w:p>
    <w:p w14:paraId="544CF4AF" w14:textId="77777777" w:rsidR="002B2F5A" w:rsidRPr="002B2F5A" w:rsidRDefault="002B2F5A" w:rsidP="002B2F5A">
      <w:pPr>
        <w:numPr>
          <w:ilvl w:val="0"/>
          <w:numId w:val="3"/>
        </w:numPr>
      </w:pPr>
      <w:r w:rsidRPr="002B2F5A">
        <w:t xml:space="preserve">Väldigt stark inom corporate events, konferenser och internationella möten </w:t>
      </w:r>
    </w:p>
    <w:p w14:paraId="2753ADE6" w14:textId="77777777" w:rsidR="002B2F5A" w:rsidRPr="002B2F5A" w:rsidRDefault="002B2F5A" w:rsidP="002B2F5A">
      <w:r w:rsidRPr="002B2F5A">
        <w:pict w14:anchorId="4CB20A76">
          <v:rect id="_x0000_i1036" style="width:0;height:1.5pt" o:hralign="center" o:hrstd="t" o:hr="t" fillcolor="#a0a0a0" stroked="f"/>
        </w:pict>
      </w:r>
    </w:p>
    <w:p w14:paraId="50431F9A" w14:textId="77777777" w:rsidR="002B2F5A" w:rsidRPr="002B2F5A" w:rsidRDefault="002B2F5A" w:rsidP="002B2F5A">
      <w:pPr>
        <w:rPr>
          <w:b/>
          <w:bCs/>
        </w:rPr>
      </w:pPr>
      <w:r w:rsidRPr="002B2F5A">
        <w:rPr>
          <w:b/>
          <w:bCs/>
        </w:rPr>
        <w:t>4. Hilton Colón Quito Convention Center</w:t>
      </w:r>
    </w:p>
    <w:p w14:paraId="3A2048FD" w14:textId="300BEAED" w:rsidR="002B2F5A" w:rsidRPr="002B2F5A" w:rsidRDefault="002B2F5A" w:rsidP="002B2F5A">
      <w:r w:rsidRPr="002B2F5A">
        <w:lastRenderedPageBreak/>
        <w:drawing>
          <wp:inline distT="0" distB="0" distL="0" distR="0" wp14:anchorId="654834F8" wp14:editId="51471C0C">
            <wp:extent cx="5731510" cy="4459605"/>
            <wp:effectExtent l="0" t="0" r="2540" b="0"/>
            <wp:docPr id="2001635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D6EC" w14:textId="39024D34" w:rsidR="002B2F5A" w:rsidRPr="002B2F5A" w:rsidRDefault="002B2F5A" w:rsidP="002B2F5A">
      <w:r w:rsidRPr="002B2F5A">
        <w:drawing>
          <wp:inline distT="0" distB="0" distL="0" distR="0" wp14:anchorId="1E2501B6" wp14:editId="23601B41">
            <wp:extent cx="5731510" cy="3060065"/>
            <wp:effectExtent l="0" t="0" r="2540" b="6985"/>
            <wp:docPr id="1745558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DA60" w14:textId="58581913" w:rsidR="002B2F5A" w:rsidRPr="002B2F5A" w:rsidRDefault="002B2F5A" w:rsidP="002B2F5A">
      <w:r w:rsidRPr="002B2F5A">
        <w:lastRenderedPageBreak/>
        <w:drawing>
          <wp:inline distT="0" distB="0" distL="0" distR="0" wp14:anchorId="0CBF6103" wp14:editId="0458A900">
            <wp:extent cx="5731510" cy="3209290"/>
            <wp:effectExtent l="0" t="0" r="2540" b="0"/>
            <wp:docPr id="176114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6904" w14:textId="77777777" w:rsidR="002B2F5A" w:rsidRPr="002B2F5A" w:rsidRDefault="002B2F5A" w:rsidP="002B2F5A">
      <w:r w:rsidRPr="002B2F5A">
        <w:t>6</w:t>
      </w:r>
    </w:p>
    <w:p w14:paraId="3ACCBDFB" w14:textId="77777777" w:rsidR="002B2F5A" w:rsidRPr="002B2F5A" w:rsidRDefault="002B2F5A" w:rsidP="002B2F5A">
      <w:r w:rsidRPr="002B2F5A">
        <w:t>En av de mest etablerade konferensanläggningarna i Quito.</w:t>
      </w:r>
    </w:p>
    <w:p w14:paraId="5BA125DE" w14:textId="77777777" w:rsidR="002B2F5A" w:rsidRPr="002B2F5A" w:rsidRDefault="002B2F5A" w:rsidP="002B2F5A">
      <w:pPr>
        <w:numPr>
          <w:ilvl w:val="0"/>
          <w:numId w:val="4"/>
        </w:numPr>
      </w:pPr>
      <w:r w:rsidRPr="002B2F5A">
        <w:t xml:space="preserve">Stad: Quito </w:t>
      </w:r>
    </w:p>
    <w:p w14:paraId="50368DC3" w14:textId="77777777" w:rsidR="002B2F5A" w:rsidRPr="002B2F5A" w:rsidRDefault="002B2F5A" w:rsidP="002B2F5A">
      <w:pPr>
        <w:numPr>
          <w:ilvl w:val="0"/>
          <w:numId w:val="4"/>
        </w:numPr>
      </w:pPr>
      <w:r w:rsidRPr="002B2F5A">
        <w:t xml:space="preserve">Kapacitet: upp till 2 000+ personer </w:t>
      </w:r>
    </w:p>
    <w:p w14:paraId="57E9630E" w14:textId="77777777" w:rsidR="002B2F5A" w:rsidRPr="002B2F5A" w:rsidRDefault="002B2F5A" w:rsidP="002B2F5A">
      <w:pPr>
        <w:numPr>
          <w:ilvl w:val="0"/>
          <w:numId w:val="4"/>
        </w:numPr>
      </w:pPr>
      <w:r w:rsidRPr="002B2F5A">
        <w:t xml:space="preserve">Klassisk hotell- och konferensmiljö </w:t>
      </w:r>
    </w:p>
    <w:p w14:paraId="2F89FB89" w14:textId="77777777" w:rsidR="002B2F5A" w:rsidRPr="002B2F5A" w:rsidRDefault="002B2F5A" w:rsidP="002B2F5A">
      <w:pPr>
        <w:numPr>
          <w:ilvl w:val="0"/>
          <w:numId w:val="4"/>
        </w:numPr>
      </w:pPr>
      <w:r w:rsidRPr="002B2F5A">
        <w:t xml:space="preserve">Centralt läge i city </w:t>
      </w:r>
    </w:p>
    <w:p w14:paraId="5B837C60" w14:textId="77777777" w:rsidR="002B2F5A" w:rsidRPr="002B2F5A" w:rsidRDefault="002B2F5A" w:rsidP="002B2F5A">
      <w:pPr>
        <w:numPr>
          <w:ilvl w:val="0"/>
          <w:numId w:val="4"/>
        </w:numPr>
      </w:pPr>
      <w:r w:rsidRPr="002B2F5A">
        <w:t xml:space="preserve">Väldigt stark inom konferenser, corporate events och affärsmöten </w:t>
      </w:r>
    </w:p>
    <w:p w14:paraId="5E476543" w14:textId="77777777" w:rsidR="002B2F5A" w:rsidRPr="002B2F5A" w:rsidRDefault="002B2F5A" w:rsidP="002B2F5A">
      <w:r w:rsidRPr="002B2F5A">
        <w:pict w14:anchorId="24F964EB">
          <v:rect id="_x0000_i1040" style="width:0;height:1.5pt" o:hralign="center" o:hrstd="t" o:hr="t" fillcolor="#a0a0a0" stroked="f"/>
        </w:pict>
      </w:r>
    </w:p>
    <w:p w14:paraId="740494E0" w14:textId="77777777" w:rsidR="002B2F5A" w:rsidRPr="002B2F5A" w:rsidRDefault="002B2F5A" w:rsidP="002B2F5A">
      <w:pPr>
        <w:rPr>
          <w:b/>
          <w:bCs/>
        </w:rPr>
      </w:pPr>
      <w:r w:rsidRPr="002B2F5A">
        <w:rPr>
          <w:b/>
          <w:bCs/>
        </w:rPr>
        <w:t>5. Centro de Convenciones de Cuenca</w:t>
      </w:r>
    </w:p>
    <w:p w14:paraId="6ED057E6" w14:textId="2D2D14A7" w:rsidR="002B2F5A" w:rsidRPr="002B2F5A" w:rsidRDefault="002B2F5A" w:rsidP="002B2F5A">
      <w:r w:rsidRPr="002B2F5A">
        <w:drawing>
          <wp:inline distT="0" distB="0" distL="0" distR="0" wp14:anchorId="0EA14106" wp14:editId="24EEE8B1">
            <wp:extent cx="5731510" cy="2865755"/>
            <wp:effectExtent l="0" t="0" r="2540" b="0"/>
            <wp:docPr id="545263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8FC94" w14:textId="4972C91B" w:rsidR="002B2F5A" w:rsidRPr="002B2F5A" w:rsidRDefault="002B2F5A" w:rsidP="002B2F5A">
      <w:r w:rsidRPr="002B2F5A">
        <w:lastRenderedPageBreak/>
        <w:drawing>
          <wp:inline distT="0" distB="0" distL="0" distR="0" wp14:anchorId="5B4838C1" wp14:editId="0C558F9A">
            <wp:extent cx="5731510" cy="3818890"/>
            <wp:effectExtent l="0" t="0" r="2540" b="0"/>
            <wp:docPr id="2038846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9481" w14:textId="44549929" w:rsidR="002B2F5A" w:rsidRPr="002B2F5A" w:rsidRDefault="002B2F5A" w:rsidP="002B2F5A">
      <w:r w:rsidRPr="002B2F5A">
        <w:drawing>
          <wp:inline distT="0" distB="0" distL="0" distR="0" wp14:anchorId="7CB61914" wp14:editId="51C9C342">
            <wp:extent cx="5731510" cy="3343275"/>
            <wp:effectExtent l="0" t="0" r="2540" b="9525"/>
            <wp:docPr id="126417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F16D" w14:textId="77777777" w:rsidR="002B2F5A" w:rsidRPr="002B2F5A" w:rsidRDefault="002B2F5A" w:rsidP="002B2F5A">
      <w:r w:rsidRPr="002B2F5A">
        <w:t>6</w:t>
      </w:r>
    </w:p>
    <w:p w14:paraId="09B1D744" w14:textId="77777777" w:rsidR="002B2F5A" w:rsidRPr="002B2F5A" w:rsidRDefault="002B2F5A" w:rsidP="002B2F5A">
      <w:r w:rsidRPr="002B2F5A">
        <w:t>En viktig konferensdestination i södra Ecuador.</w:t>
      </w:r>
    </w:p>
    <w:p w14:paraId="069BF824" w14:textId="77777777" w:rsidR="002B2F5A" w:rsidRPr="002B2F5A" w:rsidRDefault="002B2F5A" w:rsidP="002B2F5A">
      <w:pPr>
        <w:numPr>
          <w:ilvl w:val="0"/>
          <w:numId w:val="5"/>
        </w:numPr>
      </w:pPr>
      <w:r w:rsidRPr="002B2F5A">
        <w:t xml:space="preserve">Stad: Cuenca </w:t>
      </w:r>
    </w:p>
    <w:p w14:paraId="288B258B" w14:textId="77777777" w:rsidR="002B2F5A" w:rsidRPr="002B2F5A" w:rsidRDefault="002B2F5A" w:rsidP="002B2F5A">
      <w:pPr>
        <w:numPr>
          <w:ilvl w:val="0"/>
          <w:numId w:val="5"/>
        </w:numPr>
      </w:pPr>
      <w:r w:rsidRPr="002B2F5A">
        <w:t xml:space="preserve">Kapacitet: upp till 1 500+ personer </w:t>
      </w:r>
    </w:p>
    <w:p w14:paraId="7D2BFC44" w14:textId="77777777" w:rsidR="002B2F5A" w:rsidRPr="002B2F5A" w:rsidRDefault="002B2F5A" w:rsidP="002B2F5A">
      <w:pPr>
        <w:numPr>
          <w:ilvl w:val="0"/>
          <w:numId w:val="5"/>
        </w:numPr>
      </w:pPr>
      <w:r w:rsidRPr="002B2F5A">
        <w:t xml:space="preserve">Modern anläggning i historisk stad </w:t>
      </w:r>
    </w:p>
    <w:p w14:paraId="1B79B471" w14:textId="77777777" w:rsidR="002B2F5A" w:rsidRPr="002B2F5A" w:rsidRDefault="002B2F5A" w:rsidP="002B2F5A">
      <w:pPr>
        <w:numPr>
          <w:ilvl w:val="0"/>
          <w:numId w:val="5"/>
        </w:numPr>
      </w:pPr>
      <w:r w:rsidRPr="002B2F5A">
        <w:lastRenderedPageBreak/>
        <w:t xml:space="preserve">Växande regional hub </w:t>
      </w:r>
    </w:p>
    <w:p w14:paraId="270C10B8" w14:textId="77777777" w:rsidR="002B2F5A" w:rsidRPr="002B2F5A" w:rsidRDefault="002B2F5A" w:rsidP="002B2F5A">
      <w:pPr>
        <w:numPr>
          <w:ilvl w:val="0"/>
          <w:numId w:val="5"/>
        </w:numPr>
      </w:pPr>
      <w:r w:rsidRPr="002B2F5A">
        <w:t xml:space="preserve">Väldigt stark inom nationella konferenser, kulturella event och corporate meetings </w:t>
      </w:r>
    </w:p>
    <w:p w14:paraId="40D8C7F7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55B1"/>
    <w:multiLevelType w:val="multilevel"/>
    <w:tmpl w:val="75E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F13C3"/>
    <w:multiLevelType w:val="multilevel"/>
    <w:tmpl w:val="937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83852"/>
    <w:multiLevelType w:val="multilevel"/>
    <w:tmpl w:val="CBC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C4012"/>
    <w:multiLevelType w:val="multilevel"/>
    <w:tmpl w:val="4C1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E3A2E"/>
    <w:multiLevelType w:val="multilevel"/>
    <w:tmpl w:val="334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916342">
    <w:abstractNumId w:val="4"/>
  </w:num>
  <w:num w:numId="2" w16cid:durableId="372269508">
    <w:abstractNumId w:val="0"/>
  </w:num>
  <w:num w:numId="3" w16cid:durableId="1660956663">
    <w:abstractNumId w:val="3"/>
  </w:num>
  <w:num w:numId="4" w16cid:durableId="1153260711">
    <w:abstractNumId w:val="2"/>
  </w:num>
  <w:num w:numId="5" w16cid:durableId="1337802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0C"/>
    <w:rsid w:val="002167E6"/>
    <w:rsid w:val="002B2F5A"/>
    <w:rsid w:val="00372EAF"/>
    <w:rsid w:val="003F7D8C"/>
    <w:rsid w:val="007B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3D1681-99E7-428A-B7A7-BE90527B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241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2026-05-05T09:48:00Z</dcterms:created>
  <dcterms:modified xsi:type="dcterms:W3CDTF">2026-05-05T09:48:00Z</dcterms:modified>
</cp:coreProperties>
</file>