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B23EB" w14:textId="77777777" w:rsidR="008B7188" w:rsidRPr="008B7188" w:rsidRDefault="008B7188" w:rsidP="008B7188">
      <w:pPr>
        <w:rPr>
          <w:b/>
          <w:bCs/>
        </w:rPr>
      </w:pPr>
      <w:r w:rsidRPr="008B7188">
        <w:rPr>
          <w:b/>
          <w:bCs/>
        </w:rPr>
        <w:t>1. EXPO Congress Center (Astana)</w:t>
      </w:r>
    </w:p>
    <w:p w14:paraId="6D6DC6B6" w14:textId="13C5B6D9" w:rsidR="008B7188" w:rsidRPr="008B7188" w:rsidRDefault="008B7188" w:rsidP="008B7188">
      <w:r w:rsidRPr="008B7188">
        <w:drawing>
          <wp:inline distT="0" distB="0" distL="0" distR="0" wp14:anchorId="029A6558" wp14:editId="3774B80E">
            <wp:extent cx="5731510" cy="1915160"/>
            <wp:effectExtent l="0" t="0" r="2540" b="8890"/>
            <wp:docPr id="5525831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D13E1" w14:textId="52A2EC55" w:rsidR="008B7188" w:rsidRPr="008B7188" w:rsidRDefault="008B7188" w:rsidP="008B7188">
      <w:r w:rsidRPr="008B7188">
        <w:drawing>
          <wp:inline distT="0" distB="0" distL="0" distR="0" wp14:anchorId="782E80CF" wp14:editId="68F9CFB9">
            <wp:extent cx="5731510" cy="5244465"/>
            <wp:effectExtent l="0" t="0" r="2540" b="0"/>
            <wp:docPr id="5218268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4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0579C" w14:textId="4BF31A84" w:rsidR="008B7188" w:rsidRPr="008B7188" w:rsidRDefault="008B7188" w:rsidP="008B7188">
      <w:r w:rsidRPr="008B7188">
        <w:lastRenderedPageBreak/>
        <w:drawing>
          <wp:inline distT="0" distB="0" distL="0" distR="0" wp14:anchorId="2B108CF9" wp14:editId="5C5BE1D2">
            <wp:extent cx="5731510" cy="2631440"/>
            <wp:effectExtent l="0" t="0" r="2540" b="0"/>
            <wp:docPr id="17127984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DD058" w14:textId="77777777" w:rsidR="008B7188" w:rsidRPr="008B7188" w:rsidRDefault="008B7188" w:rsidP="008B7188">
      <w:r w:rsidRPr="008B7188">
        <w:t>6</w:t>
      </w:r>
    </w:p>
    <w:p w14:paraId="2C3E7D30" w14:textId="77777777" w:rsidR="008B7188" w:rsidRPr="008B7188" w:rsidRDefault="008B7188" w:rsidP="008B7188">
      <w:r w:rsidRPr="008B7188">
        <w:t>Kazakhstans mest moderna och prestigefyllda konferensanläggning, byggd för EXPO 2017.</w:t>
      </w:r>
    </w:p>
    <w:p w14:paraId="74555D45" w14:textId="77777777" w:rsidR="008B7188" w:rsidRPr="008B7188" w:rsidRDefault="008B7188" w:rsidP="008B7188">
      <w:pPr>
        <w:numPr>
          <w:ilvl w:val="0"/>
          <w:numId w:val="1"/>
        </w:numPr>
      </w:pPr>
      <w:r w:rsidRPr="008B7188">
        <w:t xml:space="preserve">Stad: Astana </w:t>
      </w:r>
    </w:p>
    <w:p w14:paraId="09E8212C" w14:textId="77777777" w:rsidR="008B7188" w:rsidRPr="008B7188" w:rsidRDefault="008B7188" w:rsidP="008B7188">
      <w:pPr>
        <w:numPr>
          <w:ilvl w:val="0"/>
          <w:numId w:val="1"/>
        </w:numPr>
      </w:pPr>
      <w:r w:rsidRPr="008B7188">
        <w:t xml:space="preserve">Kapacitet: upp till 10 000+ personer </w:t>
      </w:r>
    </w:p>
    <w:p w14:paraId="294D4743" w14:textId="77777777" w:rsidR="008B7188" w:rsidRPr="008B7188" w:rsidRDefault="008B7188" w:rsidP="008B7188">
      <w:pPr>
        <w:numPr>
          <w:ilvl w:val="0"/>
          <w:numId w:val="1"/>
        </w:numPr>
      </w:pPr>
      <w:r w:rsidRPr="008B7188">
        <w:t xml:space="preserve">Del av EXPO-området med futuristisk arkitektur </w:t>
      </w:r>
    </w:p>
    <w:p w14:paraId="14B3AA9C" w14:textId="77777777" w:rsidR="008B7188" w:rsidRPr="008B7188" w:rsidRDefault="008B7188" w:rsidP="008B7188">
      <w:pPr>
        <w:numPr>
          <w:ilvl w:val="0"/>
          <w:numId w:val="1"/>
        </w:numPr>
      </w:pPr>
      <w:r w:rsidRPr="008B7188">
        <w:t xml:space="preserve">High-tech faciliteter och flexibla ytor </w:t>
      </w:r>
    </w:p>
    <w:p w14:paraId="4BA4F145" w14:textId="77777777" w:rsidR="008B7188" w:rsidRPr="008B7188" w:rsidRDefault="008B7188" w:rsidP="008B7188">
      <w:pPr>
        <w:numPr>
          <w:ilvl w:val="0"/>
          <w:numId w:val="1"/>
        </w:numPr>
      </w:pPr>
      <w:r w:rsidRPr="008B7188">
        <w:t xml:space="preserve">Väldigt stark inom internationella toppmöten, innovation och globala konferenser </w:t>
      </w:r>
    </w:p>
    <w:p w14:paraId="11C8D2AA" w14:textId="77777777" w:rsidR="008B7188" w:rsidRPr="008B7188" w:rsidRDefault="008B7188" w:rsidP="008B7188">
      <w:r w:rsidRPr="008B7188">
        <w:pict w14:anchorId="34FCFC1B">
          <v:rect id="_x0000_i1028" style="width:0;height:1.5pt" o:hralign="center" o:hrstd="t" o:hr="t" fillcolor="#a0a0a0" stroked="f"/>
        </w:pict>
      </w:r>
    </w:p>
    <w:p w14:paraId="60467B21" w14:textId="77777777" w:rsidR="008B7188" w:rsidRPr="008B7188" w:rsidRDefault="008B7188" w:rsidP="008B7188">
      <w:pPr>
        <w:rPr>
          <w:b/>
          <w:bCs/>
        </w:rPr>
      </w:pPr>
      <w:r w:rsidRPr="008B7188">
        <w:rPr>
          <w:b/>
          <w:bCs/>
        </w:rPr>
        <w:t>2. Korme Exhibition Center</w:t>
      </w:r>
    </w:p>
    <w:p w14:paraId="0AEE83BF" w14:textId="1087A6E0" w:rsidR="008B7188" w:rsidRPr="008B7188" w:rsidRDefault="008B7188" w:rsidP="008B7188">
      <w:r w:rsidRPr="008B7188">
        <w:lastRenderedPageBreak/>
        <w:drawing>
          <wp:inline distT="0" distB="0" distL="0" distR="0" wp14:anchorId="686074DE" wp14:editId="1FA1780F">
            <wp:extent cx="5731510" cy="3829685"/>
            <wp:effectExtent l="0" t="0" r="2540" b="0"/>
            <wp:docPr id="20862052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F94B" w14:textId="7BDC61F7" w:rsidR="008B7188" w:rsidRPr="008B7188" w:rsidRDefault="008B7188" w:rsidP="008B7188">
      <w:r w:rsidRPr="008B7188">
        <w:drawing>
          <wp:inline distT="0" distB="0" distL="0" distR="0" wp14:anchorId="5770596A" wp14:editId="75AFFF27">
            <wp:extent cx="5731510" cy="3364230"/>
            <wp:effectExtent l="0" t="0" r="2540" b="7620"/>
            <wp:docPr id="342977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8BA52" w14:textId="7748DB09" w:rsidR="008B7188" w:rsidRPr="008B7188" w:rsidRDefault="008B7188" w:rsidP="008B7188">
      <w:r w:rsidRPr="008B7188">
        <w:lastRenderedPageBreak/>
        <w:drawing>
          <wp:inline distT="0" distB="0" distL="0" distR="0" wp14:anchorId="0C231F83" wp14:editId="70E0B33B">
            <wp:extent cx="5731510" cy="4421505"/>
            <wp:effectExtent l="0" t="0" r="2540" b="0"/>
            <wp:docPr id="6675518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089E0" w14:textId="77777777" w:rsidR="008B7188" w:rsidRPr="008B7188" w:rsidRDefault="008B7188" w:rsidP="008B7188">
      <w:r w:rsidRPr="008B7188">
        <w:t>5</w:t>
      </w:r>
    </w:p>
    <w:p w14:paraId="39B5FEB0" w14:textId="77777777" w:rsidR="008B7188" w:rsidRPr="008B7188" w:rsidRDefault="008B7188" w:rsidP="008B7188">
      <w:r w:rsidRPr="008B7188">
        <w:t>En av de viktigaste mäss- och konferensanläggningarna i huvudstaden.</w:t>
      </w:r>
    </w:p>
    <w:p w14:paraId="15F87524" w14:textId="77777777" w:rsidR="008B7188" w:rsidRPr="008B7188" w:rsidRDefault="008B7188" w:rsidP="008B7188">
      <w:pPr>
        <w:numPr>
          <w:ilvl w:val="0"/>
          <w:numId w:val="2"/>
        </w:numPr>
      </w:pPr>
      <w:r w:rsidRPr="008B7188">
        <w:t xml:space="preserve">Stad: Astana </w:t>
      </w:r>
    </w:p>
    <w:p w14:paraId="77B29953" w14:textId="77777777" w:rsidR="008B7188" w:rsidRPr="008B7188" w:rsidRDefault="008B7188" w:rsidP="008B7188">
      <w:pPr>
        <w:numPr>
          <w:ilvl w:val="0"/>
          <w:numId w:val="2"/>
        </w:numPr>
      </w:pPr>
      <w:r w:rsidRPr="008B7188">
        <w:t xml:space="preserve">Kapacitet: upp till 5 000+ personer </w:t>
      </w:r>
    </w:p>
    <w:p w14:paraId="19B10EA6" w14:textId="77777777" w:rsidR="008B7188" w:rsidRPr="008B7188" w:rsidRDefault="008B7188" w:rsidP="008B7188">
      <w:pPr>
        <w:numPr>
          <w:ilvl w:val="0"/>
          <w:numId w:val="2"/>
        </w:numPr>
      </w:pPr>
      <w:r w:rsidRPr="008B7188">
        <w:t xml:space="preserve">Cirka 9 000 m² eventyta </w:t>
      </w:r>
    </w:p>
    <w:p w14:paraId="388BB5C5" w14:textId="77777777" w:rsidR="008B7188" w:rsidRPr="008B7188" w:rsidRDefault="008B7188" w:rsidP="008B7188">
      <w:pPr>
        <w:numPr>
          <w:ilvl w:val="0"/>
          <w:numId w:val="2"/>
        </w:numPr>
      </w:pPr>
      <w:r w:rsidRPr="008B7188">
        <w:t xml:space="preserve">Centralt läge i city </w:t>
      </w:r>
    </w:p>
    <w:p w14:paraId="62C91AA2" w14:textId="77777777" w:rsidR="008B7188" w:rsidRPr="008B7188" w:rsidRDefault="008B7188" w:rsidP="008B7188">
      <w:pPr>
        <w:numPr>
          <w:ilvl w:val="0"/>
          <w:numId w:val="2"/>
        </w:numPr>
      </w:pPr>
      <w:r w:rsidRPr="008B7188">
        <w:t xml:space="preserve">Väldigt stark inom nationella mässor, B2B-events och konferenser </w:t>
      </w:r>
    </w:p>
    <w:p w14:paraId="580FB169" w14:textId="77777777" w:rsidR="008B7188" w:rsidRPr="008B7188" w:rsidRDefault="008B7188" w:rsidP="008B7188">
      <w:r w:rsidRPr="008B7188">
        <w:pict w14:anchorId="3A7C9C90">
          <v:rect id="_x0000_i1032" style="width:0;height:1.5pt" o:hralign="center" o:hrstd="t" o:hr="t" fillcolor="#a0a0a0" stroked="f"/>
        </w:pict>
      </w:r>
    </w:p>
    <w:p w14:paraId="6D15ECF2" w14:textId="77777777" w:rsidR="008B7188" w:rsidRPr="008B7188" w:rsidRDefault="008B7188" w:rsidP="008B7188">
      <w:pPr>
        <w:rPr>
          <w:b/>
          <w:bCs/>
        </w:rPr>
      </w:pPr>
      <w:r w:rsidRPr="008B7188">
        <w:rPr>
          <w:b/>
          <w:bCs/>
        </w:rPr>
        <w:t>3. Atakent International Exhibition Centre</w:t>
      </w:r>
    </w:p>
    <w:p w14:paraId="7D2FFE04" w14:textId="1E0EFA73" w:rsidR="008B7188" w:rsidRPr="008B7188" w:rsidRDefault="008B7188" w:rsidP="008B7188">
      <w:r w:rsidRPr="008B7188">
        <w:lastRenderedPageBreak/>
        <w:drawing>
          <wp:inline distT="0" distB="0" distL="0" distR="0" wp14:anchorId="598F0E16" wp14:editId="1EB19788">
            <wp:extent cx="4762500" cy="3181350"/>
            <wp:effectExtent l="0" t="0" r="0" b="0"/>
            <wp:docPr id="16810315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D444" w14:textId="0975B1C6" w:rsidR="008B7188" w:rsidRPr="008B7188" w:rsidRDefault="008B7188" w:rsidP="008B7188">
      <w:r w:rsidRPr="008B7188">
        <w:drawing>
          <wp:inline distT="0" distB="0" distL="0" distR="0" wp14:anchorId="601C50A9" wp14:editId="435AB244">
            <wp:extent cx="5731510" cy="4298950"/>
            <wp:effectExtent l="0" t="0" r="2540" b="6350"/>
            <wp:docPr id="21101019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C1570" w14:textId="2FB7E539" w:rsidR="008B7188" w:rsidRPr="008B7188" w:rsidRDefault="008B7188" w:rsidP="008B7188">
      <w:r w:rsidRPr="008B7188">
        <w:lastRenderedPageBreak/>
        <w:drawing>
          <wp:inline distT="0" distB="0" distL="0" distR="0" wp14:anchorId="394F4819" wp14:editId="416A8D34">
            <wp:extent cx="5731510" cy="3820795"/>
            <wp:effectExtent l="0" t="0" r="2540" b="8255"/>
            <wp:docPr id="9204091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F3045" w14:textId="77777777" w:rsidR="008B7188" w:rsidRPr="008B7188" w:rsidRDefault="008B7188" w:rsidP="008B7188">
      <w:r w:rsidRPr="008B7188">
        <w:t>7</w:t>
      </w:r>
    </w:p>
    <w:p w14:paraId="3F4BA4F4" w14:textId="77777777" w:rsidR="008B7188" w:rsidRPr="008B7188" w:rsidRDefault="008B7188" w:rsidP="008B7188">
      <w:r w:rsidRPr="008B7188">
        <w:t>Kazakhstans största och mest etablerade expo-område.</w:t>
      </w:r>
    </w:p>
    <w:p w14:paraId="5403EEF8" w14:textId="77777777" w:rsidR="008B7188" w:rsidRPr="008B7188" w:rsidRDefault="008B7188" w:rsidP="008B7188">
      <w:pPr>
        <w:numPr>
          <w:ilvl w:val="0"/>
          <w:numId w:val="3"/>
        </w:numPr>
      </w:pPr>
      <w:r w:rsidRPr="008B7188">
        <w:t xml:space="preserve">Stad: Almaty </w:t>
      </w:r>
    </w:p>
    <w:p w14:paraId="35F38120" w14:textId="77777777" w:rsidR="008B7188" w:rsidRPr="008B7188" w:rsidRDefault="008B7188" w:rsidP="008B7188">
      <w:pPr>
        <w:numPr>
          <w:ilvl w:val="0"/>
          <w:numId w:val="3"/>
        </w:numPr>
      </w:pPr>
      <w:r w:rsidRPr="008B7188">
        <w:t xml:space="preserve">Kapacitet: upp till 20 000+ personer </w:t>
      </w:r>
    </w:p>
    <w:p w14:paraId="59AD8B14" w14:textId="77777777" w:rsidR="008B7188" w:rsidRPr="008B7188" w:rsidRDefault="008B7188" w:rsidP="008B7188">
      <w:pPr>
        <w:numPr>
          <w:ilvl w:val="0"/>
          <w:numId w:val="3"/>
        </w:numPr>
      </w:pPr>
      <w:r w:rsidRPr="008B7188">
        <w:t xml:space="preserve">Över 100 000 m² totalyta </w:t>
      </w:r>
    </w:p>
    <w:p w14:paraId="71BD7207" w14:textId="77777777" w:rsidR="008B7188" w:rsidRPr="008B7188" w:rsidRDefault="008B7188" w:rsidP="008B7188">
      <w:pPr>
        <w:numPr>
          <w:ilvl w:val="0"/>
          <w:numId w:val="3"/>
        </w:numPr>
      </w:pPr>
      <w:r w:rsidRPr="008B7188">
        <w:t xml:space="preserve">Stort utomhus- och inomhusområde </w:t>
      </w:r>
    </w:p>
    <w:p w14:paraId="0BCC68BD" w14:textId="77777777" w:rsidR="008B7188" w:rsidRPr="008B7188" w:rsidRDefault="008B7188" w:rsidP="008B7188">
      <w:pPr>
        <w:numPr>
          <w:ilvl w:val="0"/>
          <w:numId w:val="3"/>
        </w:numPr>
      </w:pPr>
      <w:r w:rsidRPr="008B7188">
        <w:t xml:space="preserve">Väldigt stark inom internationella mässor, industri-event och expo </w:t>
      </w:r>
    </w:p>
    <w:p w14:paraId="3BDAC73E" w14:textId="77777777" w:rsidR="008B7188" w:rsidRPr="008B7188" w:rsidRDefault="008B7188" w:rsidP="008B7188">
      <w:r w:rsidRPr="008B7188">
        <w:pict w14:anchorId="318DC5B8">
          <v:rect id="_x0000_i1036" style="width:0;height:1.5pt" o:hralign="center" o:hrstd="t" o:hr="t" fillcolor="#a0a0a0" stroked="f"/>
        </w:pict>
      </w:r>
    </w:p>
    <w:p w14:paraId="531A7249" w14:textId="77777777" w:rsidR="008B7188" w:rsidRPr="008B7188" w:rsidRDefault="008B7188" w:rsidP="008B7188">
      <w:pPr>
        <w:rPr>
          <w:b/>
          <w:bCs/>
          <w:lang w:val="en-GB"/>
        </w:rPr>
      </w:pPr>
      <w:r w:rsidRPr="008B7188">
        <w:rPr>
          <w:b/>
          <w:bCs/>
          <w:lang w:val="en-GB"/>
        </w:rPr>
        <w:t>4. Palace of Independence (Tauelsizdik Saraiy)</w:t>
      </w:r>
    </w:p>
    <w:p w14:paraId="389F2F6A" w14:textId="4E3892EC" w:rsidR="008B7188" w:rsidRPr="008B7188" w:rsidRDefault="008B7188" w:rsidP="008B7188">
      <w:r w:rsidRPr="008B7188">
        <w:lastRenderedPageBreak/>
        <w:drawing>
          <wp:inline distT="0" distB="0" distL="0" distR="0" wp14:anchorId="26E6E722" wp14:editId="1B4C03C0">
            <wp:extent cx="5731510" cy="3811905"/>
            <wp:effectExtent l="0" t="0" r="2540" b="0"/>
            <wp:docPr id="11049446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AC7A1" w14:textId="3FC661D8" w:rsidR="008B7188" w:rsidRPr="008B7188" w:rsidRDefault="008B7188" w:rsidP="008B7188">
      <w:r w:rsidRPr="008B7188">
        <w:drawing>
          <wp:inline distT="0" distB="0" distL="0" distR="0" wp14:anchorId="033DBB2D" wp14:editId="725B9DEC">
            <wp:extent cx="5731510" cy="3823970"/>
            <wp:effectExtent l="0" t="0" r="2540" b="5080"/>
            <wp:docPr id="1460303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94853" w14:textId="41E0C628" w:rsidR="008B7188" w:rsidRPr="008B7188" w:rsidRDefault="008B7188" w:rsidP="008B7188">
      <w:r w:rsidRPr="008B7188">
        <w:lastRenderedPageBreak/>
        <w:drawing>
          <wp:inline distT="0" distB="0" distL="0" distR="0" wp14:anchorId="72426D2F" wp14:editId="05B42FB6">
            <wp:extent cx="5731510" cy="2827655"/>
            <wp:effectExtent l="0" t="0" r="2540" b="0"/>
            <wp:docPr id="1693531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7403" w14:textId="77777777" w:rsidR="008B7188" w:rsidRPr="008B7188" w:rsidRDefault="008B7188" w:rsidP="008B7188">
      <w:r w:rsidRPr="008B7188">
        <w:t>6</w:t>
      </w:r>
    </w:p>
    <w:p w14:paraId="0C678B75" w14:textId="77777777" w:rsidR="008B7188" w:rsidRPr="008B7188" w:rsidRDefault="008B7188" w:rsidP="008B7188">
      <w:r w:rsidRPr="008B7188">
        <w:t>En av landets mest prestigefyllda konferens- och eventbyggnader.</w:t>
      </w:r>
    </w:p>
    <w:p w14:paraId="7B5DBE6C" w14:textId="77777777" w:rsidR="008B7188" w:rsidRPr="008B7188" w:rsidRDefault="008B7188" w:rsidP="008B7188">
      <w:pPr>
        <w:numPr>
          <w:ilvl w:val="0"/>
          <w:numId w:val="4"/>
        </w:numPr>
      </w:pPr>
      <w:r w:rsidRPr="008B7188">
        <w:t xml:space="preserve">Stad: Astana </w:t>
      </w:r>
    </w:p>
    <w:p w14:paraId="565F3AE8" w14:textId="77777777" w:rsidR="008B7188" w:rsidRPr="008B7188" w:rsidRDefault="008B7188" w:rsidP="008B7188">
      <w:pPr>
        <w:numPr>
          <w:ilvl w:val="0"/>
          <w:numId w:val="4"/>
        </w:numPr>
      </w:pPr>
      <w:r w:rsidRPr="008B7188">
        <w:t xml:space="preserve">Kapacitet: upp till 3 000+ personer </w:t>
      </w:r>
    </w:p>
    <w:p w14:paraId="1E63B1EC" w14:textId="77777777" w:rsidR="008B7188" w:rsidRPr="008B7188" w:rsidRDefault="008B7188" w:rsidP="008B7188">
      <w:pPr>
        <w:numPr>
          <w:ilvl w:val="0"/>
          <w:numId w:val="4"/>
        </w:numPr>
      </w:pPr>
      <w:r w:rsidRPr="008B7188">
        <w:t xml:space="preserve">Monumental arkitektur och statlig profil </w:t>
      </w:r>
    </w:p>
    <w:p w14:paraId="71AD63D4" w14:textId="77777777" w:rsidR="008B7188" w:rsidRPr="008B7188" w:rsidRDefault="008B7188" w:rsidP="008B7188">
      <w:pPr>
        <w:numPr>
          <w:ilvl w:val="0"/>
          <w:numId w:val="4"/>
        </w:numPr>
      </w:pPr>
      <w:r w:rsidRPr="008B7188">
        <w:t xml:space="preserve">Flera auditoriums och mötesrum </w:t>
      </w:r>
    </w:p>
    <w:p w14:paraId="23DBA597" w14:textId="77777777" w:rsidR="008B7188" w:rsidRPr="008B7188" w:rsidRDefault="008B7188" w:rsidP="008B7188">
      <w:pPr>
        <w:numPr>
          <w:ilvl w:val="0"/>
          <w:numId w:val="4"/>
        </w:numPr>
      </w:pPr>
      <w:r w:rsidRPr="008B7188">
        <w:t xml:space="preserve">Väldigt stark inom statliga konferenser, toppmöten och diplomatiska event </w:t>
      </w:r>
    </w:p>
    <w:p w14:paraId="3C6C6926" w14:textId="77777777" w:rsidR="008B7188" w:rsidRPr="008B7188" w:rsidRDefault="008B7188" w:rsidP="008B7188">
      <w:r w:rsidRPr="008B7188">
        <w:pict w14:anchorId="79639AFC">
          <v:rect id="_x0000_i1040" style="width:0;height:1.5pt" o:hralign="center" o:hrstd="t" o:hr="t" fillcolor="#a0a0a0" stroked="f"/>
        </w:pict>
      </w:r>
    </w:p>
    <w:p w14:paraId="260AA1BC" w14:textId="77777777" w:rsidR="008B7188" w:rsidRPr="008B7188" w:rsidRDefault="008B7188" w:rsidP="008B7188">
      <w:pPr>
        <w:rPr>
          <w:b/>
          <w:bCs/>
          <w:lang w:val="en-GB"/>
        </w:rPr>
      </w:pPr>
      <w:r w:rsidRPr="008B7188">
        <w:rPr>
          <w:b/>
          <w:bCs/>
          <w:lang w:val="en-GB"/>
        </w:rPr>
        <w:t>5. The Ritz-Carlton Almaty Conference Facilities</w:t>
      </w:r>
    </w:p>
    <w:p w14:paraId="00EB755A" w14:textId="7460B753" w:rsidR="008B7188" w:rsidRPr="008B7188" w:rsidRDefault="008B7188" w:rsidP="008B7188">
      <w:r w:rsidRPr="008B7188">
        <w:lastRenderedPageBreak/>
        <w:drawing>
          <wp:inline distT="0" distB="0" distL="0" distR="0" wp14:anchorId="7D3DB080" wp14:editId="13F9E206">
            <wp:extent cx="5731510" cy="3823970"/>
            <wp:effectExtent l="0" t="0" r="2540" b="5080"/>
            <wp:docPr id="1927596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1BF2E" w14:textId="41CC87EB" w:rsidR="008B7188" w:rsidRPr="008B7188" w:rsidRDefault="008B7188" w:rsidP="008B7188">
      <w:r w:rsidRPr="008B7188">
        <w:drawing>
          <wp:inline distT="0" distB="0" distL="0" distR="0" wp14:anchorId="42A9218D" wp14:editId="20CF0A58">
            <wp:extent cx="5731510" cy="3223895"/>
            <wp:effectExtent l="0" t="0" r="2540" b="0"/>
            <wp:docPr id="1007987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3E7A" w14:textId="293737F6" w:rsidR="008B7188" w:rsidRPr="008B7188" w:rsidRDefault="008B7188" w:rsidP="008B7188">
      <w:r w:rsidRPr="008B7188">
        <w:lastRenderedPageBreak/>
        <w:drawing>
          <wp:inline distT="0" distB="0" distL="0" distR="0" wp14:anchorId="6D78EC38" wp14:editId="4A93F552">
            <wp:extent cx="5731510" cy="3223895"/>
            <wp:effectExtent l="0" t="0" r="2540" b="0"/>
            <wp:docPr id="76260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98971" w14:textId="77777777" w:rsidR="008B7188" w:rsidRPr="008B7188" w:rsidRDefault="008B7188" w:rsidP="008B7188">
      <w:r w:rsidRPr="008B7188">
        <w:t>5</w:t>
      </w:r>
    </w:p>
    <w:p w14:paraId="1E5A7398" w14:textId="77777777" w:rsidR="008B7188" w:rsidRPr="008B7188" w:rsidRDefault="008B7188" w:rsidP="008B7188">
      <w:r w:rsidRPr="008B7188">
        <w:t>En av Kazakhstans mest exklusiva konferensmiljöer.</w:t>
      </w:r>
    </w:p>
    <w:p w14:paraId="0F1142E6" w14:textId="77777777" w:rsidR="008B7188" w:rsidRPr="008B7188" w:rsidRDefault="008B7188" w:rsidP="008B7188">
      <w:pPr>
        <w:numPr>
          <w:ilvl w:val="0"/>
          <w:numId w:val="5"/>
        </w:numPr>
      </w:pPr>
      <w:r w:rsidRPr="008B7188">
        <w:t xml:space="preserve">Stad: Almaty </w:t>
      </w:r>
    </w:p>
    <w:p w14:paraId="24401945" w14:textId="77777777" w:rsidR="008B7188" w:rsidRPr="008B7188" w:rsidRDefault="008B7188" w:rsidP="008B7188">
      <w:pPr>
        <w:numPr>
          <w:ilvl w:val="0"/>
          <w:numId w:val="5"/>
        </w:numPr>
      </w:pPr>
      <w:r w:rsidRPr="008B7188">
        <w:t xml:space="preserve">Kapacitet: upp till 1 000+ personer </w:t>
      </w:r>
    </w:p>
    <w:p w14:paraId="4A1629E2" w14:textId="77777777" w:rsidR="008B7188" w:rsidRPr="008B7188" w:rsidRDefault="008B7188" w:rsidP="008B7188">
      <w:pPr>
        <w:numPr>
          <w:ilvl w:val="0"/>
          <w:numId w:val="5"/>
        </w:numPr>
      </w:pPr>
      <w:r w:rsidRPr="008B7188">
        <w:t xml:space="preserve">Premium hotellbaserade konferensytor </w:t>
      </w:r>
    </w:p>
    <w:p w14:paraId="4F519752" w14:textId="77777777" w:rsidR="008B7188" w:rsidRPr="008B7188" w:rsidRDefault="008B7188" w:rsidP="008B7188">
      <w:pPr>
        <w:numPr>
          <w:ilvl w:val="0"/>
          <w:numId w:val="5"/>
        </w:numPr>
      </w:pPr>
      <w:r w:rsidRPr="008B7188">
        <w:t xml:space="preserve">Lyxig miljö med internationell standard </w:t>
      </w:r>
    </w:p>
    <w:p w14:paraId="082704ED" w14:textId="77777777" w:rsidR="008B7188" w:rsidRPr="008B7188" w:rsidRDefault="008B7188" w:rsidP="008B7188">
      <w:pPr>
        <w:numPr>
          <w:ilvl w:val="0"/>
          <w:numId w:val="5"/>
        </w:numPr>
        <w:rPr>
          <w:lang w:val="en-GB"/>
        </w:rPr>
      </w:pPr>
      <w:proofErr w:type="spellStart"/>
      <w:r w:rsidRPr="008B7188">
        <w:rPr>
          <w:lang w:val="en-GB"/>
        </w:rPr>
        <w:t>Väldigt</w:t>
      </w:r>
      <w:proofErr w:type="spellEnd"/>
      <w:r w:rsidRPr="008B7188">
        <w:rPr>
          <w:lang w:val="en-GB"/>
        </w:rPr>
        <w:t xml:space="preserve"> stark </w:t>
      </w:r>
      <w:proofErr w:type="spellStart"/>
      <w:r w:rsidRPr="008B7188">
        <w:rPr>
          <w:lang w:val="en-GB"/>
        </w:rPr>
        <w:t>inom</w:t>
      </w:r>
      <w:proofErr w:type="spellEnd"/>
      <w:r w:rsidRPr="008B7188">
        <w:rPr>
          <w:lang w:val="en-GB"/>
        </w:rPr>
        <w:t xml:space="preserve"> high-end corporate events, </w:t>
      </w:r>
      <w:proofErr w:type="spellStart"/>
      <w:r w:rsidRPr="008B7188">
        <w:rPr>
          <w:lang w:val="en-GB"/>
        </w:rPr>
        <w:t>möten</w:t>
      </w:r>
      <w:proofErr w:type="spellEnd"/>
      <w:r w:rsidRPr="008B7188">
        <w:rPr>
          <w:lang w:val="en-GB"/>
        </w:rPr>
        <w:t xml:space="preserve"> och executive conferences </w:t>
      </w:r>
    </w:p>
    <w:p w14:paraId="6BAA8ABC" w14:textId="77777777" w:rsidR="003F7D8C" w:rsidRPr="008B7188" w:rsidRDefault="003F7D8C">
      <w:pPr>
        <w:rPr>
          <w:lang w:val="en-GB"/>
        </w:rPr>
      </w:pPr>
    </w:p>
    <w:sectPr w:rsidR="003F7D8C" w:rsidRPr="008B7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2223F"/>
    <w:multiLevelType w:val="multilevel"/>
    <w:tmpl w:val="E4B4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973B8"/>
    <w:multiLevelType w:val="multilevel"/>
    <w:tmpl w:val="3C1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41F37"/>
    <w:multiLevelType w:val="multilevel"/>
    <w:tmpl w:val="662A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F318C"/>
    <w:multiLevelType w:val="multilevel"/>
    <w:tmpl w:val="F81C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1070F"/>
    <w:multiLevelType w:val="multilevel"/>
    <w:tmpl w:val="F194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437686">
    <w:abstractNumId w:val="4"/>
  </w:num>
  <w:num w:numId="2" w16cid:durableId="1589001293">
    <w:abstractNumId w:val="3"/>
  </w:num>
  <w:num w:numId="3" w16cid:durableId="1311254230">
    <w:abstractNumId w:val="0"/>
  </w:num>
  <w:num w:numId="4" w16cid:durableId="104814755">
    <w:abstractNumId w:val="1"/>
  </w:num>
  <w:num w:numId="5" w16cid:durableId="71161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8A"/>
    <w:rsid w:val="002350D6"/>
    <w:rsid w:val="00372EAF"/>
    <w:rsid w:val="003F7D8C"/>
    <w:rsid w:val="008B7188"/>
    <w:rsid w:val="0099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A8B8D5-6524-4142-B1A1-1FE76237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245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2026-05-05T09:18:00Z</dcterms:created>
  <dcterms:modified xsi:type="dcterms:W3CDTF">2026-05-05T09:18:00Z</dcterms:modified>
</cp:coreProperties>
</file>