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2E199" w14:textId="77777777" w:rsidR="000E0118" w:rsidRPr="000E0118" w:rsidRDefault="000E0118" w:rsidP="000E0118">
      <w:pPr>
        <w:rPr>
          <w:b/>
          <w:bCs/>
          <w:lang w:val="en-GB"/>
        </w:rPr>
      </w:pPr>
      <w:r w:rsidRPr="000E0118">
        <w:rPr>
          <w:b/>
          <w:bCs/>
          <w:lang w:val="en-GB"/>
        </w:rPr>
        <w:t>1. China National Convention Center (CNCC)</w:t>
      </w:r>
    </w:p>
    <w:p w14:paraId="33458B04" w14:textId="77777777" w:rsidR="000E0118" w:rsidRPr="000E0118" w:rsidRDefault="000E0118" w:rsidP="000E0118">
      <w:r w:rsidRPr="000E0118">
        <w:t>Kinas mest internationella och en av Asiens största konferensanläggningar.</w:t>
      </w:r>
    </w:p>
    <w:p w14:paraId="0DF2E987" w14:textId="77777777" w:rsidR="000E0118" w:rsidRPr="000E0118" w:rsidRDefault="000E0118" w:rsidP="000E0118">
      <w:pPr>
        <w:numPr>
          <w:ilvl w:val="0"/>
          <w:numId w:val="1"/>
        </w:numPr>
      </w:pPr>
      <w:r w:rsidRPr="000E0118">
        <w:t xml:space="preserve">Stad: Peking </w:t>
      </w:r>
    </w:p>
    <w:p w14:paraId="3AF5A80D" w14:textId="77777777" w:rsidR="000E0118" w:rsidRPr="000E0118" w:rsidRDefault="000E0118" w:rsidP="000E0118">
      <w:pPr>
        <w:numPr>
          <w:ilvl w:val="0"/>
          <w:numId w:val="1"/>
        </w:numPr>
      </w:pPr>
      <w:r w:rsidRPr="000E0118">
        <w:t xml:space="preserve">Kapacitet: upp till </w:t>
      </w:r>
      <w:r w:rsidRPr="000E0118">
        <w:rPr>
          <w:b/>
          <w:bCs/>
        </w:rPr>
        <w:t>100 000+ personer</w:t>
      </w:r>
      <w:r w:rsidRPr="000E0118">
        <w:t xml:space="preserve"> </w:t>
      </w:r>
    </w:p>
    <w:p w14:paraId="7D3CC38D" w14:textId="77777777" w:rsidR="000E0118" w:rsidRPr="000E0118" w:rsidRDefault="000E0118" w:rsidP="000E0118">
      <w:pPr>
        <w:numPr>
          <w:ilvl w:val="0"/>
          <w:numId w:val="1"/>
        </w:numPr>
      </w:pPr>
      <w:r w:rsidRPr="000E0118">
        <w:t xml:space="preserve">Över 270 000 m² eventyta </w:t>
      </w:r>
    </w:p>
    <w:p w14:paraId="1F26E758" w14:textId="77777777" w:rsidR="000E0118" w:rsidRPr="000E0118" w:rsidRDefault="000E0118" w:rsidP="000E0118">
      <w:pPr>
        <w:numPr>
          <w:ilvl w:val="0"/>
          <w:numId w:val="1"/>
        </w:numPr>
      </w:pPr>
      <w:r w:rsidRPr="000E0118">
        <w:t xml:space="preserve">Byggd för OS 2008 och används för globala toppmöten </w:t>
      </w:r>
    </w:p>
    <w:p w14:paraId="3285DCD5" w14:textId="77777777" w:rsidR="000E0118" w:rsidRPr="000E0118" w:rsidRDefault="000E0118" w:rsidP="000E0118">
      <w:pPr>
        <w:numPr>
          <w:ilvl w:val="0"/>
          <w:numId w:val="1"/>
        </w:numPr>
      </w:pPr>
      <w:r w:rsidRPr="000E0118">
        <w:t xml:space="preserve">Väldigt stark inom internationella kongresser, politiska möten och corporate events. </w:t>
      </w:r>
    </w:p>
    <w:p w14:paraId="5475A441" w14:textId="7F833023" w:rsidR="000E0118" w:rsidRPr="000E0118" w:rsidRDefault="000E0118" w:rsidP="000E0118">
      <w:r w:rsidRPr="000E0118">
        <w:drawing>
          <wp:inline distT="0" distB="0" distL="0" distR="0" wp14:anchorId="7FF7DE56" wp14:editId="7DE2C3EC">
            <wp:extent cx="5143500" cy="3429000"/>
            <wp:effectExtent l="0" t="0" r="0" b="0"/>
            <wp:docPr id="12354211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B3964" w14:textId="5DC712C9" w:rsidR="000E0118" w:rsidRPr="000E0118" w:rsidRDefault="000E0118" w:rsidP="000E0118">
      <w:r w:rsidRPr="000E0118">
        <w:drawing>
          <wp:inline distT="0" distB="0" distL="0" distR="0" wp14:anchorId="63198F10" wp14:editId="7482ECE5">
            <wp:extent cx="4762500" cy="3086100"/>
            <wp:effectExtent l="0" t="0" r="0" b="0"/>
            <wp:docPr id="1853527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7AC2" w14:textId="57959504" w:rsidR="000E0118" w:rsidRPr="000E0118" w:rsidRDefault="000E0118" w:rsidP="000E0118">
      <w:r w:rsidRPr="000E0118">
        <w:lastRenderedPageBreak/>
        <w:drawing>
          <wp:inline distT="0" distB="0" distL="0" distR="0" wp14:anchorId="66924289" wp14:editId="4D0518CF">
            <wp:extent cx="5715000" cy="3476625"/>
            <wp:effectExtent l="0" t="0" r="0" b="9525"/>
            <wp:docPr id="10539419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3E9D" w14:textId="77777777" w:rsidR="000E0118" w:rsidRPr="000E0118" w:rsidRDefault="000E0118" w:rsidP="000E0118">
      <w:r w:rsidRPr="000E0118">
        <w:t>6</w:t>
      </w:r>
    </w:p>
    <w:p w14:paraId="7705FA94" w14:textId="77777777" w:rsidR="000E0118" w:rsidRPr="000E0118" w:rsidRDefault="000E0118" w:rsidP="000E0118">
      <w:r w:rsidRPr="000E0118">
        <w:pict w14:anchorId="140F66ED">
          <v:rect id="_x0000_i1028" style="width:0;height:1.5pt" o:hralign="center" o:hrstd="t" o:hr="t" fillcolor="#a0a0a0" stroked="f"/>
        </w:pict>
      </w:r>
    </w:p>
    <w:p w14:paraId="3B6AEF09" w14:textId="77777777" w:rsidR="000E0118" w:rsidRPr="000E0118" w:rsidRDefault="000E0118" w:rsidP="000E0118">
      <w:pPr>
        <w:rPr>
          <w:b/>
          <w:bCs/>
          <w:lang w:val="en-GB"/>
        </w:rPr>
      </w:pPr>
      <w:r w:rsidRPr="000E0118">
        <w:rPr>
          <w:b/>
          <w:bCs/>
          <w:lang w:val="en-GB"/>
        </w:rPr>
        <w:t>2. Shanghai New International Expo Centre (SNIEC)</w:t>
      </w:r>
    </w:p>
    <w:p w14:paraId="1060FC12" w14:textId="77777777" w:rsidR="000E0118" w:rsidRPr="000E0118" w:rsidRDefault="000E0118" w:rsidP="000E0118">
      <w:r w:rsidRPr="000E0118">
        <w:t>En av världens största och mest kraftfulla mäss- och eventanläggningar.</w:t>
      </w:r>
    </w:p>
    <w:p w14:paraId="73B3032C" w14:textId="77777777" w:rsidR="000E0118" w:rsidRPr="000E0118" w:rsidRDefault="000E0118" w:rsidP="000E0118">
      <w:pPr>
        <w:numPr>
          <w:ilvl w:val="0"/>
          <w:numId w:val="2"/>
        </w:numPr>
      </w:pPr>
      <w:r w:rsidRPr="000E0118">
        <w:t xml:space="preserve">Stad: Shanghai </w:t>
      </w:r>
    </w:p>
    <w:p w14:paraId="358D9783" w14:textId="77777777" w:rsidR="000E0118" w:rsidRPr="000E0118" w:rsidRDefault="000E0118" w:rsidP="000E0118">
      <w:pPr>
        <w:numPr>
          <w:ilvl w:val="0"/>
          <w:numId w:val="2"/>
        </w:numPr>
      </w:pPr>
      <w:r w:rsidRPr="000E0118">
        <w:t xml:space="preserve">Kapacitet: upp till </w:t>
      </w:r>
      <w:r w:rsidRPr="000E0118">
        <w:rPr>
          <w:b/>
          <w:bCs/>
        </w:rPr>
        <w:t>200 000+ personer</w:t>
      </w:r>
      <w:r w:rsidRPr="000E0118">
        <w:t xml:space="preserve"> </w:t>
      </w:r>
    </w:p>
    <w:p w14:paraId="13FA3F0E" w14:textId="77777777" w:rsidR="000E0118" w:rsidRPr="000E0118" w:rsidRDefault="000E0118" w:rsidP="000E0118">
      <w:pPr>
        <w:numPr>
          <w:ilvl w:val="0"/>
          <w:numId w:val="2"/>
        </w:numPr>
      </w:pPr>
      <w:r w:rsidRPr="000E0118">
        <w:t xml:space="preserve">Över 300 000 m² eventyta </w:t>
      </w:r>
    </w:p>
    <w:p w14:paraId="0251B3FD" w14:textId="77777777" w:rsidR="000E0118" w:rsidRPr="000E0118" w:rsidRDefault="000E0118" w:rsidP="000E0118">
      <w:pPr>
        <w:numPr>
          <w:ilvl w:val="0"/>
          <w:numId w:val="2"/>
        </w:numPr>
      </w:pPr>
      <w:r w:rsidRPr="000E0118">
        <w:t xml:space="preserve">Flera gigantiska mässhallar </w:t>
      </w:r>
    </w:p>
    <w:p w14:paraId="1372915B" w14:textId="77777777" w:rsidR="000E0118" w:rsidRPr="000E0118" w:rsidRDefault="000E0118" w:rsidP="000E0118">
      <w:pPr>
        <w:numPr>
          <w:ilvl w:val="0"/>
          <w:numId w:val="2"/>
        </w:numPr>
      </w:pPr>
      <w:r w:rsidRPr="000E0118">
        <w:t xml:space="preserve">Väldigt stark inom internationella expo, tech, industri och globala events. </w:t>
      </w:r>
    </w:p>
    <w:p w14:paraId="2D3F1C7D" w14:textId="6F6D9169" w:rsidR="000E0118" w:rsidRPr="000E0118" w:rsidRDefault="000E0118" w:rsidP="000E0118">
      <w:r w:rsidRPr="000E0118">
        <w:lastRenderedPageBreak/>
        <w:drawing>
          <wp:inline distT="0" distB="0" distL="0" distR="0" wp14:anchorId="2DEC4DD1" wp14:editId="4464F090">
            <wp:extent cx="5731510" cy="3343275"/>
            <wp:effectExtent l="0" t="0" r="2540" b="9525"/>
            <wp:docPr id="5376474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BC60" w14:textId="3020F3B8" w:rsidR="000E0118" w:rsidRPr="000E0118" w:rsidRDefault="000E0118" w:rsidP="000E0118">
      <w:r w:rsidRPr="000E0118">
        <w:drawing>
          <wp:inline distT="0" distB="0" distL="0" distR="0" wp14:anchorId="5D721BD9" wp14:editId="111A1193">
            <wp:extent cx="5731510" cy="3820795"/>
            <wp:effectExtent l="0" t="0" r="2540" b="8255"/>
            <wp:docPr id="1997890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BAE54" w14:textId="304D9493" w:rsidR="000E0118" w:rsidRPr="000E0118" w:rsidRDefault="000E0118" w:rsidP="000E0118">
      <w:r w:rsidRPr="000E0118">
        <w:lastRenderedPageBreak/>
        <w:drawing>
          <wp:inline distT="0" distB="0" distL="0" distR="0" wp14:anchorId="7DA33443" wp14:editId="3BBF2DD2">
            <wp:extent cx="5731510" cy="3582035"/>
            <wp:effectExtent l="0" t="0" r="2540" b="0"/>
            <wp:docPr id="1851758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A53B" w14:textId="77777777" w:rsidR="000E0118" w:rsidRPr="000E0118" w:rsidRDefault="000E0118" w:rsidP="000E0118">
      <w:r w:rsidRPr="000E0118">
        <w:pict w14:anchorId="7918E5C6">
          <v:rect id="_x0000_i1032" style="width:0;height:1.5pt" o:hralign="center" o:hrstd="t" o:hr="t" fillcolor="#a0a0a0" stroked="f"/>
        </w:pict>
      </w:r>
    </w:p>
    <w:p w14:paraId="0C8EA4AC" w14:textId="77777777" w:rsidR="000E0118" w:rsidRPr="000E0118" w:rsidRDefault="000E0118" w:rsidP="000E0118">
      <w:pPr>
        <w:rPr>
          <w:b/>
          <w:bCs/>
          <w:lang w:val="en-GB"/>
        </w:rPr>
      </w:pPr>
      <w:r w:rsidRPr="000E0118">
        <w:rPr>
          <w:b/>
          <w:bCs/>
          <w:lang w:val="en-GB"/>
        </w:rPr>
        <w:t>3. Canton Fair Complex (China Import and Export Fair Complex)</w:t>
      </w:r>
    </w:p>
    <w:p w14:paraId="575024F6" w14:textId="77777777" w:rsidR="000E0118" w:rsidRPr="000E0118" w:rsidRDefault="000E0118" w:rsidP="000E0118">
      <w:r w:rsidRPr="000E0118">
        <w:t>En av världens största mässanläggningar.</w:t>
      </w:r>
    </w:p>
    <w:p w14:paraId="38A6E056" w14:textId="77777777" w:rsidR="000E0118" w:rsidRPr="000E0118" w:rsidRDefault="000E0118" w:rsidP="000E0118">
      <w:pPr>
        <w:numPr>
          <w:ilvl w:val="0"/>
          <w:numId w:val="3"/>
        </w:numPr>
      </w:pPr>
      <w:r w:rsidRPr="000E0118">
        <w:t xml:space="preserve">Stad: Guangzhou </w:t>
      </w:r>
    </w:p>
    <w:p w14:paraId="74F91D74" w14:textId="77777777" w:rsidR="000E0118" w:rsidRPr="000E0118" w:rsidRDefault="000E0118" w:rsidP="000E0118">
      <w:pPr>
        <w:numPr>
          <w:ilvl w:val="0"/>
          <w:numId w:val="3"/>
        </w:numPr>
      </w:pPr>
      <w:r w:rsidRPr="000E0118">
        <w:t xml:space="preserve">Kapacitet: upp till </w:t>
      </w:r>
      <w:r w:rsidRPr="000E0118">
        <w:rPr>
          <w:b/>
          <w:bCs/>
        </w:rPr>
        <w:t>500 000+ personer</w:t>
      </w:r>
      <w:r w:rsidRPr="000E0118">
        <w:t xml:space="preserve"> </w:t>
      </w:r>
    </w:p>
    <w:p w14:paraId="13EBDFA8" w14:textId="77777777" w:rsidR="000E0118" w:rsidRPr="000E0118" w:rsidRDefault="000E0118" w:rsidP="000E0118">
      <w:pPr>
        <w:numPr>
          <w:ilvl w:val="0"/>
          <w:numId w:val="3"/>
        </w:numPr>
      </w:pPr>
      <w:r w:rsidRPr="000E0118">
        <w:t xml:space="preserve">Över 1 100 000 m² eventyta </w:t>
      </w:r>
    </w:p>
    <w:p w14:paraId="5AEFF4E4" w14:textId="77777777" w:rsidR="000E0118" w:rsidRPr="000E0118" w:rsidRDefault="000E0118" w:rsidP="000E0118">
      <w:pPr>
        <w:numPr>
          <w:ilvl w:val="0"/>
          <w:numId w:val="3"/>
        </w:numPr>
      </w:pPr>
      <w:r w:rsidRPr="000E0118">
        <w:t xml:space="preserve">Hem till den berömda Canton Fair </w:t>
      </w:r>
    </w:p>
    <w:p w14:paraId="4292A5E5" w14:textId="77777777" w:rsidR="000E0118" w:rsidRPr="000E0118" w:rsidRDefault="000E0118" w:rsidP="000E0118">
      <w:pPr>
        <w:numPr>
          <w:ilvl w:val="0"/>
          <w:numId w:val="3"/>
        </w:numPr>
      </w:pPr>
      <w:r w:rsidRPr="000E0118">
        <w:t xml:space="preserve">Extremt stark inom global handel, export och internationella mässor. </w:t>
      </w:r>
    </w:p>
    <w:p w14:paraId="0EF31E95" w14:textId="222FC38A" w:rsidR="000E0118" w:rsidRPr="000E0118" w:rsidRDefault="000E0118" w:rsidP="000E0118">
      <w:r w:rsidRPr="000E0118">
        <w:lastRenderedPageBreak/>
        <w:drawing>
          <wp:inline distT="0" distB="0" distL="0" distR="0" wp14:anchorId="4B33CB73" wp14:editId="42F73EC4">
            <wp:extent cx="5731510" cy="3228975"/>
            <wp:effectExtent l="0" t="0" r="2540" b="9525"/>
            <wp:docPr id="16444685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8EC2F" w14:textId="67546A9A" w:rsidR="000E0118" w:rsidRPr="000E0118" w:rsidRDefault="000E0118" w:rsidP="000E0118">
      <w:r w:rsidRPr="000E0118">
        <w:drawing>
          <wp:inline distT="0" distB="0" distL="0" distR="0" wp14:anchorId="1D10D19F" wp14:editId="5B4E565F">
            <wp:extent cx="5731510" cy="3816350"/>
            <wp:effectExtent l="0" t="0" r="2540" b="0"/>
            <wp:docPr id="765909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8770" w14:textId="7341035A" w:rsidR="000E0118" w:rsidRPr="000E0118" w:rsidRDefault="000E0118" w:rsidP="000E0118">
      <w:r w:rsidRPr="000E0118">
        <w:lastRenderedPageBreak/>
        <w:drawing>
          <wp:inline distT="0" distB="0" distL="0" distR="0" wp14:anchorId="2946883F" wp14:editId="4B96CCF0">
            <wp:extent cx="5731510" cy="3275330"/>
            <wp:effectExtent l="0" t="0" r="2540" b="1270"/>
            <wp:docPr id="21457654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AEA6" w14:textId="77777777" w:rsidR="000E0118" w:rsidRPr="000E0118" w:rsidRDefault="000E0118" w:rsidP="000E0118">
      <w:r w:rsidRPr="000E0118">
        <w:t>7</w:t>
      </w:r>
    </w:p>
    <w:p w14:paraId="4B7203C6" w14:textId="77777777" w:rsidR="000E0118" w:rsidRPr="000E0118" w:rsidRDefault="000E0118" w:rsidP="000E0118">
      <w:r w:rsidRPr="000E0118">
        <w:pict w14:anchorId="11E5974E">
          <v:rect id="_x0000_i1036" style="width:0;height:1.5pt" o:hralign="center" o:hrstd="t" o:hr="t" fillcolor="#a0a0a0" stroked="f"/>
        </w:pict>
      </w:r>
    </w:p>
    <w:p w14:paraId="7007AB4D" w14:textId="77777777" w:rsidR="000E0118" w:rsidRPr="000E0118" w:rsidRDefault="000E0118" w:rsidP="000E0118">
      <w:pPr>
        <w:rPr>
          <w:b/>
          <w:bCs/>
        </w:rPr>
      </w:pPr>
      <w:r w:rsidRPr="000E0118">
        <w:rPr>
          <w:b/>
          <w:bCs/>
        </w:rPr>
        <w:t>4. Shenzhen World Exhibition &amp; Convention Center</w:t>
      </w:r>
    </w:p>
    <w:p w14:paraId="7143AA25" w14:textId="77777777" w:rsidR="000E0118" w:rsidRPr="000E0118" w:rsidRDefault="000E0118" w:rsidP="000E0118">
      <w:r w:rsidRPr="000E0118">
        <w:t>En av världens nyaste och största konferens- och mässanläggningar.</w:t>
      </w:r>
    </w:p>
    <w:p w14:paraId="4BE35356" w14:textId="77777777" w:rsidR="000E0118" w:rsidRPr="000E0118" w:rsidRDefault="000E0118" w:rsidP="000E0118">
      <w:pPr>
        <w:numPr>
          <w:ilvl w:val="0"/>
          <w:numId w:val="4"/>
        </w:numPr>
      </w:pPr>
      <w:r w:rsidRPr="000E0118">
        <w:t xml:space="preserve">Stad: Shenzhen </w:t>
      </w:r>
    </w:p>
    <w:p w14:paraId="6B00FADB" w14:textId="77777777" w:rsidR="000E0118" w:rsidRPr="000E0118" w:rsidRDefault="000E0118" w:rsidP="000E0118">
      <w:pPr>
        <w:numPr>
          <w:ilvl w:val="0"/>
          <w:numId w:val="4"/>
        </w:numPr>
      </w:pPr>
      <w:r w:rsidRPr="000E0118">
        <w:t xml:space="preserve">Kapacitet: upp till </w:t>
      </w:r>
      <w:r w:rsidRPr="000E0118">
        <w:rPr>
          <w:b/>
          <w:bCs/>
        </w:rPr>
        <w:t>300 000+ personer</w:t>
      </w:r>
      <w:r w:rsidRPr="000E0118">
        <w:t xml:space="preserve"> </w:t>
      </w:r>
    </w:p>
    <w:p w14:paraId="1FA4A3FD" w14:textId="77777777" w:rsidR="000E0118" w:rsidRPr="000E0118" w:rsidRDefault="000E0118" w:rsidP="000E0118">
      <w:pPr>
        <w:numPr>
          <w:ilvl w:val="0"/>
          <w:numId w:val="4"/>
        </w:numPr>
      </w:pPr>
      <w:r w:rsidRPr="000E0118">
        <w:t xml:space="preserve">Över 1 600 000 m² eventyta </w:t>
      </w:r>
    </w:p>
    <w:p w14:paraId="0A33E147" w14:textId="77777777" w:rsidR="000E0118" w:rsidRPr="000E0118" w:rsidRDefault="000E0118" w:rsidP="000E0118">
      <w:pPr>
        <w:numPr>
          <w:ilvl w:val="0"/>
          <w:numId w:val="4"/>
        </w:numPr>
      </w:pPr>
      <w:r w:rsidRPr="000E0118">
        <w:t xml:space="preserve">Ultra-modern mega venue </w:t>
      </w:r>
    </w:p>
    <w:p w14:paraId="03561566" w14:textId="77777777" w:rsidR="000E0118" w:rsidRPr="000E0118" w:rsidRDefault="000E0118" w:rsidP="000E0118">
      <w:pPr>
        <w:numPr>
          <w:ilvl w:val="0"/>
          <w:numId w:val="4"/>
        </w:numPr>
      </w:pPr>
      <w:r w:rsidRPr="000E0118">
        <w:t xml:space="preserve">Väldigt stark inom tech, innovation och internationella expo. </w:t>
      </w:r>
    </w:p>
    <w:p w14:paraId="187F8ACD" w14:textId="0F0FFCD9" w:rsidR="000E0118" w:rsidRPr="000E0118" w:rsidRDefault="000E0118" w:rsidP="000E0118">
      <w:r w:rsidRPr="000E0118">
        <w:lastRenderedPageBreak/>
        <w:drawing>
          <wp:inline distT="0" distB="0" distL="0" distR="0" wp14:anchorId="2FEA4A94" wp14:editId="0B3BC562">
            <wp:extent cx="5731510" cy="3836670"/>
            <wp:effectExtent l="0" t="0" r="2540" b="0"/>
            <wp:docPr id="1355898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C9C68" w14:textId="7E29D853" w:rsidR="000E0118" w:rsidRPr="000E0118" w:rsidRDefault="000E0118" w:rsidP="000E0118">
      <w:r w:rsidRPr="000E0118">
        <w:drawing>
          <wp:inline distT="0" distB="0" distL="0" distR="0" wp14:anchorId="4A3BCEEE" wp14:editId="3CB81C7E">
            <wp:extent cx="5731510" cy="3831590"/>
            <wp:effectExtent l="0" t="0" r="2540" b="0"/>
            <wp:docPr id="194131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93BFD" w14:textId="6E8180F2" w:rsidR="000E0118" w:rsidRPr="000E0118" w:rsidRDefault="000E0118" w:rsidP="000E0118">
      <w:r w:rsidRPr="000E0118">
        <w:lastRenderedPageBreak/>
        <w:drawing>
          <wp:inline distT="0" distB="0" distL="0" distR="0" wp14:anchorId="737E5F05" wp14:editId="06C92AF4">
            <wp:extent cx="5731510" cy="3836670"/>
            <wp:effectExtent l="0" t="0" r="2540" b="0"/>
            <wp:docPr id="535275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3CA5" w14:textId="77777777" w:rsidR="000E0118" w:rsidRPr="000E0118" w:rsidRDefault="000E0118" w:rsidP="000E0118">
      <w:r w:rsidRPr="000E0118">
        <w:t>7</w:t>
      </w:r>
    </w:p>
    <w:p w14:paraId="34D6305A" w14:textId="77777777" w:rsidR="000E0118" w:rsidRPr="000E0118" w:rsidRDefault="000E0118" w:rsidP="000E0118">
      <w:r w:rsidRPr="000E0118">
        <w:pict w14:anchorId="5210257F">
          <v:rect id="_x0000_i1040" style="width:0;height:1.5pt" o:hralign="center" o:hrstd="t" o:hr="t" fillcolor="#a0a0a0" stroked="f"/>
        </w:pict>
      </w:r>
    </w:p>
    <w:p w14:paraId="1809BF32" w14:textId="77777777" w:rsidR="000E0118" w:rsidRPr="000E0118" w:rsidRDefault="000E0118" w:rsidP="000E0118">
      <w:pPr>
        <w:rPr>
          <w:b/>
          <w:bCs/>
          <w:lang w:val="en-GB"/>
        </w:rPr>
      </w:pPr>
      <w:r w:rsidRPr="000E0118">
        <w:rPr>
          <w:b/>
          <w:bCs/>
          <w:lang w:val="en-GB"/>
        </w:rPr>
        <w:t>5. National Exhibition and Convention Center (NECC)</w:t>
      </w:r>
    </w:p>
    <w:p w14:paraId="48F8AB1E" w14:textId="77777777" w:rsidR="000E0118" w:rsidRPr="000E0118" w:rsidRDefault="000E0118" w:rsidP="000E0118">
      <w:r w:rsidRPr="000E0118">
        <w:t>En av världens största integrerade konferens- och mässanläggningar.</w:t>
      </w:r>
    </w:p>
    <w:p w14:paraId="06C98275" w14:textId="77777777" w:rsidR="000E0118" w:rsidRPr="000E0118" w:rsidRDefault="000E0118" w:rsidP="000E0118">
      <w:pPr>
        <w:numPr>
          <w:ilvl w:val="0"/>
          <w:numId w:val="5"/>
        </w:numPr>
      </w:pPr>
      <w:r w:rsidRPr="000E0118">
        <w:t xml:space="preserve">Stad: Shanghai </w:t>
      </w:r>
    </w:p>
    <w:p w14:paraId="7B9E6CD6" w14:textId="77777777" w:rsidR="000E0118" w:rsidRPr="000E0118" w:rsidRDefault="000E0118" w:rsidP="000E0118">
      <w:pPr>
        <w:numPr>
          <w:ilvl w:val="0"/>
          <w:numId w:val="5"/>
        </w:numPr>
      </w:pPr>
      <w:r w:rsidRPr="000E0118">
        <w:t xml:space="preserve">Kapacitet: upp till </w:t>
      </w:r>
      <w:r w:rsidRPr="000E0118">
        <w:rPr>
          <w:b/>
          <w:bCs/>
        </w:rPr>
        <w:t>400 000+ personer</w:t>
      </w:r>
      <w:r w:rsidRPr="000E0118">
        <w:t xml:space="preserve"> </w:t>
      </w:r>
    </w:p>
    <w:p w14:paraId="07C23FA3" w14:textId="77777777" w:rsidR="000E0118" w:rsidRPr="000E0118" w:rsidRDefault="000E0118" w:rsidP="000E0118">
      <w:pPr>
        <w:numPr>
          <w:ilvl w:val="0"/>
          <w:numId w:val="5"/>
        </w:numPr>
      </w:pPr>
      <w:r w:rsidRPr="000E0118">
        <w:t xml:space="preserve">Över 1 500 000 m² total yta </w:t>
      </w:r>
    </w:p>
    <w:p w14:paraId="4210074A" w14:textId="77777777" w:rsidR="000E0118" w:rsidRPr="000E0118" w:rsidRDefault="000E0118" w:rsidP="000E0118">
      <w:pPr>
        <w:numPr>
          <w:ilvl w:val="0"/>
          <w:numId w:val="5"/>
        </w:numPr>
      </w:pPr>
      <w:r w:rsidRPr="000E0118">
        <w:t xml:space="preserve">Ikonisk klöverformad design </w:t>
      </w:r>
    </w:p>
    <w:p w14:paraId="7BF468C3" w14:textId="77777777" w:rsidR="000E0118" w:rsidRPr="000E0118" w:rsidRDefault="000E0118" w:rsidP="000E0118">
      <w:pPr>
        <w:numPr>
          <w:ilvl w:val="0"/>
          <w:numId w:val="5"/>
        </w:numPr>
      </w:pPr>
      <w:r w:rsidRPr="000E0118">
        <w:t xml:space="preserve">Väldigt stark inom internationella expo, industri och globala kongresser. </w:t>
      </w:r>
    </w:p>
    <w:p w14:paraId="6A63FA99" w14:textId="150928A6" w:rsidR="000E0118" w:rsidRPr="000E0118" w:rsidRDefault="000E0118" w:rsidP="000E0118">
      <w:r w:rsidRPr="000E0118">
        <w:lastRenderedPageBreak/>
        <w:drawing>
          <wp:inline distT="0" distB="0" distL="0" distR="0" wp14:anchorId="507B5B84" wp14:editId="401231B1">
            <wp:extent cx="5715000" cy="3448050"/>
            <wp:effectExtent l="0" t="0" r="0" b="0"/>
            <wp:docPr id="1916876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19FDE" w14:textId="49E41FF0" w:rsidR="000E0118" w:rsidRPr="000E0118" w:rsidRDefault="000E0118" w:rsidP="000E0118">
      <w:r w:rsidRPr="000E0118">
        <w:drawing>
          <wp:inline distT="0" distB="0" distL="0" distR="0" wp14:anchorId="2772C3C0" wp14:editId="7056B82A">
            <wp:extent cx="5731510" cy="3953510"/>
            <wp:effectExtent l="0" t="0" r="2540" b="8890"/>
            <wp:docPr id="435990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ECAC9" w14:textId="7F2F2AFB" w:rsidR="000E0118" w:rsidRPr="000E0118" w:rsidRDefault="000E0118" w:rsidP="000E0118">
      <w:r w:rsidRPr="000E0118">
        <w:lastRenderedPageBreak/>
        <w:drawing>
          <wp:inline distT="0" distB="0" distL="0" distR="0" wp14:anchorId="78CC6CB2" wp14:editId="5A6210E6">
            <wp:extent cx="5731510" cy="4298950"/>
            <wp:effectExtent l="0" t="0" r="2540" b="6350"/>
            <wp:docPr id="144757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41AD6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99E"/>
    <w:multiLevelType w:val="multilevel"/>
    <w:tmpl w:val="A43C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144C"/>
    <w:multiLevelType w:val="multilevel"/>
    <w:tmpl w:val="9B96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62ACD"/>
    <w:multiLevelType w:val="multilevel"/>
    <w:tmpl w:val="74D2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016E4"/>
    <w:multiLevelType w:val="multilevel"/>
    <w:tmpl w:val="D40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00BE3"/>
    <w:multiLevelType w:val="multilevel"/>
    <w:tmpl w:val="817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440030">
    <w:abstractNumId w:val="1"/>
  </w:num>
  <w:num w:numId="2" w16cid:durableId="1494567120">
    <w:abstractNumId w:val="0"/>
  </w:num>
  <w:num w:numId="3" w16cid:durableId="876085248">
    <w:abstractNumId w:val="2"/>
  </w:num>
  <w:num w:numId="4" w16cid:durableId="1995989254">
    <w:abstractNumId w:val="3"/>
  </w:num>
  <w:num w:numId="5" w16cid:durableId="1455825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95"/>
    <w:rsid w:val="00074DFD"/>
    <w:rsid w:val="000E0118"/>
    <w:rsid w:val="00267B95"/>
    <w:rsid w:val="00372EAF"/>
    <w:rsid w:val="003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8D8540-B6C9-4617-A8E1-A1DD52E0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250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2026-05-05T08:46:00Z</dcterms:created>
  <dcterms:modified xsi:type="dcterms:W3CDTF">2026-05-05T08:46:00Z</dcterms:modified>
</cp:coreProperties>
</file>