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3660" w14:textId="77777777" w:rsidR="00F31B31" w:rsidRPr="00F31B31" w:rsidRDefault="00F31B31" w:rsidP="00F31B31">
      <w:pPr>
        <w:rPr>
          <w:b/>
          <w:bCs/>
        </w:rPr>
      </w:pPr>
      <w:r w:rsidRPr="00F31B31">
        <w:rPr>
          <w:b/>
          <w:bCs/>
        </w:rPr>
        <w:t>1. Myanmar International Convention Centre (MICC I &amp; II)</w:t>
      </w:r>
    </w:p>
    <w:p w14:paraId="0FB8BDB8" w14:textId="1756023B" w:rsidR="00F31B31" w:rsidRPr="00F31B31" w:rsidRDefault="00F31B31" w:rsidP="00F31B31">
      <w:r w:rsidRPr="00F31B31">
        <w:drawing>
          <wp:inline distT="0" distB="0" distL="0" distR="0" wp14:anchorId="43869743" wp14:editId="2964B3E4">
            <wp:extent cx="5731510" cy="3833495"/>
            <wp:effectExtent l="0" t="0" r="2540" b="0"/>
            <wp:docPr id="1619559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0234" w14:textId="1D91A650" w:rsidR="00F31B31" w:rsidRPr="00F31B31" w:rsidRDefault="00F31B31" w:rsidP="00F31B31">
      <w:r w:rsidRPr="00F31B31">
        <w:drawing>
          <wp:inline distT="0" distB="0" distL="0" distR="0" wp14:anchorId="1D65D01D" wp14:editId="6B6F07F8">
            <wp:extent cx="5731510" cy="4323715"/>
            <wp:effectExtent l="0" t="0" r="2540" b="635"/>
            <wp:docPr id="11342375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4DDF" w14:textId="12060034" w:rsidR="00F31B31" w:rsidRPr="00F31B31" w:rsidRDefault="00F31B31" w:rsidP="00F31B31">
      <w:r w:rsidRPr="00F31B31">
        <w:lastRenderedPageBreak/>
        <w:drawing>
          <wp:inline distT="0" distB="0" distL="0" distR="0" wp14:anchorId="65EDBC27" wp14:editId="63A6D353">
            <wp:extent cx="4876800" cy="3657600"/>
            <wp:effectExtent l="0" t="0" r="0" b="0"/>
            <wp:docPr id="15882486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3AB4" w14:textId="77777777" w:rsidR="00F31B31" w:rsidRPr="00F31B31" w:rsidRDefault="00F31B31" w:rsidP="00F31B31">
      <w:r w:rsidRPr="00F31B31">
        <w:t>8</w:t>
      </w:r>
    </w:p>
    <w:p w14:paraId="2B78EB4D" w14:textId="77777777" w:rsidR="00F31B31" w:rsidRPr="00F31B31" w:rsidRDefault="00F31B31" w:rsidP="00F31B31">
      <w:r w:rsidRPr="00F31B31">
        <w:t>Myanmars största och mest prestigefyllda konferensanläggning.</w:t>
      </w:r>
    </w:p>
    <w:p w14:paraId="58E7AFA1" w14:textId="77777777" w:rsidR="00F31B31" w:rsidRPr="00F31B31" w:rsidRDefault="00F31B31" w:rsidP="00F31B31">
      <w:pPr>
        <w:numPr>
          <w:ilvl w:val="0"/>
          <w:numId w:val="1"/>
        </w:numPr>
      </w:pPr>
      <w:r w:rsidRPr="00F31B31">
        <w:t xml:space="preserve">Stad: Naypyidaw </w:t>
      </w:r>
    </w:p>
    <w:p w14:paraId="4B499857" w14:textId="77777777" w:rsidR="00F31B31" w:rsidRPr="00F31B31" w:rsidRDefault="00F31B31" w:rsidP="00F31B31">
      <w:pPr>
        <w:numPr>
          <w:ilvl w:val="0"/>
          <w:numId w:val="1"/>
        </w:numPr>
      </w:pPr>
      <w:r w:rsidRPr="00F31B31">
        <w:t xml:space="preserve">Kapacitet: upp till 8 000+ personer </w:t>
      </w:r>
    </w:p>
    <w:p w14:paraId="61662E2D" w14:textId="77777777" w:rsidR="00F31B31" w:rsidRPr="00F31B31" w:rsidRDefault="00F31B31" w:rsidP="00F31B31">
      <w:pPr>
        <w:numPr>
          <w:ilvl w:val="0"/>
          <w:numId w:val="1"/>
        </w:numPr>
      </w:pPr>
      <w:r w:rsidRPr="00F31B31">
        <w:t xml:space="preserve">Två stora anläggningar (MICC I &amp; II) </w:t>
      </w:r>
    </w:p>
    <w:p w14:paraId="280655C2" w14:textId="77777777" w:rsidR="00F31B31" w:rsidRPr="00F31B31" w:rsidRDefault="00F31B31" w:rsidP="00F31B31">
      <w:pPr>
        <w:numPr>
          <w:ilvl w:val="0"/>
          <w:numId w:val="1"/>
        </w:numPr>
      </w:pPr>
      <w:r w:rsidRPr="00F31B31">
        <w:t xml:space="preserve">Byggd för internationella toppmöten </w:t>
      </w:r>
    </w:p>
    <w:p w14:paraId="1614AC0D" w14:textId="77777777" w:rsidR="00F31B31" w:rsidRPr="00F31B31" w:rsidRDefault="00F31B31" w:rsidP="00F31B31">
      <w:pPr>
        <w:numPr>
          <w:ilvl w:val="0"/>
          <w:numId w:val="1"/>
        </w:numPr>
      </w:pPr>
      <w:r w:rsidRPr="00F31B31">
        <w:t xml:space="preserve">Väldigt stark inom ASEAN-möten, statliga event och globala konferenser </w:t>
      </w:r>
    </w:p>
    <w:p w14:paraId="32192785" w14:textId="77777777" w:rsidR="00F31B31" w:rsidRPr="00F31B31" w:rsidRDefault="00F31B31" w:rsidP="00F31B31">
      <w:r w:rsidRPr="00F31B31">
        <w:pict w14:anchorId="6C581947">
          <v:rect id="_x0000_i1028" style="width:0;height:1.5pt" o:hralign="center" o:hrstd="t" o:hr="t" fillcolor="#a0a0a0" stroked="f"/>
        </w:pict>
      </w:r>
    </w:p>
    <w:p w14:paraId="0A0DE705" w14:textId="77777777" w:rsidR="00F31B31" w:rsidRPr="00F31B31" w:rsidRDefault="00F31B31" w:rsidP="00F31B31">
      <w:pPr>
        <w:rPr>
          <w:b/>
          <w:bCs/>
        </w:rPr>
      </w:pPr>
      <w:r w:rsidRPr="00F31B31">
        <w:rPr>
          <w:b/>
          <w:bCs/>
        </w:rPr>
        <w:t>2. Myanmar Event Park (MEP)</w:t>
      </w:r>
    </w:p>
    <w:p w14:paraId="52646C27" w14:textId="1F668628" w:rsidR="00F31B31" w:rsidRPr="00F31B31" w:rsidRDefault="00F31B31" w:rsidP="00F31B31">
      <w:r w:rsidRPr="00F31B31">
        <w:lastRenderedPageBreak/>
        <w:drawing>
          <wp:inline distT="0" distB="0" distL="0" distR="0" wp14:anchorId="0ACEB554" wp14:editId="4D06F80A">
            <wp:extent cx="5048250" cy="3400425"/>
            <wp:effectExtent l="0" t="0" r="0" b="9525"/>
            <wp:docPr id="677793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FCFD" w14:textId="520AB830" w:rsidR="00F31B31" w:rsidRPr="00F31B31" w:rsidRDefault="00F31B31" w:rsidP="00F31B31">
      <w:r w:rsidRPr="00F31B31">
        <w:drawing>
          <wp:inline distT="0" distB="0" distL="0" distR="0" wp14:anchorId="370F06CC" wp14:editId="62939011">
            <wp:extent cx="5000625" cy="3190875"/>
            <wp:effectExtent l="0" t="0" r="9525" b="9525"/>
            <wp:docPr id="703937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7A89" w14:textId="0962830C" w:rsidR="00F31B31" w:rsidRPr="00F31B31" w:rsidRDefault="00F31B31" w:rsidP="00F31B31">
      <w:r w:rsidRPr="00F31B31">
        <w:lastRenderedPageBreak/>
        <w:drawing>
          <wp:inline distT="0" distB="0" distL="0" distR="0" wp14:anchorId="56848B30" wp14:editId="7924872B">
            <wp:extent cx="5731510" cy="3091815"/>
            <wp:effectExtent l="0" t="0" r="2540" b="0"/>
            <wp:docPr id="289237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A0B9" w14:textId="77777777" w:rsidR="00F31B31" w:rsidRPr="00F31B31" w:rsidRDefault="00F31B31" w:rsidP="00F31B31">
      <w:r w:rsidRPr="00F31B31">
        <w:t>6</w:t>
      </w:r>
    </w:p>
    <w:p w14:paraId="0756D9F0" w14:textId="77777777" w:rsidR="00F31B31" w:rsidRPr="00F31B31" w:rsidRDefault="00F31B31" w:rsidP="00F31B31">
      <w:r w:rsidRPr="00F31B31">
        <w:t>En av Myanmars mest moderna event- och mässanläggningar.</w:t>
      </w:r>
    </w:p>
    <w:p w14:paraId="29F38210" w14:textId="77777777" w:rsidR="00F31B31" w:rsidRPr="00F31B31" w:rsidRDefault="00F31B31" w:rsidP="00F31B31">
      <w:pPr>
        <w:numPr>
          <w:ilvl w:val="0"/>
          <w:numId w:val="2"/>
        </w:numPr>
      </w:pPr>
      <w:r w:rsidRPr="00F31B31">
        <w:t xml:space="preserve">Stad: Yangon </w:t>
      </w:r>
    </w:p>
    <w:p w14:paraId="7DD16A4A" w14:textId="77777777" w:rsidR="00F31B31" w:rsidRPr="00F31B31" w:rsidRDefault="00F31B31" w:rsidP="00F31B31">
      <w:pPr>
        <w:numPr>
          <w:ilvl w:val="0"/>
          <w:numId w:val="2"/>
        </w:numPr>
      </w:pPr>
      <w:r w:rsidRPr="00F31B31">
        <w:t xml:space="preserve">Kapacitet: upp till 10 000+ personer </w:t>
      </w:r>
    </w:p>
    <w:p w14:paraId="65E787DA" w14:textId="77777777" w:rsidR="00F31B31" w:rsidRPr="00F31B31" w:rsidRDefault="00F31B31" w:rsidP="00F31B31">
      <w:pPr>
        <w:numPr>
          <w:ilvl w:val="0"/>
          <w:numId w:val="2"/>
        </w:numPr>
      </w:pPr>
      <w:r w:rsidRPr="00F31B31">
        <w:t xml:space="preserve">Flexibla utställnings- och konferensytor </w:t>
      </w:r>
    </w:p>
    <w:p w14:paraId="7E53907B" w14:textId="77777777" w:rsidR="00F31B31" w:rsidRPr="00F31B31" w:rsidRDefault="00F31B31" w:rsidP="00F31B31">
      <w:pPr>
        <w:numPr>
          <w:ilvl w:val="0"/>
          <w:numId w:val="2"/>
        </w:numPr>
      </w:pPr>
      <w:r w:rsidRPr="00F31B31">
        <w:t xml:space="preserve">Centralt läge i Yangon </w:t>
      </w:r>
    </w:p>
    <w:p w14:paraId="66DABA2A" w14:textId="77777777" w:rsidR="00F31B31" w:rsidRPr="00F31B31" w:rsidRDefault="00F31B31" w:rsidP="00F31B31">
      <w:pPr>
        <w:numPr>
          <w:ilvl w:val="0"/>
          <w:numId w:val="2"/>
        </w:numPr>
      </w:pPr>
      <w:r w:rsidRPr="00F31B31">
        <w:t xml:space="preserve">Väldigt stark inom mässor, B2B-events och corporate gatherings </w:t>
      </w:r>
    </w:p>
    <w:p w14:paraId="7024C448" w14:textId="77777777" w:rsidR="00F31B31" w:rsidRPr="00F31B31" w:rsidRDefault="00F31B31" w:rsidP="00F31B31">
      <w:r w:rsidRPr="00F31B31">
        <w:pict w14:anchorId="35DC8A6D">
          <v:rect id="_x0000_i1032" style="width:0;height:1.5pt" o:hralign="center" o:hrstd="t" o:hr="t" fillcolor="#a0a0a0" stroked="f"/>
        </w:pict>
      </w:r>
    </w:p>
    <w:p w14:paraId="4D8AF4FE" w14:textId="77777777" w:rsidR="00F31B31" w:rsidRPr="00F31B31" w:rsidRDefault="00F31B31" w:rsidP="00F31B31">
      <w:pPr>
        <w:rPr>
          <w:b/>
          <w:bCs/>
        </w:rPr>
      </w:pPr>
      <w:r w:rsidRPr="00F31B31">
        <w:rPr>
          <w:b/>
          <w:bCs/>
        </w:rPr>
        <w:t>3. Yangon Convention Centre (YCC)</w:t>
      </w:r>
    </w:p>
    <w:p w14:paraId="66E59168" w14:textId="1AABD4A9" w:rsidR="00F31B31" w:rsidRPr="00F31B31" w:rsidRDefault="00F31B31" w:rsidP="00F31B31">
      <w:r w:rsidRPr="00F31B31">
        <w:lastRenderedPageBreak/>
        <w:drawing>
          <wp:inline distT="0" distB="0" distL="0" distR="0" wp14:anchorId="68B75734" wp14:editId="30C1ECF2">
            <wp:extent cx="5731510" cy="3653790"/>
            <wp:effectExtent l="0" t="0" r="2540" b="3810"/>
            <wp:docPr id="203167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3A85" w14:textId="1320EA56" w:rsidR="00F31B31" w:rsidRPr="00F31B31" w:rsidRDefault="00F31B31" w:rsidP="00F31B31">
      <w:r w:rsidRPr="00F31B31">
        <w:drawing>
          <wp:inline distT="0" distB="0" distL="0" distR="0" wp14:anchorId="5C995D66" wp14:editId="0ACA6F6A">
            <wp:extent cx="5731510" cy="3091815"/>
            <wp:effectExtent l="0" t="0" r="2540" b="0"/>
            <wp:docPr id="76956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BDD6" w14:textId="62FEA986" w:rsidR="00F31B31" w:rsidRPr="00F31B31" w:rsidRDefault="00F31B31" w:rsidP="00F31B31">
      <w:r w:rsidRPr="00F31B31">
        <w:lastRenderedPageBreak/>
        <w:drawing>
          <wp:inline distT="0" distB="0" distL="0" distR="0" wp14:anchorId="02A10765" wp14:editId="7C2CEFF6">
            <wp:extent cx="5731510" cy="3091815"/>
            <wp:effectExtent l="0" t="0" r="2540" b="0"/>
            <wp:docPr id="1441860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47317" w14:textId="77777777" w:rsidR="00F31B31" w:rsidRPr="00F31B31" w:rsidRDefault="00F31B31" w:rsidP="00F31B31">
      <w:r w:rsidRPr="00F31B31">
        <w:t>6</w:t>
      </w:r>
    </w:p>
    <w:p w14:paraId="2BB0039C" w14:textId="77777777" w:rsidR="00F31B31" w:rsidRPr="00F31B31" w:rsidRDefault="00F31B31" w:rsidP="00F31B31">
      <w:r w:rsidRPr="00F31B31">
        <w:t>En av de mest etablerade konferensanläggningarna i Yangon.</w:t>
      </w:r>
    </w:p>
    <w:p w14:paraId="1A8751BD" w14:textId="77777777" w:rsidR="00F31B31" w:rsidRPr="00F31B31" w:rsidRDefault="00F31B31" w:rsidP="00F31B31">
      <w:pPr>
        <w:numPr>
          <w:ilvl w:val="0"/>
          <w:numId w:val="3"/>
        </w:numPr>
      </w:pPr>
      <w:r w:rsidRPr="00F31B31">
        <w:t xml:space="preserve">Stad: Yangon </w:t>
      </w:r>
    </w:p>
    <w:p w14:paraId="54577FDF" w14:textId="77777777" w:rsidR="00F31B31" w:rsidRPr="00F31B31" w:rsidRDefault="00F31B31" w:rsidP="00F31B31">
      <w:pPr>
        <w:numPr>
          <w:ilvl w:val="0"/>
          <w:numId w:val="3"/>
        </w:numPr>
      </w:pPr>
      <w:r w:rsidRPr="00F31B31">
        <w:t xml:space="preserve">Kapacitet: upp till 3 000+ personer </w:t>
      </w:r>
    </w:p>
    <w:p w14:paraId="3BD18167" w14:textId="77777777" w:rsidR="00F31B31" w:rsidRPr="00F31B31" w:rsidRDefault="00F31B31" w:rsidP="00F31B31">
      <w:pPr>
        <w:numPr>
          <w:ilvl w:val="0"/>
          <w:numId w:val="3"/>
        </w:numPr>
      </w:pPr>
      <w:r w:rsidRPr="00F31B31">
        <w:t xml:space="preserve">Centralt läge i city </w:t>
      </w:r>
    </w:p>
    <w:p w14:paraId="6F5E1BC4" w14:textId="77777777" w:rsidR="00F31B31" w:rsidRPr="00F31B31" w:rsidRDefault="00F31B31" w:rsidP="00F31B31">
      <w:pPr>
        <w:numPr>
          <w:ilvl w:val="0"/>
          <w:numId w:val="3"/>
        </w:numPr>
      </w:pPr>
      <w:r w:rsidRPr="00F31B31">
        <w:t xml:space="preserve">Flera mötesrum och konferenssalar </w:t>
      </w:r>
    </w:p>
    <w:p w14:paraId="085C15C2" w14:textId="77777777" w:rsidR="00F31B31" w:rsidRPr="00F31B31" w:rsidRDefault="00F31B31" w:rsidP="00F31B31">
      <w:pPr>
        <w:numPr>
          <w:ilvl w:val="0"/>
          <w:numId w:val="3"/>
        </w:numPr>
      </w:pPr>
      <w:r w:rsidRPr="00F31B31">
        <w:t xml:space="preserve">Väldigt stark inom konferenser, affärsmöten och nationella event </w:t>
      </w:r>
    </w:p>
    <w:p w14:paraId="4FBB6827" w14:textId="77777777" w:rsidR="00F31B31" w:rsidRPr="00F31B31" w:rsidRDefault="00F31B31" w:rsidP="00F31B31">
      <w:r w:rsidRPr="00F31B31">
        <w:pict w14:anchorId="76A57266">
          <v:rect id="_x0000_i1036" style="width:0;height:1.5pt" o:hralign="center" o:hrstd="t" o:hr="t" fillcolor="#a0a0a0" stroked="f"/>
        </w:pict>
      </w:r>
    </w:p>
    <w:p w14:paraId="63976E3E" w14:textId="77777777" w:rsidR="00F31B31" w:rsidRPr="00F31B31" w:rsidRDefault="00F31B31" w:rsidP="00F31B31">
      <w:pPr>
        <w:rPr>
          <w:b/>
          <w:bCs/>
        </w:rPr>
      </w:pPr>
      <w:r w:rsidRPr="00F31B31">
        <w:rPr>
          <w:b/>
          <w:bCs/>
        </w:rPr>
        <w:t>4. Novotel Yangon Max Convention Center</w:t>
      </w:r>
    </w:p>
    <w:p w14:paraId="436D24B4" w14:textId="58F778F2" w:rsidR="00F31B31" w:rsidRPr="00F31B31" w:rsidRDefault="00F31B31" w:rsidP="00F31B31">
      <w:r w:rsidRPr="00F31B31">
        <w:lastRenderedPageBreak/>
        <w:drawing>
          <wp:inline distT="0" distB="0" distL="0" distR="0" wp14:anchorId="4422A28D" wp14:editId="172747BA">
            <wp:extent cx="5731510" cy="4297045"/>
            <wp:effectExtent l="0" t="0" r="2540" b="8255"/>
            <wp:docPr id="411214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E19C" w14:textId="0575D4A6" w:rsidR="00F31B31" w:rsidRPr="00F31B31" w:rsidRDefault="00F31B31" w:rsidP="00F31B31">
      <w:r w:rsidRPr="00F31B31">
        <w:drawing>
          <wp:inline distT="0" distB="0" distL="0" distR="0" wp14:anchorId="7FC2D090" wp14:editId="17FDFA3E">
            <wp:extent cx="5731510" cy="3820795"/>
            <wp:effectExtent l="0" t="0" r="2540" b="8255"/>
            <wp:docPr id="1880208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FDCE" w14:textId="535B9915" w:rsidR="00F31B31" w:rsidRPr="00F31B31" w:rsidRDefault="00F31B31" w:rsidP="00F31B31">
      <w:r w:rsidRPr="00F31B31">
        <w:lastRenderedPageBreak/>
        <w:drawing>
          <wp:inline distT="0" distB="0" distL="0" distR="0" wp14:anchorId="6FC8203E" wp14:editId="4E955E9D">
            <wp:extent cx="5731510" cy="4298950"/>
            <wp:effectExtent l="0" t="0" r="2540" b="6350"/>
            <wp:docPr id="84472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A366" w14:textId="77777777" w:rsidR="00F31B31" w:rsidRPr="00F31B31" w:rsidRDefault="00F31B31" w:rsidP="00F31B31">
      <w:r w:rsidRPr="00F31B31">
        <w:t>6</w:t>
      </w:r>
    </w:p>
    <w:p w14:paraId="56D6588B" w14:textId="77777777" w:rsidR="00F31B31" w:rsidRPr="00F31B31" w:rsidRDefault="00F31B31" w:rsidP="00F31B31">
      <w:r w:rsidRPr="00F31B31">
        <w:t>En av de mest moderna hotellbaserade konferensanläggningarna.</w:t>
      </w:r>
    </w:p>
    <w:p w14:paraId="780FBA30" w14:textId="77777777" w:rsidR="00F31B31" w:rsidRPr="00F31B31" w:rsidRDefault="00F31B31" w:rsidP="00F31B31">
      <w:pPr>
        <w:numPr>
          <w:ilvl w:val="0"/>
          <w:numId w:val="4"/>
        </w:numPr>
      </w:pPr>
      <w:r w:rsidRPr="00F31B31">
        <w:t xml:space="preserve">Stad: Yangon </w:t>
      </w:r>
    </w:p>
    <w:p w14:paraId="0E66C0A5" w14:textId="77777777" w:rsidR="00F31B31" w:rsidRPr="00F31B31" w:rsidRDefault="00F31B31" w:rsidP="00F31B31">
      <w:pPr>
        <w:numPr>
          <w:ilvl w:val="0"/>
          <w:numId w:val="4"/>
        </w:numPr>
      </w:pPr>
      <w:r w:rsidRPr="00F31B31">
        <w:t xml:space="preserve">Kapacitet: upp till 2 000+ personer </w:t>
      </w:r>
    </w:p>
    <w:p w14:paraId="16F94180" w14:textId="77777777" w:rsidR="00F31B31" w:rsidRPr="00F31B31" w:rsidRDefault="00F31B31" w:rsidP="00F31B31">
      <w:pPr>
        <w:numPr>
          <w:ilvl w:val="0"/>
          <w:numId w:val="4"/>
        </w:numPr>
      </w:pPr>
      <w:r w:rsidRPr="00F31B31">
        <w:t xml:space="preserve">Premium faciliteter och modern design </w:t>
      </w:r>
    </w:p>
    <w:p w14:paraId="735290E1" w14:textId="77777777" w:rsidR="00F31B31" w:rsidRPr="00F31B31" w:rsidRDefault="00F31B31" w:rsidP="00F31B31">
      <w:pPr>
        <w:numPr>
          <w:ilvl w:val="0"/>
          <w:numId w:val="4"/>
        </w:numPr>
      </w:pPr>
      <w:r w:rsidRPr="00F31B31">
        <w:t xml:space="preserve">Nära affärsdistrikt </w:t>
      </w:r>
    </w:p>
    <w:p w14:paraId="418D0F95" w14:textId="77777777" w:rsidR="00F31B31" w:rsidRPr="00F31B31" w:rsidRDefault="00F31B31" w:rsidP="00F31B31">
      <w:pPr>
        <w:numPr>
          <w:ilvl w:val="0"/>
          <w:numId w:val="4"/>
        </w:numPr>
      </w:pPr>
      <w:r w:rsidRPr="00F31B31">
        <w:t xml:space="preserve">Väldigt stark inom internationella konferenser, corporate events och möten </w:t>
      </w:r>
    </w:p>
    <w:p w14:paraId="5B9BAD1B" w14:textId="77777777" w:rsidR="00F31B31" w:rsidRPr="00F31B31" w:rsidRDefault="00F31B31" w:rsidP="00F31B31">
      <w:r w:rsidRPr="00F31B31">
        <w:pict w14:anchorId="6B89D525">
          <v:rect id="_x0000_i1040" style="width:0;height:1.5pt" o:hralign="center" o:hrstd="t" o:hr="t" fillcolor="#a0a0a0" stroked="f"/>
        </w:pict>
      </w:r>
    </w:p>
    <w:p w14:paraId="7E4CC6D0" w14:textId="77777777" w:rsidR="00F31B31" w:rsidRPr="00F31B31" w:rsidRDefault="00F31B31" w:rsidP="00F31B31">
      <w:pPr>
        <w:rPr>
          <w:b/>
          <w:bCs/>
          <w:lang w:val="en-GB"/>
        </w:rPr>
      </w:pPr>
      <w:r w:rsidRPr="00F31B31">
        <w:rPr>
          <w:b/>
          <w:bCs/>
          <w:lang w:val="en-GB"/>
        </w:rPr>
        <w:t>5. Sule Shangri-La Yangon Conference Center</w:t>
      </w:r>
    </w:p>
    <w:p w14:paraId="627409E1" w14:textId="166E5CB7" w:rsidR="00F31B31" w:rsidRPr="00F31B31" w:rsidRDefault="00F31B31" w:rsidP="00F31B31">
      <w:r w:rsidRPr="00F31B31">
        <w:lastRenderedPageBreak/>
        <w:drawing>
          <wp:inline distT="0" distB="0" distL="0" distR="0" wp14:anchorId="21C2D891" wp14:editId="239164B8">
            <wp:extent cx="5731510" cy="2805430"/>
            <wp:effectExtent l="0" t="0" r="2540" b="0"/>
            <wp:docPr id="23000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E15F" w14:textId="5F1D3B4D" w:rsidR="00F31B31" w:rsidRPr="00F31B31" w:rsidRDefault="00F31B31" w:rsidP="00F31B31">
      <w:r w:rsidRPr="00F31B31">
        <w:drawing>
          <wp:inline distT="0" distB="0" distL="0" distR="0" wp14:anchorId="4AFAEA59" wp14:editId="0226BF9C">
            <wp:extent cx="5731510" cy="2805430"/>
            <wp:effectExtent l="0" t="0" r="2540" b="0"/>
            <wp:docPr id="2015711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AAD1" w14:textId="74603833" w:rsidR="00F31B31" w:rsidRPr="00F31B31" w:rsidRDefault="00F31B31" w:rsidP="00F31B31">
      <w:r w:rsidRPr="00F31B31">
        <w:lastRenderedPageBreak/>
        <w:drawing>
          <wp:inline distT="0" distB="0" distL="0" distR="0" wp14:anchorId="16FD309A" wp14:editId="6BE6127D">
            <wp:extent cx="5731510" cy="4298950"/>
            <wp:effectExtent l="0" t="0" r="2540" b="6350"/>
            <wp:docPr id="165139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DB56" w14:textId="77777777" w:rsidR="00F31B31" w:rsidRPr="00F31B31" w:rsidRDefault="00F31B31" w:rsidP="00F31B31">
      <w:r w:rsidRPr="00F31B31">
        <w:t>6</w:t>
      </w:r>
    </w:p>
    <w:p w14:paraId="381529B1" w14:textId="77777777" w:rsidR="00F31B31" w:rsidRPr="00F31B31" w:rsidRDefault="00F31B31" w:rsidP="00F31B31">
      <w:r w:rsidRPr="00F31B31">
        <w:t>En av Myanmars mest exklusiva konferensanläggningar.</w:t>
      </w:r>
    </w:p>
    <w:p w14:paraId="1EED2EAA" w14:textId="77777777" w:rsidR="00F31B31" w:rsidRPr="00F31B31" w:rsidRDefault="00F31B31" w:rsidP="00F31B31">
      <w:pPr>
        <w:numPr>
          <w:ilvl w:val="0"/>
          <w:numId w:val="5"/>
        </w:numPr>
      </w:pPr>
      <w:r w:rsidRPr="00F31B31">
        <w:t xml:space="preserve">Stad: Yangon </w:t>
      </w:r>
    </w:p>
    <w:p w14:paraId="0C23EE8D" w14:textId="77777777" w:rsidR="00F31B31" w:rsidRPr="00F31B31" w:rsidRDefault="00F31B31" w:rsidP="00F31B31">
      <w:pPr>
        <w:numPr>
          <w:ilvl w:val="0"/>
          <w:numId w:val="5"/>
        </w:numPr>
      </w:pPr>
      <w:r w:rsidRPr="00F31B31">
        <w:t xml:space="preserve">Kapacitet: upp till 1 200+ personer </w:t>
      </w:r>
    </w:p>
    <w:p w14:paraId="598352F0" w14:textId="77777777" w:rsidR="00F31B31" w:rsidRPr="00F31B31" w:rsidRDefault="00F31B31" w:rsidP="00F31B31">
      <w:pPr>
        <w:numPr>
          <w:ilvl w:val="0"/>
          <w:numId w:val="5"/>
        </w:numPr>
      </w:pPr>
      <w:r w:rsidRPr="00F31B31">
        <w:t xml:space="preserve">Centralt läge i city </w:t>
      </w:r>
    </w:p>
    <w:p w14:paraId="1E11B87A" w14:textId="77777777" w:rsidR="00F31B31" w:rsidRPr="00F31B31" w:rsidRDefault="00F31B31" w:rsidP="00F31B31">
      <w:pPr>
        <w:numPr>
          <w:ilvl w:val="0"/>
          <w:numId w:val="5"/>
        </w:numPr>
      </w:pPr>
      <w:r w:rsidRPr="00F31B31">
        <w:t xml:space="preserve">Premium hotell- och konferensmiljö </w:t>
      </w:r>
    </w:p>
    <w:p w14:paraId="28DEDA64" w14:textId="77777777" w:rsidR="00F31B31" w:rsidRPr="00F31B31" w:rsidRDefault="00F31B31" w:rsidP="00F31B31">
      <w:pPr>
        <w:numPr>
          <w:ilvl w:val="0"/>
          <w:numId w:val="5"/>
        </w:numPr>
      </w:pPr>
      <w:r w:rsidRPr="00F31B31">
        <w:t>Väldigt stark inom konferenser, corporate events och internationella möten</w:t>
      </w:r>
    </w:p>
    <w:p w14:paraId="4814650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E88"/>
    <w:multiLevelType w:val="multilevel"/>
    <w:tmpl w:val="B5A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153F2"/>
    <w:multiLevelType w:val="multilevel"/>
    <w:tmpl w:val="700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C3BDC"/>
    <w:multiLevelType w:val="multilevel"/>
    <w:tmpl w:val="629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C505A"/>
    <w:multiLevelType w:val="multilevel"/>
    <w:tmpl w:val="B17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71F04"/>
    <w:multiLevelType w:val="multilevel"/>
    <w:tmpl w:val="27F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539913">
    <w:abstractNumId w:val="1"/>
  </w:num>
  <w:num w:numId="2" w16cid:durableId="1953244401">
    <w:abstractNumId w:val="2"/>
  </w:num>
  <w:num w:numId="3" w16cid:durableId="1210727552">
    <w:abstractNumId w:val="4"/>
  </w:num>
  <w:num w:numId="4" w16cid:durableId="1706060381">
    <w:abstractNumId w:val="0"/>
  </w:num>
  <w:num w:numId="5" w16cid:durableId="1278949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22"/>
    <w:rsid w:val="002D4F5D"/>
    <w:rsid w:val="00372EAF"/>
    <w:rsid w:val="003F7D8C"/>
    <w:rsid w:val="00753022"/>
    <w:rsid w:val="00F3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59AFD-84C7-45F1-8467-7436DD50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233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2026-05-05T10:00:00Z</dcterms:created>
  <dcterms:modified xsi:type="dcterms:W3CDTF">2026-05-05T10:00:00Z</dcterms:modified>
</cp:coreProperties>
</file>