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7835D" w14:textId="77777777" w:rsidR="00137761" w:rsidRPr="00137761" w:rsidRDefault="00137761" w:rsidP="00137761">
      <w:pPr>
        <w:rPr>
          <w:b/>
          <w:bCs/>
        </w:rPr>
      </w:pPr>
      <w:r w:rsidRPr="00137761">
        <w:rPr>
          <w:b/>
          <w:bCs/>
        </w:rPr>
        <w:t>1. Centro de Convenciones de Lima</w:t>
      </w:r>
    </w:p>
    <w:p w14:paraId="03C76580" w14:textId="59707C00" w:rsidR="00137761" w:rsidRPr="00137761" w:rsidRDefault="00137761" w:rsidP="00137761">
      <w:r w:rsidRPr="00137761">
        <w:drawing>
          <wp:inline distT="0" distB="0" distL="0" distR="0" wp14:anchorId="3A6D2928" wp14:editId="2C447606">
            <wp:extent cx="5731510" cy="3937000"/>
            <wp:effectExtent l="0" t="0" r="2540" b="6350"/>
            <wp:docPr id="6202071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D8365" w14:textId="7BAF1922" w:rsidR="00137761" w:rsidRPr="00137761" w:rsidRDefault="00137761" w:rsidP="00137761">
      <w:r w:rsidRPr="00137761">
        <w:drawing>
          <wp:inline distT="0" distB="0" distL="0" distR="0" wp14:anchorId="08D0C910" wp14:editId="74C9C59D">
            <wp:extent cx="5191125" cy="3457575"/>
            <wp:effectExtent l="0" t="0" r="9525" b="9525"/>
            <wp:docPr id="1970757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66D65" w14:textId="23C0E4B9" w:rsidR="00137761" w:rsidRPr="00137761" w:rsidRDefault="00137761" w:rsidP="00137761">
      <w:r w:rsidRPr="00137761">
        <w:lastRenderedPageBreak/>
        <w:drawing>
          <wp:inline distT="0" distB="0" distL="0" distR="0" wp14:anchorId="4CBE2302" wp14:editId="7DF10E5C">
            <wp:extent cx="5731510" cy="3869055"/>
            <wp:effectExtent l="0" t="0" r="2540" b="0"/>
            <wp:docPr id="6376942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F7BE8" w14:textId="77777777" w:rsidR="00137761" w:rsidRPr="00137761" w:rsidRDefault="00137761" w:rsidP="00137761">
      <w:r w:rsidRPr="00137761">
        <w:t>6</w:t>
      </w:r>
    </w:p>
    <w:p w14:paraId="00D14050" w14:textId="77777777" w:rsidR="00137761" w:rsidRPr="00137761" w:rsidRDefault="00137761" w:rsidP="00137761">
      <w:r w:rsidRPr="00137761">
        <w:t>Perus största och mest moderna konferensanläggning, byggd för internationella toppmöten.</w:t>
      </w:r>
    </w:p>
    <w:p w14:paraId="769CE60C" w14:textId="77777777" w:rsidR="00137761" w:rsidRPr="00137761" w:rsidRDefault="00137761" w:rsidP="00137761">
      <w:pPr>
        <w:numPr>
          <w:ilvl w:val="0"/>
          <w:numId w:val="1"/>
        </w:numPr>
      </w:pPr>
      <w:r w:rsidRPr="00137761">
        <w:t xml:space="preserve">Stad: Lima </w:t>
      </w:r>
    </w:p>
    <w:p w14:paraId="7C3241E8" w14:textId="77777777" w:rsidR="00137761" w:rsidRPr="00137761" w:rsidRDefault="00137761" w:rsidP="00137761">
      <w:pPr>
        <w:numPr>
          <w:ilvl w:val="0"/>
          <w:numId w:val="1"/>
        </w:numPr>
      </w:pPr>
      <w:r w:rsidRPr="00137761">
        <w:t xml:space="preserve">Kapacitet: upp till 10 000+ personer </w:t>
      </w:r>
    </w:p>
    <w:p w14:paraId="2F176E13" w14:textId="77777777" w:rsidR="00137761" w:rsidRPr="00137761" w:rsidRDefault="00137761" w:rsidP="00137761">
      <w:pPr>
        <w:numPr>
          <w:ilvl w:val="0"/>
          <w:numId w:val="1"/>
        </w:numPr>
      </w:pPr>
      <w:r w:rsidRPr="00137761">
        <w:t xml:space="preserve">Över 86 000 m² totalyta </w:t>
      </w:r>
    </w:p>
    <w:p w14:paraId="30E68E11" w14:textId="77777777" w:rsidR="00137761" w:rsidRPr="00137761" w:rsidRDefault="00137761" w:rsidP="00137761">
      <w:pPr>
        <w:numPr>
          <w:ilvl w:val="0"/>
          <w:numId w:val="1"/>
        </w:numPr>
      </w:pPr>
      <w:r w:rsidRPr="00137761">
        <w:t xml:space="preserve">Toppmodern infrastruktur i San Borja </w:t>
      </w:r>
    </w:p>
    <w:p w14:paraId="17E500BD" w14:textId="77777777" w:rsidR="00137761" w:rsidRPr="00137761" w:rsidRDefault="00137761" w:rsidP="00137761">
      <w:pPr>
        <w:numPr>
          <w:ilvl w:val="0"/>
          <w:numId w:val="1"/>
        </w:numPr>
      </w:pPr>
      <w:r w:rsidRPr="00137761">
        <w:t xml:space="preserve">Väldigt stark inom internationella toppmöten, statliga konferenser och globala kongresser </w:t>
      </w:r>
    </w:p>
    <w:p w14:paraId="475A0EFA" w14:textId="77777777" w:rsidR="00137761" w:rsidRPr="00137761" w:rsidRDefault="00137761" w:rsidP="00137761">
      <w:r w:rsidRPr="00137761">
        <w:pict w14:anchorId="3551E668">
          <v:rect id="_x0000_i1028" style="width:0;height:1.5pt" o:hralign="center" o:hrstd="t" o:hr="t" fillcolor="#a0a0a0" stroked="f"/>
        </w:pict>
      </w:r>
    </w:p>
    <w:p w14:paraId="64FD6F20" w14:textId="77777777" w:rsidR="00137761" w:rsidRPr="00137761" w:rsidRDefault="00137761" w:rsidP="00137761">
      <w:pPr>
        <w:rPr>
          <w:b/>
          <w:bCs/>
          <w:lang w:val="en-GB"/>
        </w:rPr>
      </w:pPr>
      <w:r w:rsidRPr="00137761">
        <w:rPr>
          <w:b/>
          <w:bCs/>
          <w:lang w:val="en-GB"/>
        </w:rPr>
        <w:t>2. Jockey Exhibition Center (Centro de Exposiciones Jockey)</w:t>
      </w:r>
    </w:p>
    <w:p w14:paraId="699D0473" w14:textId="78F2F7DC" w:rsidR="00137761" w:rsidRPr="00137761" w:rsidRDefault="00137761" w:rsidP="00137761">
      <w:r w:rsidRPr="00137761">
        <w:lastRenderedPageBreak/>
        <w:drawing>
          <wp:inline distT="0" distB="0" distL="0" distR="0" wp14:anchorId="22010617" wp14:editId="20911583">
            <wp:extent cx="5731510" cy="4644390"/>
            <wp:effectExtent l="0" t="0" r="2540" b="3810"/>
            <wp:docPr id="19962343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0AA36" w14:textId="125FE59B" w:rsidR="00137761" w:rsidRPr="00137761" w:rsidRDefault="00137761" w:rsidP="00137761">
      <w:r w:rsidRPr="00137761">
        <w:drawing>
          <wp:inline distT="0" distB="0" distL="0" distR="0" wp14:anchorId="1C535FD2" wp14:editId="2F0949C5">
            <wp:extent cx="5731510" cy="3820795"/>
            <wp:effectExtent l="0" t="0" r="2540" b="8255"/>
            <wp:docPr id="7442141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ABD0" w14:textId="16620CBE" w:rsidR="00137761" w:rsidRPr="00137761" w:rsidRDefault="00137761" w:rsidP="00137761">
      <w:r w:rsidRPr="00137761">
        <w:lastRenderedPageBreak/>
        <w:drawing>
          <wp:inline distT="0" distB="0" distL="0" distR="0" wp14:anchorId="458FCF5C" wp14:editId="2F60246C">
            <wp:extent cx="5731510" cy="3818255"/>
            <wp:effectExtent l="0" t="0" r="2540" b="0"/>
            <wp:docPr id="6344820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22E5D" w14:textId="77777777" w:rsidR="00137761" w:rsidRPr="00137761" w:rsidRDefault="00137761" w:rsidP="00137761">
      <w:r w:rsidRPr="00137761">
        <w:t>5</w:t>
      </w:r>
    </w:p>
    <w:p w14:paraId="1859A3E4" w14:textId="77777777" w:rsidR="00137761" w:rsidRPr="00137761" w:rsidRDefault="00137761" w:rsidP="00137761">
      <w:r w:rsidRPr="00137761">
        <w:t>En av Limas största och mest flexibla eventanläggningar.</w:t>
      </w:r>
    </w:p>
    <w:p w14:paraId="41F13047" w14:textId="77777777" w:rsidR="00137761" w:rsidRPr="00137761" w:rsidRDefault="00137761" w:rsidP="00137761">
      <w:pPr>
        <w:numPr>
          <w:ilvl w:val="0"/>
          <w:numId w:val="2"/>
        </w:numPr>
      </w:pPr>
      <w:r w:rsidRPr="00137761">
        <w:t xml:space="preserve">Stad: Lima </w:t>
      </w:r>
    </w:p>
    <w:p w14:paraId="5CD5F473" w14:textId="77777777" w:rsidR="00137761" w:rsidRPr="00137761" w:rsidRDefault="00137761" w:rsidP="00137761">
      <w:pPr>
        <w:numPr>
          <w:ilvl w:val="0"/>
          <w:numId w:val="2"/>
        </w:numPr>
      </w:pPr>
      <w:r w:rsidRPr="00137761">
        <w:t xml:space="preserve">Kapacitet: upp till 25 000+ personer </w:t>
      </w:r>
    </w:p>
    <w:p w14:paraId="170FC5C2" w14:textId="77777777" w:rsidR="00137761" w:rsidRPr="00137761" w:rsidRDefault="00137761" w:rsidP="00137761">
      <w:pPr>
        <w:numPr>
          <w:ilvl w:val="0"/>
          <w:numId w:val="2"/>
        </w:numPr>
      </w:pPr>
      <w:r w:rsidRPr="00137761">
        <w:t xml:space="preserve">Stora öppna ytor för expo och events </w:t>
      </w:r>
    </w:p>
    <w:p w14:paraId="53225F1E" w14:textId="77777777" w:rsidR="00137761" w:rsidRPr="00137761" w:rsidRDefault="00137761" w:rsidP="00137761">
      <w:pPr>
        <w:numPr>
          <w:ilvl w:val="0"/>
          <w:numId w:val="2"/>
        </w:numPr>
      </w:pPr>
      <w:r w:rsidRPr="00137761">
        <w:t xml:space="preserve">Strategiskt läge i affärsdistrikt </w:t>
      </w:r>
    </w:p>
    <w:p w14:paraId="68A7F237" w14:textId="77777777" w:rsidR="00137761" w:rsidRPr="00137761" w:rsidRDefault="00137761" w:rsidP="00137761">
      <w:pPr>
        <w:numPr>
          <w:ilvl w:val="0"/>
          <w:numId w:val="2"/>
        </w:numPr>
      </w:pPr>
      <w:r w:rsidRPr="00137761">
        <w:t xml:space="preserve">Väldigt stark inom mässor, konserter och stora corporate events </w:t>
      </w:r>
    </w:p>
    <w:p w14:paraId="0E040C8A" w14:textId="77777777" w:rsidR="00137761" w:rsidRPr="00137761" w:rsidRDefault="00137761" w:rsidP="00137761">
      <w:r w:rsidRPr="00137761">
        <w:pict w14:anchorId="3912CE9E">
          <v:rect id="_x0000_i1032" style="width:0;height:1.5pt" o:hralign="center" o:hrstd="t" o:hr="t" fillcolor="#a0a0a0" stroked="f"/>
        </w:pict>
      </w:r>
    </w:p>
    <w:p w14:paraId="4C61B478" w14:textId="77777777" w:rsidR="00137761" w:rsidRPr="00137761" w:rsidRDefault="00137761" w:rsidP="00137761">
      <w:pPr>
        <w:rPr>
          <w:b/>
          <w:bCs/>
          <w:lang w:val="en-GB"/>
        </w:rPr>
      </w:pPr>
      <w:r w:rsidRPr="00137761">
        <w:rPr>
          <w:b/>
          <w:bCs/>
          <w:lang w:val="en-GB"/>
        </w:rPr>
        <w:t>3. Lima Convention Center – Westin Hotel (The Westin Lima Hotel &amp; Convention Center)</w:t>
      </w:r>
    </w:p>
    <w:p w14:paraId="5B552B1F" w14:textId="2CB69FC1" w:rsidR="00137761" w:rsidRPr="00137761" w:rsidRDefault="00137761" w:rsidP="00137761">
      <w:r w:rsidRPr="00137761">
        <w:lastRenderedPageBreak/>
        <w:drawing>
          <wp:inline distT="0" distB="0" distL="0" distR="0" wp14:anchorId="218D6735" wp14:editId="70DB6B77">
            <wp:extent cx="5731510" cy="3818255"/>
            <wp:effectExtent l="0" t="0" r="2540" b="0"/>
            <wp:docPr id="4171196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421B2" w14:textId="3397BFC7" w:rsidR="00137761" w:rsidRPr="00137761" w:rsidRDefault="00137761" w:rsidP="00137761">
      <w:r w:rsidRPr="00137761">
        <w:drawing>
          <wp:inline distT="0" distB="0" distL="0" distR="0" wp14:anchorId="48BD0DA2" wp14:editId="4859F417">
            <wp:extent cx="5731510" cy="3223895"/>
            <wp:effectExtent l="0" t="0" r="2540" b="0"/>
            <wp:docPr id="451959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D96E9" w14:textId="37EAEB93" w:rsidR="00137761" w:rsidRPr="00137761" w:rsidRDefault="00137761" w:rsidP="00137761">
      <w:r w:rsidRPr="00137761">
        <w:lastRenderedPageBreak/>
        <w:drawing>
          <wp:inline distT="0" distB="0" distL="0" distR="0" wp14:anchorId="17C0CE3B" wp14:editId="533BCB16">
            <wp:extent cx="5731510" cy="3820795"/>
            <wp:effectExtent l="0" t="0" r="2540" b="8255"/>
            <wp:docPr id="14448157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33C30" w14:textId="77777777" w:rsidR="00137761" w:rsidRPr="00137761" w:rsidRDefault="00137761" w:rsidP="00137761">
      <w:r w:rsidRPr="00137761">
        <w:t>8</w:t>
      </w:r>
    </w:p>
    <w:p w14:paraId="5668EB95" w14:textId="77777777" w:rsidR="00137761" w:rsidRPr="00137761" w:rsidRDefault="00137761" w:rsidP="00137761">
      <w:r w:rsidRPr="00137761">
        <w:t>En av Latinamerikas högst belägna och mest exklusiva hotellkonferensanläggningar.</w:t>
      </w:r>
    </w:p>
    <w:p w14:paraId="12228D6C" w14:textId="77777777" w:rsidR="00137761" w:rsidRPr="00137761" w:rsidRDefault="00137761" w:rsidP="00137761">
      <w:pPr>
        <w:numPr>
          <w:ilvl w:val="0"/>
          <w:numId w:val="3"/>
        </w:numPr>
      </w:pPr>
      <w:r w:rsidRPr="00137761">
        <w:t xml:space="preserve">Stad: Lima </w:t>
      </w:r>
    </w:p>
    <w:p w14:paraId="529816FD" w14:textId="77777777" w:rsidR="00137761" w:rsidRPr="00137761" w:rsidRDefault="00137761" w:rsidP="00137761">
      <w:pPr>
        <w:numPr>
          <w:ilvl w:val="0"/>
          <w:numId w:val="3"/>
        </w:numPr>
      </w:pPr>
      <w:r w:rsidRPr="00137761">
        <w:t xml:space="preserve">Kapacitet: upp till 3 000+ personer </w:t>
      </w:r>
    </w:p>
    <w:p w14:paraId="2FB6CEF0" w14:textId="77777777" w:rsidR="00137761" w:rsidRPr="00137761" w:rsidRDefault="00137761" w:rsidP="00137761">
      <w:pPr>
        <w:numPr>
          <w:ilvl w:val="0"/>
          <w:numId w:val="3"/>
        </w:numPr>
      </w:pPr>
      <w:r w:rsidRPr="00137761">
        <w:t xml:space="preserve">Premium ballrooms och mötesytor </w:t>
      </w:r>
    </w:p>
    <w:p w14:paraId="132D9DAA" w14:textId="77777777" w:rsidR="00137761" w:rsidRPr="00137761" w:rsidRDefault="00137761" w:rsidP="00137761">
      <w:pPr>
        <w:numPr>
          <w:ilvl w:val="0"/>
          <w:numId w:val="3"/>
        </w:numPr>
      </w:pPr>
      <w:r w:rsidRPr="00137761">
        <w:t xml:space="preserve">Centralt läge i San Isidro </w:t>
      </w:r>
    </w:p>
    <w:p w14:paraId="58063961" w14:textId="77777777" w:rsidR="00137761" w:rsidRPr="00137761" w:rsidRDefault="00137761" w:rsidP="00137761">
      <w:pPr>
        <w:numPr>
          <w:ilvl w:val="0"/>
          <w:numId w:val="3"/>
        </w:numPr>
      </w:pPr>
      <w:r w:rsidRPr="00137761">
        <w:t xml:space="preserve">Väldigt stark inom corporate events, internationella konferenser och affärsmöten </w:t>
      </w:r>
    </w:p>
    <w:p w14:paraId="01D4280B" w14:textId="77777777" w:rsidR="00137761" w:rsidRPr="00137761" w:rsidRDefault="00137761" w:rsidP="00137761">
      <w:r w:rsidRPr="00137761">
        <w:pict w14:anchorId="5AB460C2">
          <v:rect id="_x0000_i1036" style="width:0;height:1.5pt" o:hralign="center" o:hrstd="t" o:hr="t" fillcolor="#a0a0a0" stroked="f"/>
        </w:pict>
      </w:r>
    </w:p>
    <w:p w14:paraId="4310CD64" w14:textId="77777777" w:rsidR="00137761" w:rsidRPr="00137761" w:rsidRDefault="00137761" w:rsidP="00137761">
      <w:pPr>
        <w:rPr>
          <w:b/>
          <w:bCs/>
        </w:rPr>
      </w:pPr>
      <w:r w:rsidRPr="00137761">
        <w:rPr>
          <w:b/>
          <w:bCs/>
        </w:rPr>
        <w:t>4. Centro de Convenciones Cerro Juli</w:t>
      </w:r>
    </w:p>
    <w:p w14:paraId="76A4534A" w14:textId="62DE6A0E" w:rsidR="00137761" w:rsidRPr="00137761" w:rsidRDefault="00137761" w:rsidP="00137761">
      <w:r w:rsidRPr="00137761">
        <w:lastRenderedPageBreak/>
        <w:drawing>
          <wp:inline distT="0" distB="0" distL="0" distR="0" wp14:anchorId="54F0DC93" wp14:editId="480AD6C7">
            <wp:extent cx="5731510" cy="4694555"/>
            <wp:effectExtent l="0" t="0" r="2540" b="0"/>
            <wp:docPr id="21084614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C2630" w14:textId="07BB4F3E" w:rsidR="00137761" w:rsidRPr="00137761" w:rsidRDefault="00137761" w:rsidP="00137761">
      <w:r w:rsidRPr="00137761">
        <w:drawing>
          <wp:inline distT="0" distB="0" distL="0" distR="0" wp14:anchorId="374AD509" wp14:editId="531E3166">
            <wp:extent cx="5731510" cy="3213100"/>
            <wp:effectExtent l="0" t="0" r="2540" b="6350"/>
            <wp:docPr id="19058618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ACEB" w14:textId="7736403F" w:rsidR="00137761" w:rsidRPr="00137761" w:rsidRDefault="00137761" w:rsidP="00137761">
      <w:r w:rsidRPr="00137761">
        <w:lastRenderedPageBreak/>
        <w:drawing>
          <wp:inline distT="0" distB="0" distL="0" distR="0" wp14:anchorId="4CDB87BF" wp14:editId="7B6BF22A">
            <wp:extent cx="4314825" cy="6496050"/>
            <wp:effectExtent l="0" t="0" r="9525" b="0"/>
            <wp:docPr id="707916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39707" w14:textId="77777777" w:rsidR="00137761" w:rsidRPr="00137761" w:rsidRDefault="00137761" w:rsidP="00137761">
      <w:r w:rsidRPr="00137761">
        <w:t>6</w:t>
      </w:r>
    </w:p>
    <w:p w14:paraId="7C45B158" w14:textId="77777777" w:rsidR="00137761" w:rsidRPr="00137761" w:rsidRDefault="00137761" w:rsidP="00137761">
      <w:r w:rsidRPr="00137761">
        <w:t>En av de viktigaste konferensanläggningarna i södra Peru.</w:t>
      </w:r>
    </w:p>
    <w:p w14:paraId="18B179F4" w14:textId="77777777" w:rsidR="00137761" w:rsidRPr="00137761" w:rsidRDefault="00137761" w:rsidP="00137761">
      <w:pPr>
        <w:numPr>
          <w:ilvl w:val="0"/>
          <w:numId w:val="4"/>
        </w:numPr>
      </w:pPr>
      <w:r w:rsidRPr="00137761">
        <w:t xml:space="preserve">Stad: Arequipa </w:t>
      </w:r>
    </w:p>
    <w:p w14:paraId="6BA03837" w14:textId="77777777" w:rsidR="00137761" w:rsidRPr="00137761" w:rsidRDefault="00137761" w:rsidP="00137761">
      <w:pPr>
        <w:numPr>
          <w:ilvl w:val="0"/>
          <w:numId w:val="4"/>
        </w:numPr>
      </w:pPr>
      <w:r w:rsidRPr="00137761">
        <w:t xml:space="preserve">Kapacitet: upp till 5 000+ personer </w:t>
      </w:r>
    </w:p>
    <w:p w14:paraId="7C99871E" w14:textId="77777777" w:rsidR="00137761" w:rsidRPr="00137761" w:rsidRDefault="00137761" w:rsidP="00137761">
      <w:pPr>
        <w:numPr>
          <w:ilvl w:val="0"/>
          <w:numId w:val="4"/>
        </w:numPr>
      </w:pPr>
      <w:r w:rsidRPr="00137761">
        <w:t xml:space="preserve">Stora utställnings- och konferensytor </w:t>
      </w:r>
    </w:p>
    <w:p w14:paraId="28E194E4" w14:textId="77777777" w:rsidR="00137761" w:rsidRPr="00137761" w:rsidRDefault="00137761" w:rsidP="00137761">
      <w:pPr>
        <w:numPr>
          <w:ilvl w:val="0"/>
          <w:numId w:val="4"/>
        </w:numPr>
      </w:pPr>
      <w:r w:rsidRPr="00137761">
        <w:t xml:space="preserve">Regional hub för affärs- och industrievent </w:t>
      </w:r>
    </w:p>
    <w:p w14:paraId="7119C691" w14:textId="77777777" w:rsidR="00137761" w:rsidRPr="00137761" w:rsidRDefault="00137761" w:rsidP="00137761">
      <w:pPr>
        <w:numPr>
          <w:ilvl w:val="0"/>
          <w:numId w:val="4"/>
        </w:numPr>
      </w:pPr>
      <w:r w:rsidRPr="00137761">
        <w:t xml:space="preserve">Väldigt stark inom nationella mässor, konferenser och B2B-events </w:t>
      </w:r>
    </w:p>
    <w:p w14:paraId="04E39D6B" w14:textId="77777777" w:rsidR="00137761" w:rsidRPr="00137761" w:rsidRDefault="00137761" w:rsidP="00137761">
      <w:r w:rsidRPr="00137761">
        <w:pict w14:anchorId="1CF37D2F">
          <v:rect id="_x0000_i1040" style="width:0;height:1.5pt" o:hralign="center" o:hrstd="t" o:hr="t" fillcolor="#a0a0a0" stroked="f"/>
        </w:pict>
      </w:r>
    </w:p>
    <w:p w14:paraId="2B1AC559" w14:textId="77777777" w:rsidR="00137761" w:rsidRPr="00137761" w:rsidRDefault="00137761" w:rsidP="00137761">
      <w:pPr>
        <w:rPr>
          <w:b/>
          <w:bCs/>
        </w:rPr>
      </w:pPr>
      <w:r w:rsidRPr="00137761">
        <w:rPr>
          <w:b/>
          <w:bCs/>
        </w:rPr>
        <w:lastRenderedPageBreak/>
        <w:t>5. Centro de Convenciones Cusco</w:t>
      </w:r>
    </w:p>
    <w:p w14:paraId="3D11B901" w14:textId="64CCE052" w:rsidR="00137761" w:rsidRPr="00137761" w:rsidRDefault="00137761" w:rsidP="00137761">
      <w:r w:rsidRPr="00137761">
        <w:drawing>
          <wp:inline distT="0" distB="0" distL="0" distR="0" wp14:anchorId="441642E6" wp14:editId="55276EA7">
            <wp:extent cx="5731510" cy="3818890"/>
            <wp:effectExtent l="0" t="0" r="2540" b="0"/>
            <wp:docPr id="781879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334C0" w14:textId="2C015DD0" w:rsidR="00137761" w:rsidRPr="00137761" w:rsidRDefault="00137761" w:rsidP="00137761">
      <w:r w:rsidRPr="00137761">
        <w:drawing>
          <wp:inline distT="0" distB="0" distL="0" distR="0" wp14:anchorId="25114EB1" wp14:editId="1119F60F">
            <wp:extent cx="5731510" cy="3223895"/>
            <wp:effectExtent l="0" t="0" r="2540" b="0"/>
            <wp:docPr id="1789967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B9E56" w14:textId="400EA388" w:rsidR="00137761" w:rsidRPr="00137761" w:rsidRDefault="00137761" w:rsidP="00137761">
      <w:r w:rsidRPr="00137761">
        <w:lastRenderedPageBreak/>
        <w:drawing>
          <wp:inline distT="0" distB="0" distL="0" distR="0" wp14:anchorId="2404ADAD" wp14:editId="7D36F2D4">
            <wp:extent cx="5731510" cy="4298950"/>
            <wp:effectExtent l="0" t="0" r="2540" b="6350"/>
            <wp:docPr id="10714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63B5C" w14:textId="77777777" w:rsidR="00137761" w:rsidRPr="00137761" w:rsidRDefault="00137761" w:rsidP="00137761">
      <w:r w:rsidRPr="00137761">
        <w:t>7</w:t>
      </w:r>
    </w:p>
    <w:p w14:paraId="2990047A" w14:textId="77777777" w:rsidR="00137761" w:rsidRPr="00137761" w:rsidRDefault="00137761" w:rsidP="00137761">
      <w:r w:rsidRPr="00137761">
        <w:t>En unik konferensdestination i en av Sydamerikas mest attraktiva turistregioner.</w:t>
      </w:r>
    </w:p>
    <w:p w14:paraId="15087DD0" w14:textId="77777777" w:rsidR="00137761" w:rsidRPr="00137761" w:rsidRDefault="00137761" w:rsidP="00137761">
      <w:pPr>
        <w:numPr>
          <w:ilvl w:val="0"/>
          <w:numId w:val="5"/>
        </w:numPr>
      </w:pPr>
      <w:r w:rsidRPr="00137761">
        <w:t xml:space="preserve">Stad: Cusco </w:t>
      </w:r>
    </w:p>
    <w:p w14:paraId="01CF3E9A" w14:textId="77777777" w:rsidR="00137761" w:rsidRPr="00137761" w:rsidRDefault="00137761" w:rsidP="00137761">
      <w:pPr>
        <w:numPr>
          <w:ilvl w:val="0"/>
          <w:numId w:val="5"/>
        </w:numPr>
      </w:pPr>
      <w:r w:rsidRPr="00137761">
        <w:t xml:space="preserve">Kapacitet: upp till 2 000+ personer </w:t>
      </w:r>
    </w:p>
    <w:p w14:paraId="06A1499B" w14:textId="77777777" w:rsidR="00137761" w:rsidRPr="00137761" w:rsidRDefault="00137761" w:rsidP="00137761">
      <w:pPr>
        <w:numPr>
          <w:ilvl w:val="0"/>
          <w:numId w:val="5"/>
        </w:numPr>
      </w:pPr>
      <w:r w:rsidRPr="00137761">
        <w:t xml:space="preserve">Kombination av modern anläggning och historisk miljö </w:t>
      </w:r>
    </w:p>
    <w:p w14:paraId="74916080" w14:textId="77777777" w:rsidR="00137761" w:rsidRPr="00137761" w:rsidRDefault="00137761" w:rsidP="00137761">
      <w:pPr>
        <w:numPr>
          <w:ilvl w:val="0"/>
          <w:numId w:val="5"/>
        </w:numPr>
      </w:pPr>
      <w:r w:rsidRPr="00137761">
        <w:t xml:space="preserve">Närhet till Machu Picchu och Andesbergen </w:t>
      </w:r>
    </w:p>
    <w:p w14:paraId="0830113F" w14:textId="77777777" w:rsidR="00137761" w:rsidRPr="00137761" w:rsidRDefault="00137761" w:rsidP="00137761">
      <w:pPr>
        <w:numPr>
          <w:ilvl w:val="0"/>
          <w:numId w:val="5"/>
        </w:numPr>
      </w:pPr>
      <w:r w:rsidRPr="00137761">
        <w:t xml:space="preserve">Väldigt stark inom internationella konferenser, incentives och corporate retreats </w:t>
      </w:r>
    </w:p>
    <w:p w14:paraId="45F74285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946"/>
    <w:multiLevelType w:val="multilevel"/>
    <w:tmpl w:val="D9B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33AB9"/>
    <w:multiLevelType w:val="multilevel"/>
    <w:tmpl w:val="0CCA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B3D04"/>
    <w:multiLevelType w:val="multilevel"/>
    <w:tmpl w:val="F6F8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1430E"/>
    <w:multiLevelType w:val="multilevel"/>
    <w:tmpl w:val="4BD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EC6FFF"/>
    <w:multiLevelType w:val="multilevel"/>
    <w:tmpl w:val="A10E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763862">
    <w:abstractNumId w:val="4"/>
  </w:num>
  <w:num w:numId="2" w16cid:durableId="660154597">
    <w:abstractNumId w:val="2"/>
  </w:num>
  <w:num w:numId="3" w16cid:durableId="687028590">
    <w:abstractNumId w:val="0"/>
  </w:num>
  <w:num w:numId="4" w16cid:durableId="891191111">
    <w:abstractNumId w:val="3"/>
  </w:num>
  <w:num w:numId="5" w16cid:durableId="1598831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A7"/>
    <w:rsid w:val="00137761"/>
    <w:rsid w:val="00372EAF"/>
    <w:rsid w:val="003F7D8C"/>
    <w:rsid w:val="00B61C9A"/>
    <w:rsid w:val="00BF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0B0748-5F9F-4704-8238-F7740E377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266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2026-05-05T09:19:00Z</dcterms:created>
  <dcterms:modified xsi:type="dcterms:W3CDTF">2026-05-05T09:19:00Z</dcterms:modified>
</cp:coreProperties>
</file>