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50F1" w14:textId="77777777" w:rsidR="006655D3" w:rsidRPr="006655D3" w:rsidRDefault="006655D3" w:rsidP="006655D3">
      <w:pPr>
        <w:rPr>
          <w:b/>
          <w:bCs/>
        </w:rPr>
      </w:pPr>
      <w:r w:rsidRPr="006655D3">
        <w:rPr>
          <w:b/>
          <w:bCs/>
        </w:rPr>
        <w:t>1. Sava Center</w:t>
      </w:r>
    </w:p>
    <w:p w14:paraId="189BE394" w14:textId="77777777" w:rsidR="006655D3" w:rsidRPr="006655D3" w:rsidRDefault="006655D3" w:rsidP="006655D3">
      <w:r w:rsidRPr="006655D3">
        <w:t>Serbiens största och mest ikoniska konferens- och kongressanläggning.</w:t>
      </w:r>
    </w:p>
    <w:p w14:paraId="2F7656D2" w14:textId="77777777" w:rsidR="006655D3" w:rsidRPr="006655D3" w:rsidRDefault="006655D3" w:rsidP="006655D3">
      <w:pPr>
        <w:numPr>
          <w:ilvl w:val="0"/>
          <w:numId w:val="1"/>
        </w:numPr>
      </w:pPr>
      <w:r w:rsidRPr="006655D3">
        <w:t xml:space="preserve">Stad: Belgrad </w:t>
      </w:r>
    </w:p>
    <w:p w14:paraId="69ED76A6" w14:textId="77777777" w:rsidR="006655D3" w:rsidRPr="006655D3" w:rsidRDefault="006655D3" w:rsidP="006655D3">
      <w:pPr>
        <w:numPr>
          <w:ilvl w:val="0"/>
          <w:numId w:val="1"/>
        </w:numPr>
      </w:pPr>
      <w:r w:rsidRPr="006655D3">
        <w:t xml:space="preserve">Kapacitet: upp till </w:t>
      </w:r>
      <w:r w:rsidRPr="006655D3">
        <w:rPr>
          <w:b/>
          <w:bCs/>
        </w:rPr>
        <w:t>7 000+ personer</w:t>
      </w:r>
      <w:r w:rsidRPr="006655D3">
        <w:t xml:space="preserve"> </w:t>
      </w:r>
    </w:p>
    <w:p w14:paraId="55EDBFA1" w14:textId="77777777" w:rsidR="006655D3" w:rsidRPr="006655D3" w:rsidRDefault="006655D3" w:rsidP="006655D3">
      <w:pPr>
        <w:numPr>
          <w:ilvl w:val="0"/>
          <w:numId w:val="1"/>
        </w:numPr>
      </w:pPr>
      <w:r w:rsidRPr="006655D3">
        <w:t xml:space="preserve">Ett av Balkans största kongresscenter </w:t>
      </w:r>
    </w:p>
    <w:p w14:paraId="1CDD70F6" w14:textId="77777777" w:rsidR="006655D3" w:rsidRPr="006655D3" w:rsidRDefault="006655D3" w:rsidP="006655D3">
      <w:pPr>
        <w:numPr>
          <w:ilvl w:val="0"/>
          <w:numId w:val="1"/>
        </w:numPr>
      </w:pPr>
      <w:r w:rsidRPr="006655D3">
        <w:t xml:space="preserve">Flera auditoriums och konferensrum </w:t>
      </w:r>
    </w:p>
    <w:p w14:paraId="76434F4D" w14:textId="77777777" w:rsidR="006655D3" w:rsidRPr="006655D3" w:rsidRDefault="006655D3" w:rsidP="006655D3">
      <w:pPr>
        <w:numPr>
          <w:ilvl w:val="0"/>
          <w:numId w:val="1"/>
        </w:numPr>
      </w:pPr>
      <w:r w:rsidRPr="006655D3">
        <w:t xml:space="preserve">Väldigt stark inom internationella kongresser, politiska toppmöten och corporate events. </w:t>
      </w:r>
    </w:p>
    <w:p w14:paraId="0F46372F" w14:textId="676F7421" w:rsidR="006655D3" w:rsidRPr="006655D3" w:rsidRDefault="006655D3" w:rsidP="006655D3">
      <w:r w:rsidRPr="006655D3">
        <w:drawing>
          <wp:inline distT="0" distB="0" distL="0" distR="0" wp14:anchorId="178F63FB" wp14:editId="7C8A79CC">
            <wp:extent cx="5731510" cy="3820795"/>
            <wp:effectExtent l="0" t="0" r="2540" b="8255"/>
            <wp:docPr id="1804432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C372" w14:textId="4DAB8437" w:rsidR="006655D3" w:rsidRPr="006655D3" w:rsidRDefault="006655D3" w:rsidP="006655D3">
      <w:r w:rsidRPr="006655D3">
        <w:lastRenderedPageBreak/>
        <w:drawing>
          <wp:inline distT="0" distB="0" distL="0" distR="0" wp14:anchorId="72FB4AF4" wp14:editId="5F72AEDF">
            <wp:extent cx="5731510" cy="3822700"/>
            <wp:effectExtent l="0" t="0" r="2540" b="6350"/>
            <wp:docPr id="7342811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96D3" w14:textId="615F5694" w:rsidR="006655D3" w:rsidRPr="006655D3" w:rsidRDefault="006655D3" w:rsidP="006655D3">
      <w:r w:rsidRPr="006655D3">
        <w:drawing>
          <wp:inline distT="0" distB="0" distL="0" distR="0" wp14:anchorId="2D776A61" wp14:editId="65C56923">
            <wp:extent cx="5731510" cy="3820795"/>
            <wp:effectExtent l="0" t="0" r="2540" b="8255"/>
            <wp:docPr id="1906482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EF25" w14:textId="77777777" w:rsidR="006655D3" w:rsidRPr="006655D3" w:rsidRDefault="006655D3" w:rsidP="006655D3">
      <w:r w:rsidRPr="006655D3">
        <w:t>6</w:t>
      </w:r>
    </w:p>
    <w:p w14:paraId="40725E1F" w14:textId="77777777" w:rsidR="006655D3" w:rsidRPr="006655D3" w:rsidRDefault="006655D3" w:rsidP="006655D3">
      <w:r w:rsidRPr="006655D3">
        <w:pict w14:anchorId="5938C8E7">
          <v:rect id="_x0000_i1028" style="width:0;height:1.5pt" o:hralign="center" o:hrstd="t" o:hr="t" fillcolor="#a0a0a0" stroked="f"/>
        </w:pict>
      </w:r>
    </w:p>
    <w:p w14:paraId="7E919284" w14:textId="77777777" w:rsidR="006655D3" w:rsidRPr="006655D3" w:rsidRDefault="006655D3" w:rsidP="006655D3">
      <w:pPr>
        <w:rPr>
          <w:b/>
          <w:bCs/>
        </w:rPr>
      </w:pPr>
      <w:r w:rsidRPr="006655D3">
        <w:rPr>
          <w:b/>
          <w:bCs/>
        </w:rPr>
        <w:t>2. Belgrade Fair</w:t>
      </w:r>
    </w:p>
    <w:p w14:paraId="31AEC831" w14:textId="77777777" w:rsidR="006655D3" w:rsidRPr="006655D3" w:rsidRDefault="006655D3" w:rsidP="006655D3">
      <w:r w:rsidRPr="006655D3">
        <w:lastRenderedPageBreak/>
        <w:t>En av Sydosteuropas största mäss- och eventanläggningar.</w:t>
      </w:r>
    </w:p>
    <w:p w14:paraId="1942CB8E" w14:textId="77777777" w:rsidR="006655D3" w:rsidRPr="006655D3" w:rsidRDefault="006655D3" w:rsidP="006655D3">
      <w:pPr>
        <w:numPr>
          <w:ilvl w:val="0"/>
          <w:numId w:val="2"/>
        </w:numPr>
      </w:pPr>
      <w:r w:rsidRPr="006655D3">
        <w:t xml:space="preserve">Stad: Belgrad </w:t>
      </w:r>
    </w:p>
    <w:p w14:paraId="3287D290" w14:textId="77777777" w:rsidR="006655D3" w:rsidRPr="006655D3" w:rsidRDefault="006655D3" w:rsidP="006655D3">
      <w:pPr>
        <w:numPr>
          <w:ilvl w:val="0"/>
          <w:numId w:val="2"/>
        </w:numPr>
      </w:pPr>
      <w:r w:rsidRPr="006655D3">
        <w:t xml:space="preserve">Kapacitet: upp till </w:t>
      </w:r>
      <w:r w:rsidRPr="006655D3">
        <w:rPr>
          <w:b/>
          <w:bCs/>
        </w:rPr>
        <w:t>30 000+ personer</w:t>
      </w:r>
      <w:r w:rsidRPr="006655D3">
        <w:t xml:space="preserve"> </w:t>
      </w:r>
    </w:p>
    <w:p w14:paraId="1FA5BF32" w14:textId="77777777" w:rsidR="006655D3" w:rsidRPr="006655D3" w:rsidRDefault="006655D3" w:rsidP="006655D3">
      <w:pPr>
        <w:numPr>
          <w:ilvl w:val="0"/>
          <w:numId w:val="2"/>
        </w:numPr>
      </w:pPr>
      <w:r w:rsidRPr="006655D3">
        <w:t xml:space="preserve">Över 100 000 m² eventyta </w:t>
      </w:r>
    </w:p>
    <w:p w14:paraId="34A4B5AF" w14:textId="77777777" w:rsidR="006655D3" w:rsidRPr="006655D3" w:rsidRDefault="006655D3" w:rsidP="006655D3">
      <w:pPr>
        <w:numPr>
          <w:ilvl w:val="0"/>
          <w:numId w:val="2"/>
        </w:numPr>
      </w:pPr>
      <w:r w:rsidRPr="006655D3">
        <w:t xml:space="preserve">Flera stora mässhallar och expoytor </w:t>
      </w:r>
    </w:p>
    <w:p w14:paraId="2DDAD038" w14:textId="77777777" w:rsidR="006655D3" w:rsidRPr="006655D3" w:rsidRDefault="006655D3" w:rsidP="006655D3">
      <w:pPr>
        <w:numPr>
          <w:ilvl w:val="0"/>
          <w:numId w:val="2"/>
        </w:numPr>
      </w:pPr>
      <w:r w:rsidRPr="006655D3">
        <w:t xml:space="preserve">Väldigt populär för internationella mässor, expo och business events. </w:t>
      </w:r>
    </w:p>
    <w:p w14:paraId="3E72BF6C" w14:textId="4BDA5C3D" w:rsidR="006655D3" w:rsidRPr="006655D3" w:rsidRDefault="006655D3" w:rsidP="006655D3">
      <w:r w:rsidRPr="006655D3">
        <w:drawing>
          <wp:inline distT="0" distB="0" distL="0" distR="0" wp14:anchorId="72803290" wp14:editId="3F26BAD5">
            <wp:extent cx="5731510" cy="3822700"/>
            <wp:effectExtent l="0" t="0" r="2540" b="6350"/>
            <wp:docPr id="5933532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6C39" w14:textId="2F631678" w:rsidR="006655D3" w:rsidRPr="006655D3" w:rsidRDefault="006655D3" w:rsidP="006655D3">
      <w:r w:rsidRPr="006655D3">
        <w:lastRenderedPageBreak/>
        <w:drawing>
          <wp:inline distT="0" distB="0" distL="0" distR="0" wp14:anchorId="3B20A6B0" wp14:editId="23347B18">
            <wp:extent cx="5731510" cy="4298950"/>
            <wp:effectExtent l="0" t="0" r="2540" b="6350"/>
            <wp:docPr id="1261482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A652" w14:textId="13B631B4" w:rsidR="006655D3" w:rsidRPr="006655D3" w:rsidRDefault="006655D3" w:rsidP="006655D3">
      <w:r w:rsidRPr="006655D3">
        <w:drawing>
          <wp:inline distT="0" distB="0" distL="0" distR="0" wp14:anchorId="6EA788D3" wp14:editId="19B6C527">
            <wp:extent cx="5731510" cy="4298950"/>
            <wp:effectExtent l="0" t="0" r="2540" b="6350"/>
            <wp:docPr id="1521948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4292" w14:textId="77777777" w:rsidR="006655D3" w:rsidRPr="006655D3" w:rsidRDefault="006655D3" w:rsidP="006655D3">
      <w:r w:rsidRPr="006655D3">
        <w:lastRenderedPageBreak/>
        <w:t>9</w:t>
      </w:r>
    </w:p>
    <w:p w14:paraId="789DD060" w14:textId="77777777" w:rsidR="006655D3" w:rsidRPr="006655D3" w:rsidRDefault="006655D3" w:rsidP="006655D3">
      <w:r w:rsidRPr="006655D3">
        <w:pict w14:anchorId="2C38ED28">
          <v:rect id="_x0000_i1032" style="width:0;height:1.5pt" o:hralign="center" o:hrstd="t" o:hr="t" fillcolor="#a0a0a0" stroked="f"/>
        </w:pict>
      </w:r>
    </w:p>
    <w:p w14:paraId="594FDDF2" w14:textId="77777777" w:rsidR="006655D3" w:rsidRPr="006655D3" w:rsidRDefault="006655D3" w:rsidP="006655D3">
      <w:pPr>
        <w:rPr>
          <w:b/>
          <w:bCs/>
        </w:rPr>
      </w:pPr>
      <w:r w:rsidRPr="006655D3">
        <w:rPr>
          <w:b/>
          <w:bCs/>
        </w:rPr>
        <w:t>3. Crowne Plaza Belgrade Conference Centre</w:t>
      </w:r>
    </w:p>
    <w:p w14:paraId="68027C7B" w14:textId="77777777" w:rsidR="006655D3" w:rsidRPr="006655D3" w:rsidRDefault="006655D3" w:rsidP="006655D3">
      <w:r w:rsidRPr="006655D3">
        <w:t>Ett av Serbiens mest premium konferenshotell.</w:t>
      </w:r>
    </w:p>
    <w:p w14:paraId="426E6648" w14:textId="77777777" w:rsidR="006655D3" w:rsidRPr="006655D3" w:rsidRDefault="006655D3" w:rsidP="006655D3">
      <w:pPr>
        <w:numPr>
          <w:ilvl w:val="0"/>
          <w:numId w:val="3"/>
        </w:numPr>
      </w:pPr>
      <w:r w:rsidRPr="006655D3">
        <w:t xml:space="preserve">Stad: Belgrad </w:t>
      </w:r>
    </w:p>
    <w:p w14:paraId="2056ABB4" w14:textId="77777777" w:rsidR="006655D3" w:rsidRPr="006655D3" w:rsidRDefault="006655D3" w:rsidP="006655D3">
      <w:pPr>
        <w:numPr>
          <w:ilvl w:val="0"/>
          <w:numId w:val="3"/>
        </w:numPr>
      </w:pPr>
      <w:r w:rsidRPr="006655D3">
        <w:t xml:space="preserve">Kapacitet: upp till </w:t>
      </w:r>
      <w:r w:rsidRPr="006655D3">
        <w:rPr>
          <w:b/>
          <w:bCs/>
        </w:rPr>
        <w:t>4 000 personer</w:t>
      </w:r>
      <w:r w:rsidRPr="006655D3">
        <w:t xml:space="preserve"> </w:t>
      </w:r>
    </w:p>
    <w:p w14:paraId="3805E02C" w14:textId="77777777" w:rsidR="006655D3" w:rsidRPr="006655D3" w:rsidRDefault="006655D3" w:rsidP="006655D3">
      <w:pPr>
        <w:numPr>
          <w:ilvl w:val="0"/>
          <w:numId w:val="3"/>
        </w:numPr>
      </w:pPr>
      <w:r w:rsidRPr="006655D3">
        <w:t xml:space="preserve">Moderna konferensrum och ballroom </w:t>
      </w:r>
    </w:p>
    <w:p w14:paraId="5475D246" w14:textId="77777777" w:rsidR="006655D3" w:rsidRPr="006655D3" w:rsidRDefault="006655D3" w:rsidP="006655D3">
      <w:pPr>
        <w:numPr>
          <w:ilvl w:val="0"/>
          <w:numId w:val="3"/>
        </w:numPr>
      </w:pPr>
      <w:r w:rsidRPr="006655D3">
        <w:t xml:space="preserve">Väldigt stark inom internationella business conferences och corporate events. </w:t>
      </w:r>
    </w:p>
    <w:p w14:paraId="47109C8C" w14:textId="77777777" w:rsidR="006655D3" w:rsidRPr="006655D3" w:rsidRDefault="006655D3" w:rsidP="006655D3">
      <w:pPr>
        <w:numPr>
          <w:ilvl w:val="0"/>
          <w:numId w:val="3"/>
        </w:numPr>
      </w:pPr>
      <w:r w:rsidRPr="006655D3">
        <w:t xml:space="preserve">Kombination av hotell och konferens under samma tak. </w:t>
      </w:r>
    </w:p>
    <w:p w14:paraId="63528DE2" w14:textId="3B9813E9" w:rsidR="006655D3" w:rsidRPr="006655D3" w:rsidRDefault="006655D3" w:rsidP="006655D3">
      <w:r w:rsidRPr="006655D3">
        <w:drawing>
          <wp:inline distT="0" distB="0" distL="0" distR="0" wp14:anchorId="1EEEDD97" wp14:editId="6A723CEC">
            <wp:extent cx="5731510" cy="5731510"/>
            <wp:effectExtent l="0" t="0" r="2540" b="2540"/>
            <wp:docPr id="1026840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0DEF" w14:textId="61AE30DA" w:rsidR="006655D3" w:rsidRPr="006655D3" w:rsidRDefault="006655D3" w:rsidP="006655D3">
      <w:r w:rsidRPr="006655D3">
        <w:lastRenderedPageBreak/>
        <w:drawing>
          <wp:inline distT="0" distB="0" distL="0" distR="0" wp14:anchorId="4CB7BD53" wp14:editId="56F3CA8C">
            <wp:extent cx="5731510" cy="4298950"/>
            <wp:effectExtent l="0" t="0" r="2540" b="6350"/>
            <wp:docPr id="1403053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8D2D" w14:textId="10F78F01" w:rsidR="006655D3" w:rsidRPr="006655D3" w:rsidRDefault="006655D3" w:rsidP="006655D3">
      <w:r w:rsidRPr="006655D3">
        <w:drawing>
          <wp:inline distT="0" distB="0" distL="0" distR="0" wp14:anchorId="3FE70054" wp14:editId="0B24770B">
            <wp:extent cx="5731510" cy="4300855"/>
            <wp:effectExtent l="0" t="0" r="2540" b="4445"/>
            <wp:docPr id="1039467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BADB" w14:textId="77777777" w:rsidR="006655D3" w:rsidRPr="006655D3" w:rsidRDefault="006655D3" w:rsidP="006655D3">
      <w:r w:rsidRPr="006655D3">
        <w:lastRenderedPageBreak/>
        <w:t>5</w:t>
      </w:r>
    </w:p>
    <w:p w14:paraId="2EEE56A6" w14:textId="77777777" w:rsidR="006655D3" w:rsidRPr="006655D3" w:rsidRDefault="006655D3" w:rsidP="006655D3">
      <w:r w:rsidRPr="006655D3">
        <w:pict w14:anchorId="1C0474EE">
          <v:rect id="_x0000_i1036" style="width:0;height:1.5pt" o:hralign="center" o:hrstd="t" o:hr="t" fillcolor="#a0a0a0" stroked="f"/>
        </w:pict>
      </w:r>
    </w:p>
    <w:p w14:paraId="087EF826" w14:textId="77777777" w:rsidR="006655D3" w:rsidRPr="006655D3" w:rsidRDefault="006655D3" w:rsidP="006655D3">
      <w:pPr>
        <w:rPr>
          <w:b/>
          <w:bCs/>
        </w:rPr>
      </w:pPr>
      <w:r w:rsidRPr="006655D3">
        <w:rPr>
          <w:b/>
          <w:bCs/>
        </w:rPr>
        <w:t>4. Kombank Arena / Stark Arena Event Center</w:t>
      </w:r>
    </w:p>
    <w:p w14:paraId="0A02751E" w14:textId="77777777" w:rsidR="006655D3" w:rsidRPr="006655D3" w:rsidRDefault="006655D3" w:rsidP="006655D3">
      <w:r w:rsidRPr="006655D3">
        <w:t>En av Europas största multi-purpose arenas för events och konferenser.</w:t>
      </w:r>
    </w:p>
    <w:p w14:paraId="1B53B2ED" w14:textId="77777777" w:rsidR="006655D3" w:rsidRPr="006655D3" w:rsidRDefault="006655D3" w:rsidP="006655D3">
      <w:pPr>
        <w:numPr>
          <w:ilvl w:val="0"/>
          <w:numId w:val="4"/>
        </w:numPr>
      </w:pPr>
      <w:r w:rsidRPr="006655D3">
        <w:t xml:space="preserve">Stad: Belgrad </w:t>
      </w:r>
    </w:p>
    <w:p w14:paraId="7503FC52" w14:textId="77777777" w:rsidR="006655D3" w:rsidRPr="006655D3" w:rsidRDefault="006655D3" w:rsidP="006655D3">
      <w:pPr>
        <w:numPr>
          <w:ilvl w:val="0"/>
          <w:numId w:val="4"/>
        </w:numPr>
      </w:pPr>
      <w:r w:rsidRPr="006655D3">
        <w:t xml:space="preserve">Kapacitet: upp till </w:t>
      </w:r>
      <w:r w:rsidRPr="006655D3">
        <w:rPr>
          <w:b/>
          <w:bCs/>
        </w:rPr>
        <w:t>20 000 personer</w:t>
      </w:r>
      <w:r w:rsidRPr="006655D3">
        <w:t xml:space="preserve"> </w:t>
      </w:r>
    </w:p>
    <w:p w14:paraId="34F3C7E8" w14:textId="77777777" w:rsidR="006655D3" w:rsidRPr="006655D3" w:rsidRDefault="006655D3" w:rsidP="006655D3">
      <w:pPr>
        <w:numPr>
          <w:ilvl w:val="0"/>
          <w:numId w:val="4"/>
        </w:numPr>
      </w:pPr>
      <w:r w:rsidRPr="006655D3">
        <w:t xml:space="preserve">Kombination av arena, konserter och stora företagsevent </w:t>
      </w:r>
    </w:p>
    <w:p w14:paraId="0748DB56" w14:textId="77777777" w:rsidR="006655D3" w:rsidRPr="006655D3" w:rsidRDefault="006655D3" w:rsidP="006655D3">
      <w:pPr>
        <w:numPr>
          <w:ilvl w:val="0"/>
          <w:numId w:val="4"/>
        </w:numPr>
      </w:pPr>
      <w:r w:rsidRPr="006655D3">
        <w:t xml:space="preserve">Väldigt stark inom internationella gatherings och mega-events. </w:t>
      </w:r>
    </w:p>
    <w:p w14:paraId="111333BC" w14:textId="16D8F96A" w:rsidR="006655D3" w:rsidRPr="006655D3" w:rsidRDefault="006655D3" w:rsidP="006655D3">
      <w:r w:rsidRPr="006655D3">
        <w:drawing>
          <wp:inline distT="0" distB="0" distL="0" distR="0" wp14:anchorId="72067CD7" wp14:editId="53379842">
            <wp:extent cx="5731510" cy="5731510"/>
            <wp:effectExtent l="0" t="0" r="2540" b="2540"/>
            <wp:docPr id="710795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5D55" w14:textId="3C06C85B" w:rsidR="006655D3" w:rsidRPr="006655D3" w:rsidRDefault="006655D3" w:rsidP="006655D3">
      <w:r w:rsidRPr="006655D3">
        <w:lastRenderedPageBreak/>
        <w:drawing>
          <wp:inline distT="0" distB="0" distL="0" distR="0" wp14:anchorId="7DF02EA6" wp14:editId="4F4C452E">
            <wp:extent cx="5731510" cy="3818890"/>
            <wp:effectExtent l="0" t="0" r="2540" b="0"/>
            <wp:docPr id="1683759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5BE6" w14:textId="09912C29" w:rsidR="006655D3" w:rsidRPr="006655D3" w:rsidRDefault="006655D3" w:rsidP="006655D3">
      <w:r w:rsidRPr="006655D3">
        <w:drawing>
          <wp:inline distT="0" distB="0" distL="0" distR="0" wp14:anchorId="023AA1E6" wp14:editId="585D2CEC">
            <wp:extent cx="5731510" cy="3827145"/>
            <wp:effectExtent l="0" t="0" r="2540" b="1905"/>
            <wp:docPr id="1656367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4E1D" w14:textId="77777777" w:rsidR="006655D3" w:rsidRPr="006655D3" w:rsidRDefault="006655D3" w:rsidP="006655D3">
      <w:r w:rsidRPr="006655D3">
        <w:t>8</w:t>
      </w:r>
    </w:p>
    <w:p w14:paraId="6FA073EB" w14:textId="77777777" w:rsidR="006655D3" w:rsidRPr="006655D3" w:rsidRDefault="006655D3" w:rsidP="006655D3">
      <w:r w:rsidRPr="006655D3">
        <w:pict w14:anchorId="1E61B751">
          <v:rect id="_x0000_i1040" style="width:0;height:1.5pt" o:hralign="center" o:hrstd="t" o:hr="t" fillcolor="#a0a0a0" stroked="f"/>
        </w:pict>
      </w:r>
    </w:p>
    <w:p w14:paraId="798BDFDA" w14:textId="77777777" w:rsidR="006655D3" w:rsidRPr="006655D3" w:rsidRDefault="006655D3" w:rsidP="006655D3">
      <w:pPr>
        <w:rPr>
          <w:b/>
          <w:bCs/>
        </w:rPr>
      </w:pPr>
      <w:r w:rsidRPr="006655D3">
        <w:rPr>
          <w:b/>
          <w:bCs/>
        </w:rPr>
        <w:t>5. Metropol Palace Conference Centre</w:t>
      </w:r>
    </w:p>
    <w:p w14:paraId="0617942D" w14:textId="77777777" w:rsidR="006655D3" w:rsidRPr="006655D3" w:rsidRDefault="006655D3" w:rsidP="006655D3">
      <w:r w:rsidRPr="006655D3">
        <w:lastRenderedPageBreak/>
        <w:t>En av Serbiens mest prestigefyllda business- och konferensvenues.</w:t>
      </w:r>
    </w:p>
    <w:p w14:paraId="519C3E11" w14:textId="77777777" w:rsidR="006655D3" w:rsidRPr="006655D3" w:rsidRDefault="006655D3" w:rsidP="006655D3">
      <w:pPr>
        <w:numPr>
          <w:ilvl w:val="0"/>
          <w:numId w:val="5"/>
        </w:numPr>
      </w:pPr>
      <w:r w:rsidRPr="006655D3">
        <w:t xml:space="preserve">Stad: Belgrad </w:t>
      </w:r>
    </w:p>
    <w:p w14:paraId="7205E318" w14:textId="77777777" w:rsidR="006655D3" w:rsidRPr="006655D3" w:rsidRDefault="006655D3" w:rsidP="006655D3">
      <w:pPr>
        <w:numPr>
          <w:ilvl w:val="0"/>
          <w:numId w:val="5"/>
        </w:numPr>
      </w:pPr>
      <w:r w:rsidRPr="006655D3">
        <w:t xml:space="preserve">Kapacitet: upp till </w:t>
      </w:r>
      <w:r w:rsidRPr="006655D3">
        <w:rPr>
          <w:b/>
          <w:bCs/>
        </w:rPr>
        <w:t>1 500 personer</w:t>
      </w:r>
      <w:r w:rsidRPr="006655D3">
        <w:t xml:space="preserve"> </w:t>
      </w:r>
    </w:p>
    <w:p w14:paraId="66E61683" w14:textId="77777777" w:rsidR="006655D3" w:rsidRPr="006655D3" w:rsidRDefault="006655D3" w:rsidP="006655D3">
      <w:pPr>
        <w:numPr>
          <w:ilvl w:val="0"/>
          <w:numId w:val="5"/>
        </w:numPr>
      </w:pPr>
      <w:r w:rsidRPr="006655D3">
        <w:t xml:space="preserve">Elegant ballroom och moderna konferensytor </w:t>
      </w:r>
    </w:p>
    <w:p w14:paraId="23FA971A" w14:textId="77777777" w:rsidR="006655D3" w:rsidRPr="006655D3" w:rsidRDefault="006655D3" w:rsidP="006655D3">
      <w:pPr>
        <w:numPr>
          <w:ilvl w:val="0"/>
          <w:numId w:val="5"/>
        </w:numPr>
      </w:pPr>
      <w:r w:rsidRPr="006655D3">
        <w:t xml:space="preserve">Väldigt populär för executive meetings, internationella konferenser och luxury corporate events. </w:t>
      </w:r>
    </w:p>
    <w:p w14:paraId="5F838F6B" w14:textId="50EAFFA9" w:rsidR="006655D3" w:rsidRPr="006655D3" w:rsidRDefault="006655D3" w:rsidP="006655D3">
      <w:r w:rsidRPr="006655D3">
        <w:drawing>
          <wp:inline distT="0" distB="0" distL="0" distR="0" wp14:anchorId="25C27233" wp14:editId="087378B9">
            <wp:extent cx="5715000" cy="3810000"/>
            <wp:effectExtent l="0" t="0" r="0" b="0"/>
            <wp:docPr id="1262526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E6F1" w14:textId="508D63AB" w:rsidR="006655D3" w:rsidRPr="006655D3" w:rsidRDefault="006655D3" w:rsidP="006655D3">
      <w:r w:rsidRPr="006655D3">
        <w:lastRenderedPageBreak/>
        <w:drawing>
          <wp:inline distT="0" distB="0" distL="0" distR="0" wp14:anchorId="2FA3DBDB" wp14:editId="24E717EB">
            <wp:extent cx="5731510" cy="3343275"/>
            <wp:effectExtent l="0" t="0" r="2540" b="9525"/>
            <wp:docPr id="1826227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9B0C" w14:textId="0A7687AE" w:rsidR="006655D3" w:rsidRPr="006655D3" w:rsidRDefault="006655D3" w:rsidP="006655D3">
      <w:r w:rsidRPr="006655D3">
        <w:drawing>
          <wp:inline distT="0" distB="0" distL="0" distR="0" wp14:anchorId="3C36256B" wp14:editId="0E847483">
            <wp:extent cx="5731510" cy="2987040"/>
            <wp:effectExtent l="0" t="0" r="2540" b="3810"/>
            <wp:docPr id="22846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497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E68"/>
    <w:multiLevelType w:val="multilevel"/>
    <w:tmpl w:val="549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400C"/>
    <w:multiLevelType w:val="multilevel"/>
    <w:tmpl w:val="8AF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4584"/>
    <w:multiLevelType w:val="multilevel"/>
    <w:tmpl w:val="56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14327"/>
    <w:multiLevelType w:val="multilevel"/>
    <w:tmpl w:val="F50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65D68"/>
    <w:multiLevelType w:val="multilevel"/>
    <w:tmpl w:val="448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00592">
    <w:abstractNumId w:val="1"/>
  </w:num>
  <w:num w:numId="2" w16cid:durableId="853422442">
    <w:abstractNumId w:val="3"/>
  </w:num>
  <w:num w:numId="3" w16cid:durableId="1650163156">
    <w:abstractNumId w:val="4"/>
  </w:num>
  <w:num w:numId="4" w16cid:durableId="1948996873">
    <w:abstractNumId w:val="2"/>
  </w:num>
  <w:num w:numId="5" w16cid:durableId="60222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4D"/>
    <w:rsid w:val="0026384D"/>
    <w:rsid w:val="00372EAF"/>
    <w:rsid w:val="003F7D8C"/>
    <w:rsid w:val="006655D3"/>
    <w:rsid w:val="00D6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0DA79-8147-4CE6-A275-97AFAB31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2026-05-01T10:10:00Z</dcterms:created>
  <dcterms:modified xsi:type="dcterms:W3CDTF">2026-05-01T10:10:00Z</dcterms:modified>
</cp:coreProperties>
</file>