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8F34" w14:textId="77777777" w:rsidR="001735E9" w:rsidRPr="001735E9" w:rsidRDefault="001735E9" w:rsidP="001735E9">
      <w:pPr>
        <w:rPr>
          <w:b/>
          <w:bCs/>
          <w:lang w:val="sv-SE"/>
        </w:rPr>
      </w:pPr>
      <w:r w:rsidRPr="001735E9">
        <w:rPr>
          <w:b/>
          <w:bCs/>
          <w:lang w:val="sv-SE"/>
        </w:rPr>
        <w:t>1. Palexpo Geneva</w:t>
      </w:r>
    </w:p>
    <w:p w14:paraId="03358347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Schweiz största och ett av Europas mest prestigefyllda mäss- och konferenscenter.</w:t>
      </w:r>
    </w:p>
    <w:p w14:paraId="36F9F5EA" w14:textId="77777777" w:rsidR="001735E9" w:rsidRPr="001735E9" w:rsidRDefault="001735E9" w:rsidP="001735E9">
      <w:pPr>
        <w:numPr>
          <w:ilvl w:val="0"/>
          <w:numId w:val="1"/>
        </w:numPr>
        <w:rPr>
          <w:lang w:val="sv-SE"/>
        </w:rPr>
      </w:pPr>
      <w:r w:rsidRPr="001735E9">
        <w:rPr>
          <w:lang w:val="sv-SE"/>
        </w:rPr>
        <w:t xml:space="preserve">Stad: Genève </w:t>
      </w:r>
    </w:p>
    <w:p w14:paraId="2E5BD18D" w14:textId="77777777" w:rsidR="001735E9" w:rsidRPr="001735E9" w:rsidRDefault="001735E9" w:rsidP="001735E9">
      <w:pPr>
        <w:numPr>
          <w:ilvl w:val="0"/>
          <w:numId w:val="1"/>
        </w:numPr>
        <w:rPr>
          <w:lang w:val="sv-SE"/>
        </w:rPr>
      </w:pPr>
      <w:r w:rsidRPr="001735E9">
        <w:rPr>
          <w:lang w:val="sv-SE"/>
        </w:rPr>
        <w:t xml:space="preserve">Kapacitet: upp till </w:t>
      </w:r>
      <w:r w:rsidRPr="001735E9">
        <w:rPr>
          <w:b/>
          <w:bCs/>
          <w:lang w:val="sv-SE"/>
        </w:rPr>
        <w:t>50 000+ personer</w:t>
      </w:r>
      <w:r w:rsidRPr="001735E9">
        <w:rPr>
          <w:lang w:val="sv-SE"/>
        </w:rPr>
        <w:t xml:space="preserve"> </w:t>
      </w:r>
    </w:p>
    <w:p w14:paraId="1382D9E7" w14:textId="77777777" w:rsidR="001735E9" w:rsidRPr="001735E9" w:rsidRDefault="001735E9" w:rsidP="001735E9">
      <w:pPr>
        <w:numPr>
          <w:ilvl w:val="0"/>
          <w:numId w:val="1"/>
        </w:numPr>
        <w:rPr>
          <w:lang w:val="sv-SE"/>
        </w:rPr>
      </w:pPr>
      <w:r w:rsidRPr="001735E9">
        <w:rPr>
          <w:lang w:val="sv-SE"/>
        </w:rPr>
        <w:t xml:space="preserve">Över 100 000 m² eventyta </w:t>
      </w:r>
    </w:p>
    <w:p w14:paraId="1DEE37EE" w14:textId="77777777" w:rsidR="001735E9" w:rsidRPr="001735E9" w:rsidRDefault="001735E9" w:rsidP="001735E9">
      <w:pPr>
        <w:numPr>
          <w:ilvl w:val="0"/>
          <w:numId w:val="1"/>
        </w:numPr>
        <w:rPr>
          <w:lang w:val="sv-SE"/>
        </w:rPr>
      </w:pPr>
      <w:r w:rsidRPr="001735E9">
        <w:rPr>
          <w:lang w:val="sv-SE"/>
        </w:rPr>
        <w:t xml:space="preserve">Känd för stora internationella expo och Geneva International Motor Show. </w:t>
      </w:r>
    </w:p>
    <w:p w14:paraId="56E4641A" w14:textId="77777777" w:rsidR="001735E9" w:rsidRPr="001735E9" w:rsidRDefault="001735E9" w:rsidP="001735E9">
      <w:pPr>
        <w:numPr>
          <w:ilvl w:val="0"/>
          <w:numId w:val="1"/>
        </w:numPr>
        <w:rPr>
          <w:lang w:val="sv-SE"/>
        </w:rPr>
      </w:pPr>
      <w:r w:rsidRPr="001735E9">
        <w:rPr>
          <w:lang w:val="sv-SE"/>
        </w:rPr>
        <w:t xml:space="preserve">Väldigt stark inom globala kongresser, corporate events och internationella toppmöten. </w:t>
      </w:r>
    </w:p>
    <w:p w14:paraId="12E10D98" w14:textId="4A8D5562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034A1482" wp14:editId="14CAFE60">
            <wp:extent cx="5731510" cy="4297680"/>
            <wp:effectExtent l="0" t="0" r="2540" b="7620"/>
            <wp:docPr id="581491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3305" w14:textId="6E55B393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4C016597" wp14:editId="0538C7CD">
            <wp:extent cx="5731510" cy="5731510"/>
            <wp:effectExtent l="0" t="0" r="2540" b="2540"/>
            <wp:docPr id="1860181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267F" w14:textId="78C1BD3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6CA32BB2" wp14:editId="55E97887">
            <wp:extent cx="5731510" cy="3820795"/>
            <wp:effectExtent l="0" t="0" r="2540" b="8255"/>
            <wp:docPr id="1536540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D49D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6</w:t>
      </w:r>
    </w:p>
    <w:p w14:paraId="06B77C41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pict w14:anchorId="4AD03457">
          <v:rect id="_x0000_i1028" style="width:0;height:1.5pt" o:hralign="center" o:hrstd="t" o:hr="t" fillcolor="#a0a0a0" stroked="f"/>
        </w:pict>
      </w:r>
    </w:p>
    <w:p w14:paraId="48268EB2" w14:textId="77777777" w:rsidR="001735E9" w:rsidRPr="001735E9" w:rsidRDefault="001735E9" w:rsidP="001735E9">
      <w:pPr>
        <w:rPr>
          <w:b/>
          <w:bCs/>
          <w:lang w:val="sv-SE"/>
        </w:rPr>
      </w:pPr>
      <w:r w:rsidRPr="001735E9">
        <w:rPr>
          <w:b/>
          <w:bCs/>
          <w:lang w:val="sv-SE"/>
        </w:rPr>
        <w:t>2. Messe Zürich</w:t>
      </w:r>
    </w:p>
    <w:p w14:paraId="0A3D2EA4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En av Schweiz största moderna konferens- och mässanläggningar.</w:t>
      </w:r>
    </w:p>
    <w:p w14:paraId="6832F33C" w14:textId="77777777" w:rsidR="001735E9" w:rsidRPr="001735E9" w:rsidRDefault="001735E9" w:rsidP="001735E9">
      <w:pPr>
        <w:numPr>
          <w:ilvl w:val="0"/>
          <w:numId w:val="2"/>
        </w:numPr>
        <w:rPr>
          <w:lang w:val="sv-SE"/>
        </w:rPr>
      </w:pPr>
      <w:r w:rsidRPr="001735E9">
        <w:rPr>
          <w:lang w:val="sv-SE"/>
        </w:rPr>
        <w:t xml:space="preserve">Stad: Zürich </w:t>
      </w:r>
    </w:p>
    <w:p w14:paraId="05AA44B4" w14:textId="77777777" w:rsidR="001735E9" w:rsidRPr="001735E9" w:rsidRDefault="001735E9" w:rsidP="001735E9">
      <w:pPr>
        <w:numPr>
          <w:ilvl w:val="0"/>
          <w:numId w:val="2"/>
        </w:numPr>
        <w:rPr>
          <w:lang w:val="sv-SE"/>
        </w:rPr>
      </w:pPr>
      <w:r w:rsidRPr="001735E9">
        <w:rPr>
          <w:lang w:val="sv-SE"/>
        </w:rPr>
        <w:t xml:space="preserve">Kapacitet: upp till </w:t>
      </w:r>
      <w:r w:rsidRPr="001735E9">
        <w:rPr>
          <w:b/>
          <w:bCs/>
          <w:lang w:val="sv-SE"/>
        </w:rPr>
        <w:t>20 000+ personer</w:t>
      </w:r>
      <w:r w:rsidRPr="001735E9">
        <w:rPr>
          <w:lang w:val="sv-SE"/>
        </w:rPr>
        <w:t xml:space="preserve"> </w:t>
      </w:r>
    </w:p>
    <w:p w14:paraId="701A6330" w14:textId="77777777" w:rsidR="001735E9" w:rsidRPr="001735E9" w:rsidRDefault="001735E9" w:rsidP="001735E9">
      <w:pPr>
        <w:numPr>
          <w:ilvl w:val="0"/>
          <w:numId w:val="2"/>
        </w:numPr>
        <w:rPr>
          <w:lang w:val="sv-SE"/>
        </w:rPr>
      </w:pPr>
      <w:r w:rsidRPr="001735E9">
        <w:rPr>
          <w:lang w:val="sv-SE"/>
        </w:rPr>
        <w:t xml:space="preserve">Flera stora mässhallar och konferensrum </w:t>
      </w:r>
    </w:p>
    <w:p w14:paraId="3F5C1250" w14:textId="77777777" w:rsidR="001735E9" w:rsidRPr="001735E9" w:rsidRDefault="001735E9" w:rsidP="001735E9">
      <w:pPr>
        <w:numPr>
          <w:ilvl w:val="0"/>
          <w:numId w:val="2"/>
        </w:numPr>
        <w:rPr>
          <w:lang w:val="sv-SE"/>
        </w:rPr>
      </w:pPr>
      <w:r w:rsidRPr="001735E9">
        <w:rPr>
          <w:lang w:val="sv-SE"/>
        </w:rPr>
        <w:t xml:space="preserve">Väldigt populär för internationella business conferences, expo och corporate events. </w:t>
      </w:r>
    </w:p>
    <w:p w14:paraId="4A3753DD" w14:textId="139131FD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3074BE01" wp14:editId="5D013D15">
            <wp:extent cx="5731510" cy="3439160"/>
            <wp:effectExtent l="0" t="0" r="2540" b="8890"/>
            <wp:docPr id="9733000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2618" w14:textId="29ADA080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09AA0262" wp14:editId="015B613A">
            <wp:extent cx="5731510" cy="3820795"/>
            <wp:effectExtent l="0" t="0" r="2540" b="8255"/>
            <wp:docPr id="415599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3445" w14:textId="069F8D45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5A2A3128" wp14:editId="27C9DFE8">
            <wp:extent cx="5731510" cy="3820795"/>
            <wp:effectExtent l="0" t="0" r="2540" b="8255"/>
            <wp:docPr id="542494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14D6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6</w:t>
      </w:r>
    </w:p>
    <w:p w14:paraId="3694FA15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pict w14:anchorId="1FACB748">
          <v:rect id="_x0000_i1032" style="width:0;height:1.5pt" o:hralign="center" o:hrstd="t" o:hr="t" fillcolor="#a0a0a0" stroked="f"/>
        </w:pict>
      </w:r>
    </w:p>
    <w:p w14:paraId="0C4AD525" w14:textId="77777777" w:rsidR="001735E9" w:rsidRPr="001735E9" w:rsidRDefault="001735E9" w:rsidP="001735E9">
      <w:pPr>
        <w:rPr>
          <w:b/>
          <w:bCs/>
          <w:lang w:val="sv-SE"/>
        </w:rPr>
      </w:pPr>
      <w:r w:rsidRPr="001735E9">
        <w:rPr>
          <w:b/>
          <w:bCs/>
          <w:lang w:val="sv-SE"/>
        </w:rPr>
        <w:t>3. SwissTech Convention Center</w:t>
      </w:r>
    </w:p>
    <w:p w14:paraId="2DDF9F65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En av Europas mest moderna och teknologiskt avancerade konferensanläggningar.</w:t>
      </w:r>
    </w:p>
    <w:p w14:paraId="76F2ACF2" w14:textId="77777777" w:rsidR="001735E9" w:rsidRPr="001735E9" w:rsidRDefault="001735E9" w:rsidP="001735E9">
      <w:pPr>
        <w:numPr>
          <w:ilvl w:val="0"/>
          <w:numId w:val="3"/>
        </w:numPr>
        <w:rPr>
          <w:lang w:val="sv-SE"/>
        </w:rPr>
      </w:pPr>
      <w:r w:rsidRPr="001735E9">
        <w:rPr>
          <w:lang w:val="sv-SE"/>
        </w:rPr>
        <w:t xml:space="preserve">Stad: Lausanne </w:t>
      </w:r>
    </w:p>
    <w:p w14:paraId="56E1B626" w14:textId="77777777" w:rsidR="001735E9" w:rsidRPr="001735E9" w:rsidRDefault="001735E9" w:rsidP="001735E9">
      <w:pPr>
        <w:numPr>
          <w:ilvl w:val="0"/>
          <w:numId w:val="3"/>
        </w:numPr>
        <w:rPr>
          <w:lang w:val="sv-SE"/>
        </w:rPr>
      </w:pPr>
      <w:r w:rsidRPr="001735E9">
        <w:rPr>
          <w:lang w:val="sv-SE"/>
        </w:rPr>
        <w:t xml:space="preserve">Kapacitet: upp till </w:t>
      </w:r>
      <w:r w:rsidRPr="001735E9">
        <w:rPr>
          <w:b/>
          <w:bCs/>
          <w:lang w:val="sv-SE"/>
        </w:rPr>
        <w:t>3 000 personer</w:t>
      </w:r>
      <w:r w:rsidRPr="001735E9">
        <w:rPr>
          <w:lang w:val="sv-SE"/>
        </w:rPr>
        <w:t xml:space="preserve"> </w:t>
      </w:r>
    </w:p>
    <w:p w14:paraId="2C15C1EC" w14:textId="77777777" w:rsidR="001735E9" w:rsidRPr="001735E9" w:rsidRDefault="001735E9" w:rsidP="001735E9">
      <w:pPr>
        <w:numPr>
          <w:ilvl w:val="0"/>
          <w:numId w:val="3"/>
        </w:numPr>
        <w:rPr>
          <w:lang w:val="sv-SE"/>
        </w:rPr>
      </w:pPr>
      <w:r w:rsidRPr="001735E9">
        <w:rPr>
          <w:lang w:val="sv-SE"/>
        </w:rPr>
        <w:t xml:space="preserve">Premium auditorium och innovativa konferensytor </w:t>
      </w:r>
    </w:p>
    <w:p w14:paraId="59BD46B6" w14:textId="77777777" w:rsidR="001735E9" w:rsidRPr="001735E9" w:rsidRDefault="001735E9" w:rsidP="001735E9">
      <w:pPr>
        <w:numPr>
          <w:ilvl w:val="0"/>
          <w:numId w:val="3"/>
        </w:numPr>
        <w:rPr>
          <w:lang w:val="sv-SE"/>
        </w:rPr>
      </w:pPr>
      <w:r w:rsidRPr="001735E9">
        <w:rPr>
          <w:lang w:val="sv-SE"/>
        </w:rPr>
        <w:t xml:space="preserve">Väldigt stark inom tech-events, innovation och internationella kongresser. </w:t>
      </w:r>
    </w:p>
    <w:p w14:paraId="4D4E9500" w14:textId="0A975D1D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40000046" wp14:editId="4AD5E3F7">
            <wp:extent cx="5731510" cy="5731510"/>
            <wp:effectExtent l="0" t="0" r="2540" b="2540"/>
            <wp:docPr id="615169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F585" w14:textId="60EB85ED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5B176355" wp14:editId="688C1416">
            <wp:extent cx="5731510" cy="3940175"/>
            <wp:effectExtent l="0" t="0" r="2540" b="3175"/>
            <wp:docPr id="1793530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C4F6" w14:textId="0465BBC1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2B4A8EEB" wp14:editId="67AD74C6">
            <wp:extent cx="5731510" cy="3829685"/>
            <wp:effectExtent l="0" t="0" r="2540" b="0"/>
            <wp:docPr id="802565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DC71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6</w:t>
      </w:r>
    </w:p>
    <w:p w14:paraId="78C2DB66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pict w14:anchorId="66599B72">
          <v:rect id="_x0000_i1036" style="width:0;height:1.5pt" o:hralign="center" o:hrstd="t" o:hr="t" fillcolor="#a0a0a0" stroked="f"/>
        </w:pict>
      </w:r>
    </w:p>
    <w:p w14:paraId="6667DE06" w14:textId="77777777" w:rsidR="001735E9" w:rsidRPr="001735E9" w:rsidRDefault="001735E9" w:rsidP="001735E9">
      <w:pPr>
        <w:rPr>
          <w:b/>
          <w:bCs/>
          <w:lang w:val="sv-SE"/>
        </w:rPr>
      </w:pPr>
      <w:r w:rsidRPr="001735E9">
        <w:rPr>
          <w:b/>
          <w:bCs/>
          <w:lang w:val="sv-SE"/>
        </w:rPr>
        <w:t>4. Congress Center Basel</w:t>
      </w:r>
    </w:p>
    <w:p w14:paraId="39BD83B1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t>En av Schweiz mest internationella konferensanläggningar.</w:t>
      </w:r>
    </w:p>
    <w:p w14:paraId="3671EC47" w14:textId="77777777" w:rsidR="001735E9" w:rsidRPr="001735E9" w:rsidRDefault="001735E9" w:rsidP="001735E9">
      <w:pPr>
        <w:numPr>
          <w:ilvl w:val="0"/>
          <w:numId w:val="4"/>
        </w:numPr>
        <w:rPr>
          <w:lang w:val="sv-SE"/>
        </w:rPr>
      </w:pPr>
      <w:r w:rsidRPr="001735E9">
        <w:rPr>
          <w:lang w:val="sv-SE"/>
        </w:rPr>
        <w:t xml:space="preserve">Stad: Basel </w:t>
      </w:r>
    </w:p>
    <w:p w14:paraId="4B822480" w14:textId="77777777" w:rsidR="001735E9" w:rsidRPr="001735E9" w:rsidRDefault="001735E9" w:rsidP="001735E9">
      <w:pPr>
        <w:numPr>
          <w:ilvl w:val="0"/>
          <w:numId w:val="4"/>
        </w:numPr>
        <w:rPr>
          <w:lang w:val="sv-SE"/>
        </w:rPr>
      </w:pPr>
      <w:r w:rsidRPr="001735E9">
        <w:rPr>
          <w:lang w:val="sv-SE"/>
        </w:rPr>
        <w:t xml:space="preserve">Kapacitet: upp till </w:t>
      </w:r>
      <w:r w:rsidRPr="001735E9">
        <w:rPr>
          <w:b/>
          <w:bCs/>
          <w:lang w:val="sv-SE"/>
        </w:rPr>
        <w:t>5 000 personer</w:t>
      </w:r>
      <w:r w:rsidRPr="001735E9">
        <w:rPr>
          <w:lang w:val="sv-SE"/>
        </w:rPr>
        <w:t xml:space="preserve"> </w:t>
      </w:r>
    </w:p>
    <w:p w14:paraId="5ABF31FE" w14:textId="77777777" w:rsidR="001735E9" w:rsidRPr="001735E9" w:rsidRDefault="001735E9" w:rsidP="001735E9">
      <w:pPr>
        <w:numPr>
          <w:ilvl w:val="0"/>
          <w:numId w:val="4"/>
        </w:numPr>
        <w:rPr>
          <w:lang w:val="sv-SE"/>
        </w:rPr>
      </w:pPr>
      <w:r w:rsidRPr="001735E9">
        <w:rPr>
          <w:lang w:val="sv-SE"/>
        </w:rPr>
        <w:t xml:space="preserve">Integrerat med Messe Basel </w:t>
      </w:r>
    </w:p>
    <w:p w14:paraId="73EDC1E6" w14:textId="77777777" w:rsidR="001735E9" w:rsidRPr="001735E9" w:rsidRDefault="001735E9" w:rsidP="001735E9">
      <w:pPr>
        <w:numPr>
          <w:ilvl w:val="0"/>
          <w:numId w:val="4"/>
        </w:numPr>
        <w:rPr>
          <w:lang w:val="sv-SE"/>
        </w:rPr>
      </w:pPr>
      <w:r w:rsidRPr="001735E9">
        <w:rPr>
          <w:lang w:val="sv-SE"/>
        </w:rPr>
        <w:t xml:space="preserve">Väldigt stark inom medicinska kongresser, pharma-events och internationella business conferences. </w:t>
      </w:r>
    </w:p>
    <w:p w14:paraId="03349297" w14:textId="74021AF0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16AD4899" wp14:editId="2DE2E1ED">
            <wp:extent cx="5731510" cy="3820795"/>
            <wp:effectExtent l="0" t="0" r="2540" b="8255"/>
            <wp:docPr id="2050360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4C0D" w14:textId="116B3AF1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10C6C371" wp14:editId="205253F2">
            <wp:extent cx="5715000" cy="3810000"/>
            <wp:effectExtent l="0" t="0" r="0" b="0"/>
            <wp:docPr id="1865793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541B" w14:textId="6DF658AF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34447FD2" wp14:editId="736B144A">
            <wp:extent cx="5731510" cy="4295775"/>
            <wp:effectExtent l="0" t="0" r="2540" b="9525"/>
            <wp:docPr id="213336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9884B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6</w:t>
      </w:r>
    </w:p>
    <w:p w14:paraId="592E8215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pict w14:anchorId="42E876DA">
          <v:rect id="_x0000_i1040" style="width:0;height:1.5pt" o:hralign="center" o:hrstd="t" o:hr="t" fillcolor="#a0a0a0" stroked="f"/>
        </w:pict>
      </w:r>
    </w:p>
    <w:p w14:paraId="68413B7D" w14:textId="77777777" w:rsidR="001735E9" w:rsidRPr="001735E9" w:rsidRDefault="001735E9" w:rsidP="001735E9">
      <w:pPr>
        <w:rPr>
          <w:b/>
          <w:bCs/>
          <w:lang w:val="en-GB"/>
        </w:rPr>
      </w:pPr>
      <w:r w:rsidRPr="001735E9">
        <w:rPr>
          <w:b/>
          <w:bCs/>
          <w:lang w:val="en-GB"/>
        </w:rPr>
        <w:t>5. KKL Luzern (Culture and Convention Centre Lucerne)</w:t>
      </w:r>
    </w:p>
    <w:p w14:paraId="29941EC7" w14:textId="7777777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t>En av Europas mest ikoniska premium conference venues.</w:t>
      </w:r>
    </w:p>
    <w:p w14:paraId="326D6F24" w14:textId="77777777" w:rsidR="001735E9" w:rsidRPr="001735E9" w:rsidRDefault="001735E9" w:rsidP="001735E9">
      <w:pPr>
        <w:numPr>
          <w:ilvl w:val="0"/>
          <w:numId w:val="5"/>
        </w:numPr>
        <w:rPr>
          <w:lang w:val="sv-SE"/>
        </w:rPr>
      </w:pPr>
      <w:r w:rsidRPr="001735E9">
        <w:rPr>
          <w:lang w:val="sv-SE"/>
        </w:rPr>
        <w:t xml:space="preserve">Stad: Luzern </w:t>
      </w:r>
    </w:p>
    <w:p w14:paraId="2B4D906C" w14:textId="77777777" w:rsidR="001735E9" w:rsidRPr="001735E9" w:rsidRDefault="001735E9" w:rsidP="001735E9">
      <w:pPr>
        <w:numPr>
          <w:ilvl w:val="0"/>
          <w:numId w:val="5"/>
        </w:numPr>
        <w:rPr>
          <w:lang w:val="sv-SE"/>
        </w:rPr>
      </w:pPr>
      <w:r w:rsidRPr="001735E9">
        <w:rPr>
          <w:lang w:val="sv-SE"/>
        </w:rPr>
        <w:t xml:space="preserve">Kapacitet: upp till </w:t>
      </w:r>
      <w:r w:rsidRPr="001735E9">
        <w:rPr>
          <w:b/>
          <w:bCs/>
          <w:lang w:val="sv-SE"/>
        </w:rPr>
        <w:t>2 500 personer</w:t>
      </w:r>
      <w:r w:rsidRPr="001735E9">
        <w:rPr>
          <w:lang w:val="sv-SE"/>
        </w:rPr>
        <w:t xml:space="preserve"> </w:t>
      </w:r>
    </w:p>
    <w:p w14:paraId="59AA38A1" w14:textId="77777777" w:rsidR="001735E9" w:rsidRPr="001735E9" w:rsidRDefault="001735E9" w:rsidP="001735E9">
      <w:pPr>
        <w:numPr>
          <w:ilvl w:val="0"/>
          <w:numId w:val="5"/>
        </w:numPr>
        <w:rPr>
          <w:lang w:val="sv-SE"/>
        </w:rPr>
      </w:pPr>
      <w:r w:rsidRPr="001735E9">
        <w:rPr>
          <w:lang w:val="sv-SE"/>
        </w:rPr>
        <w:t xml:space="preserve">Prisbelönt arkitektur vid Luzernsjön </w:t>
      </w:r>
    </w:p>
    <w:p w14:paraId="724B5792" w14:textId="77777777" w:rsidR="001735E9" w:rsidRPr="001735E9" w:rsidRDefault="001735E9" w:rsidP="001735E9">
      <w:pPr>
        <w:numPr>
          <w:ilvl w:val="0"/>
          <w:numId w:val="5"/>
        </w:numPr>
        <w:rPr>
          <w:lang w:val="sv-SE"/>
        </w:rPr>
      </w:pPr>
      <w:r w:rsidRPr="001735E9">
        <w:rPr>
          <w:lang w:val="sv-SE"/>
        </w:rPr>
        <w:t xml:space="preserve">Väldigt populär för executive conferences, internationella möten och luxury corporate events. </w:t>
      </w:r>
    </w:p>
    <w:p w14:paraId="4F6B6922" w14:textId="4512DA65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6B2461AF" wp14:editId="5529F117">
            <wp:extent cx="5731510" cy="3827145"/>
            <wp:effectExtent l="0" t="0" r="2540" b="1905"/>
            <wp:docPr id="634353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292C" w14:textId="44D704DB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lastRenderedPageBreak/>
        <w:drawing>
          <wp:inline distT="0" distB="0" distL="0" distR="0" wp14:anchorId="6DC46444" wp14:editId="03ED620B">
            <wp:extent cx="5731510" cy="3257550"/>
            <wp:effectExtent l="0" t="0" r="2540" b="0"/>
            <wp:docPr id="1068951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6570" w14:textId="4DC36E47" w:rsidR="001735E9" w:rsidRPr="001735E9" w:rsidRDefault="001735E9" w:rsidP="001735E9">
      <w:pPr>
        <w:rPr>
          <w:lang w:val="sv-SE"/>
        </w:rPr>
      </w:pPr>
      <w:r w:rsidRPr="001735E9">
        <w:rPr>
          <w:lang w:val="sv-SE"/>
        </w:rPr>
        <w:drawing>
          <wp:inline distT="0" distB="0" distL="0" distR="0" wp14:anchorId="224781E9" wp14:editId="7F64815B">
            <wp:extent cx="5731510" cy="3774440"/>
            <wp:effectExtent l="0" t="0" r="2540" b="0"/>
            <wp:docPr id="80646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5529" w14:textId="5F45D66C" w:rsidR="0001478A" w:rsidRPr="0087578A" w:rsidRDefault="0001478A">
      <w:pPr>
        <w:rPr>
          <w:lang w:val="en-GB"/>
        </w:rPr>
      </w:pPr>
    </w:p>
    <w:sectPr w:rsidR="0001478A" w:rsidRPr="0087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34116"/>
    <w:multiLevelType w:val="multilevel"/>
    <w:tmpl w:val="65A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D247A"/>
    <w:multiLevelType w:val="multilevel"/>
    <w:tmpl w:val="289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F444C"/>
    <w:multiLevelType w:val="multilevel"/>
    <w:tmpl w:val="A50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D1485"/>
    <w:multiLevelType w:val="multilevel"/>
    <w:tmpl w:val="B3B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66353"/>
    <w:multiLevelType w:val="multilevel"/>
    <w:tmpl w:val="882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677934">
    <w:abstractNumId w:val="2"/>
  </w:num>
  <w:num w:numId="2" w16cid:durableId="637761628">
    <w:abstractNumId w:val="1"/>
  </w:num>
  <w:num w:numId="3" w16cid:durableId="1607272057">
    <w:abstractNumId w:val="0"/>
  </w:num>
  <w:num w:numId="4" w16cid:durableId="858203910">
    <w:abstractNumId w:val="4"/>
  </w:num>
  <w:num w:numId="5" w16cid:durableId="845754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A1"/>
    <w:rsid w:val="0001478A"/>
    <w:rsid w:val="001735E9"/>
    <w:rsid w:val="001B7948"/>
    <w:rsid w:val="004340E8"/>
    <w:rsid w:val="0087578A"/>
    <w:rsid w:val="009A023B"/>
    <w:rsid w:val="00A341A1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400B9"/>
  <w15:chartTrackingRefBased/>
  <w15:docId w15:val="{1DB5F5B9-7445-4C44-88F5-F01DAE60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235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2026-05-01T10:22:00Z</dcterms:created>
  <dcterms:modified xsi:type="dcterms:W3CDTF">2026-05-01T10:22:00Z</dcterms:modified>
</cp:coreProperties>
</file>