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BEC5" w14:textId="77777777" w:rsidR="00670599" w:rsidRPr="00670599" w:rsidRDefault="00670599" w:rsidP="00670599">
      <w:pPr>
        <w:rPr>
          <w:b/>
          <w:bCs/>
        </w:rPr>
      </w:pPr>
      <w:r w:rsidRPr="00670599">
        <w:rPr>
          <w:b/>
          <w:bCs/>
        </w:rPr>
        <w:t>1. COEX Convention &amp; Exhibition Center</w:t>
      </w:r>
    </w:p>
    <w:p w14:paraId="4F4286E6" w14:textId="77777777" w:rsidR="00670599" w:rsidRPr="00670599" w:rsidRDefault="00670599" w:rsidP="00670599">
      <w:r w:rsidRPr="00670599">
        <w:t>Sydkoreas mest ikoniska och internationella konferens- och mässanläggning.</w:t>
      </w:r>
    </w:p>
    <w:p w14:paraId="463DFEA5" w14:textId="77777777" w:rsidR="00670599" w:rsidRPr="00670599" w:rsidRDefault="00670599" w:rsidP="00670599">
      <w:pPr>
        <w:numPr>
          <w:ilvl w:val="0"/>
          <w:numId w:val="1"/>
        </w:numPr>
      </w:pPr>
      <w:r w:rsidRPr="00670599">
        <w:t xml:space="preserve">Stad: Seoul </w:t>
      </w:r>
    </w:p>
    <w:p w14:paraId="535ED8A8" w14:textId="77777777" w:rsidR="00670599" w:rsidRPr="00670599" w:rsidRDefault="00670599" w:rsidP="00670599">
      <w:pPr>
        <w:numPr>
          <w:ilvl w:val="0"/>
          <w:numId w:val="1"/>
        </w:numPr>
      </w:pPr>
      <w:r w:rsidRPr="00670599">
        <w:t xml:space="preserve">Kapacitet: upp till </w:t>
      </w:r>
      <w:r w:rsidRPr="00670599">
        <w:rPr>
          <w:b/>
          <w:bCs/>
        </w:rPr>
        <w:t>30 000+ personer</w:t>
      </w:r>
      <w:r w:rsidRPr="00670599">
        <w:t xml:space="preserve"> </w:t>
      </w:r>
    </w:p>
    <w:p w14:paraId="78AA8144" w14:textId="77777777" w:rsidR="00670599" w:rsidRPr="00670599" w:rsidRDefault="00670599" w:rsidP="00670599">
      <w:pPr>
        <w:numPr>
          <w:ilvl w:val="0"/>
          <w:numId w:val="1"/>
        </w:numPr>
      </w:pPr>
      <w:r w:rsidRPr="00670599">
        <w:t xml:space="preserve">Över 150 000 m² eventyta </w:t>
      </w:r>
    </w:p>
    <w:p w14:paraId="402DFE8C" w14:textId="77777777" w:rsidR="00670599" w:rsidRPr="00670599" w:rsidRDefault="00670599" w:rsidP="00670599">
      <w:pPr>
        <w:numPr>
          <w:ilvl w:val="0"/>
          <w:numId w:val="1"/>
        </w:numPr>
      </w:pPr>
      <w:r w:rsidRPr="00670599">
        <w:t xml:space="preserve">Belägen i Gangnam-distriktet </w:t>
      </w:r>
    </w:p>
    <w:p w14:paraId="3F8B099D" w14:textId="77777777" w:rsidR="00670599" w:rsidRPr="00670599" w:rsidRDefault="00670599" w:rsidP="00670599">
      <w:pPr>
        <w:numPr>
          <w:ilvl w:val="0"/>
          <w:numId w:val="1"/>
        </w:numPr>
      </w:pPr>
      <w:r w:rsidRPr="00670599">
        <w:t xml:space="preserve">Väldigt stark inom internationella kongresser, tech-events och corporate conferences. </w:t>
      </w:r>
    </w:p>
    <w:p w14:paraId="53FCB42F" w14:textId="1B8F6F8A" w:rsidR="00670599" w:rsidRPr="00670599" w:rsidRDefault="00670599" w:rsidP="00670599">
      <w:r w:rsidRPr="00670599">
        <w:drawing>
          <wp:inline distT="0" distB="0" distL="0" distR="0" wp14:anchorId="307D0B5A" wp14:editId="7996718F">
            <wp:extent cx="5731510" cy="3820795"/>
            <wp:effectExtent l="0" t="0" r="2540" b="8255"/>
            <wp:docPr id="790458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5B59" w14:textId="7F56CB0E" w:rsidR="00670599" w:rsidRPr="00670599" w:rsidRDefault="00670599" w:rsidP="00670599">
      <w:r w:rsidRPr="00670599">
        <w:lastRenderedPageBreak/>
        <w:drawing>
          <wp:inline distT="0" distB="0" distL="0" distR="0" wp14:anchorId="48294D5E" wp14:editId="696914FB">
            <wp:extent cx="5731510" cy="3820795"/>
            <wp:effectExtent l="0" t="0" r="2540" b="8255"/>
            <wp:docPr id="5539180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2ADE" w14:textId="5A584FE5" w:rsidR="00670599" w:rsidRPr="00670599" w:rsidRDefault="00670599" w:rsidP="00670599">
      <w:r w:rsidRPr="00670599">
        <w:drawing>
          <wp:inline distT="0" distB="0" distL="0" distR="0" wp14:anchorId="7389E889" wp14:editId="55F95C57">
            <wp:extent cx="5731510" cy="3782695"/>
            <wp:effectExtent l="0" t="0" r="2540" b="8255"/>
            <wp:docPr id="329284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4FB5" w14:textId="77777777" w:rsidR="00670599" w:rsidRPr="00670599" w:rsidRDefault="00670599" w:rsidP="00670599">
      <w:r w:rsidRPr="00670599">
        <w:t>6</w:t>
      </w:r>
    </w:p>
    <w:p w14:paraId="76558A0C" w14:textId="77777777" w:rsidR="00670599" w:rsidRPr="00670599" w:rsidRDefault="00670599" w:rsidP="00670599">
      <w:r w:rsidRPr="00670599">
        <w:pict w14:anchorId="0CAAC45D">
          <v:rect id="_x0000_i1028" style="width:0;height:1.5pt" o:hralign="center" o:hrstd="t" o:hr="t" fillcolor="#a0a0a0" stroked="f"/>
        </w:pict>
      </w:r>
    </w:p>
    <w:p w14:paraId="4A9DF082" w14:textId="77777777" w:rsidR="00670599" w:rsidRPr="00670599" w:rsidRDefault="00670599" w:rsidP="00670599">
      <w:pPr>
        <w:rPr>
          <w:b/>
          <w:bCs/>
        </w:rPr>
      </w:pPr>
      <w:r w:rsidRPr="00670599">
        <w:rPr>
          <w:b/>
          <w:bCs/>
        </w:rPr>
        <w:t>2. KINTEX (Korea International Exhibition Center)</w:t>
      </w:r>
    </w:p>
    <w:p w14:paraId="282098B3" w14:textId="77777777" w:rsidR="00670599" w:rsidRPr="00670599" w:rsidRDefault="00670599" w:rsidP="00670599">
      <w:r w:rsidRPr="00670599">
        <w:lastRenderedPageBreak/>
        <w:t>Sydkoreas största mäss- och konferensanläggning.</w:t>
      </w:r>
    </w:p>
    <w:p w14:paraId="058ECCF8" w14:textId="77777777" w:rsidR="00670599" w:rsidRPr="00670599" w:rsidRDefault="00670599" w:rsidP="00670599">
      <w:pPr>
        <w:numPr>
          <w:ilvl w:val="0"/>
          <w:numId w:val="2"/>
        </w:numPr>
      </w:pPr>
      <w:r w:rsidRPr="00670599">
        <w:t xml:space="preserve">Stad: Goyang (Seoul-regionen) </w:t>
      </w:r>
    </w:p>
    <w:p w14:paraId="5259F393" w14:textId="77777777" w:rsidR="00670599" w:rsidRPr="00670599" w:rsidRDefault="00670599" w:rsidP="00670599">
      <w:pPr>
        <w:numPr>
          <w:ilvl w:val="0"/>
          <w:numId w:val="2"/>
        </w:numPr>
      </w:pPr>
      <w:r w:rsidRPr="00670599">
        <w:t xml:space="preserve">Kapacitet: upp till </w:t>
      </w:r>
      <w:r w:rsidRPr="00670599">
        <w:rPr>
          <w:b/>
          <w:bCs/>
        </w:rPr>
        <w:t>100 000+ personer</w:t>
      </w:r>
      <w:r w:rsidRPr="00670599">
        <w:t xml:space="preserve"> </w:t>
      </w:r>
    </w:p>
    <w:p w14:paraId="5FE2320E" w14:textId="77777777" w:rsidR="00670599" w:rsidRPr="00670599" w:rsidRDefault="00670599" w:rsidP="00670599">
      <w:pPr>
        <w:numPr>
          <w:ilvl w:val="0"/>
          <w:numId w:val="2"/>
        </w:numPr>
      </w:pPr>
      <w:r w:rsidRPr="00670599">
        <w:t xml:space="preserve">Över 200 000 m² eventyta </w:t>
      </w:r>
    </w:p>
    <w:p w14:paraId="03A73342" w14:textId="77777777" w:rsidR="00670599" w:rsidRPr="00670599" w:rsidRDefault="00670599" w:rsidP="00670599">
      <w:pPr>
        <w:numPr>
          <w:ilvl w:val="0"/>
          <w:numId w:val="2"/>
        </w:numPr>
      </w:pPr>
      <w:r w:rsidRPr="00670599">
        <w:t xml:space="preserve">Flera gigantiska mässhallar </w:t>
      </w:r>
    </w:p>
    <w:p w14:paraId="40661B3B" w14:textId="77777777" w:rsidR="00670599" w:rsidRPr="00670599" w:rsidRDefault="00670599" w:rsidP="00670599">
      <w:pPr>
        <w:numPr>
          <w:ilvl w:val="0"/>
          <w:numId w:val="2"/>
        </w:numPr>
      </w:pPr>
      <w:r w:rsidRPr="00670599">
        <w:t xml:space="preserve">Väldigt stark inom internationella expo, industri och globala events. </w:t>
      </w:r>
    </w:p>
    <w:p w14:paraId="282F7F60" w14:textId="069B8BB1" w:rsidR="00670599" w:rsidRPr="00670599" w:rsidRDefault="00670599" w:rsidP="00670599">
      <w:r w:rsidRPr="00670599">
        <w:drawing>
          <wp:inline distT="0" distB="0" distL="0" distR="0" wp14:anchorId="0E3BC92E" wp14:editId="00B04D8B">
            <wp:extent cx="5731510" cy="3725545"/>
            <wp:effectExtent l="0" t="0" r="2540" b="8255"/>
            <wp:docPr id="861674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50A7" w14:textId="6568EE2A" w:rsidR="00670599" w:rsidRPr="00670599" w:rsidRDefault="00670599" w:rsidP="00670599">
      <w:r w:rsidRPr="00670599">
        <w:lastRenderedPageBreak/>
        <w:drawing>
          <wp:inline distT="0" distB="0" distL="0" distR="0" wp14:anchorId="26A18F54" wp14:editId="66625522">
            <wp:extent cx="5731510" cy="3725545"/>
            <wp:effectExtent l="0" t="0" r="2540" b="8255"/>
            <wp:docPr id="1876511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FB25" w14:textId="5899622B" w:rsidR="00670599" w:rsidRPr="00670599" w:rsidRDefault="00670599" w:rsidP="00670599">
      <w:r w:rsidRPr="00670599">
        <w:drawing>
          <wp:inline distT="0" distB="0" distL="0" distR="0" wp14:anchorId="1F044409" wp14:editId="6E0F360C">
            <wp:extent cx="5731510" cy="4298950"/>
            <wp:effectExtent l="0" t="0" r="2540" b="6350"/>
            <wp:docPr id="1441930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AA89" w14:textId="77777777" w:rsidR="00670599" w:rsidRPr="00670599" w:rsidRDefault="00670599" w:rsidP="00670599">
      <w:r w:rsidRPr="00670599">
        <w:t>7</w:t>
      </w:r>
    </w:p>
    <w:p w14:paraId="77EE196A" w14:textId="77777777" w:rsidR="00670599" w:rsidRPr="00670599" w:rsidRDefault="00670599" w:rsidP="00670599">
      <w:r w:rsidRPr="00670599">
        <w:pict w14:anchorId="01B2E1CB">
          <v:rect id="_x0000_i1032" style="width:0;height:1.5pt" o:hralign="center" o:hrstd="t" o:hr="t" fillcolor="#a0a0a0" stroked="f"/>
        </w:pict>
      </w:r>
    </w:p>
    <w:p w14:paraId="0451FAF0" w14:textId="77777777" w:rsidR="00670599" w:rsidRPr="00670599" w:rsidRDefault="00670599" w:rsidP="00670599">
      <w:pPr>
        <w:rPr>
          <w:b/>
          <w:bCs/>
          <w:lang w:val="en-GB"/>
        </w:rPr>
      </w:pPr>
      <w:r w:rsidRPr="00670599">
        <w:rPr>
          <w:b/>
          <w:bCs/>
          <w:lang w:val="en-GB"/>
        </w:rPr>
        <w:lastRenderedPageBreak/>
        <w:t>3. BEXCO (Busan Exhibition &amp; Convention Center)</w:t>
      </w:r>
    </w:p>
    <w:p w14:paraId="58146D60" w14:textId="77777777" w:rsidR="00670599" w:rsidRPr="00670599" w:rsidRDefault="00670599" w:rsidP="00670599">
      <w:r w:rsidRPr="00670599">
        <w:t>En av Asiens mest moderna konferensanläggningar.</w:t>
      </w:r>
    </w:p>
    <w:p w14:paraId="22B4F1D0" w14:textId="77777777" w:rsidR="00670599" w:rsidRPr="00670599" w:rsidRDefault="00670599" w:rsidP="00670599">
      <w:pPr>
        <w:numPr>
          <w:ilvl w:val="0"/>
          <w:numId w:val="3"/>
        </w:numPr>
      </w:pPr>
      <w:r w:rsidRPr="00670599">
        <w:t xml:space="preserve">Stad: Busan </w:t>
      </w:r>
    </w:p>
    <w:p w14:paraId="12AD8EA8" w14:textId="77777777" w:rsidR="00670599" w:rsidRPr="00670599" w:rsidRDefault="00670599" w:rsidP="00670599">
      <w:pPr>
        <w:numPr>
          <w:ilvl w:val="0"/>
          <w:numId w:val="3"/>
        </w:numPr>
      </w:pPr>
      <w:r w:rsidRPr="00670599">
        <w:t xml:space="preserve">Kapacitet: upp till </w:t>
      </w:r>
      <w:r w:rsidRPr="00670599">
        <w:rPr>
          <w:b/>
          <w:bCs/>
        </w:rPr>
        <w:t>20 000+ personer</w:t>
      </w:r>
      <w:r w:rsidRPr="00670599">
        <w:t xml:space="preserve"> </w:t>
      </w:r>
    </w:p>
    <w:p w14:paraId="2746918F" w14:textId="77777777" w:rsidR="00670599" w:rsidRPr="00670599" w:rsidRDefault="00670599" w:rsidP="00670599">
      <w:pPr>
        <w:numPr>
          <w:ilvl w:val="0"/>
          <w:numId w:val="3"/>
        </w:numPr>
      </w:pPr>
      <w:r w:rsidRPr="00670599">
        <w:t xml:space="preserve">Kombination av expo, kongress och auditorium </w:t>
      </w:r>
    </w:p>
    <w:p w14:paraId="594ADC36" w14:textId="77777777" w:rsidR="00670599" w:rsidRPr="00670599" w:rsidRDefault="00670599" w:rsidP="00670599">
      <w:pPr>
        <w:numPr>
          <w:ilvl w:val="0"/>
          <w:numId w:val="3"/>
        </w:numPr>
      </w:pPr>
      <w:r w:rsidRPr="00670599">
        <w:t xml:space="preserve">Väldigt stark inom internationella konferenser, maritime events och corporate gatherings. </w:t>
      </w:r>
    </w:p>
    <w:p w14:paraId="27EEE57A" w14:textId="792606F0" w:rsidR="00670599" w:rsidRPr="00670599" w:rsidRDefault="00670599" w:rsidP="00670599">
      <w:r w:rsidRPr="00670599">
        <w:drawing>
          <wp:inline distT="0" distB="0" distL="0" distR="0" wp14:anchorId="468CD807" wp14:editId="30384118">
            <wp:extent cx="5731510" cy="4298950"/>
            <wp:effectExtent l="0" t="0" r="2540" b="6350"/>
            <wp:docPr id="605549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3557" w14:textId="11A5CE6F" w:rsidR="00670599" w:rsidRPr="00670599" w:rsidRDefault="00670599" w:rsidP="00670599">
      <w:r w:rsidRPr="00670599">
        <w:drawing>
          <wp:inline distT="0" distB="0" distL="0" distR="0" wp14:anchorId="24484FA0" wp14:editId="25E65DB6">
            <wp:extent cx="5731510" cy="2162175"/>
            <wp:effectExtent l="0" t="0" r="2540" b="9525"/>
            <wp:docPr id="1913843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110A" w14:textId="56E83A46" w:rsidR="00670599" w:rsidRPr="00670599" w:rsidRDefault="00670599" w:rsidP="00670599">
      <w:r w:rsidRPr="00670599">
        <w:lastRenderedPageBreak/>
        <w:drawing>
          <wp:inline distT="0" distB="0" distL="0" distR="0" wp14:anchorId="052377C2" wp14:editId="5A1E4920">
            <wp:extent cx="5731510" cy="3820795"/>
            <wp:effectExtent l="0" t="0" r="2540" b="8255"/>
            <wp:docPr id="1107790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7C95" w14:textId="77777777" w:rsidR="00670599" w:rsidRPr="00670599" w:rsidRDefault="00670599" w:rsidP="00670599">
      <w:r w:rsidRPr="00670599">
        <w:t>7</w:t>
      </w:r>
    </w:p>
    <w:p w14:paraId="7BCB32B2" w14:textId="77777777" w:rsidR="00670599" w:rsidRPr="00670599" w:rsidRDefault="00670599" w:rsidP="00670599">
      <w:r w:rsidRPr="00670599">
        <w:pict w14:anchorId="3CB5FDA8">
          <v:rect id="_x0000_i1036" style="width:0;height:1.5pt" o:hralign="center" o:hrstd="t" o:hr="t" fillcolor="#a0a0a0" stroked="f"/>
        </w:pict>
      </w:r>
    </w:p>
    <w:p w14:paraId="3D64DD50" w14:textId="77777777" w:rsidR="00670599" w:rsidRPr="00670599" w:rsidRDefault="00670599" w:rsidP="00670599">
      <w:pPr>
        <w:rPr>
          <w:b/>
          <w:bCs/>
        </w:rPr>
      </w:pPr>
      <w:r w:rsidRPr="00670599">
        <w:rPr>
          <w:b/>
          <w:bCs/>
        </w:rPr>
        <w:t>4. Songdo Convensia</w:t>
      </w:r>
    </w:p>
    <w:p w14:paraId="618B0945" w14:textId="77777777" w:rsidR="00670599" w:rsidRPr="00670599" w:rsidRDefault="00670599" w:rsidP="00670599">
      <w:r w:rsidRPr="00670599">
        <w:t>En av Sydkoreas mest moderna och teknologiska konferensanläggningar.</w:t>
      </w:r>
    </w:p>
    <w:p w14:paraId="2DEF99A6" w14:textId="77777777" w:rsidR="00670599" w:rsidRPr="00670599" w:rsidRDefault="00670599" w:rsidP="00670599">
      <w:pPr>
        <w:numPr>
          <w:ilvl w:val="0"/>
          <w:numId w:val="4"/>
        </w:numPr>
      </w:pPr>
      <w:r w:rsidRPr="00670599">
        <w:t xml:space="preserve">Stad: Incheon (Songdo) </w:t>
      </w:r>
    </w:p>
    <w:p w14:paraId="5BE63943" w14:textId="77777777" w:rsidR="00670599" w:rsidRPr="00670599" w:rsidRDefault="00670599" w:rsidP="00670599">
      <w:pPr>
        <w:numPr>
          <w:ilvl w:val="0"/>
          <w:numId w:val="4"/>
        </w:numPr>
      </w:pPr>
      <w:r w:rsidRPr="00670599">
        <w:t xml:space="preserve">Kapacitet: upp till </w:t>
      </w:r>
      <w:r w:rsidRPr="00670599">
        <w:rPr>
          <w:b/>
          <w:bCs/>
        </w:rPr>
        <w:t>7 000+ personer</w:t>
      </w:r>
      <w:r w:rsidRPr="00670599">
        <w:t xml:space="preserve"> </w:t>
      </w:r>
    </w:p>
    <w:p w14:paraId="2A2FB5E1" w14:textId="77777777" w:rsidR="00670599" w:rsidRPr="00670599" w:rsidRDefault="00670599" w:rsidP="00670599">
      <w:pPr>
        <w:numPr>
          <w:ilvl w:val="0"/>
          <w:numId w:val="4"/>
        </w:numPr>
        <w:rPr>
          <w:lang w:val="en-GB"/>
        </w:rPr>
      </w:pPr>
      <w:r w:rsidRPr="00670599">
        <w:rPr>
          <w:lang w:val="en-GB"/>
        </w:rPr>
        <w:t xml:space="preserve">Premium conference center i smart city-miljö </w:t>
      </w:r>
    </w:p>
    <w:p w14:paraId="036139DB" w14:textId="77777777" w:rsidR="00670599" w:rsidRPr="00670599" w:rsidRDefault="00670599" w:rsidP="00670599">
      <w:pPr>
        <w:numPr>
          <w:ilvl w:val="0"/>
          <w:numId w:val="4"/>
        </w:numPr>
      </w:pPr>
      <w:r w:rsidRPr="00670599">
        <w:t xml:space="preserve">Väldigt stark inom tech-events, innovation och internationella kongresser. </w:t>
      </w:r>
    </w:p>
    <w:p w14:paraId="43F5341D" w14:textId="2AF4FCA9" w:rsidR="00670599" w:rsidRPr="00670599" w:rsidRDefault="00670599" w:rsidP="00670599">
      <w:r w:rsidRPr="00670599">
        <w:lastRenderedPageBreak/>
        <w:drawing>
          <wp:inline distT="0" distB="0" distL="0" distR="0" wp14:anchorId="2CD0E801" wp14:editId="2B45AC70">
            <wp:extent cx="5731510" cy="4020820"/>
            <wp:effectExtent l="0" t="0" r="2540" b="0"/>
            <wp:docPr id="1253795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2729" w14:textId="230B8356" w:rsidR="00670599" w:rsidRPr="00670599" w:rsidRDefault="00670599" w:rsidP="00670599">
      <w:r w:rsidRPr="00670599">
        <w:drawing>
          <wp:inline distT="0" distB="0" distL="0" distR="0" wp14:anchorId="65613D43" wp14:editId="6F3D7056">
            <wp:extent cx="5731510" cy="3820795"/>
            <wp:effectExtent l="0" t="0" r="2540" b="8255"/>
            <wp:docPr id="1637955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1594" w14:textId="323301C0" w:rsidR="00670599" w:rsidRPr="00670599" w:rsidRDefault="00670599" w:rsidP="00670599">
      <w:r w:rsidRPr="00670599">
        <w:lastRenderedPageBreak/>
        <w:drawing>
          <wp:inline distT="0" distB="0" distL="0" distR="0" wp14:anchorId="5E781771" wp14:editId="1EFB853C">
            <wp:extent cx="5731510" cy="3686810"/>
            <wp:effectExtent l="0" t="0" r="2540" b="8890"/>
            <wp:docPr id="1246754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A5C1" w14:textId="77777777" w:rsidR="00670599" w:rsidRPr="00670599" w:rsidRDefault="00670599" w:rsidP="00670599">
      <w:r w:rsidRPr="00670599">
        <w:t>6</w:t>
      </w:r>
    </w:p>
    <w:p w14:paraId="57DFD8E5" w14:textId="77777777" w:rsidR="00670599" w:rsidRPr="00670599" w:rsidRDefault="00670599" w:rsidP="00670599">
      <w:r w:rsidRPr="00670599">
        <w:pict w14:anchorId="40283DAA">
          <v:rect id="_x0000_i1040" style="width:0;height:1.5pt" o:hralign="center" o:hrstd="t" o:hr="t" fillcolor="#a0a0a0" stroked="f"/>
        </w:pict>
      </w:r>
    </w:p>
    <w:p w14:paraId="4190A5BA" w14:textId="77777777" w:rsidR="00670599" w:rsidRPr="00670599" w:rsidRDefault="00670599" w:rsidP="00670599">
      <w:pPr>
        <w:rPr>
          <w:b/>
          <w:bCs/>
        </w:rPr>
      </w:pPr>
      <w:r w:rsidRPr="00670599">
        <w:rPr>
          <w:b/>
          <w:bCs/>
        </w:rPr>
        <w:t>5. EXCO Daegu</w:t>
      </w:r>
    </w:p>
    <w:p w14:paraId="6532B6EC" w14:textId="77777777" w:rsidR="00670599" w:rsidRPr="00670599" w:rsidRDefault="00670599" w:rsidP="00670599">
      <w:r w:rsidRPr="00670599">
        <w:t>En av Sydkoreas viktigaste konferens- och mässanläggningar utanför Seoul.</w:t>
      </w:r>
    </w:p>
    <w:p w14:paraId="65A05A38" w14:textId="77777777" w:rsidR="00670599" w:rsidRPr="00670599" w:rsidRDefault="00670599" w:rsidP="00670599">
      <w:pPr>
        <w:numPr>
          <w:ilvl w:val="0"/>
          <w:numId w:val="5"/>
        </w:numPr>
      </w:pPr>
      <w:r w:rsidRPr="00670599">
        <w:t xml:space="preserve">Stad: Daegu </w:t>
      </w:r>
    </w:p>
    <w:p w14:paraId="53B1F20E" w14:textId="77777777" w:rsidR="00670599" w:rsidRPr="00670599" w:rsidRDefault="00670599" w:rsidP="00670599">
      <w:pPr>
        <w:numPr>
          <w:ilvl w:val="0"/>
          <w:numId w:val="5"/>
        </w:numPr>
      </w:pPr>
      <w:r w:rsidRPr="00670599">
        <w:t xml:space="preserve">Kapacitet: upp till </w:t>
      </w:r>
      <w:r w:rsidRPr="00670599">
        <w:rPr>
          <w:b/>
          <w:bCs/>
        </w:rPr>
        <w:t>15 000+ personer</w:t>
      </w:r>
      <w:r w:rsidRPr="00670599">
        <w:t xml:space="preserve"> </w:t>
      </w:r>
    </w:p>
    <w:p w14:paraId="6C9FE983" w14:textId="77777777" w:rsidR="00670599" w:rsidRPr="00670599" w:rsidRDefault="00670599" w:rsidP="00670599">
      <w:pPr>
        <w:numPr>
          <w:ilvl w:val="0"/>
          <w:numId w:val="5"/>
        </w:numPr>
      </w:pPr>
      <w:r w:rsidRPr="00670599">
        <w:t xml:space="preserve">Stora mässhallar och konferensytor </w:t>
      </w:r>
    </w:p>
    <w:p w14:paraId="4DCE2C0B" w14:textId="77777777" w:rsidR="00670599" w:rsidRPr="00670599" w:rsidRDefault="00670599" w:rsidP="00670599">
      <w:pPr>
        <w:numPr>
          <w:ilvl w:val="0"/>
          <w:numId w:val="5"/>
        </w:numPr>
      </w:pPr>
      <w:r w:rsidRPr="00670599">
        <w:t xml:space="preserve">Väldigt stark inom internationella expo, industri och corporate events. </w:t>
      </w:r>
    </w:p>
    <w:p w14:paraId="797C79BC" w14:textId="45467E5F" w:rsidR="00670599" w:rsidRPr="00670599" w:rsidRDefault="00670599" w:rsidP="00670599">
      <w:r w:rsidRPr="00670599">
        <w:lastRenderedPageBreak/>
        <w:drawing>
          <wp:inline distT="0" distB="0" distL="0" distR="0" wp14:anchorId="62D28703" wp14:editId="03FABD8D">
            <wp:extent cx="5731510" cy="3820795"/>
            <wp:effectExtent l="0" t="0" r="2540" b="8255"/>
            <wp:docPr id="621773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1609" w14:textId="1ADB224D" w:rsidR="00670599" w:rsidRPr="00670599" w:rsidRDefault="00670599" w:rsidP="00670599">
      <w:r w:rsidRPr="00670599">
        <w:drawing>
          <wp:inline distT="0" distB="0" distL="0" distR="0" wp14:anchorId="41925947" wp14:editId="585047B0">
            <wp:extent cx="5731510" cy="3820795"/>
            <wp:effectExtent l="0" t="0" r="2540" b="8255"/>
            <wp:docPr id="524230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311C" w14:textId="3F9EF5BE" w:rsidR="00670599" w:rsidRPr="00670599" w:rsidRDefault="00670599" w:rsidP="00670599">
      <w:r w:rsidRPr="00670599">
        <w:lastRenderedPageBreak/>
        <w:drawing>
          <wp:inline distT="0" distB="0" distL="0" distR="0" wp14:anchorId="2677D4CF" wp14:editId="5E92C511">
            <wp:extent cx="5731510" cy="4293870"/>
            <wp:effectExtent l="0" t="0" r="2540" b="0"/>
            <wp:docPr id="19576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466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626"/>
    <w:multiLevelType w:val="multilevel"/>
    <w:tmpl w:val="DC3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02E96"/>
    <w:multiLevelType w:val="multilevel"/>
    <w:tmpl w:val="CE1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B6746"/>
    <w:multiLevelType w:val="multilevel"/>
    <w:tmpl w:val="7D0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D79C6"/>
    <w:multiLevelType w:val="multilevel"/>
    <w:tmpl w:val="EE7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61B65"/>
    <w:multiLevelType w:val="multilevel"/>
    <w:tmpl w:val="535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45897">
    <w:abstractNumId w:val="1"/>
  </w:num>
  <w:num w:numId="2" w16cid:durableId="154760643">
    <w:abstractNumId w:val="4"/>
  </w:num>
  <w:num w:numId="3" w16cid:durableId="495071384">
    <w:abstractNumId w:val="0"/>
  </w:num>
  <w:num w:numId="4" w16cid:durableId="152110682">
    <w:abstractNumId w:val="2"/>
  </w:num>
  <w:num w:numId="5" w16cid:durableId="918251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C9"/>
    <w:rsid w:val="0026031F"/>
    <w:rsid w:val="00372EAF"/>
    <w:rsid w:val="003F7D8C"/>
    <w:rsid w:val="004832C9"/>
    <w:rsid w:val="0067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D40BD3-8E65-4CC3-835C-8B19AF82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230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2026-05-05T09:00:00Z</dcterms:created>
  <dcterms:modified xsi:type="dcterms:W3CDTF">2026-05-05T09:00:00Z</dcterms:modified>
</cp:coreProperties>
</file>