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2042" w14:textId="77777777" w:rsidR="0053095A" w:rsidRPr="0053095A" w:rsidRDefault="0053095A" w:rsidP="0053095A">
      <w:pPr>
        <w:rPr>
          <w:b/>
          <w:bCs/>
        </w:rPr>
      </w:pPr>
      <w:r w:rsidRPr="0053095A">
        <w:rPr>
          <w:b/>
          <w:bCs/>
        </w:rPr>
        <w:t>1. International Congress Center (Tashkent)</w:t>
      </w:r>
    </w:p>
    <w:p w14:paraId="7BAD4FBA" w14:textId="62B4BAAD" w:rsidR="0053095A" w:rsidRPr="0053095A" w:rsidRDefault="0053095A" w:rsidP="0053095A">
      <w:r w:rsidRPr="0053095A">
        <w:drawing>
          <wp:inline distT="0" distB="0" distL="0" distR="0" wp14:anchorId="66C3A437" wp14:editId="2346804C">
            <wp:extent cx="5731510" cy="3823335"/>
            <wp:effectExtent l="0" t="0" r="2540" b="5715"/>
            <wp:docPr id="17757111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84E9" w14:textId="1A22DCC2" w:rsidR="0053095A" w:rsidRPr="0053095A" w:rsidRDefault="0053095A" w:rsidP="0053095A">
      <w:r w:rsidRPr="0053095A">
        <w:drawing>
          <wp:inline distT="0" distB="0" distL="0" distR="0" wp14:anchorId="7A7FCD62" wp14:editId="1801DA5D">
            <wp:extent cx="5731510" cy="3810635"/>
            <wp:effectExtent l="0" t="0" r="2540" b="0"/>
            <wp:docPr id="19520178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BFAE" w14:textId="68738D0A" w:rsidR="0053095A" w:rsidRPr="0053095A" w:rsidRDefault="0053095A" w:rsidP="0053095A">
      <w:r w:rsidRPr="0053095A">
        <w:lastRenderedPageBreak/>
        <w:drawing>
          <wp:inline distT="0" distB="0" distL="0" distR="0" wp14:anchorId="13F72F07" wp14:editId="4CDA2969">
            <wp:extent cx="5731510" cy="3582035"/>
            <wp:effectExtent l="0" t="0" r="2540" b="0"/>
            <wp:docPr id="18624468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324D" w14:textId="77777777" w:rsidR="0053095A" w:rsidRPr="0053095A" w:rsidRDefault="0053095A" w:rsidP="0053095A">
      <w:r w:rsidRPr="0053095A">
        <w:t>8</w:t>
      </w:r>
    </w:p>
    <w:p w14:paraId="12ABA7BD" w14:textId="77777777" w:rsidR="0053095A" w:rsidRPr="0053095A" w:rsidRDefault="0053095A" w:rsidP="0053095A">
      <w:r w:rsidRPr="0053095A">
        <w:t>Uzbekistans mest prestigefyllda och moderna konferensanläggning.</w:t>
      </w:r>
    </w:p>
    <w:p w14:paraId="5E4EC97C" w14:textId="77777777" w:rsidR="0053095A" w:rsidRPr="0053095A" w:rsidRDefault="0053095A" w:rsidP="0053095A">
      <w:pPr>
        <w:numPr>
          <w:ilvl w:val="0"/>
          <w:numId w:val="1"/>
        </w:numPr>
      </w:pPr>
      <w:r w:rsidRPr="0053095A">
        <w:t xml:space="preserve">Stad: Tasjkent </w:t>
      </w:r>
    </w:p>
    <w:p w14:paraId="0F94935C" w14:textId="77777777" w:rsidR="0053095A" w:rsidRPr="0053095A" w:rsidRDefault="0053095A" w:rsidP="0053095A">
      <w:pPr>
        <w:numPr>
          <w:ilvl w:val="0"/>
          <w:numId w:val="1"/>
        </w:numPr>
      </w:pPr>
      <w:r w:rsidRPr="0053095A">
        <w:t xml:space="preserve">Kapacitet: upp till 3 500+ personer </w:t>
      </w:r>
    </w:p>
    <w:p w14:paraId="51E5E6D2" w14:textId="77777777" w:rsidR="0053095A" w:rsidRPr="0053095A" w:rsidRDefault="0053095A" w:rsidP="0053095A">
      <w:pPr>
        <w:numPr>
          <w:ilvl w:val="0"/>
          <w:numId w:val="1"/>
        </w:numPr>
      </w:pPr>
      <w:r w:rsidRPr="0053095A">
        <w:t xml:space="preserve">Landmark-byggnad i huvudstaden </w:t>
      </w:r>
    </w:p>
    <w:p w14:paraId="7BD4DB2E" w14:textId="77777777" w:rsidR="0053095A" w:rsidRPr="0053095A" w:rsidRDefault="0053095A" w:rsidP="0053095A">
      <w:pPr>
        <w:numPr>
          <w:ilvl w:val="0"/>
          <w:numId w:val="1"/>
        </w:numPr>
      </w:pPr>
      <w:r w:rsidRPr="0053095A">
        <w:t xml:space="preserve">Hög säkerhetsnivå och modern teknik </w:t>
      </w:r>
    </w:p>
    <w:p w14:paraId="2FE96C32" w14:textId="77777777" w:rsidR="0053095A" w:rsidRPr="0053095A" w:rsidRDefault="0053095A" w:rsidP="0053095A">
      <w:pPr>
        <w:numPr>
          <w:ilvl w:val="0"/>
          <w:numId w:val="1"/>
        </w:numPr>
      </w:pPr>
      <w:r w:rsidRPr="0053095A">
        <w:t xml:space="preserve">Väldigt stark inom internationella toppmöten, statliga event och globala konferenser </w:t>
      </w:r>
    </w:p>
    <w:p w14:paraId="28E89700" w14:textId="77777777" w:rsidR="0053095A" w:rsidRPr="0053095A" w:rsidRDefault="0053095A" w:rsidP="0053095A">
      <w:r w:rsidRPr="0053095A">
        <w:pict w14:anchorId="0CD3CDED">
          <v:rect id="_x0000_i1028" style="width:0;height:1.5pt" o:hralign="center" o:hrstd="t" o:hr="t" fillcolor="#a0a0a0" stroked="f"/>
        </w:pict>
      </w:r>
    </w:p>
    <w:p w14:paraId="7DF5B6DC" w14:textId="77777777" w:rsidR="0053095A" w:rsidRPr="0053095A" w:rsidRDefault="0053095A" w:rsidP="0053095A">
      <w:pPr>
        <w:rPr>
          <w:b/>
          <w:bCs/>
        </w:rPr>
      </w:pPr>
      <w:r w:rsidRPr="0053095A">
        <w:rPr>
          <w:b/>
          <w:bCs/>
        </w:rPr>
        <w:t>2. Uzexpocentre</w:t>
      </w:r>
    </w:p>
    <w:p w14:paraId="56750A49" w14:textId="6D785385" w:rsidR="0053095A" w:rsidRPr="0053095A" w:rsidRDefault="0053095A" w:rsidP="0053095A">
      <w:r w:rsidRPr="0053095A">
        <w:lastRenderedPageBreak/>
        <w:drawing>
          <wp:inline distT="0" distB="0" distL="0" distR="0" wp14:anchorId="348FC149" wp14:editId="28FC2DDE">
            <wp:extent cx="5731510" cy="3820795"/>
            <wp:effectExtent l="0" t="0" r="2540" b="8255"/>
            <wp:docPr id="726894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6FCE" w14:textId="0629E8F4" w:rsidR="0053095A" w:rsidRPr="0053095A" w:rsidRDefault="0053095A" w:rsidP="0053095A">
      <w:r w:rsidRPr="0053095A">
        <w:drawing>
          <wp:inline distT="0" distB="0" distL="0" distR="0" wp14:anchorId="09F6CC3D" wp14:editId="45E891B0">
            <wp:extent cx="5731510" cy="3822700"/>
            <wp:effectExtent l="0" t="0" r="2540" b="6350"/>
            <wp:docPr id="12768323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1125" w14:textId="0076B6B3" w:rsidR="0053095A" w:rsidRPr="0053095A" w:rsidRDefault="0053095A" w:rsidP="0053095A">
      <w:r w:rsidRPr="0053095A">
        <w:lastRenderedPageBreak/>
        <w:drawing>
          <wp:inline distT="0" distB="0" distL="0" distR="0" wp14:anchorId="5C05F4E9" wp14:editId="397CB69F">
            <wp:extent cx="5731510" cy="3819525"/>
            <wp:effectExtent l="0" t="0" r="2540" b="9525"/>
            <wp:docPr id="18422442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9415" w14:textId="77777777" w:rsidR="0053095A" w:rsidRPr="0053095A" w:rsidRDefault="0053095A" w:rsidP="0053095A">
      <w:r w:rsidRPr="0053095A">
        <w:t>5</w:t>
      </w:r>
    </w:p>
    <w:p w14:paraId="11D9A2BA" w14:textId="77777777" w:rsidR="0053095A" w:rsidRPr="0053095A" w:rsidRDefault="0053095A" w:rsidP="0053095A">
      <w:r w:rsidRPr="0053095A">
        <w:t>Uzbekistans största mäss- och konferensanläggning.</w:t>
      </w:r>
    </w:p>
    <w:p w14:paraId="65447CC7" w14:textId="77777777" w:rsidR="0053095A" w:rsidRPr="0053095A" w:rsidRDefault="0053095A" w:rsidP="0053095A">
      <w:pPr>
        <w:numPr>
          <w:ilvl w:val="0"/>
          <w:numId w:val="2"/>
        </w:numPr>
      </w:pPr>
      <w:r w:rsidRPr="0053095A">
        <w:t xml:space="preserve">Stad: Tasjkent </w:t>
      </w:r>
    </w:p>
    <w:p w14:paraId="0F73DBE0" w14:textId="77777777" w:rsidR="0053095A" w:rsidRPr="0053095A" w:rsidRDefault="0053095A" w:rsidP="0053095A">
      <w:pPr>
        <w:numPr>
          <w:ilvl w:val="0"/>
          <w:numId w:val="2"/>
        </w:numPr>
      </w:pPr>
      <w:r w:rsidRPr="0053095A">
        <w:t xml:space="preserve">Kapacitet: upp till 20 000+ personer </w:t>
      </w:r>
    </w:p>
    <w:p w14:paraId="6AC6E455" w14:textId="77777777" w:rsidR="0053095A" w:rsidRPr="0053095A" w:rsidRDefault="0053095A" w:rsidP="0053095A">
      <w:pPr>
        <w:numPr>
          <w:ilvl w:val="0"/>
          <w:numId w:val="2"/>
        </w:numPr>
      </w:pPr>
      <w:r w:rsidRPr="0053095A">
        <w:t xml:space="preserve">Stora utställningshallar </w:t>
      </w:r>
    </w:p>
    <w:p w14:paraId="6B32876A" w14:textId="77777777" w:rsidR="0053095A" w:rsidRPr="0053095A" w:rsidRDefault="0053095A" w:rsidP="0053095A">
      <w:pPr>
        <w:numPr>
          <w:ilvl w:val="0"/>
          <w:numId w:val="2"/>
        </w:numPr>
      </w:pPr>
      <w:r w:rsidRPr="0053095A">
        <w:t xml:space="preserve">Centralt läge i city </w:t>
      </w:r>
    </w:p>
    <w:p w14:paraId="0C81D523" w14:textId="77777777" w:rsidR="0053095A" w:rsidRPr="0053095A" w:rsidRDefault="0053095A" w:rsidP="0053095A">
      <w:pPr>
        <w:numPr>
          <w:ilvl w:val="0"/>
          <w:numId w:val="2"/>
        </w:numPr>
      </w:pPr>
      <w:r w:rsidRPr="0053095A">
        <w:t xml:space="preserve">Väldigt stark inom mässor, expo och internationella B2B-events </w:t>
      </w:r>
    </w:p>
    <w:p w14:paraId="6BDA5B48" w14:textId="77777777" w:rsidR="0053095A" w:rsidRPr="0053095A" w:rsidRDefault="0053095A" w:rsidP="0053095A">
      <w:r w:rsidRPr="0053095A">
        <w:pict w14:anchorId="6B9163B0">
          <v:rect id="_x0000_i1032" style="width:0;height:1.5pt" o:hralign="center" o:hrstd="t" o:hr="t" fillcolor="#a0a0a0" stroked="f"/>
        </w:pict>
      </w:r>
    </w:p>
    <w:p w14:paraId="32ECC282" w14:textId="77777777" w:rsidR="0053095A" w:rsidRPr="0053095A" w:rsidRDefault="0053095A" w:rsidP="0053095A">
      <w:pPr>
        <w:rPr>
          <w:b/>
          <w:bCs/>
        </w:rPr>
      </w:pPr>
      <w:r w:rsidRPr="0053095A">
        <w:rPr>
          <w:b/>
          <w:bCs/>
        </w:rPr>
        <w:t>3. Hilton Tashkent City Conference Center</w:t>
      </w:r>
    </w:p>
    <w:p w14:paraId="3FEEB7B0" w14:textId="6631F443" w:rsidR="0053095A" w:rsidRPr="0053095A" w:rsidRDefault="0053095A" w:rsidP="0053095A">
      <w:r w:rsidRPr="0053095A">
        <w:lastRenderedPageBreak/>
        <w:drawing>
          <wp:inline distT="0" distB="0" distL="0" distR="0" wp14:anchorId="43AA36FF" wp14:editId="4973452F">
            <wp:extent cx="5731510" cy="3810635"/>
            <wp:effectExtent l="0" t="0" r="2540" b="0"/>
            <wp:docPr id="15407954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B933" w14:textId="07CD6AA0" w:rsidR="0053095A" w:rsidRPr="0053095A" w:rsidRDefault="0053095A" w:rsidP="0053095A">
      <w:r w:rsidRPr="0053095A">
        <w:drawing>
          <wp:inline distT="0" distB="0" distL="0" distR="0" wp14:anchorId="740CA961" wp14:editId="4B97560F">
            <wp:extent cx="5731510" cy="3375660"/>
            <wp:effectExtent l="0" t="0" r="2540" b="0"/>
            <wp:docPr id="55480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A056" w14:textId="319CE35C" w:rsidR="0053095A" w:rsidRPr="0053095A" w:rsidRDefault="0053095A" w:rsidP="0053095A">
      <w:r w:rsidRPr="0053095A">
        <w:lastRenderedPageBreak/>
        <w:drawing>
          <wp:inline distT="0" distB="0" distL="0" distR="0" wp14:anchorId="24CAD8CA" wp14:editId="25470BD0">
            <wp:extent cx="5731510" cy="3209290"/>
            <wp:effectExtent l="0" t="0" r="2540" b="0"/>
            <wp:docPr id="232806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CFAC" w14:textId="77777777" w:rsidR="0053095A" w:rsidRPr="0053095A" w:rsidRDefault="0053095A" w:rsidP="0053095A">
      <w:r w:rsidRPr="0053095A">
        <w:t>7</w:t>
      </w:r>
    </w:p>
    <w:p w14:paraId="5634B773" w14:textId="77777777" w:rsidR="0053095A" w:rsidRPr="0053095A" w:rsidRDefault="0053095A" w:rsidP="0053095A">
      <w:r w:rsidRPr="0053095A">
        <w:t>En av Uzbekistans mest exklusiva konferensanläggningar.</w:t>
      </w:r>
    </w:p>
    <w:p w14:paraId="3F6E98EF" w14:textId="77777777" w:rsidR="0053095A" w:rsidRPr="0053095A" w:rsidRDefault="0053095A" w:rsidP="0053095A">
      <w:pPr>
        <w:numPr>
          <w:ilvl w:val="0"/>
          <w:numId w:val="3"/>
        </w:numPr>
      </w:pPr>
      <w:r w:rsidRPr="0053095A">
        <w:t xml:space="preserve">Stad: Tasjkent </w:t>
      </w:r>
    </w:p>
    <w:p w14:paraId="10EDE0B8" w14:textId="77777777" w:rsidR="0053095A" w:rsidRPr="0053095A" w:rsidRDefault="0053095A" w:rsidP="0053095A">
      <w:pPr>
        <w:numPr>
          <w:ilvl w:val="0"/>
          <w:numId w:val="3"/>
        </w:numPr>
      </w:pPr>
      <w:r w:rsidRPr="0053095A">
        <w:t xml:space="preserve">Kapacitet: upp till 1 500+ personer </w:t>
      </w:r>
    </w:p>
    <w:p w14:paraId="10D2A8CC" w14:textId="77777777" w:rsidR="0053095A" w:rsidRPr="0053095A" w:rsidRDefault="0053095A" w:rsidP="0053095A">
      <w:pPr>
        <w:numPr>
          <w:ilvl w:val="0"/>
          <w:numId w:val="3"/>
        </w:numPr>
      </w:pPr>
      <w:r w:rsidRPr="0053095A">
        <w:t xml:space="preserve">Premium hotell- och konferensmiljö </w:t>
      </w:r>
    </w:p>
    <w:p w14:paraId="7CA24531" w14:textId="77777777" w:rsidR="0053095A" w:rsidRPr="0053095A" w:rsidRDefault="0053095A" w:rsidP="0053095A">
      <w:pPr>
        <w:numPr>
          <w:ilvl w:val="0"/>
          <w:numId w:val="3"/>
        </w:numPr>
      </w:pPr>
      <w:r w:rsidRPr="0053095A">
        <w:t xml:space="preserve">Del av Tashkent City-komplexet </w:t>
      </w:r>
    </w:p>
    <w:p w14:paraId="784553A5" w14:textId="77777777" w:rsidR="0053095A" w:rsidRPr="0053095A" w:rsidRDefault="0053095A" w:rsidP="0053095A">
      <w:pPr>
        <w:numPr>
          <w:ilvl w:val="0"/>
          <w:numId w:val="3"/>
        </w:numPr>
      </w:pPr>
      <w:r w:rsidRPr="0053095A">
        <w:t xml:space="preserve">Väldigt stark inom internationella konferenser, corporate events och executive meetings </w:t>
      </w:r>
    </w:p>
    <w:p w14:paraId="16A6E20C" w14:textId="77777777" w:rsidR="0053095A" w:rsidRPr="0053095A" w:rsidRDefault="0053095A" w:rsidP="0053095A">
      <w:r w:rsidRPr="0053095A">
        <w:pict w14:anchorId="14EB7C40">
          <v:rect id="_x0000_i1036" style="width:0;height:1.5pt" o:hralign="center" o:hrstd="t" o:hr="t" fillcolor="#a0a0a0" stroked="f"/>
        </w:pict>
      </w:r>
    </w:p>
    <w:p w14:paraId="1B3A98A4" w14:textId="77777777" w:rsidR="0053095A" w:rsidRPr="0053095A" w:rsidRDefault="0053095A" w:rsidP="0053095A">
      <w:pPr>
        <w:rPr>
          <w:b/>
          <w:bCs/>
        </w:rPr>
      </w:pPr>
      <w:r w:rsidRPr="0053095A">
        <w:rPr>
          <w:b/>
          <w:bCs/>
        </w:rPr>
        <w:t>4. Samarkand Congress Center (Silk Road Samarkand Complex)</w:t>
      </w:r>
    </w:p>
    <w:p w14:paraId="31FE7A7C" w14:textId="00A22B4B" w:rsidR="0053095A" w:rsidRPr="0053095A" w:rsidRDefault="0053095A" w:rsidP="0053095A">
      <w:r w:rsidRPr="0053095A">
        <w:drawing>
          <wp:inline distT="0" distB="0" distL="0" distR="0" wp14:anchorId="290A65F0" wp14:editId="3078C630">
            <wp:extent cx="5731510" cy="1836420"/>
            <wp:effectExtent l="0" t="0" r="2540" b="0"/>
            <wp:docPr id="1685071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B5A6" w14:textId="75C4F851" w:rsidR="0053095A" w:rsidRPr="0053095A" w:rsidRDefault="0053095A" w:rsidP="0053095A">
      <w:r w:rsidRPr="0053095A">
        <w:lastRenderedPageBreak/>
        <w:drawing>
          <wp:inline distT="0" distB="0" distL="0" distR="0" wp14:anchorId="0EF574FE" wp14:editId="22857ACE">
            <wp:extent cx="5731510" cy="3820795"/>
            <wp:effectExtent l="0" t="0" r="2540" b="8255"/>
            <wp:docPr id="272264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6989" w14:textId="2B9098A7" w:rsidR="0053095A" w:rsidRPr="0053095A" w:rsidRDefault="0053095A" w:rsidP="0053095A">
      <w:r w:rsidRPr="0053095A">
        <w:drawing>
          <wp:inline distT="0" distB="0" distL="0" distR="0" wp14:anchorId="7995EEB7" wp14:editId="2BC144CA">
            <wp:extent cx="5731510" cy="3161665"/>
            <wp:effectExtent l="0" t="0" r="2540" b="635"/>
            <wp:docPr id="720995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8A81" w14:textId="77777777" w:rsidR="0053095A" w:rsidRPr="0053095A" w:rsidRDefault="0053095A" w:rsidP="0053095A">
      <w:r w:rsidRPr="0053095A">
        <w:t>7</w:t>
      </w:r>
    </w:p>
    <w:p w14:paraId="7AA5599E" w14:textId="77777777" w:rsidR="0053095A" w:rsidRPr="0053095A" w:rsidRDefault="0053095A" w:rsidP="0053095A">
      <w:r w:rsidRPr="0053095A">
        <w:t>En av Centralasiens nyaste och mest imponerande konferensanläggningar.</w:t>
      </w:r>
    </w:p>
    <w:p w14:paraId="346BEBAC" w14:textId="77777777" w:rsidR="0053095A" w:rsidRPr="0053095A" w:rsidRDefault="0053095A" w:rsidP="0053095A">
      <w:pPr>
        <w:numPr>
          <w:ilvl w:val="0"/>
          <w:numId w:val="4"/>
        </w:numPr>
      </w:pPr>
      <w:r w:rsidRPr="0053095A">
        <w:t xml:space="preserve">Stad: Samarkand </w:t>
      </w:r>
    </w:p>
    <w:p w14:paraId="2B3D0744" w14:textId="77777777" w:rsidR="0053095A" w:rsidRPr="0053095A" w:rsidRDefault="0053095A" w:rsidP="0053095A">
      <w:pPr>
        <w:numPr>
          <w:ilvl w:val="0"/>
          <w:numId w:val="4"/>
        </w:numPr>
      </w:pPr>
      <w:r w:rsidRPr="0053095A">
        <w:t xml:space="preserve">Kapacitet: upp till 3 000+ personer </w:t>
      </w:r>
    </w:p>
    <w:p w14:paraId="5F4C971D" w14:textId="77777777" w:rsidR="0053095A" w:rsidRPr="0053095A" w:rsidRDefault="0053095A" w:rsidP="0053095A">
      <w:pPr>
        <w:numPr>
          <w:ilvl w:val="0"/>
          <w:numId w:val="4"/>
        </w:numPr>
      </w:pPr>
      <w:r w:rsidRPr="0053095A">
        <w:t xml:space="preserve">Del av stort internationellt utvecklingsprojekt </w:t>
      </w:r>
    </w:p>
    <w:p w14:paraId="184E2474" w14:textId="77777777" w:rsidR="0053095A" w:rsidRPr="0053095A" w:rsidRDefault="0053095A" w:rsidP="0053095A">
      <w:pPr>
        <w:numPr>
          <w:ilvl w:val="0"/>
          <w:numId w:val="4"/>
        </w:numPr>
      </w:pPr>
      <w:r w:rsidRPr="0053095A">
        <w:t xml:space="preserve">Modern arkitektur i historisk stad </w:t>
      </w:r>
    </w:p>
    <w:p w14:paraId="08D945B8" w14:textId="77777777" w:rsidR="0053095A" w:rsidRPr="0053095A" w:rsidRDefault="0053095A" w:rsidP="0053095A">
      <w:pPr>
        <w:numPr>
          <w:ilvl w:val="0"/>
          <w:numId w:val="4"/>
        </w:numPr>
      </w:pPr>
      <w:r w:rsidRPr="0053095A">
        <w:lastRenderedPageBreak/>
        <w:t xml:space="preserve">Väldigt stark inom internationella konferenser, toppmöten och globala events </w:t>
      </w:r>
    </w:p>
    <w:p w14:paraId="12545394" w14:textId="77777777" w:rsidR="0053095A" w:rsidRPr="0053095A" w:rsidRDefault="0053095A" w:rsidP="0053095A">
      <w:r w:rsidRPr="0053095A">
        <w:pict w14:anchorId="07F3D666">
          <v:rect id="_x0000_i1040" style="width:0;height:1.5pt" o:hralign="center" o:hrstd="t" o:hr="t" fillcolor="#a0a0a0" stroked="f"/>
        </w:pict>
      </w:r>
    </w:p>
    <w:p w14:paraId="4816FCED" w14:textId="77777777" w:rsidR="0053095A" w:rsidRPr="0053095A" w:rsidRDefault="0053095A" w:rsidP="0053095A">
      <w:pPr>
        <w:rPr>
          <w:b/>
          <w:bCs/>
        </w:rPr>
      </w:pPr>
      <w:r w:rsidRPr="0053095A">
        <w:rPr>
          <w:b/>
          <w:bCs/>
        </w:rPr>
        <w:t>5. Hyatt Regency Tashkent Conference Center</w:t>
      </w:r>
    </w:p>
    <w:p w14:paraId="34F1F7B9" w14:textId="1BE1968D" w:rsidR="0053095A" w:rsidRPr="0053095A" w:rsidRDefault="0053095A" w:rsidP="0053095A">
      <w:r w:rsidRPr="0053095A">
        <w:drawing>
          <wp:inline distT="0" distB="0" distL="0" distR="0" wp14:anchorId="3074BA88" wp14:editId="17EAF4E2">
            <wp:extent cx="5731510" cy="3223895"/>
            <wp:effectExtent l="0" t="0" r="2540" b="0"/>
            <wp:docPr id="983422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5610" w14:textId="7EDE58FD" w:rsidR="0053095A" w:rsidRPr="0053095A" w:rsidRDefault="0053095A" w:rsidP="0053095A">
      <w:r w:rsidRPr="0053095A">
        <w:drawing>
          <wp:inline distT="0" distB="0" distL="0" distR="0" wp14:anchorId="0924C515" wp14:editId="12EF3C05">
            <wp:extent cx="5731510" cy="4297680"/>
            <wp:effectExtent l="0" t="0" r="2540" b="7620"/>
            <wp:docPr id="307220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8631" w14:textId="2F9448E0" w:rsidR="0053095A" w:rsidRPr="0053095A" w:rsidRDefault="0053095A" w:rsidP="0053095A">
      <w:r w:rsidRPr="0053095A">
        <w:lastRenderedPageBreak/>
        <w:drawing>
          <wp:inline distT="0" distB="0" distL="0" distR="0" wp14:anchorId="62A969A7" wp14:editId="02BD3483">
            <wp:extent cx="5731510" cy="4298950"/>
            <wp:effectExtent l="0" t="0" r="2540" b="6350"/>
            <wp:docPr id="133058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F299" w14:textId="77777777" w:rsidR="0053095A" w:rsidRPr="0053095A" w:rsidRDefault="0053095A" w:rsidP="0053095A">
      <w:r w:rsidRPr="0053095A">
        <w:t>5</w:t>
      </w:r>
    </w:p>
    <w:p w14:paraId="288EA788" w14:textId="77777777" w:rsidR="0053095A" w:rsidRPr="0053095A" w:rsidRDefault="0053095A" w:rsidP="0053095A">
      <w:r w:rsidRPr="0053095A">
        <w:t>En av de mest etablerade konferensanläggningarna i Tasjkent.</w:t>
      </w:r>
    </w:p>
    <w:p w14:paraId="03BDDEFB" w14:textId="77777777" w:rsidR="0053095A" w:rsidRPr="0053095A" w:rsidRDefault="0053095A" w:rsidP="0053095A">
      <w:pPr>
        <w:numPr>
          <w:ilvl w:val="0"/>
          <w:numId w:val="5"/>
        </w:numPr>
      </w:pPr>
      <w:r w:rsidRPr="0053095A">
        <w:t xml:space="preserve">Stad: Tasjkent </w:t>
      </w:r>
    </w:p>
    <w:p w14:paraId="261FFD1B" w14:textId="77777777" w:rsidR="0053095A" w:rsidRPr="0053095A" w:rsidRDefault="0053095A" w:rsidP="0053095A">
      <w:pPr>
        <w:numPr>
          <w:ilvl w:val="0"/>
          <w:numId w:val="5"/>
        </w:numPr>
      </w:pPr>
      <w:r w:rsidRPr="0053095A">
        <w:t xml:space="preserve">Kapacitet: upp till 1 000+ personer </w:t>
      </w:r>
    </w:p>
    <w:p w14:paraId="343DB7F2" w14:textId="77777777" w:rsidR="0053095A" w:rsidRPr="0053095A" w:rsidRDefault="0053095A" w:rsidP="0053095A">
      <w:pPr>
        <w:numPr>
          <w:ilvl w:val="0"/>
          <w:numId w:val="5"/>
        </w:numPr>
      </w:pPr>
      <w:r w:rsidRPr="0053095A">
        <w:t xml:space="preserve">Modern hotell- och konferensmiljö </w:t>
      </w:r>
    </w:p>
    <w:p w14:paraId="3EC68F2A" w14:textId="77777777" w:rsidR="0053095A" w:rsidRPr="0053095A" w:rsidRDefault="0053095A" w:rsidP="0053095A">
      <w:pPr>
        <w:numPr>
          <w:ilvl w:val="0"/>
          <w:numId w:val="5"/>
        </w:numPr>
      </w:pPr>
      <w:r w:rsidRPr="0053095A">
        <w:t xml:space="preserve">Centralt läge nära affärsdistrikt </w:t>
      </w:r>
    </w:p>
    <w:p w14:paraId="626F0656" w14:textId="77777777" w:rsidR="0053095A" w:rsidRPr="0053095A" w:rsidRDefault="0053095A" w:rsidP="0053095A">
      <w:pPr>
        <w:numPr>
          <w:ilvl w:val="0"/>
          <w:numId w:val="5"/>
        </w:numPr>
      </w:pPr>
      <w:r w:rsidRPr="0053095A">
        <w:t xml:space="preserve">Väldigt stark inom konferenser, affärsmöten och corporate events </w:t>
      </w:r>
    </w:p>
    <w:p w14:paraId="3CDE691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342ED"/>
    <w:multiLevelType w:val="multilevel"/>
    <w:tmpl w:val="660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43EA2"/>
    <w:multiLevelType w:val="multilevel"/>
    <w:tmpl w:val="3E2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C166A"/>
    <w:multiLevelType w:val="multilevel"/>
    <w:tmpl w:val="456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60717"/>
    <w:multiLevelType w:val="multilevel"/>
    <w:tmpl w:val="8AC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B6A82"/>
    <w:multiLevelType w:val="multilevel"/>
    <w:tmpl w:val="827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24315">
    <w:abstractNumId w:val="3"/>
  </w:num>
  <w:num w:numId="2" w16cid:durableId="1574509667">
    <w:abstractNumId w:val="1"/>
  </w:num>
  <w:num w:numId="3" w16cid:durableId="1791168471">
    <w:abstractNumId w:val="0"/>
  </w:num>
  <w:num w:numId="4" w16cid:durableId="1218396312">
    <w:abstractNumId w:val="4"/>
  </w:num>
  <w:num w:numId="5" w16cid:durableId="543098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47"/>
    <w:rsid w:val="00372EAF"/>
    <w:rsid w:val="003F7D8C"/>
    <w:rsid w:val="0053095A"/>
    <w:rsid w:val="00725347"/>
    <w:rsid w:val="00D4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EDB10C-CFF2-4A1D-82EC-3EE932EE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245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2026-05-05T10:17:00Z</dcterms:created>
  <dcterms:modified xsi:type="dcterms:W3CDTF">2026-05-05T10:17:00Z</dcterms:modified>
</cp:coreProperties>
</file>