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F506" w14:textId="77777777" w:rsidR="00785A18" w:rsidRPr="00785A18" w:rsidRDefault="00785A18" w:rsidP="00785A18">
      <w:pPr>
        <w:rPr>
          <w:b/>
          <w:bCs/>
          <w:lang w:val="en-GB"/>
        </w:rPr>
      </w:pPr>
      <w:r w:rsidRPr="00785A18">
        <w:rPr>
          <w:b/>
          <w:bCs/>
          <w:lang w:val="en-GB"/>
        </w:rPr>
        <w:t>1. National Convention Center (NCC Hanoi)</w:t>
      </w:r>
    </w:p>
    <w:p w14:paraId="3D1CD134" w14:textId="63266018" w:rsidR="00785A18" w:rsidRPr="00785A18" w:rsidRDefault="00785A18" w:rsidP="00785A18">
      <w:r w:rsidRPr="00785A18">
        <w:drawing>
          <wp:inline distT="0" distB="0" distL="0" distR="0" wp14:anchorId="5A919483" wp14:editId="377A1FE5">
            <wp:extent cx="5731510" cy="3820795"/>
            <wp:effectExtent l="0" t="0" r="2540" b="8255"/>
            <wp:docPr id="1792589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92A2" w14:textId="1BB12AE9" w:rsidR="00785A18" w:rsidRPr="00785A18" w:rsidRDefault="00785A18" w:rsidP="00785A18">
      <w:r w:rsidRPr="00785A18">
        <w:drawing>
          <wp:inline distT="0" distB="0" distL="0" distR="0" wp14:anchorId="1DFB4EA4" wp14:editId="5099146B">
            <wp:extent cx="5731510" cy="3869055"/>
            <wp:effectExtent l="0" t="0" r="2540" b="0"/>
            <wp:docPr id="10924260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030E" w14:textId="2DDB1FF0" w:rsidR="00785A18" w:rsidRPr="00785A18" w:rsidRDefault="00785A18" w:rsidP="00785A18">
      <w:r w:rsidRPr="00785A18">
        <w:lastRenderedPageBreak/>
        <w:drawing>
          <wp:inline distT="0" distB="0" distL="0" distR="0" wp14:anchorId="4D04B661" wp14:editId="275CCAC1">
            <wp:extent cx="5731510" cy="3848100"/>
            <wp:effectExtent l="0" t="0" r="2540" b="0"/>
            <wp:docPr id="12564009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1FE64" w14:textId="77777777" w:rsidR="00785A18" w:rsidRPr="00785A18" w:rsidRDefault="00785A18" w:rsidP="00785A18">
      <w:r w:rsidRPr="00785A18">
        <w:t>4</w:t>
      </w:r>
    </w:p>
    <w:p w14:paraId="4C98EEAF" w14:textId="77777777" w:rsidR="00785A18" w:rsidRPr="00785A18" w:rsidRDefault="00785A18" w:rsidP="00785A18">
      <w:r w:rsidRPr="00785A18">
        <w:t>Vietnams största och mest prestigefyllda konferensanläggning, byggd för internationella toppmöten.</w:t>
      </w:r>
    </w:p>
    <w:p w14:paraId="22099DCC" w14:textId="77777777" w:rsidR="00785A18" w:rsidRPr="00785A18" w:rsidRDefault="00785A18" w:rsidP="00785A18">
      <w:pPr>
        <w:numPr>
          <w:ilvl w:val="0"/>
          <w:numId w:val="1"/>
        </w:numPr>
      </w:pPr>
      <w:r w:rsidRPr="00785A18">
        <w:t xml:space="preserve">Stad: Hanoi </w:t>
      </w:r>
    </w:p>
    <w:p w14:paraId="65F75600" w14:textId="77777777" w:rsidR="00785A18" w:rsidRPr="00785A18" w:rsidRDefault="00785A18" w:rsidP="00785A18">
      <w:pPr>
        <w:numPr>
          <w:ilvl w:val="0"/>
          <w:numId w:val="1"/>
        </w:numPr>
      </w:pPr>
      <w:r w:rsidRPr="00785A18">
        <w:t xml:space="preserve">Kapacitet: upp till 10 000+ personer </w:t>
      </w:r>
    </w:p>
    <w:p w14:paraId="5CAB355C" w14:textId="77777777" w:rsidR="00785A18" w:rsidRPr="00785A18" w:rsidRDefault="00785A18" w:rsidP="00785A18">
      <w:pPr>
        <w:numPr>
          <w:ilvl w:val="0"/>
          <w:numId w:val="1"/>
        </w:numPr>
      </w:pPr>
      <w:r w:rsidRPr="00785A18">
        <w:t xml:space="preserve">Över 60 000 m² eventyta </w:t>
      </w:r>
    </w:p>
    <w:p w14:paraId="2F2AF1D3" w14:textId="77777777" w:rsidR="00785A18" w:rsidRPr="00785A18" w:rsidRDefault="00785A18" w:rsidP="00785A18">
      <w:pPr>
        <w:numPr>
          <w:ilvl w:val="0"/>
          <w:numId w:val="1"/>
        </w:numPr>
      </w:pPr>
      <w:r w:rsidRPr="00785A18">
        <w:t xml:space="preserve">Ikonisk arkitektur och statlig profil </w:t>
      </w:r>
    </w:p>
    <w:p w14:paraId="1D8BF89B" w14:textId="77777777" w:rsidR="00785A18" w:rsidRPr="00785A18" w:rsidRDefault="00785A18" w:rsidP="00785A18">
      <w:pPr>
        <w:numPr>
          <w:ilvl w:val="0"/>
          <w:numId w:val="1"/>
        </w:numPr>
      </w:pPr>
      <w:r w:rsidRPr="00785A18">
        <w:t xml:space="preserve">Väldigt stark inom internationella toppmöten, statliga konferenser och globala summits </w:t>
      </w:r>
    </w:p>
    <w:p w14:paraId="1DCD1AB1" w14:textId="77777777" w:rsidR="00785A18" w:rsidRPr="00785A18" w:rsidRDefault="00785A18" w:rsidP="00785A18">
      <w:r w:rsidRPr="00785A18">
        <w:pict w14:anchorId="48D5880C">
          <v:rect id="_x0000_i1028" style="width:0;height:1.5pt" o:hralign="center" o:hrstd="t" o:hr="t" fillcolor="#a0a0a0" stroked="f"/>
        </w:pict>
      </w:r>
    </w:p>
    <w:p w14:paraId="6085BD9C" w14:textId="77777777" w:rsidR="00785A18" w:rsidRPr="00785A18" w:rsidRDefault="00785A18" w:rsidP="00785A18">
      <w:pPr>
        <w:rPr>
          <w:b/>
          <w:bCs/>
          <w:lang w:val="en-GB"/>
        </w:rPr>
      </w:pPr>
      <w:r w:rsidRPr="00785A18">
        <w:rPr>
          <w:b/>
          <w:bCs/>
          <w:lang w:val="en-GB"/>
        </w:rPr>
        <w:t>2. Saigon Exhibition and Convention Center (SECC)</w:t>
      </w:r>
    </w:p>
    <w:p w14:paraId="05C7E430" w14:textId="7607BD1D" w:rsidR="00785A18" w:rsidRPr="00785A18" w:rsidRDefault="00785A18" w:rsidP="00785A18">
      <w:r w:rsidRPr="00785A18">
        <w:lastRenderedPageBreak/>
        <w:drawing>
          <wp:inline distT="0" distB="0" distL="0" distR="0" wp14:anchorId="42D101E9" wp14:editId="07AF6D18">
            <wp:extent cx="5731510" cy="2766060"/>
            <wp:effectExtent l="0" t="0" r="2540" b="0"/>
            <wp:docPr id="575878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C919" w14:textId="1DDB833F" w:rsidR="00785A18" w:rsidRPr="00785A18" w:rsidRDefault="00785A18" w:rsidP="00785A18">
      <w:r w:rsidRPr="00785A18">
        <w:drawing>
          <wp:inline distT="0" distB="0" distL="0" distR="0" wp14:anchorId="67432168" wp14:editId="1A21CDA9">
            <wp:extent cx="5731510" cy="3880485"/>
            <wp:effectExtent l="0" t="0" r="2540" b="5715"/>
            <wp:docPr id="1363684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9EBF" w14:textId="44E62E7B" w:rsidR="00785A18" w:rsidRPr="00785A18" w:rsidRDefault="00785A18" w:rsidP="00785A18">
      <w:r w:rsidRPr="00785A18">
        <w:lastRenderedPageBreak/>
        <w:drawing>
          <wp:inline distT="0" distB="0" distL="0" distR="0" wp14:anchorId="156583DA" wp14:editId="6B05499E">
            <wp:extent cx="5731510" cy="3820795"/>
            <wp:effectExtent l="0" t="0" r="2540" b="8255"/>
            <wp:docPr id="1172924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AD6FB" w14:textId="77777777" w:rsidR="00785A18" w:rsidRPr="00785A18" w:rsidRDefault="00785A18" w:rsidP="00785A18">
      <w:r w:rsidRPr="00785A18">
        <w:t>6</w:t>
      </w:r>
    </w:p>
    <w:p w14:paraId="7A9653F7" w14:textId="77777777" w:rsidR="00785A18" w:rsidRPr="00785A18" w:rsidRDefault="00785A18" w:rsidP="00785A18">
      <w:r w:rsidRPr="00785A18">
        <w:t>Sydvietnams ledande mäss- och konferenscenter med stark internationell närvaro.</w:t>
      </w:r>
    </w:p>
    <w:p w14:paraId="74202370" w14:textId="77777777" w:rsidR="00785A18" w:rsidRPr="00785A18" w:rsidRDefault="00785A18" w:rsidP="00785A18">
      <w:pPr>
        <w:numPr>
          <w:ilvl w:val="0"/>
          <w:numId w:val="2"/>
        </w:numPr>
      </w:pPr>
      <w:r w:rsidRPr="00785A18">
        <w:t xml:space="preserve">Stad: Ho Chi Minh City </w:t>
      </w:r>
    </w:p>
    <w:p w14:paraId="0FFC7182" w14:textId="77777777" w:rsidR="00785A18" w:rsidRPr="00785A18" w:rsidRDefault="00785A18" w:rsidP="00785A18">
      <w:pPr>
        <w:numPr>
          <w:ilvl w:val="0"/>
          <w:numId w:val="2"/>
        </w:numPr>
      </w:pPr>
      <w:r w:rsidRPr="00785A18">
        <w:t xml:space="preserve">Kapacitet: upp till 15 000+ personer </w:t>
      </w:r>
    </w:p>
    <w:p w14:paraId="629B3867" w14:textId="77777777" w:rsidR="00785A18" w:rsidRPr="00785A18" w:rsidRDefault="00785A18" w:rsidP="00785A18">
      <w:pPr>
        <w:numPr>
          <w:ilvl w:val="0"/>
          <w:numId w:val="2"/>
        </w:numPr>
      </w:pPr>
      <w:r w:rsidRPr="00785A18">
        <w:t xml:space="preserve">Över 40 000 m² utställningsyta </w:t>
      </w:r>
    </w:p>
    <w:p w14:paraId="77CFBFC0" w14:textId="77777777" w:rsidR="00785A18" w:rsidRPr="00785A18" w:rsidRDefault="00785A18" w:rsidP="00785A18">
      <w:pPr>
        <w:numPr>
          <w:ilvl w:val="0"/>
          <w:numId w:val="2"/>
        </w:numPr>
      </w:pPr>
      <w:r w:rsidRPr="00785A18">
        <w:t xml:space="preserve">Modernt distrikt (Phu My Hung) </w:t>
      </w:r>
    </w:p>
    <w:p w14:paraId="77FC1E02" w14:textId="77777777" w:rsidR="00785A18" w:rsidRPr="00785A18" w:rsidRDefault="00785A18" w:rsidP="00785A18">
      <w:pPr>
        <w:numPr>
          <w:ilvl w:val="0"/>
          <w:numId w:val="2"/>
        </w:numPr>
      </w:pPr>
      <w:r w:rsidRPr="00785A18">
        <w:t xml:space="preserve">Väldigt stark inom internationella mässor, B2B-events och tech/expo </w:t>
      </w:r>
    </w:p>
    <w:p w14:paraId="1E183D45" w14:textId="77777777" w:rsidR="00785A18" w:rsidRPr="00785A18" w:rsidRDefault="00785A18" w:rsidP="00785A18">
      <w:r w:rsidRPr="00785A18">
        <w:pict w14:anchorId="727FF957">
          <v:rect id="_x0000_i1032" style="width:0;height:1.5pt" o:hralign="center" o:hrstd="t" o:hr="t" fillcolor="#a0a0a0" stroked="f"/>
        </w:pict>
      </w:r>
    </w:p>
    <w:p w14:paraId="22F3545D" w14:textId="77777777" w:rsidR="00785A18" w:rsidRPr="00785A18" w:rsidRDefault="00785A18" w:rsidP="00785A18">
      <w:pPr>
        <w:rPr>
          <w:b/>
          <w:bCs/>
        </w:rPr>
      </w:pPr>
      <w:r w:rsidRPr="00785A18">
        <w:rPr>
          <w:b/>
          <w:bCs/>
        </w:rPr>
        <w:t>3. Ariyana Convention Centre</w:t>
      </w:r>
    </w:p>
    <w:p w14:paraId="6BF83485" w14:textId="7AF6A8EA" w:rsidR="00785A18" w:rsidRPr="00785A18" w:rsidRDefault="00785A18" w:rsidP="00785A18">
      <w:r w:rsidRPr="00785A18">
        <w:lastRenderedPageBreak/>
        <w:drawing>
          <wp:inline distT="0" distB="0" distL="0" distR="0" wp14:anchorId="328D72D2" wp14:editId="38289380">
            <wp:extent cx="5731510" cy="3023870"/>
            <wp:effectExtent l="0" t="0" r="2540" b="5080"/>
            <wp:docPr id="9253910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3D01F" w14:textId="505E68E6" w:rsidR="00785A18" w:rsidRPr="00785A18" w:rsidRDefault="00785A18" w:rsidP="00785A18">
      <w:r w:rsidRPr="00785A18">
        <w:drawing>
          <wp:inline distT="0" distB="0" distL="0" distR="0" wp14:anchorId="777AB1A3" wp14:editId="76630908">
            <wp:extent cx="5731510" cy="3825875"/>
            <wp:effectExtent l="0" t="0" r="2540" b="3175"/>
            <wp:docPr id="2063001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0E34" w14:textId="05BFC29C" w:rsidR="00785A18" w:rsidRPr="00785A18" w:rsidRDefault="00785A18" w:rsidP="00785A18">
      <w:r w:rsidRPr="00785A18">
        <w:lastRenderedPageBreak/>
        <w:drawing>
          <wp:inline distT="0" distB="0" distL="0" distR="0" wp14:anchorId="38FDA1C4" wp14:editId="31B19C23">
            <wp:extent cx="5731510" cy="5043170"/>
            <wp:effectExtent l="0" t="0" r="2540" b="5080"/>
            <wp:docPr id="2033945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ABAC" w14:textId="77777777" w:rsidR="00785A18" w:rsidRPr="00785A18" w:rsidRDefault="00785A18" w:rsidP="00785A18">
      <w:r w:rsidRPr="00785A18">
        <w:t>6</w:t>
      </w:r>
    </w:p>
    <w:p w14:paraId="7313A399" w14:textId="77777777" w:rsidR="00785A18" w:rsidRPr="00785A18" w:rsidRDefault="00785A18" w:rsidP="00785A18">
      <w:r w:rsidRPr="00785A18">
        <w:t>Internationellt känt efter APEC Summit – en av Vietnams mest high-end konferensanläggningar.</w:t>
      </w:r>
    </w:p>
    <w:p w14:paraId="537814AD" w14:textId="77777777" w:rsidR="00785A18" w:rsidRPr="00785A18" w:rsidRDefault="00785A18" w:rsidP="00785A18">
      <w:pPr>
        <w:numPr>
          <w:ilvl w:val="0"/>
          <w:numId w:val="3"/>
        </w:numPr>
      </w:pPr>
      <w:r w:rsidRPr="00785A18">
        <w:t xml:space="preserve">Stad: Da Nang </w:t>
      </w:r>
    </w:p>
    <w:p w14:paraId="40BE007F" w14:textId="77777777" w:rsidR="00785A18" w:rsidRPr="00785A18" w:rsidRDefault="00785A18" w:rsidP="00785A18">
      <w:pPr>
        <w:numPr>
          <w:ilvl w:val="0"/>
          <w:numId w:val="3"/>
        </w:numPr>
      </w:pPr>
      <w:r w:rsidRPr="00785A18">
        <w:t xml:space="preserve">Kapacitet: upp till 5 000+ personer </w:t>
      </w:r>
    </w:p>
    <w:p w14:paraId="5425E532" w14:textId="77777777" w:rsidR="00785A18" w:rsidRPr="00785A18" w:rsidRDefault="00785A18" w:rsidP="00785A18">
      <w:pPr>
        <w:numPr>
          <w:ilvl w:val="0"/>
          <w:numId w:val="3"/>
        </w:numPr>
      </w:pPr>
      <w:r w:rsidRPr="00785A18">
        <w:t xml:space="preserve">Premiumläge nära strand och resorts </w:t>
      </w:r>
    </w:p>
    <w:p w14:paraId="4CD69FEE" w14:textId="77777777" w:rsidR="00785A18" w:rsidRPr="00785A18" w:rsidRDefault="00785A18" w:rsidP="00785A18">
      <w:pPr>
        <w:numPr>
          <w:ilvl w:val="0"/>
          <w:numId w:val="3"/>
        </w:numPr>
      </w:pPr>
      <w:r w:rsidRPr="00785A18">
        <w:t xml:space="preserve">Modern och flexibel design </w:t>
      </w:r>
    </w:p>
    <w:p w14:paraId="60C25576" w14:textId="77777777" w:rsidR="00785A18" w:rsidRPr="00785A18" w:rsidRDefault="00785A18" w:rsidP="00785A18">
      <w:pPr>
        <w:numPr>
          <w:ilvl w:val="0"/>
          <w:numId w:val="3"/>
        </w:numPr>
      </w:pPr>
      <w:r w:rsidRPr="00785A18">
        <w:t xml:space="preserve">Väldigt stark inom internationella toppmöten, incentives och corporate events </w:t>
      </w:r>
    </w:p>
    <w:p w14:paraId="1A556E34" w14:textId="77777777" w:rsidR="00785A18" w:rsidRPr="00785A18" w:rsidRDefault="00785A18" w:rsidP="00785A18">
      <w:r w:rsidRPr="00785A18">
        <w:pict w14:anchorId="7533B73D">
          <v:rect id="_x0000_i1036" style="width:0;height:1.5pt" o:hralign="center" o:hrstd="t" o:hr="t" fillcolor="#a0a0a0" stroked="f"/>
        </w:pict>
      </w:r>
    </w:p>
    <w:p w14:paraId="5A718EAA" w14:textId="77777777" w:rsidR="00785A18" w:rsidRPr="00785A18" w:rsidRDefault="00785A18" w:rsidP="00785A18">
      <w:pPr>
        <w:rPr>
          <w:b/>
          <w:bCs/>
        </w:rPr>
      </w:pPr>
      <w:r w:rsidRPr="00785A18">
        <w:rPr>
          <w:b/>
          <w:bCs/>
        </w:rPr>
        <w:t>4. ADORA Center</w:t>
      </w:r>
    </w:p>
    <w:p w14:paraId="517AFE6D" w14:textId="147CCA27" w:rsidR="00785A18" w:rsidRPr="00785A18" w:rsidRDefault="00785A18" w:rsidP="00785A18">
      <w:r w:rsidRPr="00785A18">
        <w:lastRenderedPageBreak/>
        <w:drawing>
          <wp:inline distT="0" distB="0" distL="0" distR="0" wp14:anchorId="5C099399" wp14:editId="72FAA444">
            <wp:extent cx="5731510" cy="3897630"/>
            <wp:effectExtent l="0" t="0" r="2540" b="7620"/>
            <wp:docPr id="1486576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F804C" w14:textId="19A0B9E2" w:rsidR="00785A18" w:rsidRPr="00785A18" w:rsidRDefault="00785A18" w:rsidP="00785A18">
      <w:r w:rsidRPr="00785A18">
        <w:drawing>
          <wp:inline distT="0" distB="0" distL="0" distR="0" wp14:anchorId="767038E8" wp14:editId="0B92CBCA">
            <wp:extent cx="5731510" cy="3225800"/>
            <wp:effectExtent l="0" t="0" r="2540" b="0"/>
            <wp:docPr id="607737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E89C" w14:textId="343746D4" w:rsidR="00785A18" w:rsidRPr="00785A18" w:rsidRDefault="00785A18" w:rsidP="00785A18">
      <w:r w:rsidRPr="00785A18">
        <w:lastRenderedPageBreak/>
        <w:drawing>
          <wp:inline distT="0" distB="0" distL="0" distR="0" wp14:anchorId="4A4424CD" wp14:editId="5B4D0149">
            <wp:extent cx="5731510" cy="3820795"/>
            <wp:effectExtent l="0" t="0" r="2540" b="8255"/>
            <wp:docPr id="757432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6C08" w14:textId="77777777" w:rsidR="00785A18" w:rsidRPr="00785A18" w:rsidRDefault="00785A18" w:rsidP="00785A18">
      <w:r w:rsidRPr="00785A18">
        <w:t>7</w:t>
      </w:r>
    </w:p>
    <w:p w14:paraId="23F65410" w14:textId="77777777" w:rsidR="00785A18" w:rsidRPr="00785A18" w:rsidRDefault="00785A18" w:rsidP="00785A18">
      <w:r w:rsidRPr="00785A18">
        <w:t>En av Ho Chi Minh Citys mest etablerade premium venues för konferens och corporate events.</w:t>
      </w:r>
    </w:p>
    <w:p w14:paraId="3C03A588" w14:textId="77777777" w:rsidR="00785A18" w:rsidRPr="00785A18" w:rsidRDefault="00785A18" w:rsidP="00785A18">
      <w:pPr>
        <w:numPr>
          <w:ilvl w:val="0"/>
          <w:numId w:val="4"/>
        </w:numPr>
      </w:pPr>
      <w:r w:rsidRPr="00785A18">
        <w:t xml:space="preserve">Stad: Ho Chi Minh City </w:t>
      </w:r>
    </w:p>
    <w:p w14:paraId="72F22353" w14:textId="77777777" w:rsidR="00785A18" w:rsidRPr="00785A18" w:rsidRDefault="00785A18" w:rsidP="00785A18">
      <w:pPr>
        <w:numPr>
          <w:ilvl w:val="0"/>
          <w:numId w:val="4"/>
        </w:numPr>
      </w:pPr>
      <w:r w:rsidRPr="00785A18">
        <w:t xml:space="preserve">Kapacitet: upp till 4 000+ personer </w:t>
      </w:r>
    </w:p>
    <w:p w14:paraId="4E422DF3" w14:textId="77777777" w:rsidR="00785A18" w:rsidRPr="00785A18" w:rsidRDefault="00785A18" w:rsidP="00785A18">
      <w:pPr>
        <w:numPr>
          <w:ilvl w:val="0"/>
          <w:numId w:val="4"/>
        </w:numPr>
      </w:pPr>
      <w:r w:rsidRPr="00785A18">
        <w:t xml:space="preserve">Flera lyxiga ballrooms </w:t>
      </w:r>
    </w:p>
    <w:p w14:paraId="5BE9946C" w14:textId="77777777" w:rsidR="00785A18" w:rsidRPr="00785A18" w:rsidRDefault="00785A18" w:rsidP="00785A18">
      <w:pPr>
        <w:numPr>
          <w:ilvl w:val="0"/>
          <w:numId w:val="4"/>
        </w:numPr>
      </w:pPr>
      <w:r w:rsidRPr="00785A18">
        <w:t xml:space="preserve">Stark lokal närvaro i business-segmentet </w:t>
      </w:r>
    </w:p>
    <w:p w14:paraId="2AEFE893" w14:textId="77777777" w:rsidR="00785A18" w:rsidRPr="00785A18" w:rsidRDefault="00785A18" w:rsidP="00785A18">
      <w:pPr>
        <w:numPr>
          <w:ilvl w:val="0"/>
          <w:numId w:val="4"/>
        </w:numPr>
      </w:pPr>
      <w:r w:rsidRPr="00785A18">
        <w:t xml:space="preserve">Väldigt stark inom företagsevent, banketter och mid-size konferenser </w:t>
      </w:r>
    </w:p>
    <w:p w14:paraId="50BA141C" w14:textId="77777777" w:rsidR="00785A18" w:rsidRPr="00785A18" w:rsidRDefault="00785A18" w:rsidP="00785A18">
      <w:r w:rsidRPr="00785A18">
        <w:pict w14:anchorId="3344A484">
          <v:rect id="_x0000_i1040" style="width:0;height:1.5pt" o:hralign="center" o:hrstd="t" o:hr="t" fillcolor="#a0a0a0" stroked="f"/>
        </w:pict>
      </w:r>
    </w:p>
    <w:p w14:paraId="0DA265AB" w14:textId="77777777" w:rsidR="00785A18" w:rsidRPr="00785A18" w:rsidRDefault="00785A18" w:rsidP="00785A18">
      <w:pPr>
        <w:rPr>
          <w:b/>
          <w:bCs/>
        </w:rPr>
      </w:pPr>
      <w:r w:rsidRPr="00785A18">
        <w:rPr>
          <w:b/>
          <w:bCs/>
        </w:rPr>
        <w:t>5. FLC Samson Convention Center</w:t>
      </w:r>
    </w:p>
    <w:p w14:paraId="2A230F63" w14:textId="13901027" w:rsidR="00785A18" w:rsidRPr="00785A18" w:rsidRDefault="00785A18" w:rsidP="00785A18">
      <w:r w:rsidRPr="00785A18">
        <w:lastRenderedPageBreak/>
        <w:drawing>
          <wp:inline distT="0" distB="0" distL="0" distR="0" wp14:anchorId="6B681FD6" wp14:editId="1C7A1BFA">
            <wp:extent cx="5731510" cy="3818255"/>
            <wp:effectExtent l="0" t="0" r="2540" b="0"/>
            <wp:docPr id="50601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220A2" w14:textId="017A1171" w:rsidR="00785A18" w:rsidRPr="00785A18" w:rsidRDefault="00785A18" w:rsidP="00785A18">
      <w:r w:rsidRPr="00785A18">
        <w:drawing>
          <wp:inline distT="0" distB="0" distL="0" distR="0" wp14:anchorId="149A4450" wp14:editId="1D49ED7D">
            <wp:extent cx="5731510" cy="2671445"/>
            <wp:effectExtent l="0" t="0" r="2540" b="0"/>
            <wp:docPr id="1349749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AE42" w14:textId="055E51B5" w:rsidR="00785A18" w:rsidRPr="00785A18" w:rsidRDefault="00785A18" w:rsidP="00785A18">
      <w:r w:rsidRPr="00785A18">
        <w:lastRenderedPageBreak/>
        <w:drawing>
          <wp:inline distT="0" distB="0" distL="0" distR="0" wp14:anchorId="7D3B765E" wp14:editId="37EFCB7D">
            <wp:extent cx="5731510" cy="3820795"/>
            <wp:effectExtent l="0" t="0" r="2540" b="8255"/>
            <wp:docPr id="130195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BF7C9" w14:textId="77777777" w:rsidR="00785A18" w:rsidRPr="00785A18" w:rsidRDefault="00785A18" w:rsidP="00785A18">
      <w:r w:rsidRPr="00785A18">
        <w:t>8</w:t>
      </w:r>
    </w:p>
    <w:p w14:paraId="0FDDC3BF" w14:textId="77777777" w:rsidR="00785A18" w:rsidRPr="00785A18" w:rsidRDefault="00785A18" w:rsidP="00785A18">
      <w:r w:rsidRPr="00785A18">
        <w:t>En av Vietnams mest attraktiva resort-baserade konferensdestinationer.</w:t>
      </w:r>
    </w:p>
    <w:p w14:paraId="49AB352D" w14:textId="77777777" w:rsidR="00785A18" w:rsidRPr="00785A18" w:rsidRDefault="00785A18" w:rsidP="00785A18">
      <w:pPr>
        <w:numPr>
          <w:ilvl w:val="0"/>
          <w:numId w:val="5"/>
        </w:numPr>
      </w:pPr>
      <w:r w:rsidRPr="00785A18">
        <w:t xml:space="preserve">Stad: Thanh Hoa (Sam Son) </w:t>
      </w:r>
    </w:p>
    <w:p w14:paraId="4823E16E" w14:textId="77777777" w:rsidR="00785A18" w:rsidRPr="00785A18" w:rsidRDefault="00785A18" w:rsidP="00785A18">
      <w:pPr>
        <w:numPr>
          <w:ilvl w:val="0"/>
          <w:numId w:val="5"/>
        </w:numPr>
      </w:pPr>
      <w:r w:rsidRPr="00785A18">
        <w:t xml:space="preserve">Kapacitet: upp till 3 000+ personer </w:t>
      </w:r>
    </w:p>
    <w:p w14:paraId="238C09E3" w14:textId="77777777" w:rsidR="00785A18" w:rsidRPr="00785A18" w:rsidRDefault="00785A18" w:rsidP="00785A18">
      <w:pPr>
        <w:numPr>
          <w:ilvl w:val="0"/>
          <w:numId w:val="5"/>
        </w:numPr>
      </w:pPr>
      <w:r w:rsidRPr="00785A18">
        <w:t xml:space="preserve">Del av stort resortkomplex </w:t>
      </w:r>
    </w:p>
    <w:p w14:paraId="4E640389" w14:textId="77777777" w:rsidR="00785A18" w:rsidRPr="00785A18" w:rsidRDefault="00785A18" w:rsidP="00785A18">
      <w:pPr>
        <w:numPr>
          <w:ilvl w:val="0"/>
          <w:numId w:val="5"/>
        </w:numPr>
      </w:pPr>
      <w:r w:rsidRPr="00785A18">
        <w:t xml:space="preserve">Kombination av konferens + leisure </w:t>
      </w:r>
    </w:p>
    <w:p w14:paraId="6DE86FD7" w14:textId="77777777" w:rsidR="00785A18" w:rsidRPr="00785A18" w:rsidRDefault="00785A18" w:rsidP="00785A18">
      <w:pPr>
        <w:numPr>
          <w:ilvl w:val="0"/>
          <w:numId w:val="5"/>
        </w:numPr>
      </w:pPr>
      <w:r w:rsidRPr="00785A18">
        <w:t>Väldigt populär för incentives, retreats och större företagsevent</w:t>
      </w:r>
    </w:p>
    <w:p w14:paraId="33149DF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3208"/>
    <w:multiLevelType w:val="multilevel"/>
    <w:tmpl w:val="2D0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C029F"/>
    <w:multiLevelType w:val="multilevel"/>
    <w:tmpl w:val="640A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348B1"/>
    <w:multiLevelType w:val="multilevel"/>
    <w:tmpl w:val="E3E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B6527"/>
    <w:multiLevelType w:val="multilevel"/>
    <w:tmpl w:val="C304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86030"/>
    <w:multiLevelType w:val="multilevel"/>
    <w:tmpl w:val="BEC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793294">
    <w:abstractNumId w:val="1"/>
  </w:num>
  <w:num w:numId="2" w16cid:durableId="1158182120">
    <w:abstractNumId w:val="0"/>
  </w:num>
  <w:num w:numId="3" w16cid:durableId="1934512255">
    <w:abstractNumId w:val="3"/>
  </w:num>
  <w:num w:numId="4" w16cid:durableId="1440296826">
    <w:abstractNumId w:val="4"/>
  </w:num>
  <w:num w:numId="5" w16cid:durableId="1251426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B9"/>
    <w:rsid w:val="00372EAF"/>
    <w:rsid w:val="003F7D8C"/>
    <w:rsid w:val="0055221E"/>
    <w:rsid w:val="00785A18"/>
    <w:rsid w:val="00FD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32D530-D0B3-44AB-A2E2-F0849C299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259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2026-05-05T09:11:00Z</dcterms:created>
  <dcterms:modified xsi:type="dcterms:W3CDTF">2026-05-05T09:11:00Z</dcterms:modified>
</cp:coreProperties>
</file>