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A03" w:rsidRDefault="00176322">
      <w:pPr>
        <w:rPr>
          <w:rFonts w:ascii="Candara" w:hAnsi="Candara"/>
          <w:b/>
          <w:color w:val="808080"/>
          <w:sz w:val="28"/>
          <w:szCs w:val="28"/>
          <w:u w:val="single"/>
        </w:rPr>
      </w:pPr>
      <w:r>
        <w:rPr>
          <w:rFonts w:ascii="Candara" w:hAnsi="Candara"/>
          <w:b/>
          <w:color w:val="808080"/>
          <w:sz w:val="28"/>
          <w:szCs w:val="28"/>
          <w:u w:val="single"/>
        </w:rPr>
        <w:t>Proyecto de Impacto Académico:</w:t>
      </w:r>
    </w:p>
    <w:p w:rsidR="00B96A03" w:rsidRDefault="00B96A03"/>
    <w:p w:rsidR="00B96A03" w:rsidRDefault="00B96A03">
      <w:pPr>
        <w:rPr>
          <w:rFonts w:ascii="Candara" w:hAnsi="Candara"/>
          <w:b/>
          <w:color w:val="808080"/>
          <w:sz w:val="28"/>
          <w:szCs w:val="28"/>
          <w:u w:val="single"/>
        </w:rPr>
      </w:pPr>
    </w:p>
    <w:p w:rsidR="00B96A03" w:rsidRDefault="00176322">
      <w:pPr>
        <w:jc w:val="center"/>
        <w:rPr>
          <w:rFonts w:ascii="Candara" w:hAnsi="Candara"/>
          <w:b/>
          <w:color w:val="984806"/>
          <w:sz w:val="72"/>
          <w:szCs w:val="60"/>
        </w:rPr>
      </w:pPr>
      <w:r>
        <w:rPr>
          <w:rFonts w:ascii="Candara" w:hAnsi="Candara"/>
          <w:b/>
          <w:color w:val="984806"/>
          <w:sz w:val="72"/>
          <w:szCs w:val="60"/>
        </w:rPr>
        <w:t xml:space="preserve"> ADOPTA UN CACHIMBO</w:t>
      </w:r>
    </w:p>
    <w:p w:rsidR="00B96A03" w:rsidRDefault="00B96A03">
      <w:pPr>
        <w:spacing w:before="600" w:after="0" w:line="240" w:lineRule="auto"/>
        <w:jc w:val="center"/>
        <w:rPr>
          <w:rFonts w:ascii="Candara" w:hAnsi="Candara"/>
          <w:b/>
          <w:sz w:val="24"/>
          <w:szCs w:val="24"/>
        </w:rPr>
      </w:pPr>
    </w:p>
    <w:p w:rsidR="00B96A03" w:rsidRDefault="00176322">
      <w:pPr>
        <w:spacing w:before="600" w:after="0" w:line="240" w:lineRule="auto"/>
        <w:jc w:val="center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noProof/>
          <w:sz w:val="24"/>
          <w:szCs w:val="24"/>
          <w:lang w:val="es-ES" w:eastAsia="es-ES"/>
        </w:rPr>
        <w:drawing>
          <wp:anchor distT="0" distB="127000" distL="0" distR="0" simplePos="0" relativeHeight="251658240" behindDoc="0" locked="0" layoutInCell="1" allowOverlap="1">
            <wp:simplePos x="0" y="0"/>
            <wp:positionH relativeFrom="column">
              <wp:posOffset>843915</wp:posOffset>
            </wp:positionH>
            <wp:positionV relativeFrom="paragraph">
              <wp:posOffset>421640</wp:posOffset>
            </wp:positionV>
            <wp:extent cx="4305300" cy="208661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086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6A03" w:rsidRDefault="00B96A03">
      <w:pPr>
        <w:spacing w:before="600" w:after="0" w:line="240" w:lineRule="auto"/>
        <w:jc w:val="center"/>
        <w:rPr>
          <w:rFonts w:ascii="Candara" w:hAnsi="Candara"/>
          <w:b/>
          <w:sz w:val="24"/>
          <w:szCs w:val="24"/>
        </w:rPr>
      </w:pPr>
    </w:p>
    <w:p w:rsidR="00B96A03" w:rsidRDefault="00B96A03">
      <w:pPr>
        <w:spacing w:before="600" w:after="0" w:line="240" w:lineRule="auto"/>
        <w:jc w:val="center"/>
        <w:rPr>
          <w:rFonts w:ascii="Candara" w:hAnsi="Candara"/>
          <w:b/>
          <w:sz w:val="24"/>
          <w:szCs w:val="24"/>
        </w:rPr>
      </w:pPr>
    </w:p>
    <w:p w:rsidR="00B96A03" w:rsidRDefault="00B96A03">
      <w:pPr>
        <w:spacing w:before="600" w:after="0" w:line="240" w:lineRule="auto"/>
        <w:jc w:val="center"/>
        <w:rPr>
          <w:rFonts w:ascii="Candara" w:hAnsi="Candara"/>
          <w:b/>
          <w:sz w:val="24"/>
          <w:szCs w:val="24"/>
        </w:rPr>
      </w:pPr>
    </w:p>
    <w:p w:rsidR="00B96A03" w:rsidRDefault="00B96A03">
      <w:pPr>
        <w:spacing w:before="600" w:after="0" w:line="240" w:lineRule="auto"/>
        <w:jc w:val="center"/>
        <w:rPr>
          <w:rFonts w:ascii="Candara" w:hAnsi="Candara"/>
          <w:b/>
          <w:sz w:val="24"/>
          <w:szCs w:val="24"/>
        </w:rPr>
      </w:pPr>
    </w:p>
    <w:p w:rsidR="00B96A03" w:rsidRDefault="00B96A03">
      <w:pPr>
        <w:spacing w:before="600" w:after="0" w:line="240" w:lineRule="auto"/>
        <w:jc w:val="center"/>
        <w:rPr>
          <w:rFonts w:ascii="Candara" w:hAnsi="Candara"/>
          <w:b/>
          <w:sz w:val="24"/>
          <w:szCs w:val="24"/>
        </w:rPr>
      </w:pPr>
    </w:p>
    <w:p w:rsidR="00B96A03" w:rsidRDefault="00176322">
      <w:pPr>
        <w:spacing w:before="600" w:after="0" w:line="240" w:lineRule="auto"/>
        <w:jc w:val="both"/>
        <w:rPr>
          <w:rFonts w:ascii="Candara" w:hAnsi="Candara" w:cs="Tahoma"/>
          <w:color w:val="808080"/>
          <w:sz w:val="36"/>
          <w:shd w:val="clear" w:color="auto" w:fill="FFFFFF"/>
        </w:rPr>
        <w:sectPr w:rsidR="00B96A03">
          <w:headerReference w:type="default" r:id="rId9"/>
          <w:pgSz w:w="12240" w:h="15840"/>
          <w:pgMar w:top="1355" w:right="1701" w:bottom="1417" w:left="1701" w:header="0" w:footer="0" w:gutter="0"/>
          <w:cols w:space="720"/>
          <w:formProt w:val="0"/>
          <w:titlePg/>
          <w:docGrid w:linePitch="360" w:charSpace="-2049"/>
        </w:sectPr>
      </w:pPr>
      <w:r>
        <w:rPr>
          <w:rFonts w:ascii="Candara" w:hAnsi="Candara" w:cs="Tahoma"/>
          <w:color w:val="808080"/>
          <w:sz w:val="36"/>
          <w:shd w:val="clear" w:color="auto" w:fill="FFFFFF"/>
        </w:rPr>
        <w:t>Es una iniciativa de universitarios para universitarios que busca la excelencia académica y social de los estudiantes, mediante     la ayuda y compartir voluntario de los estudiantes de ciclos superiores para con los nuevos estudiantes de la facultad.</w:t>
      </w:r>
    </w:p>
    <w:p w:rsidR="00B96A03" w:rsidRDefault="00176322">
      <w:pPr>
        <w:pStyle w:val="Prrafodelista"/>
        <w:numPr>
          <w:ilvl w:val="0"/>
          <w:numId w:val="1"/>
        </w:numPr>
        <w:spacing w:before="600" w:after="0" w:line="360" w:lineRule="auto"/>
        <w:rPr>
          <w:rFonts w:ascii="Candara" w:hAnsi="Candara" w:cs="MV Boli"/>
          <w:b/>
          <w:color w:val="E36C0A"/>
        </w:rPr>
      </w:pPr>
      <w:r>
        <w:rPr>
          <w:rFonts w:ascii="Candara" w:hAnsi="Candara" w:cs="MV Boli"/>
          <w:b/>
          <w:color w:val="984806"/>
          <w:sz w:val="28"/>
          <w:szCs w:val="24"/>
        </w:rPr>
        <w:lastRenderedPageBreak/>
        <w:t>LUGAR A REALIZARCE EL PROYECTO:</w:t>
      </w:r>
      <w:r>
        <w:rPr>
          <w:rFonts w:ascii="Candara" w:hAnsi="Candara" w:cs="MV Boli"/>
          <w:b/>
          <w:color w:val="984806"/>
        </w:rPr>
        <w:t xml:space="preserve"> </w:t>
      </w:r>
      <w:r>
        <w:rPr>
          <w:rFonts w:ascii="Candara" w:hAnsi="Candara" w:cs="MV Boli"/>
          <w:b/>
          <w:color w:val="E36C0A"/>
        </w:rPr>
        <w:t>FACULTAD DE INGENIERÍA DE SISTEMAS DE LA UNIVERSIDAD SAN LUIS GONZAGA DE ICA.</w:t>
      </w:r>
    </w:p>
    <w:p w:rsidR="00B96A03" w:rsidRDefault="00176322">
      <w:pPr>
        <w:pStyle w:val="Prrafodelista"/>
        <w:numPr>
          <w:ilvl w:val="0"/>
          <w:numId w:val="1"/>
        </w:numPr>
        <w:spacing w:before="600" w:after="0" w:line="360" w:lineRule="auto"/>
        <w:rPr>
          <w:rFonts w:ascii="Candara" w:hAnsi="Candara" w:cs="MV Boli"/>
          <w:b/>
          <w:color w:val="E36C0A"/>
        </w:rPr>
      </w:pPr>
      <w:r>
        <w:rPr>
          <w:rFonts w:ascii="Candara" w:hAnsi="Candara" w:cs="MV Boli"/>
          <w:b/>
          <w:color w:val="984806"/>
          <w:sz w:val="28"/>
          <w:szCs w:val="24"/>
        </w:rPr>
        <w:t>DURACIÓN DEL PROYECTO:</w:t>
      </w:r>
      <w:r>
        <w:rPr>
          <w:rFonts w:ascii="Candara" w:hAnsi="Candara" w:cs="MV Boli"/>
          <w:b/>
          <w:color w:val="984806"/>
        </w:rPr>
        <w:t xml:space="preserve"> </w:t>
      </w:r>
      <w:r>
        <w:rPr>
          <w:rFonts w:ascii="Candara" w:hAnsi="Candara" w:cs="MV Boli"/>
          <w:b/>
          <w:color w:val="E36C0A"/>
        </w:rPr>
        <w:t>INDEFINIDO</w:t>
      </w:r>
      <w:r w:rsidR="00751FF8">
        <w:rPr>
          <w:rFonts w:ascii="Candara" w:hAnsi="Candara" w:cs="MV Boli"/>
          <w:b/>
          <w:color w:val="E36C0A"/>
        </w:rPr>
        <w:t>*</w:t>
      </w:r>
    </w:p>
    <w:p w:rsidR="00B96A03" w:rsidRDefault="00B96A03">
      <w:pPr>
        <w:jc w:val="both"/>
        <w:rPr>
          <w:rFonts w:ascii="Candara" w:hAnsi="Candara"/>
          <w:b/>
          <w:i/>
          <w:sz w:val="24"/>
          <w:szCs w:val="24"/>
        </w:rPr>
      </w:pPr>
    </w:p>
    <w:p w:rsidR="00B96A03" w:rsidRDefault="00176322">
      <w:pPr>
        <w:pStyle w:val="Prrafodelista"/>
        <w:numPr>
          <w:ilvl w:val="0"/>
          <w:numId w:val="2"/>
        </w:numPr>
        <w:jc w:val="both"/>
        <w:rPr>
          <w:rFonts w:ascii="Candara" w:hAnsi="Candara"/>
          <w:b/>
          <w:color w:val="E36C0A"/>
          <w:sz w:val="28"/>
          <w:szCs w:val="28"/>
        </w:rPr>
      </w:pPr>
      <w:r>
        <w:rPr>
          <w:rFonts w:ascii="Candara" w:hAnsi="Candara"/>
          <w:b/>
          <w:color w:val="E36C0A"/>
          <w:sz w:val="28"/>
          <w:szCs w:val="28"/>
        </w:rPr>
        <w:t>DESCRIPCION DEL PROYECTO:</w:t>
      </w:r>
    </w:p>
    <w:p w:rsidR="00B96A03" w:rsidRDefault="00176322">
      <w:p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color w:val="5F5F5F"/>
          <w:sz w:val="24"/>
          <w:szCs w:val="24"/>
        </w:rPr>
        <w:t>Habiendo vivido y observado la   forma en que los nuevos integrantes de nuestra familia académica muchas veces se sienten frustrados por no tener una meta clara o un apoyo extracurricular, dejando así una insatisfacción académica, y con la intención de fomentar el compañerismo y excelencia académica, surge el programa : ADOPTA UN CACHIMBO.</w:t>
      </w:r>
    </w:p>
    <w:p w:rsidR="00B96A03" w:rsidRDefault="00176322">
      <w:p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color w:val="5F5F5F"/>
          <w:sz w:val="24"/>
          <w:szCs w:val="24"/>
        </w:rPr>
        <w:t xml:space="preserve"> “Adopta un cachimbo” es un proyecto de carácter académico, sin fines de lucro, que busca solucionar los vacíos y dudas con respecto a puntos específicos de la carrera. Motivando a que estudiantes de ciclos superiores compartan sus conocimientos de manera periódica a los estudiantes más jóvenes de la facultad.</w:t>
      </w:r>
    </w:p>
    <w:p w:rsidR="00B96A03" w:rsidRDefault="00176322">
      <w:p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color w:val="5F5F5F"/>
          <w:sz w:val="24"/>
          <w:szCs w:val="24"/>
        </w:rPr>
        <w:t xml:space="preserve">El proyecto está dirigido a todos los estudiantes de primer a cuarto ciclo de la facultad de Ingeniería de Sistemas, puesto que son el nicho ideal para poder proporcionarles </w:t>
      </w:r>
      <w:proofErr w:type="spellStart"/>
      <w:r>
        <w:rPr>
          <w:rFonts w:ascii="Candara" w:hAnsi="Candara"/>
          <w:color w:val="5F5F5F"/>
          <w:sz w:val="24"/>
          <w:szCs w:val="24"/>
        </w:rPr>
        <w:t>mas</w:t>
      </w:r>
      <w:proofErr w:type="spellEnd"/>
      <w:r>
        <w:rPr>
          <w:rFonts w:ascii="Candara" w:hAnsi="Candara"/>
          <w:color w:val="5F5F5F"/>
          <w:sz w:val="24"/>
          <w:szCs w:val="24"/>
        </w:rPr>
        <w:t xml:space="preserve"> conocimientos, por lo tanto nuestra labor se llevará a cabo con ayuda de los estudiantes de quinto ciclo hasta décimo ciclo, con el apoyo de la administración de la facultad</w:t>
      </w:r>
      <w:r w:rsidR="00751FF8">
        <w:rPr>
          <w:rFonts w:ascii="Candara" w:hAnsi="Candara"/>
          <w:color w:val="5F5F5F"/>
          <w:sz w:val="24"/>
          <w:szCs w:val="24"/>
        </w:rPr>
        <w:t>.</w:t>
      </w:r>
    </w:p>
    <w:p w:rsidR="00B96A03" w:rsidRDefault="00176322">
      <w:p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color w:val="5F5F5F"/>
          <w:sz w:val="24"/>
          <w:szCs w:val="24"/>
        </w:rPr>
        <w:t xml:space="preserve">El funcionamiento del programa consiste en que cada estudiante de quinto ciclo a más, en adelante lo denominaremos padrino, “adopte” es decir, </w:t>
      </w:r>
      <w:r w:rsidR="00751FF8">
        <w:rPr>
          <w:rFonts w:ascii="Candara" w:hAnsi="Candara"/>
          <w:color w:val="5F5F5F"/>
          <w:sz w:val="24"/>
          <w:szCs w:val="24"/>
        </w:rPr>
        <w:t>haga el papel de coach</w:t>
      </w:r>
      <w:r>
        <w:rPr>
          <w:rFonts w:ascii="Candara" w:hAnsi="Candara"/>
          <w:color w:val="5F5F5F"/>
          <w:sz w:val="24"/>
          <w:szCs w:val="24"/>
        </w:rPr>
        <w:t xml:space="preserve">, </w:t>
      </w:r>
      <w:r w:rsidR="00751FF8">
        <w:rPr>
          <w:rFonts w:ascii="Candara" w:hAnsi="Candara"/>
          <w:color w:val="5F5F5F"/>
          <w:sz w:val="24"/>
          <w:szCs w:val="24"/>
        </w:rPr>
        <w:t xml:space="preserve"> con los alumnos de menor ciclo,</w:t>
      </w:r>
      <w:r w:rsidR="00751FF8" w:rsidRPr="00751FF8">
        <w:rPr>
          <w:rFonts w:ascii="Candara" w:hAnsi="Candara"/>
          <w:color w:val="5F5F5F"/>
          <w:sz w:val="24"/>
          <w:szCs w:val="24"/>
        </w:rPr>
        <w:t xml:space="preserve"> </w:t>
      </w:r>
      <w:r w:rsidR="00751FF8">
        <w:rPr>
          <w:rFonts w:ascii="Candara" w:hAnsi="Candara"/>
          <w:color w:val="5F5F5F"/>
          <w:sz w:val="24"/>
          <w:szCs w:val="24"/>
        </w:rPr>
        <w:t>en adelante les denominaremos ahijados, cada padrino debe adoptar a dos ahijados</w:t>
      </w:r>
      <w:r w:rsidR="00751FF8">
        <w:rPr>
          <w:rFonts w:ascii="Candara" w:hAnsi="Candara"/>
          <w:color w:val="5F5F5F"/>
          <w:sz w:val="24"/>
          <w:szCs w:val="24"/>
        </w:rPr>
        <w:t xml:space="preserve">, apoyando en los cursos  curriculares </w:t>
      </w:r>
      <w:r>
        <w:rPr>
          <w:rFonts w:ascii="Candara" w:hAnsi="Candara"/>
          <w:color w:val="5F5F5F"/>
          <w:sz w:val="24"/>
          <w:szCs w:val="24"/>
        </w:rPr>
        <w:t>y periódicamente enseñarles alguna tecnología en la que estos se desenvuelvan, semanalmente se realizará competencias entre sus dos ahijados, para fomentar el deseo de superación</w:t>
      </w:r>
      <w:r w:rsidR="00751FF8">
        <w:rPr>
          <w:rFonts w:ascii="Candara" w:hAnsi="Candara"/>
          <w:color w:val="5F5F5F"/>
          <w:sz w:val="24"/>
          <w:szCs w:val="24"/>
        </w:rPr>
        <w:t>.</w:t>
      </w:r>
    </w:p>
    <w:p w:rsidR="00751FF8" w:rsidRDefault="00751FF8">
      <w:pPr>
        <w:jc w:val="both"/>
        <w:rPr>
          <w:rFonts w:ascii="Candara" w:hAnsi="Candara"/>
          <w:color w:val="5F5F5F"/>
          <w:sz w:val="24"/>
          <w:szCs w:val="24"/>
        </w:rPr>
      </w:pPr>
    </w:p>
    <w:p w:rsidR="00B96A03" w:rsidRDefault="00B96A03">
      <w:pPr>
        <w:jc w:val="both"/>
      </w:pPr>
    </w:p>
    <w:p w:rsidR="00B96A03" w:rsidRDefault="00B96A03">
      <w:pPr>
        <w:jc w:val="both"/>
        <w:rPr>
          <w:rFonts w:ascii="Candara" w:hAnsi="Candara"/>
          <w:color w:val="5F5F5F"/>
          <w:sz w:val="24"/>
          <w:szCs w:val="24"/>
        </w:rPr>
      </w:pPr>
    </w:p>
    <w:p w:rsidR="005C75D4" w:rsidRDefault="005C75D4">
      <w:pPr>
        <w:jc w:val="both"/>
        <w:rPr>
          <w:rFonts w:ascii="Candara" w:hAnsi="Candara"/>
          <w:color w:val="5F5F5F"/>
          <w:sz w:val="24"/>
          <w:szCs w:val="24"/>
        </w:rPr>
      </w:pPr>
    </w:p>
    <w:p w:rsidR="00B96A03" w:rsidRDefault="00176322">
      <w:pPr>
        <w:pStyle w:val="Prrafodelista"/>
        <w:numPr>
          <w:ilvl w:val="0"/>
          <w:numId w:val="2"/>
        </w:numPr>
        <w:jc w:val="both"/>
        <w:rPr>
          <w:rFonts w:ascii="Candara" w:hAnsi="Candara"/>
          <w:b/>
          <w:color w:val="E36C0A"/>
          <w:sz w:val="28"/>
          <w:szCs w:val="28"/>
        </w:rPr>
      </w:pPr>
      <w:r>
        <w:rPr>
          <w:rFonts w:ascii="Candara" w:hAnsi="Candara"/>
          <w:b/>
          <w:color w:val="E36C0A"/>
          <w:sz w:val="28"/>
          <w:szCs w:val="28"/>
        </w:rPr>
        <w:lastRenderedPageBreak/>
        <w:t>JUSTIFICACION DEL PROYECTO:</w:t>
      </w:r>
    </w:p>
    <w:p w:rsidR="00B96A03" w:rsidRDefault="00176322">
      <w:p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color w:val="5F5F5F"/>
          <w:sz w:val="24"/>
          <w:szCs w:val="24"/>
        </w:rPr>
        <w:t>Para qué se crea Adopta un cachimbo:</w:t>
      </w:r>
    </w:p>
    <w:tbl>
      <w:tblPr>
        <w:tblW w:w="0" w:type="auto"/>
        <w:tblBorders>
          <w:top w:val="single" w:sz="8" w:space="0" w:color="F79646"/>
          <w:left w:val="nil"/>
          <w:bottom w:val="single" w:sz="8" w:space="0" w:color="F79646"/>
          <w:right w:val="nil"/>
          <w:insideH w:val="single" w:sz="8" w:space="0" w:color="F79646"/>
          <w:insideV w:val="nil"/>
        </w:tblBorders>
        <w:tblLook w:val="04A0" w:firstRow="1" w:lastRow="0" w:firstColumn="1" w:lastColumn="0" w:noHBand="0" w:noVBand="1"/>
      </w:tblPr>
      <w:tblGrid>
        <w:gridCol w:w="4488"/>
        <w:gridCol w:w="4488"/>
      </w:tblGrid>
      <w:tr w:rsidR="00B96A03">
        <w:tc>
          <w:tcPr>
            <w:tcW w:w="4488" w:type="dxa"/>
            <w:tcBorders>
              <w:top w:val="single" w:sz="8" w:space="0" w:color="F79646"/>
              <w:left w:val="nil"/>
              <w:bottom w:val="single" w:sz="8" w:space="0" w:color="F79646"/>
              <w:right w:val="nil"/>
            </w:tcBorders>
            <w:shd w:val="clear" w:color="auto" w:fill="FFFFFF"/>
          </w:tcPr>
          <w:p w:rsidR="00B96A03" w:rsidRDefault="00176322">
            <w:pPr>
              <w:spacing w:after="0"/>
              <w:jc w:val="both"/>
              <w:rPr>
                <w:rFonts w:ascii="Candara" w:hAnsi="Candara"/>
                <w:b/>
                <w:bCs/>
                <w:color w:val="984806"/>
                <w:sz w:val="28"/>
                <w:szCs w:val="28"/>
              </w:rPr>
            </w:pPr>
            <w:r>
              <w:rPr>
                <w:rFonts w:ascii="Candara" w:hAnsi="Candara"/>
                <w:b/>
                <w:bCs/>
                <w:color w:val="984806"/>
                <w:sz w:val="28"/>
                <w:szCs w:val="28"/>
              </w:rPr>
              <w:t>PADRINOS</w:t>
            </w:r>
          </w:p>
        </w:tc>
        <w:tc>
          <w:tcPr>
            <w:tcW w:w="4488" w:type="dxa"/>
            <w:tcBorders>
              <w:top w:val="single" w:sz="8" w:space="0" w:color="F79646"/>
              <w:left w:val="nil"/>
              <w:bottom w:val="single" w:sz="8" w:space="0" w:color="F79646"/>
              <w:right w:val="nil"/>
            </w:tcBorders>
            <w:shd w:val="clear" w:color="auto" w:fill="FFFFFF"/>
          </w:tcPr>
          <w:p w:rsidR="00B96A03" w:rsidRDefault="00176322">
            <w:pPr>
              <w:spacing w:after="0"/>
              <w:jc w:val="both"/>
              <w:rPr>
                <w:rFonts w:ascii="Candara" w:hAnsi="Candara"/>
                <w:bCs/>
                <w:color w:val="5F5F5F"/>
                <w:sz w:val="20"/>
                <w:szCs w:val="20"/>
              </w:rPr>
            </w:pPr>
            <w:r>
              <w:rPr>
                <w:rFonts w:ascii="Candara" w:hAnsi="Candara"/>
                <w:bCs/>
                <w:color w:val="5F5F5F"/>
                <w:sz w:val="20"/>
                <w:szCs w:val="20"/>
              </w:rPr>
              <w:t>-Es sabido que solo se puede dominar un conocimiento si este se enseña, así al enseñarlo a sus ahijados, su capacidad profesional aumentará.</w:t>
            </w:r>
          </w:p>
          <w:p w:rsidR="00B96A03" w:rsidRDefault="00176322">
            <w:pPr>
              <w:spacing w:after="0"/>
              <w:jc w:val="both"/>
              <w:rPr>
                <w:rFonts w:ascii="Candara" w:hAnsi="Candara"/>
                <w:bCs/>
                <w:color w:val="5F5F5F"/>
                <w:sz w:val="20"/>
                <w:szCs w:val="20"/>
              </w:rPr>
            </w:pPr>
            <w:r>
              <w:rPr>
                <w:rFonts w:ascii="Candara" w:hAnsi="Candara"/>
                <w:bCs/>
                <w:color w:val="5F5F5F"/>
                <w:sz w:val="20"/>
                <w:szCs w:val="20"/>
              </w:rPr>
              <w:t>-Les permite desarrollar habilidades de liderazgo, trabajo en equipo, compromiso social y proactividad.</w:t>
            </w:r>
          </w:p>
          <w:p w:rsidR="00B96A03" w:rsidRDefault="00176322">
            <w:pPr>
              <w:spacing w:after="0"/>
              <w:jc w:val="both"/>
              <w:rPr>
                <w:rFonts w:ascii="Candara" w:hAnsi="Candara"/>
                <w:bCs/>
                <w:color w:val="5F5F5F"/>
                <w:sz w:val="20"/>
                <w:szCs w:val="20"/>
              </w:rPr>
            </w:pPr>
            <w:r>
              <w:rPr>
                <w:rFonts w:ascii="Candara" w:hAnsi="Candara"/>
                <w:bCs/>
                <w:color w:val="5F5F5F"/>
                <w:sz w:val="20"/>
                <w:szCs w:val="20"/>
              </w:rPr>
              <w:t>- Los acerca a la realidad universitaria.</w:t>
            </w:r>
          </w:p>
        </w:tc>
      </w:tr>
      <w:tr w:rsidR="00B96A03">
        <w:tc>
          <w:tcPr>
            <w:tcW w:w="4488" w:type="dxa"/>
            <w:tcBorders>
              <w:top w:val="nil"/>
              <w:left w:val="nil"/>
              <w:bottom w:val="nil"/>
              <w:right w:val="nil"/>
            </w:tcBorders>
            <w:shd w:val="clear" w:color="auto" w:fill="FDE4D0"/>
          </w:tcPr>
          <w:p w:rsidR="00B96A03" w:rsidRDefault="00176322">
            <w:pPr>
              <w:spacing w:after="0"/>
              <w:jc w:val="both"/>
              <w:rPr>
                <w:rFonts w:ascii="Candara" w:hAnsi="Candara"/>
                <w:b/>
                <w:bCs/>
                <w:color w:val="984806"/>
                <w:sz w:val="28"/>
                <w:szCs w:val="28"/>
              </w:rPr>
            </w:pPr>
            <w:r>
              <w:rPr>
                <w:rFonts w:ascii="Candara" w:hAnsi="Candara"/>
                <w:b/>
                <w:bCs/>
                <w:color w:val="984806"/>
                <w:sz w:val="28"/>
                <w:szCs w:val="28"/>
              </w:rPr>
              <w:t>AHIJADOS</w:t>
            </w: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nil"/>
            </w:tcBorders>
            <w:shd w:val="clear" w:color="auto" w:fill="FDE4D0"/>
          </w:tcPr>
          <w:p w:rsidR="00B96A03" w:rsidRDefault="00176322">
            <w:pPr>
              <w:spacing w:after="0"/>
              <w:jc w:val="both"/>
              <w:rPr>
                <w:rFonts w:ascii="Candara" w:hAnsi="Candara"/>
                <w:color w:val="5F5F5F"/>
                <w:sz w:val="20"/>
                <w:szCs w:val="20"/>
              </w:rPr>
            </w:pPr>
            <w:r>
              <w:rPr>
                <w:rFonts w:ascii="Candara" w:hAnsi="Candara"/>
                <w:color w:val="5F5F5F"/>
                <w:sz w:val="20"/>
                <w:szCs w:val="20"/>
              </w:rPr>
              <w:t>-Aumentarán sus conocimientos en todas las áreas de la carrera.</w:t>
            </w:r>
          </w:p>
          <w:p w:rsidR="00B96A03" w:rsidRDefault="00176322">
            <w:pPr>
              <w:spacing w:after="0"/>
              <w:jc w:val="both"/>
              <w:rPr>
                <w:rFonts w:ascii="Candara" w:hAnsi="Candara"/>
                <w:color w:val="5F5F5F"/>
                <w:sz w:val="20"/>
                <w:szCs w:val="20"/>
              </w:rPr>
            </w:pPr>
            <w:r>
              <w:rPr>
                <w:rFonts w:ascii="Candara" w:hAnsi="Candara"/>
                <w:color w:val="5F5F5F"/>
                <w:sz w:val="20"/>
                <w:szCs w:val="20"/>
              </w:rPr>
              <w:t>-Mejoran su educación y desarrollan valores.</w:t>
            </w:r>
          </w:p>
          <w:p w:rsidR="00B96A03" w:rsidRDefault="00176322">
            <w:pPr>
              <w:spacing w:after="0"/>
              <w:jc w:val="both"/>
              <w:rPr>
                <w:rFonts w:ascii="Candara" w:hAnsi="Candara"/>
                <w:color w:val="5F5F5F"/>
                <w:sz w:val="20"/>
                <w:szCs w:val="20"/>
              </w:rPr>
            </w:pPr>
            <w:r>
              <w:rPr>
                <w:rFonts w:ascii="Candara" w:hAnsi="Candara"/>
                <w:color w:val="5F5F5F"/>
                <w:sz w:val="20"/>
                <w:szCs w:val="20"/>
              </w:rPr>
              <w:t>-Desarrollan interés  frente a la problemática social de la facultad.</w:t>
            </w:r>
          </w:p>
          <w:p w:rsidR="00B96A03" w:rsidRDefault="00176322">
            <w:pPr>
              <w:spacing w:after="0"/>
              <w:jc w:val="both"/>
              <w:rPr>
                <w:rFonts w:ascii="Candara" w:hAnsi="Candara"/>
                <w:color w:val="5F5F5F"/>
                <w:sz w:val="20"/>
                <w:szCs w:val="20"/>
              </w:rPr>
            </w:pPr>
            <w:r>
              <w:rPr>
                <w:rFonts w:ascii="Candara" w:hAnsi="Candara"/>
                <w:color w:val="5F5F5F"/>
                <w:sz w:val="20"/>
                <w:szCs w:val="20"/>
              </w:rPr>
              <w:t xml:space="preserve">-Toman medidas para su desarrollo personal y el de sus compañeros. </w:t>
            </w:r>
          </w:p>
        </w:tc>
      </w:tr>
      <w:tr w:rsidR="00B96A03">
        <w:tc>
          <w:tcPr>
            <w:tcW w:w="4488" w:type="dxa"/>
            <w:tcBorders>
              <w:top w:val="nil"/>
              <w:left w:val="nil"/>
              <w:bottom w:val="single" w:sz="8" w:space="0" w:color="F79646"/>
              <w:right w:val="nil"/>
            </w:tcBorders>
            <w:shd w:val="clear" w:color="auto" w:fill="FFFFFF"/>
          </w:tcPr>
          <w:p w:rsidR="00B96A03" w:rsidRDefault="00176322">
            <w:pPr>
              <w:spacing w:after="0"/>
              <w:jc w:val="both"/>
              <w:rPr>
                <w:rFonts w:ascii="Candara" w:hAnsi="Candara"/>
                <w:b/>
                <w:bCs/>
                <w:color w:val="984806"/>
                <w:sz w:val="28"/>
                <w:szCs w:val="28"/>
              </w:rPr>
            </w:pPr>
            <w:r>
              <w:rPr>
                <w:rFonts w:ascii="Candara" w:hAnsi="Candara"/>
                <w:b/>
                <w:bCs/>
                <w:color w:val="984806"/>
                <w:sz w:val="28"/>
                <w:szCs w:val="28"/>
              </w:rPr>
              <w:t>FACULTAD</w:t>
            </w:r>
          </w:p>
        </w:tc>
        <w:tc>
          <w:tcPr>
            <w:tcW w:w="4488" w:type="dxa"/>
            <w:tcBorders>
              <w:top w:val="nil"/>
              <w:left w:val="nil"/>
              <w:bottom w:val="single" w:sz="8" w:space="0" w:color="F79646"/>
              <w:right w:val="nil"/>
            </w:tcBorders>
            <w:shd w:val="clear" w:color="auto" w:fill="FFFFFF"/>
          </w:tcPr>
          <w:p w:rsidR="00B96A03" w:rsidRDefault="00176322">
            <w:pPr>
              <w:spacing w:after="0"/>
              <w:jc w:val="both"/>
              <w:rPr>
                <w:rFonts w:ascii="Candara" w:hAnsi="Candara"/>
                <w:color w:val="5F5F5F"/>
                <w:sz w:val="20"/>
                <w:szCs w:val="20"/>
              </w:rPr>
            </w:pPr>
            <w:r>
              <w:rPr>
                <w:rFonts w:ascii="Candara" w:hAnsi="Candara"/>
                <w:color w:val="5F5F5F"/>
                <w:sz w:val="20"/>
                <w:szCs w:val="20"/>
              </w:rPr>
              <w:t>-Se generan profesionales de mayor calidad académica y consciencia social.</w:t>
            </w:r>
          </w:p>
          <w:p w:rsidR="00B96A03" w:rsidRDefault="00176322">
            <w:pPr>
              <w:spacing w:after="0"/>
              <w:jc w:val="both"/>
              <w:rPr>
                <w:rFonts w:ascii="Candara" w:hAnsi="Candara"/>
                <w:color w:val="5F5F5F"/>
                <w:sz w:val="20"/>
                <w:szCs w:val="20"/>
              </w:rPr>
            </w:pPr>
            <w:r>
              <w:rPr>
                <w:rFonts w:ascii="Candara" w:hAnsi="Candara"/>
                <w:color w:val="5F5F5F"/>
                <w:sz w:val="20"/>
                <w:szCs w:val="20"/>
              </w:rPr>
              <w:t>-Se acerca progresivamente a una acreditación.</w:t>
            </w:r>
          </w:p>
          <w:p w:rsidR="00B96A03" w:rsidRDefault="00176322">
            <w:pPr>
              <w:spacing w:after="0"/>
              <w:jc w:val="both"/>
              <w:rPr>
                <w:rFonts w:ascii="Candara" w:hAnsi="Candara"/>
                <w:color w:val="808080"/>
                <w:sz w:val="20"/>
                <w:szCs w:val="20"/>
              </w:rPr>
            </w:pPr>
            <w:r>
              <w:rPr>
                <w:rFonts w:ascii="Candara" w:hAnsi="Candara"/>
                <w:color w:val="808080"/>
                <w:sz w:val="20"/>
                <w:szCs w:val="20"/>
              </w:rPr>
              <w:t>-Incentivará a los padrinos con constancias de participación.</w:t>
            </w:r>
          </w:p>
        </w:tc>
      </w:tr>
    </w:tbl>
    <w:p w:rsidR="00B96A03" w:rsidRDefault="00B96A03">
      <w:pPr>
        <w:jc w:val="both"/>
        <w:rPr>
          <w:rFonts w:ascii="Candara" w:hAnsi="Candara"/>
          <w:sz w:val="28"/>
          <w:szCs w:val="28"/>
        </w:rPr>
      </w:pPr>
    </w:p>
    <w:p w:rsidR="00B96A03" w:rsidRDefault="00176322">
      <w:pPr>
        <w:pStyle w:val="Prrafodelista"/>
        <w:numPr>
          <w:ilvl w:val="0"/>
          <w:numId w:val="2"/>
        </w:numPr>
        <w:jc w:val="both"/>
        <w:rPr>
          <w:rFonts w:ascii="Candara" w:hAnsi="Candara"/>
          <w:b/>
          <w:color w:val="E36C0A"/>
          <w:sz w:val="28"/>
          <w:szCs w:val="28"/>
        </w:rPr>
      </w:pPr>
      <w:r>
        <w:rPr>
          <w:rFonts w:ascii="Candara" w:hAnsi="Candara"/>
          <w:b/>
          <w:color w:val="E36C0A"/>
          <w:sz w:val="28"/>
          <w:szCs w:val="28"/>
        </w:rPr>
        <w:t>OBJETIVOS:</w:t>
      </w:r>
    </w:p>
    <w:p w:rsidR="00B96A03" w:rsidRDefault="00176322">
      <w:pPr>
        <w:pStyle w:val="Prrafodelista"/>
        <w:numPr>
          <w:ilvl w:val="0"/>
          <w:numId w:val="3"/>
        </w:numPr>
        <w:jc w:val="both"/>
        <w:rPr>
          <w:rFonts w:ascii="Candara" w:hAnsi="Candara"/>
          <w:b/>
          <w:color w:val="5F5F5F"/>
          <w:sz w:val="24"/>
          <w:szCs w:val="24"/>
        </w:rPr>
      </w:pPr>
      <w:r>
        <w:rPr>
          <w:rFonts w:ascii="Candara" w:hAnsi="Candara"/>
          <w:b/>
          <w:color w:val="5F5F5F"/>
          <w:sz w:val="24"/>
          <w:szCs w:val="24"/>
        </w:rPr>
        <w:t>Objetivos generales:</w:t>
      </w:r>
    </w:p>
    <w:p w:rsidR="00B96A03" w:rsidRDefault="00176322">
      <w:pPr>
        <w:pStyle w:val="Prrafodelista"/>
        <w:numPr>
          <w:ilvl w:val="0"/>
          <w:numId w:val="4"/>
        </w:num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color w:val="5F5F5F"/>
          <w:sz w:val="24"/>
          <w:szCs w:val="24"/>
        </w:rPr>
        <w:t>Contribuir con la sensibilización y concienciar de la importancia de la formación académica de los estudiantes de la facultad.</w:t>
      </w:r>
    </w:p>
    <w:p w:rsidR="00B96A03" w:rsidRDefault="00176322">
      <w:pPr>
        <w:pStyle w:val="Prrafodelista"/>
        <w:numPr>
          <w:ilvl w:val="0"/>
          <w:numId w:val="4"/>
        </w:num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color w:val="5F5F5F"/>
          <w:sz w:val="24"/>
          <w:szCs w:val="24"/>
        </w:rPr>
        <w:t>Generar el nacimiento de una actitud de cambio y desarrollo en la facultad.</w:t>
      </w:r>
    </w:p>
    <w:p w:rsidR="00B96A03" w:rsidRDefault="00176322">
      <w:pPr>
        <w:pStyle w:val="Prrafodelista"/>
        <w:numPr>
          <w:ilvl w:val="0"/>
          <w:numId w:val="4"/>
        </w:num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color w:val="5F5F5F"/>
          <w:sz w:val="24"/>
          <w:szCs w:val="24"/>
        </w:rPr>
        <w:t>Propiciar la formación de jóvenes universitario(as) proactivos(as) en su interrelación.</w:t>
      </w:r>
    </w:p>
    <w:p w:rsidR="00B96A03" w:rsidRDefault="00176322">
      <w:pPr>
        <w:pStyle w:val="Prrafodelista"/>
        <w:numPr>
          <w:ilvl w:val="0"/>
          <w:numId w:val="4"/>
        </w:num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color w:val="5F5F5F"/>
          <w:sz w:val="24"/>
          <w:szCs w:val="24"/>
        </w:rPr>
        <w:t xml:space="preserve">Contribuir en la erradicación del </w:t>
      </w:r>
      <w:proofErr w:type="spellStart"/>
      <w:r>
        <w:rPr>
          <w:rFonts w:ascii="Candara" w:hAnsi="Candara"/>
          <w:color w:val="5F5F5F"/>
          <w:sz w:val="24"/>
          <w:szCs w:val="24"/>
        </w:rPr>
        <w:t>anticompañerismo</w:t>
      </w:r>
      <w:proofErr w:type="spellEnd"/>
      <w:r>
        <w:rPr>
          <w:rFonts w:ascii="Candara" w:hAnsi="Candara"/>
          <w:color w:val="5F5F5F"/>
          <w:sz w:val="24"/>
          <w:szCs w:val="24"/>
        </w:rPr>
        <w:t>.</w:t>
      </w:r>
    </w:p>
    <w:p w:rsidR="00B96A03" w:rsidRDefault="00176322">
      <w:pPr>
        <w:pStyle w:val="Prrafodelista"/>
        <w:numPr>
          <w:ilvl w:val="0"/>
          <w:numId w:val="4"/>
        </w:num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color w:val="5F5F5F"/>
          <w:sz w:val="24"/>
          <w:szCs w:val="24"/>
        </w:rPr>
        <w:t>Fortalecer los valores de la ayuda mutua y participación universitaria en la solución de las problemáticas académicas de la facultad.</w:t>
      </w:r>
    </w:p>
    <w:p w:rsidR="00B96A03" w:rsidRDefault="00176322">
      <w:pPr>
        <w:pStyle w:val="Prrafodelista"/>
        <w:numPr>
          <w:ilvl w:val="0"/>
          <w:numId w:val="3"/>
        </w:numPr>
        <w:jc w:val="both"/>
        <w:rPr>
          <w:rFonts w:ascii="Candara" w:hAnsi="Candara"/>
          <w:b/>
          <w:color w:val="5F5F5F"/>
          <w:sz w:val="24"/>
          <w:szCs w:val="24"/>
        </w:rPr>
      </w:pPr>
      <w:r>
        <w:rPr>
          <w:rFonts w:ascii="Candara" w:hAnsi="Candara"/>
          <w:b/>
          <w:color w:val="5F5F5F"/>
          <w:sz w:val="24"/>
          <w:szCs w:val="24"/>
        </w:rPr>
        <w:t>Objetivos específicos:</w:t>
      </w:r>
    </w:p>
    <w:p w:rsidR="00B96A03" w:rsidRDefault="00176322">
      <w:pPr>
        <w:pStyle w:val="Prrafodelista"/>
        <w:numPr>
          <w:ilvl w:val="0"/>
          <w:numId w:val="4"/>
        </w:num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color w:val="5F5F5F"/>
          <w:sz w:val="24"/>
          <w:szCs w:val="24"/>
        </w:rPr>
        <w:t>Generar desarrollo tanto en educación académica como educación en valores en los nuevos estudiantes de la facultad.</w:t>
      </w:r>
    </w:p>
    <w:p w:rsidR="00B96A03" w:rsidRDefault="00176322">
      <w:pPr>
        <w:pStyle w:val="Prrafodelista"/>
        <w:numPr>
          <w:ilvl w:val="0"/>
          <w:numId w:val="4"/>
        </w:num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color w:val="5F5F5F"/>
          <w:sz w:val="24"/>
          <w:szCs w:val="24"/>
        </w:rPr>
        <w:t>Promover el desarrollo de competencias, programas e investigaciones en temas especializados de la carrera.</w:t>
      </w:r>
    </w:p>
    <w:p w:rsidR="00B96A03" w:rsidRDefault="00176322">
      <w:pPr>
        <w:pStyle w:val="Prrafodelista"/>
        <w:numPr>
          <w:ilvl w:val="0"/>
          <w:numId w:val="4"/>
        </w:num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color w:val="5F5F5F"/>
          <w:sz w:val="24"/>
          <w:szCs w:val="24"/>
        </w:rPr>
        <w:lastRenderedPageBreak/>
        <w:t>Contribuir en cuanto a experiencia propia y/o profesional de los participantes voluntarios del programa, y a los nuevos estudiantes beneficiados.</w:t>
      </w:r>
    </w:p>
    <w:p w:rsidR="00B96A03" w:rsidRDefault="00176322">
      <w:pPr>
        <w:pStyle w:val="Prrafodelista"/>
        <w:numPr>
          <w:ilvl w:val="0"/>
          <w:numId w:val="4"/>
        </w:num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color w:val="5F5F5F"/>
          <w:sz w:val="24"/>
          <w:szCs w:val="24"/>
        </w:rPr>
        <w:t>Fomentar el hábito de aprendizaje autodidacta en la facultad.</w:t>
      </w:r>
    </w:p>
    <w:p w:rsidR="00B96A03" w:rsidRDefault="00B96A03">
      <w:pPr>
        <w:pStyle w:val="Prrafodelista"/>
        <w:ind w:left="1429"/>
        <w:jc w:val="both"/>
        <w:rPr>
          <w:rFonts w:ascii="Candara" w:hAnsi="Candara"/>
          <w:color w:val="5F5F5F"/>
          <w:sz w:val="24"/>
          <w:szCs w:val="24"/>
        </w:rPr>
      </w:pPr>
    </w:p>
    <w:p w:rsidR="00B96A03" w:rsidRDefault="00B96A03">
      <w:pPr>
        <w:pStyle w:val="Prrafodelista"/>
        <w:ind w:left="1429"/>
        <w:jc w:val="both"/>
        <w:rPr>
          <w:rFonts w:ascii="Candara" w:hAnsi="Candara"/>
          <w:color w:val="5F5F5F"/>
          <w:sz w:val="28"/>
          <w:szCs w:val="28"/>
        </w:rPr>
      </w:pPr>
    </w:p>
    <w:p w:rsidR="00B96A03" w:rsidRDefault="00176322">
      <w:pPr>
        <w:pStyle w:val="Prrafodelista"/>
        <w:numPr>
          <w:ilvl w:val="0"/>
          <w:numId w:val="2"/>
        </w:numPr>
        <w:jc w:val="both"/>
        <w:rPr>
          <w:rFonts w:ascii="Candara" w:hAnsi="Candara"/>
          <w:b/>
          <w:color w:val="E36C0A"/>
          <w:sz w:val="28"/>
          <w:szCs w:val="28"/>
        </w:rPr>
      </w:pPr>
      <w:r>
        <w:rPr>
          <w:rFonts w:ascii="Candara" w:hAnsi="Candara"/>
          <w:b/>
          <w:color w:val="E36C0A"/>
          <w:sz w:val="28"/>
          <w:szCs w:val="28"/>
        </w:rPr>
        <w:t>MISIÓN:</w:t>
      </w:r>
    </w:p>
    <w:p w:rsidR="00B96A03" w:rsidRDefault="00176322">
      <w:p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color w:val="5F5F5F"/>
          <w:sz w:val="24"/>
          <w:szCs w:val="24"/>
        </w:rPr>
        <w:t>Generar conciencia y compañerismo en la facultad respecto a sus diferentes problemáticas académicas, promoviendo el desarrollo de actividades y competencias que contribuyan a mejorar la calidad universitaria de todos los estudiantes de la facultad.</w:t>
      </w:r>
    </w:p>
    <w:p w:rsidR="00B96A03" w:rsidRDefault="00B96A03">
      <w:pPr>
        <w:jc w:val="both"/>
        <w:rPr>
          <w:rFonts w:ascii="Candara" w:hAnsi="Candara"/>
          <w:color w:val="5F5F5F"/>
          <w:sz w:val="24"/>
          <w:szCs w:val="24"/>
        </w:rPr>
      </w:pPr>
    </w:p>
    <w:p w:rsidR="00B96A03" w:rsidRDefault="00176322">
      <w:pPr>
        <w:pStyle w:val="Prrafodelista"/>
        <w:numPr>
          <w:ilvl w:val="0"/>
          <w:numId w:val="2"/>
        </w:numPr>
        <w:jc w:val="both"/>
        <w:rPr>
          <w:rFonts w:ascii="Candara" w:hAnsi="Candara"/>
          <w:b/>
          <w:color w:val="E36C0A"/>
          <w:sz w:val="28"/>
          <w:szCs w:val="28"/>
        </w:rPr>
      </w:pPr>
      <w:r>
        <w:rPr>
          <w:rFonts w:ascii="Candara" w:hAnsi="Candara"/>
          <w:b/>
          <w:color w:val="E36C0A"/>
          <w:sz w:val="28"/>
          <w:szCs w:val="28"/>
        </w:rPr>
        <w:t>VISIÓN:</w:t>
      </w:r>
    </w:p>
    <w:p w:rsidR="00B96A03" w:rsidRDefault="00176322">
      <w:p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color w:val="5F5F5F"/>
          <w:sz w:val="24"/>
          <w:szCs w:val="24"/>
        </w:rPr>
        <w:t xml:space="preserve">Ser parte de la facultad de Ingeniería de Sistemas más prestigiosa del país por la calidad de profesionales egresados y de estudiantes dentro de sus aulas, en carácter social y académico. </w:t>
      </w:r>
    </w:p>
    <w:p w:rsidR="00B96A03" w:rsidRDefault="00B96A03">
      <w:pPr>
        <w:jc w:val="both"/>
        <w:rPr>
          <w:rFonts w:ascii="Candara" w:hAnsi="Candara"/>
          <w:color w:val="5F5F5F"/>
          <w:sz w:val="24"/>
          <w:szCs w:val="24"/>
        </w:rPr>
      </w:pPr>
    </w:p>
    <w:p w:rsidR="00B96A03" w:rsidRDefault="00176322">
      <w:pPr>
        <w:pStyle w:val="Prrafodelista"/>
        <w:numPr>
          <w:ilvl w:val="0"/>
          <w:numId w:val="2"/>
        </w:numPr>
        <w:jc w:val="both"/>
        <w:rPr>
          <w:rFonts w:ascii="Candara" w:hAnsi="Candara"/>
          <w:b/>
          <w:color w:val="E36C0A"/>
          <w:sz w:val="28"/>
          <w:szCs w:val="28"/>
        </w:rPr>
      </w:pPr>
      <w:r>
        <w:rPr>
          <w:rFonts w:ascii="Candara" w:hAnsi="Candara"/>
          <w:b/>
          <w:color w:val="E36C0A"/>
          <w:sz w:val="28"/>
          <w:szCs w:val="28"/>
        </w:rPr>
        <w:t xml:space="preserve">PILARES </w:t>
      </w:r>
    </w:p>
    <w:p w:rsidR="00B96A03" w:rsidRDefault="00176322">
      <w:p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color w:val="5F5F5F"/>
          <w:sz w:val="24"/>
          <w:szCs w:val="24"/>
        </w:rPr>
        <w:t xml:space="preserve">Son aquellos valores considerados como la esencia de nuestro proyecto, los cuales deben ser practicados y cumplidos por todos sus miembros.     </w:t>
      </w:r>
    </w:p>
    <w:p w:rsidR="00B96A03" w:rsidRDefault="00176322">
      <w:pPr>
        <w:pStyle w:val="Prrafodelista"/>
        <w:numPr>
          <w:ilvl w:val="0"/>
          <w:numId w:val="5"/>
        </w:num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color w:val="5F5F5F"/>
          <w:sz w:val="24"/>
          <w:szCs w:val="24"/>
        </w:rPr>
        <w:t>Compromiso</w:t>
      </w:r>
    </w:p>
    <w:p w:rsidR="00B96A03" w:rsidRDefault="00176322">
      <w:pPr>
        <w:pStyle w:val="Prrafodelista"/>
        <w:numPr>
          <w:ilvl w:val="0"/>
          <w:numId w:val="5"/>
        </w:num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color w:val="5F5F5F"/>
          <w:sz w:val="24"/>
          <w:szCs w:val="24"/>
        </w:rPr>
        <w:t xml:space="preserve">Liderazgo </w:t>
      </w:r>
    </w:p>
    <w:p w:rsidR="00B96A03" w:rsidRDefault="00176322">
      <w:pPr>
        <w:pStyle w:val="Prrafodelista"/>
        <w:numPr>
          <w:ilvl w:val="0"/>
          <w:numId w:val="5"/>
        </w:num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color w:val="5F5F5F"/>
          <w:sz w:val="24"/>
          <w:szCs w:val="24"/>
        </w:rPr>
        <w:t>Trabajo en equipo</w:t>
      </w:r>
    </w:p>
    <w:p w:rsidR="00B96A03" w:rsidRDefault="00176322">
      <w:pPr>
        <w:pStyle w:val="Prrafodelista"/>
        <w:numPr>
          <w:ilvl w:val="0"/>
          <w:numId w:val="5"/>
        </w:num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color w:val="5F5F5F"/>
          <w:sz w:val="24"/>
          <w:szCs w:val="24"/>
        </w:rPr>
        <w:t xml:space="preserve"> Responsabilidad</w:t>
      </w:r>
    </w:p>
    <w:p w:rsidR="00B96A03" w:rsidRDefault="00176322">
      <w:pPr>
        <w:pStyle w:val="Prrafodelista"/>
        <w:numPr>
          <w:ilvl w:val="0"/>
          <w:numId w:val="5"/>
        </w:num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color w:val="5F5F5F"/>
          <w:sz w:val="24"/>
          <w:szCs w:val="24"/>
        </w:rPr>
        <w:t>Aprendizaje autodidacta</w:t>
      </w:r>
    </w:p>
    <w:p w:rsidR="00B96A03" w:rsidRDefault="00B96A03">
      <w:pPr>
        <w:pStyle w:val="Prrafodelista"/>
        <w:jc w:val="both"/>
        <w:rPr>
          <w:rFonts w:ascii="Candara" w:hAnsi="Candara"/>
          <w:color w:val="5F5F5F"/>
          <w:sz w:val="24"/>
          <w:szCs w:val="24"/>
        </w:rPr>
      </w:pPr>
    </w:p>
    <w:p w:rsidR="00B96A03" w:rsidRDefault="00176322">
      <w:pPr>
        <w:pStyle w:val="Prrafodelista"/>
        <w:numPr>
          <w:ilvl w:val="0"/>
          <w:numId w:val="2"/>
        </w:numPr>
        <w:jc w:val="both"/>
        <w:rPr>
          <w:rFonts w:ascii="Candara" w:hAnsi="Candara"/>
          <w:b/>
          <w:color w:val="E36C0A"/>
          <w:sz w:val="28"/>
          <w:szCs w:val="28"/>
        </w:rPr>
      </w:pPr>
      <w:r>
        <w:rPr>
          <w:rFonts w:ascii="Candara" w:hAnsi="Candara"/>
          <w:b/>
          <w:color w:val="E36C0A"/>
          <w:sz w:val="28"/>
          <w:szCs w:val="28"/>
        </w:rPr>
        <w:t>QUIÉNES LO REALIZARÁN:</w:t>
      </w:r>
    </w:p>
    <w:p w:rsidR="00B96A03" w:rsidRDefault="00176322">
      <w:p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color w:val="5F5F5F"/>
          <w:sz w:val="24"/>
          <w:szCs w:val="24"/>
        </w:rPr>
        <w:t>Las actividades que implica nuestro proyecto, serán realizadas por todo el personal que acepte entrar en él (padrinos y ahijados), mientras que los coordinadores se encargan de planificarlas y difundirlas,  los padrinos y ahijados serán responsables de proponerlas y ejecutarlas.</w:t>
      </w:r>
    </w:p>
    <w:p w:rsidR="00B96A03" w:rsidRDefault="00B96A03">
      <w:pPr>
        <w:jc w:val="both"/>
      </w:pPr>
    </w:p>
    <w:p w:rsidR="00B96A03" w:rsidRDefault="00B96A03">
      <w:pPr>
        <w:jc w:val="both"/>
        <w:rPr>
          <w:rFonts w:ascii="Candara" w:hAnsi="Candara"/>
          <w:color w:val="5F5F5F"/>
          <w:sz w:val="24"/>
          <w:szCs w:val="24"/>
        </w:rPr>
      </w:pPr>
    </w:p>
    <w:p w:rsidR="00B96A03" w:rsidRDefault="00176322">
      <w:pPr>
        <w:pStyle w:val="Prrafodelista"/>
        <w:numPr>
          <w:ilvl w:val="0"/>
          <w:numId w:val="2"/>
        </w:numPr>
        <w:jc w:val="both"/>
        <w:rPr>
          <w:rFonts w:ascii="Candara" w:hAnsi="Candara"/>
          <w:b/>
          <w:color w:val="E36C0A"/>
          <w:sz w:val="28"/>
          <w:szCs w:val="28"/>
        </w:rPr>
      </w:pPr>
      <w:r>
        <w:rPr>
          <w:rFonts w:ascii="Candara" w:hAnsi="Candara"/>
          <w:b/>
          <w:color w:val="E36C0A"/>
          <w:sz w:val="28"/>
          <w:szCs w:val="28"/>
        </w:rPr>
        <w:t>FORMACION DEL PROGRAMA:</w:t>
      </w:r>
    </w:p>
    <w:p w:rsidR="00B96A03" w:rsidRDefault="00176322">
      <w:p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color w:val="5F5F5F"/>
          <w:sz w:val="24"/>
          <w:szCs w:val="24"/>
        </w:rPr>
        <w:t>Adopta un cachimbo está conformado por un grupo de jóvenes proactivos, los padrinos, ahijados y  tres coordinadores, un coordinador general, un coordinador para ahijados y un coordinador para padrinos.</w:t>
      </w:r>
    </w:p>
    <w:p w:rsidR="00B96A03" w:rsidRDefault="00B96A03">
      <w:pPr>
        <w:jc w:val="both"/>
      </w:pPr>
    </w:p>
    <w:p w:rsidR="00B96A03" w:rsidRDefault="00176322">
      <w:pPr>
        <w:jc w:val="both"/>
      </w:pPr>
      <w:r>
        <w:rPr>
          <w:noProof/>
          <w:lang w:val="es-ES" w:eastAsia="es-E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493395</wp:posOffset>
            </wp:positionH>
            <wp:positionV relativeFrom="paragraph">
              <wp:posOffset>57785</wp:posOffset>
            </wp:positionV>
            <wp:extent cx="4797425" cy="456311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456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6A03" w:rsidRDefault="00B96A03">
      <w:pPr>
        <w:jc w:val="both"/>
      </w:pPr>
    </w:p>
    <w:p w:rsidR="00B96A03" w:rsidRDefault="00B96A03">
      <w:pPr>
        <w:jc w:val="both"/>
      </w:pPr>
    </w:p>
    <w:p w:rsidR="00B96A03" w:rsidRDefault="00B96A03">
      <w:pPr>
        <w:jc w:val="both"/>
      </w:pPr>
    </w:p>
    <w:p w:rsidR="00B96A03" w:rsidRDefault="00B96A03">
      <w:pPr>
        <w:jc w:val="both"/>
      </w:pPr>
    </w:p>
    <w:p w:rsidR="00B96A03" w:rsidRDefault="00B96A03">
      <w:pPr>
        <w:jc w:val="both"/>
      </w:pPr>
    </w:p>
    <w:p w:rsidR="00B96A03" w:rsidRDefault="00B96A03">
      <w:pPr>
        <w:jc w:val="both"/>
      </w:pPr>
    </w:p>
    <w:p w:rsidR="00B96A03" w:rsidRDefault="00B96A03">
      <w:pPr>
        <w:jc w:val="both"/>
      </w:pPr>
    </w:p>
    <w:p w:rsidR="00B96A03" w:rsidRDefault="00B96A03">
      <w:pPr>
        <w:jc w:val="both"/>
      </w:pPr>
    </w:p>
    <w:p w:rsidR="00B96A03" w:rsidRDefault="00B96A03">
      <w:pPr>
        <w:jc w:val="both"/>
      </w:pPr>
    </w:p>
    <w:p w:rsidR="00B96A03" w:rsidRDefault="00B96A03">
      <w:pPr>
        <w:jc w:val="both"/>
        <w:rPr>
          <w:rFonts w:ascii="Candara" w:hAnsi="Candara"/>
          <w:sz w:val="28"/>
          <w:szCs w:val="28"/>
        </w:rPr>
      </w:pPr>
    </w:p>
    <w:p w:rsidR="00B96A03" w:rsidRDefault="00B96A03">
      <w:pPr>
        <w:jc w:val="both"/>
        <w:rPr>
          <w:rFonts w:ascii="Candara" w:hAnsi="Candara"/>
          <w:sz w:val="28"/>
          <w:szCs w:val="28"/>
        </w:rPr>
      </w:pPr>
    </w:p>
    <w:p w:rsidR="00B96A03" w:rsidRDefault="00B96A03">
      <w:pPr>
        <w:jc w:val="both"/>
        <w:rPr>
          <w:rFonts w:ascii="Candara" w:hAnsi="Candara"/>
          <w:sz w:val="28"/>
          <w:szCs w:val="28"/>
        </w:rPr>
      </w:pPr>
    </w:p>
    <w:p w:rsidR="00B96A03" w:rsidRDefault="00B96A03">
      <w:pPr>
        <w:jc w:val="both"/>
        <w:rPr>
          <w:rFonts w:ascii="Candara" w:hAnsi="Candara"/>
          <w:sz w:val="28"/>
          <w:szCs w:val="28"/>
        </w:rPr>
      </w:pPr>
    </w:p>
    <w:p w:rsidR="00B96A03" w:rsidRDefault="00B96A03">
      <w:pPr>
        <w:jc w:val="both"/>
        <w:rPr>
          <w:rFonts w:ascii="Candara" w:hAnsi="Candara"/>
          <w:sz w:val="28"/>
          <w:szCs w:val="28"/>
        </w:rPr>
      </w:pPr>
    </w:p>
    <w:p w:rsidR="00B96A03" w:rsidRDefault="00176322">
      <w:pPr>
        <w:pStyle w:val="Prrafodelista"/>
        <w:numPr>
          <w:ilvl w:val="0"/>
          <w:numId w:val="2"/>
        </w:numPr>
        <w:jc w:val="both"/>
        <w:rPr>
          <w:rFonts w:ascii="Candara" w:hAnsi="Candara"/>
          <w:b/>
          <w:color w:val="E36C0A"/>
          <w:sz w:val="28"/>
          <w:szCs w:val="28"/>
        </w:rPr>
      </w:pPr>
      <w:r>
        <w:rPr>
          <w:rFonts w:ascii="Candara" w:hAnsi="Candara"/>
          <w:b/>
          <w:color w:val="E36C0A"/>
          <w:sz w:val="28"/>
          <w:szCs w:val="28"/>
        </w:rPr>
        <w:t>FUNCIONES DEL EQUIPO:</w:t>
      </w:r>
    </w:p>
    <w:p w:rsidR="00B96A03" w:rsidRDefault="00B96A03">
      <w:pPr>
        <w:pStyle w:val="Prrafodelista"/>
        <w:jc w:val="both"/>
        <w:rPr>
          <w:rFonts w:ascii="Candara" w:hAnsi="Candara"/>
          <w:b/>
          <w:color w:val="E36C0A"/>
          <w:sz w:val="28"/>
          <w:szCs w:val="28"/>
        </w:rPr>
      </w:pPr>
    </w:p>
    <w:p w:rsidR="00B96A03" w:rsidRDefault="00176322">
      <w:pPr>
        <w:pStyle w:val="Prrafodelista"/>
        <w:numPr>
          <w:ilvl w:val="0"/>
          <w:numId w:val="3"/>
        </w:num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b/>
          <w:color w:val="5F5F5F"/>
          <w:sz w:val="24"/>
          <w:szCs w:val="24"/>
        </w:rPr>
        <w:t>Coordinador General:</w:t>
      </w:r>
      <w:r>
        <w:rPr>
          <w:rFonts w:ascii="Candara" w:hAnsi="Candara"/>
          <w:color w:val="5F5F5F"/>
          <w:sz w:val="24"/>
          <w:szCs w:val="24"/>
        </w:rPr>
        <w:t xml:space="preserve"> Es el responsable del buen y eficaz funcionamiento del programa, el cumplimiento de los objetivos y de guiar el proyecto. Sus funciones son las siguientes:</w:t>
      </w:r>
    </w:p>
    <w:p w:rsidR="00B96A03" w:rsidRDefault="00176322">
      <w:pPr>
        <w:pStyle w:val="Prrafodelista"/>
        <w:numPr>
          <w:ilvl w:val="0"/>
          <w:numId w:val="6"/>
        </w:num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color w:val="5F5F5F"/>
          <w:sz w:val="24"/>
          <w:szCs w:val="24"/>
        </w:rPr>
        <w:t>Organizará de manera general las funciones del equipo coordinador.</w:t>
      </w:r>
    </w:p>
    <w:p w:rsidR="00B96A03" w:rsidRDefault="00176322">
      <w:pPr>
        <w:pStyle w:val="Prrafodelista"/>
        <w:numPr>
          <w:ilvl w:val="0"/>
          <w:numId w:val="6"/>
        </w:num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color w:val="5F5F5F"/>
          <w:sz w:val="24"/>
          <w:szCs w:val="24"/>
        </w:rPr>
        <w:lastRenderedPageBreak/>
        <w:t>Supervisará el correcto desempeño en general de los coordinadores y participantes del programa.</w:t>
      </w:r>
    </w:p>
    <w:p w:rsidR="00B96A03" w:rsidRDefault="00176322">
      <w:pPr>
        <w:pStyle w:val="Prrafodelista"/>
        <w:numPr>
          <w:ilvl w:val="0"/>
          <w:numId w:val="6"/>
        </w:num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color w:val="5F5F5F"/>
          <w:sz w:val="24"/>
          <w:szCs w:val="24"/>
        </w:rPr>
        <w:t>Mantendrá dentro del equipo en primacía el fin del programa.</w:t>
      </w:r>
    </w:p>
    <w:p w:rsidR="00B96A03" w:rsidRDefault="00176322">
      <w:pPr>
        <w:pStyle w:val="Prrafodelista"/>
        <w:numPr>
          <w:ilvl w:val="0"/>
          <w:numId w:val="6"/>
        </w:num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color w:val="5F5F5F"/>
          <w:sz w:val="24"/>
          <w:szCs w:val="24"/>
        </w:rPr>
        <w:t>Realizará las gestiones con las respectivas instituciones en las que se desarrollará la acción voluntaria.</w:t>
      </w:r>
    </w:p>
    <w:p w:rsidR="00B96A03" w:rsidRDefault="00176322">
      <w:pPr>
        <w:pStyle w:val="Prrafodelista"/>
        <w:numPr>
          <w:ilvl w:val="0"/>
          <w:numId w:val="6"/>
        </w:num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color w:val="5F5F5F"/>
          <w:sz w:val="24"/>
          <w:szCs w:val="24"/>
        </w:rPr>
        <w:t>Contactará a los padrinos voluntarios.</w:t>
      </w:r>
    </w:p>
    <w:p w:rsidR="00B96A03" w:rsidRDefault="00176322">
      <w:pPr>
        <w:pStyle w:val="Prrafodelista"/>
        <w:numPr>
          <w:ilvl w:val="0"/>
          <w:numId w:val="6"/>
        </w:num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color w:val="5F5F5F"/>
          <w:sz w:val="24"/>
          <w:szCs w:val="24"/>
        </w:rPr>
        <w:t>Contactará a los ahijados.</w:t>
      </w:r>
    </w:p>
    <w:p w:rsidR="00B96A03" w:rsidRDefault="00B96A03">
      <w:pPr>
        <w:pStyle w:val="Prrafodelista"/>
        <w:jc w:val="both"/>
      </w:pPr>
    </w:p>
    <w:p w:rsidR="00B96A03" w:rsidRDefault="00B96A03">
      <w:pPr>
        <w:pStyle w:val="Prrafodelista"/>
        <w:jc w:val="both"/>
      </w:pPr>
    </w:p>
    <w:p w:rsidR="00B96A03" w:rsidRDefault="00176322">
      <w:pPr>
        <w:pStyle w:val="Prrafodelista"/>
        <w:numPr>
          <w:ilvl w:val="0"/>
          <w:numId w:val="3"/>
        </w:num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b/>
          <w:color w:val="5F5F5F"/>
          <w:sz w:val="24"/>
          <w:szCs w:val="24"/>
        </w:rPr>
        <w:t>Coordinador de  padrinos:</w:t>
      </w:r>
      <w:r>
        <w:rPr>
          <w:rFonts w:ascii="Candara" w:hAnsi="Candara"/>
          <w:color w:val="5F5F5F"/>
          <w:sz w:val="24"/>
          <w:szCs w:val="24"/>
        </w:rPr>
        <w:t xml:space="preserve"> Se encargan de la organización y el despliegue del voluntariado de los padrinos para efectivizar su acción. Funciones:</w:t>
      </w:r>
    </w:p>
    <w:p w:rsidR="00B96A03" w:rsidRDefault="00176322">
      <w:pPr>
        <w:pStyle w:val="Prrafodelista"/>
        <w:numPr>
          <w:ilvl w:val="0"/>
          <w:numId w:val="6"/>
        </w:num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color w:val="5F5F5F"/>
          <w:sz w:val="24"/>
          <w:szCs w:val="24"/>
        </w:rPr>
        <w:t xml:space="preserve">Gestionar horarios con </w:t>
      </w:r>
      <w:proofErr w:type="gramStart"/>
      <w:r>
        <w:rPr>
          <w:rFonts w:ascii="Candara" w:hAnsi="Candara"/>
          <w:color w:val="5F5F5F"/>
          <w:sz w:val="24"/>
          <w:szCs w:val="24"/>
        </w:rPr>
        <w:t>las</w:t>
      </w:r>
      <w:proofErr w:type="gramEnd"/>
      <w:r>
        <w:rPr>
          <w:rFonts w:ascii="Candara" w:hAnsi="Candara"/>
          <w:color w:val="5F5F5F"/>
          <w:sz w:val="24"/>
          <w:szCs w:val="24"/>
        </w:rPr>
        <w:t xml:space="preserve"> padrinos.</w:t>
      </w:r>
    </w:p>
    <w:p w:rsidR="00B96A03" w:rsidRDefault="00176322">
      <w:pPr>
        <w:pStyle w:val="Prrafodelista"/>
        <w:numPr>
          <w:ilvl w:val="0"/>
          <w:numId w:val="6"/>
        </w:num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color w:val="5F5F5F"/>
          <w:sz w:val="24"/>
          <w:szCs w:val="24"/>
        </w:rPr>
        <w:t>Verificar el cumplimiento de los horarios.</w:t>
      </w:r>
    </w:p>
    <w:p w:rsidR="00B96A03" w:rsidRDefault="00176322">
      <w:pPr>
        <w:pStyle w:val="Prrafodelista"/>
        <w:numPr>
          <w:ilvl w:val="0"/>
          <w:numId w:val="6"/>
        </w:num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color w:val="5F5F5F"/>
          <w:sz w:val="24"/>
          <w:szCs w:val="24"/>
        </w:rPr>
        <w:t>Gestionar de abastecimiento de material didáctico.</w:t>
      </w:r>
    </w:p>
    <w:p w:rsidR="00B96A03" w:rsidRDefault="00176322">
      <w:pPr>
        <w:pStyle w:val="Prrafodelista"/>
        <w:numPr>
          <w:ilvl w:val="0"/>
          <w:numId w:val="6"/>
        </w:num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color w:val="5F5F5F"/>
          <w:sz w:val="24"/>
          <w:szCs w:val="24"/>
        </w:rPr>
        <w:t>Llevar la contabilidad del programa.</w:t>
      </w:r>
    </w:p>
    <w:p w:rsidR="00B96A03" w:rsidRDefault="00176322">
      <w:pPr>
        <w:pStyle w:val="Prrafodelista"/>
        <w:numPr>
          <w:ilvl w:val="0"/>
          <w:numId w:val="6"/>
        </w:num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color w:val="5F5F5F"/>
          <w:sz w:val="24"/>
          <w:szCs w:val="24"/>
        </w:rPr>
        <w:t>Exigir informe semanal/mensual a los padrinos.</w:t>
      </w:r>
    </w:p>
    <w:p w:rsidR="00B96A03" w:rsidRDefault="00176322">
      <w:pPr>
        <w:pStyle w:val="Prrafodelista"/>
        <w:numPr>
          <w:ilvl w:val="0"/>
          <w:numId w:val="6"/>
        </w:num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color w:val="5F5F5F"/>
          <w:sz w:val="24"/>
          <w:szCs w:val="24"/>
        </w:rPr>
        <w:t>Recibir los comentarios, dudas, problemas y sugerencias de los padrinos.</w:t>
      </w:r>
    </w:p>
    <w:p w:rsidR="00B96A03" w:rsidRDefault="00176322">
      <w:pPr>
        <w:pStyle w:val="Prrafodelista"/>
        <w:numPr>
          <w:ilvl w:val="0"/>
          <w:numId w:val="6"/>
        </w:num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color w:val="5F5F5F"/>
          <w:sz w:val="24"/>
          <w:szCs w:val="24"/>
        </w:rPr>
        <w:t>Buscar alternativas de solución ante los problemas presentados por los padrinos.</w:t>
      </w:r>
    </w:p>
    <w:p w:rsidR="00B96A03" w:rsidRDefault="00176322">
      <w:pPr>
        <w:pStyle w:val="Prrafodelista"/>
        <w:numPr>
          <w:ilvl w:val="0"/>
          <w:numId w:val="6"/>
        </w:num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color w:val="5F5F5F"/>
          <w:sz w:val="24"/>
          <w:szCs w:val="24"/>
        </w:rPr>
        <w:t>Evaluar sugerencias de los padrinos.</w:t>
      </w:r>
    </w:p>
    <w:p w:rsidR="00B96A03" w:rsidRDefault="00B96A03">
      <w:pPr>
        <w:jc w:val="both"/>
        <w:rPr>
          <w:rFonts w:ascii="Candara" w:hAnsi="Candara"/>
          <w:color w:val="5F5F5F"/>
          <w:sz w:val="24"/>
          <w:szCs w:val="24"/>
        </w:rPr>
      </w:pPr>
    </w:p>
    <w:p w:rsidR="00B96A03" w:rsidRDefault="00176322">
      <w:pPr>
        <w:pStyle w:val="Prrafodelista"/>
        <w:numPr>
          <w:ilvl w:val="0"/>
          <w:numId w:val="3"/>
        </w:num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b/>
          <w:color w:val="5F5F5F"/>
          <w:sz w:val="24"/>
          <w:szCs w:val="24"/>
        </w:rPr>
        <w:t>Coordinador de ahijados:</w:t>
      </w:r>
      <w:r>
        <w:rPr>
          <w:rFonts w:ascii="Candara" w:hAnsi="Candara"/>
          <w:color w:val="5F5F5F"/>
          <w:sz w:val="24"/>
          <w:szCs w:val="24"/>
        </w:rPr>
        <w:t xml:space="preserve"> Se encargan de la organización de los ahijados, orientándolos en rectitud al programa. Funciones:</w:t>
      </w:r>
    </w:p>
    <w:p w:rsidR="00B96A03" w:rsidRDefault="00176322">
      <w:pPr>
        <w:pStyle w:val="Prrafodelista"/>
        <w:numPr>
          <w:ilvl w:val="0"/>
          <w:numId w:val="6"/>
        </w:num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color w:val="5F5F5F"/>
          <w:sz w:val="24"/>
          <w:szCs w:val="24"/>
        </w:rPr>
        <w:t>Evaluar horarios apelados por los ahijados.</w:t>
      </w:r>
    </w:p>
    <w:p w:rsidR="00B96A03" w:rsidRDefault="00176322">
      <w:pPr>
        <w:pStyle w:val="Prrafodelista"/>
        <w:numPr>
          <w:ilvl w:val="0"/>
          <w:numId w:val="6"/>
        </w:num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color w:val="5F5F5F"/>
          <w:sz w:val="24"/>
          <w:szCs w:val="24"/>
        </w:rPr>
        <w:t>Recibir informe semanal de los ahijados.</w:t>
      </w:r>
    </w:p>
    <w:p w:rsidR="00B96A03" w:rsidRDefault="00176322">
      <w:pPr>
        <w:pStyle w:val="Prrafodelista"/>
        <w:numPr>
          <w:ilvl w:val="0"/>
          <w:numId w:val="6"/>
        </w:num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color w:val="5F5F5F"/>
          <w:sz w:val="24"/>
          <w:szCs w:val="24"/>
        </w:rPr>
        <w:t>Supervisará el desarrollo académico de los ahijados.</w:t>
      </w:r>
    </w:p>
    <w:p w:rsidR="00B96A03" w:rsidRDefault="00176322">
      <w:pPr>
        <w:pStyle w:val="Prrafodelista"/>
        <w:numPr>
          <w:ilvl w:val="0"/>
          <w:numId w:val="6"/>
        </w:num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color w:val="5F5F5F"/>
          <w:sz w:val="24"/>
          <w:szCs w:val="24"/>
        </w:rPr>
        <w:t>Supervisará los resultados de evaluaciones de los ahijados.</w:t>
      </w:r>
    </w:p>
    <w:p w:rsidR="00B96A03" w:rsidRDefault="00176322">
      <w:pPr>
        <w:pStyle w:val="Prrafodelista"/>
        <w:numPr>
          <w:ilvl w:val="0"/>
          <w:numId w:val="6"/>
        </w:num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color w:val="5F5F5F"/>
          <w:sz w:val="24"/>
          <w:szCs w:val="24"/>
        </w:rPr>
        <w:t>Recibir los comentarios, dudas, problemas y sugerencias de los ahijados.</w:t>
      </w:r>
    </w:p>
    <w:p w:rsidR="00B96A03" w:rsidRDefault="00176322">
      <w:pPr>
        <w:pStyle w:val="Prrafodelista"/>
        <w:numPr>
          <w:ilvl w:val="0"/>
          <w:numId w:val="6"/>
        </w:num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color w:val="5F5F5F"/>
          <w:sz w:val="24"/>
          <w:szCs w:val="24"/>
        </w:rPr>
        <w:t>Buscar alternativas de solución ante los problemas presentados por los ahijados.</w:t>
      </w:r>
    </w:p>
    <w:p w:rsidR="00B96A03" w:rsidRDefault="00176322">
      <w:pPr>
        <w:pStyle w:val="Prrafodelista"/>
        <w:numPr>
          <w:ilvl w:val="0"/>
          <w:numId w:val="6"/>
        </w:num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color w:val="5F5F5F"/>
          <w:sz w:val="24"/>
          <w:szCs w:val="24"/>
        </w:rPr>
        <w:t>Evaluar sugerencias de los ahijados.</w:t>
      </w:r>
    </w:p>
    <w:p w:rsidR="00B96A03" w:rsidRDefault="00B96A03">
      <w:pPr>
        <w:jc w:val="both"/>
        <w:rPr>
          <w:rFonts w:ascii="Candara" w:hAnsi="Candara"/>
          <w:color w:val="5F5F5F"/>
          <w:sz w:val="24"/>
          <w:szCs w:val="24"/>
        </w:rPr>
      </w:pPr>
    </w:p>
    <w:p w:rsidR="00B96A03" w:rsidRDefault="00176322">
      <w:pPr>
        <w:pStyle w:val="Prrafodelista"/>
        <w:numPr>
          <w:ilvl w:val="0"/>
          <w:numId w:val="3"/>
        </w:num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b/>
          <w:color w:val="5F5F5F"/>
          <w:sz w:val="24"/>
          <w:szCs w:val="24"/>
        </w:rPr>
        <w:t xml:space="preserve">Padrinos: </w:t>
      </w:r>
      <w:r>
        <w:rPr>
          <w:rFonts w:ascii="Candara" w:hAnsi="Candara"/>
          <w:color w:val="5F5F5F"/>
          <w:sz w:val="24"/>
          <w:szCs w:val="24"/>
        </w:rPr>
        <w:t>Son el factor fundamental del proyecto, quienes se encargaran de materializar y desarrollar nuestros objetivos. Funciones:</w:t>
      </w:r>
    </w:p>
    <w:p w:rsidR="00B96A03" w:rsidRDefault="00176322">
      <w:pPr>
        <w:pStyle w:val="Prrafodelista"/>
        <w:numPr>
          <w:ilvl w:val="0"/>
          <w:numId w:val="6"/>
        </w:num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color w:val="5F5F5F"/>
          <w:sz w:val="24"/>
          <w:szCs w:val="24"/>
        </w:rPr>
        <w:t>Entregar a los coordinadores de padrinos su lista de habilidades, haciendo énfasis en una rama de la carrera en que se desempeñen.</w:t>
      </w:r>
    </w:p>
    <w:p w:rsidR="00B96A03" w:rsidRDefault="00176322">
      <w:pPr>
        <w:pStyle w:val="Prrafodelista"/>
        <w:numPr>
          <w:ilvl w:val="0"/>
          <w:numId w:val="6"/>
        </w:num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color w:val="5F5F5F"/>
          <w:sz w:val="24"/>
          <w:szCs w:val="24"/>
        </w:rPr>
        <w:lastRenderedPageBreak/>
        <w:t>Presentar sus horarios disponibles para los ahijados.</w:t>
      </w:r>
    </w:p>
    <w:p w:rsidR="00B96A03" w:rsidRDefault="00176322">
      <w:pPr>
        <w:pStyle w:val="Prrafodelista"/>
        <w:numPr>
          <w:ilvl w:val="0"/>
          <w:numId w:val="6"/>
        </w:num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color w:val="5F5F5F"/>
          <w:sz w:val="24"/>
          <w:szCs w:val="24"/>
        </w:rPr>
        <w:t>Cumplir con los horarios.</w:t>
      </w:r>
    </w:p>
    <w:p w:rsidR="00B96A03" w:rsidRDefault="00176322">
      <w:pPr>
        <w:pStyle w:val="Prrafodelista"/>
        <w:numPr>
          <w:ilvl w:val="0"/>
          <w:numId w:val="6"/>
        </w:num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color w:val="5F5F5F"/>
          <w:sz w:val="24"/>
          <w:szCs w:val="24"/>
        </w:rPr>
        <w:t>Desarrollar un pequeño cronograma para cumplir con los ahijados.</w:t>
      </w:r>
    </w:p>
    <w:p w:rsidR="00B96A03" w:rsidRDefault="00176322">
      <w:pPr>
        <w:pStyle w:val="Prrafodelista"/>
        <w:numPr>
          <w:ilvl w:val="0"/>
          <w:numId w:val="6"/>
        </w:num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color w:val="5F5F5F"/>
          <w:sz w:val="24"/>
          <w:szCs w:val="24"/>
        </w:rPr>
        <w:t>Semanalmente convocar a una sencilla evaluación a sus dos ahijados.</w:t>
      </w:r>
    </w:p>
    <w:p w:rsidR="00B96A03" w:rsidRDefault="00176322">
      <w:pPr>
        <w:pStyle w:val="Prrafodelista"/>
        <w:numPr>
          <w:ilvl w:val="0"/>
          <w:numId w:val="6"/>
        </w:num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color w:val="5F5F5F"/>
          <w:sz w:val="24"/>
          <w:szCs w:val="24"/>
        </w:rPr>
        <w:t>Todo obstáculo que no permita desarrollar correctamente el fin del programa debe ser notificado inmediatamente al coordinador de padrinos o en su defecto al coordinador general.</w:t>
      </w:r>
    </w:p>
    <w:p w:rsidR="00B96A03" w:rsidRDefault="00176322">
      <w:pPr>
        <w:pStyle w:val="Prrafodelista"/>
        <w:numPr>
          <w:ilvl w:val="0"/>
          <w:numId w:val="6"/>
        </w:num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color w:val="5F5F5F"/>
          <w:sz w:val="24"/>
          <w:szCs w:val="24"/>
        </w:rPr>
        <w:t>Mostrar en todo momento empeño y dedicación a su labor.</w:t>
      </w:r>
    </w:p>
    <w:p w:rsidR="00B96A03" w:rsidRDefault="00B96A03">
      <w:pPr>
        <w:jc w:val="both"/>
        <w:rPr>
          <w:rFonts w:ascii="Candara" w:hAnsi="Candara"/>
          <w:color w:val="5F5F5F"/>
          <w:sz w:val="24"/>
          <w:szCs w:val="24"/>
        </w:rPr>
      </w:pPr>
    </w:p>
    <w:p w:rsidR="00B96A03" w:rsidRDefault="00176322">
      <w:pPr>
        <w:pStyle w:val="Prrafodelista"/>
        <w:numPr>
          <w:ilvl w:val="0"/>
          <w:numId w:val="3"/>
        </w:num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b/>
          <w:color w:val="5F5F5F"/>
          <w:sz w:val="24"/>
          <w:szCs w:val="24"/>
        </w:rPr>
        <w:t xml:space="preserve">Ahijados: </w:t>
      </w:r>
      <w:r>
        <w:rPr>
          <w:rFonts w:ascii="Candara" w:hAnsi="Candara"/>
          <w:color w:val="5F5F5F"/>
          <w:sz w:val="24"/>
          <w:szCs w:val="24"/>
        </w:rPr>
        <w:t>Son la parte del proyecto a la que buscamos apoyar, quienes recibirán conocimiento y deberán mostrar interés en todo momento. Funciones:</w:t>
      </w:r>
    </w:p>
    <w:p w:rsidR="00B96A03" w:rsidRDefault="00176322">
      <w:pPr>
        <w:pStyle w:val="Prrafodelista"/>
        <w:numPr>
          <w:ilvl w:val="0"/>
          <w:numId w:val="6"/>
        </w:num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color w:val="5F5F5F"/>
          <w:sz w:val="24"/>
          <w:szCs w:val="24"/>
        </w:rPr>
        <w:t>Entregar al coordinador de ahijados un perfil en el cuál sea fácil identificar en que área necesita apoyo.</w:t>
      </w:r>
    </w:p>
    <w:p w:rsidR="00B96A03" w:rsidRPr="00751FF8" w:rsidRDefault="00176322">
      <w:pPr>
        <w:pStyle w:val="Prrafodelista"/>
        <w:numPr>
          <w:ilvl w:val="0"/>
          <w:numId w:val="6"/>
        </w:numPr>
        <w:jc w:val="both"/>
        <w:rPr>
          <w:rFonts w:ascii="Candara" w:hAnsi="Candara"/>
          <w:color w:val="5F5F5F"/>
          <w:sz w:val="24"/>
          <w:szCs w:val="24"/>
        </w:rPr>
      </w:pPr>
      <w:r w:rsidRPr="00751FF8">
        <w:rPr>
          <w:rFonts w:ascii="Candara" w:hAnsi="Candara"/>
          <w:color w:val="5F5F5F"/>
          <w:sz w:val="24"/>
          <w:szCs w:val="24"/>
        </w:rPr>
        <w:t>Cumplir con los cronogramas previamente desarrollados con el padrino.</w:t>
      </w:r>
    </w:p>
    <w:p w:rsidR="00B96A03" w:rsidRDefault="00176322">
      <w:pPr>
        <w:pStyle w:val="Prrafodelista"/>
        <w:numPr>
          <w:ilvl w:val="0"/>
          <w:numId w:val="6"/>
        </w:num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color w:val="5F5F5F"/>
          <w:sz w:val="24"/>
          <w:szCs w:val="24"/>
        </w:rPr>
        <w:t>Desarrollar obligatoriamente el examen semanal otorgado por el padrino.</w:t>
      </w:r>
    </w:p>
    <w:p w:rsidR="00B96A03" w:rsidRDefault="00176322">
      <w:pPr>
        <w:pStyle w:val="Prrafodelista"/>
        <w:numPr>
          <w:ilvl w:val="0"/>
          <w:numId w:val="6"/>
        </w:num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color w:val="5F5F5F"/>
          <w:sz w:val="24"/>
          <w:szCs w:val="24"/>
        </w:rPr>
        <w:t>Todo obstáculo que no permita desarrollar correctamente el fin del programa debe ser notificado inmediatamente al coordinador de ahijados o en su defecto al coordinador general.</w:t>
      </w:r>
    </w:p>
    <w:p w:rsidR="00B96A03" w:rsidRDefault="00176322">
      <w:pPr>
        <w:pStyle w:val="Prrafodelista"/>
        <w:numPr>
          <w:ilvl w:val="0"/>
          <w:numId w:val="6"/>
        </w:numPr>
        <w:jc w:val="both"/>
        <w:rPr>
          <w:rFonts w:ascii="Candara" w:hAnsi="Candara"/>
          <w:color w:val="5F5F5F"/>
          <w:sz w:val="24"/>
          <w:szCs w:val="24"/>
        </w:rPr>
      </w:pPr>
      <w:r>
        <w:rPr>
          <w:rFonts w:ascii="Candara" w:hAnsi="Candara"/>
          <w:color w:val="5F5F5F"/>
          <w:sz w:val="24"/>
          <w:szCs w:val="24"/>
        </w:rPr>
        <w:t>Mostrar en todo momento interés por aprender.</w:t>
      </w:r>
    </w:p>
    <w:p w:rsidR="00B96A03" w:rsidRDefault="00B96A03">
      <w:pPr>
        <w:pStyle w:val="Prrafodelista"/>
        <w:jc w:val="both"/>
      </w:pPr>
    </w:p>
    <w:p w:rsidR="00B96A03" w:rsidRDefault="00B96A03">
      <w:pPr>
        <w:pStyle w:val="Prrafodelista"/>
        <w:jc w:val="both"/>
      </w:pPr>
    </w:p>
    <w:p w:rsidR="00B96A03" w:rsidRDefault="00B96A03">
      <w:pPr>
        <w:pStyle w:val="Prrafodelista"/>
        <w:jc w:val="both"/>
      </w:pPr>
    </w:p>
    <w:p w:rsidR="00B96A03" w:rsidRDefault="00B96A03">
      <w:pPr>
        <w:pStyle w:val="Prrafodelista"/>
        <w:jc w:val="both"/>
      </w:pPr>
    </w:p>
    <w:p w:rsidR="00B96A03" w:rsidRDefault="00B96A03">
      <w:pPr>
        <w:pStyle w:val="Prrafodelista"/>
        <w:jc w:val="both"/>
      </w:pPr>
    </w:p>
    <w:p w:rsidR="00B96A03" w:rsidRDefault="00B96A03">
      <w:pPr>
        <w:pStyle w:val="Prrafodelista"/>
        <w:jc w:val="both"/>
      </w:pPr>
    </w:p>
    <w:p w:rsidR="00B96A03" w:rsidRDefault="00B96A03">
      <w:pPr>
        <w:pStyle w:val="Prrafodelista"/>
        <w:jc w:val="both"/>
      </w:pPr>
    </w:p>
    <w:p w:rsidR="00B96A03" w:rsidRDefault="00B96A03">
      <w:pPr>
        <w:pStyle w:val="Prrafodelista"/>
        <w:jc w:val="both"/>
      </w:pPr>
    </w:p>
    <w:p w:rsidR="00B96A03" w:rsidRDefault="00B96A03">
      <w:pPr>
        <w:pStyle w:val="Prrafodelista"/>
        <w:jc w:val="both"/>
      </w:pPr>
    </w:p>
    <w:p w:rsidR="00B96A03" w:rsidRDefault="00B96A03">
      <w:pPr>
        <w:pStyle w:val="Prrafodelista"/>
        <w:jc w:val="both"/>
      </w:pPr>
    </w:p>
    <w:p w:rsidR="00B96A03" w:rsidRDefault="00B96A03">
      <w:pPr>
        <w:pStyle w:val="Prrafodelista"/>
        <w:jc w:val="both"/>
      </w:pPr>
    </w:p>
    <w:p w:rsidR="00B96A03" w:rsidRDefault="00B96A03">
      <w:pPr>
        <w:pStyle w:val="Prrafodelista"/>
        <w:jc w:val="both"/>
      </w:pPr>
    </w:p>
    <w:p w:rsidR="00751FF8" w:rsidRDefault="00751FF8">
      <w:pPr>
        <w:pStyle w:val="Prrafodelista"/>
        <w:jc w:val="both"/>
      </w:pPr>
    </w:p>
    <w:p w:rsidR="00751FF8" w:rsidRDefault="00751FF8">
      <w:pPr>
        <w:pStyle w:val="Prrafodelista"/>
        <w:jc w:val="both"/>
      </w:pPr>
    </w:p>
    <w:p w:rsidR="00751FF8" w:rsidRDefault="00751FF8">
      <w:pPr>
        <w:pStyle w:val="Prrafodelista"/>
        <w:jc w:val="both"/>
      </w:pPr>
    </w:p>
    <w:p w:rsidR="00751FF8" w:rsidRDefault="00751FF8">
      <w:pPr>
        <w:pStyle w:val="Prrafodelista"/>
        <w:jc w:val="both"/>
      </w:pPr>
    </w:p>
    <w:p w:rsidR="00751FF8" w:rsidRDefault="00751FF8">
      <w:pPr>
        <w:pStyle w:val="Prrafodelista"/>
        <w:jc w:val="both"/>
      </w:pPr>
    </w:p>
    <w:p w:rsidR="00751FF8" w:rsidRDefault="00751FF8">
      <w:pPr>
        <w:pStyle w:val="Prrafodelista"/>
        <w:jc w:val="both"/>
      </w:pPr>
    </w:p>
    <w:p w:rsidR="00751FF8" w:rsidRDefault="00751FF8">
      <w:pPr>
        <w:pStyle w:val="Prrafodelista"/>
        <w:jc w:val="both"/>
      </w:pPr>
    </w:p>
    <w:p w:rsidR="00B96A03" w:rsidRDefault="00B96A03">
      <w:pPr>
        <w:pStyle w:val="Prrafodelista"/>
        <w:jc w:val="both"/>
      </w:pPr>
    </w:p>
    <w:p w:rsidR="00B96A03" w:rsidRDefault="00176322">
      <w:pPr>
        <w:pStyle w:val="Prrafodelista"/>
        <w:numPr>
          <w:ilvl w:val="0"/>
          <w:numId w:val="2"/>
        </w:numPr>
        <w:jc w:val="both"/>
        <w:rPr>
          <w:rFonts w:ascii="Candara" w:hAnsi="Candara"/>
          <w:b/>
          <w:color w:val="E36C0A"/>
          <w:sz w:val="28"/>
          <w:szCs w:val="28"/>
        </w:rPr>
      </w:pPr>
      <w:r>
        <w:rPr>
          <w:rFonts w:ascii="Candara" w:hAnsi="Candara"/>
          <w:b/>
          <w:color w:val="E36C0A"/>
          <w:sz w:val="28"/>
          <w:szCs w:val="28"/>
        </w:rPr>
        <w:lastRenderedPageBreak/>
        <w:t>CÓMO LO ORGANIZAREMOS:</w:t>
      </w:r>
    </w:p>
    <w:p w:rsidR="00B96A03" w:rsidRDefault="00176322">
      <w:pPr>
        <w:tabs>
          <w:tab w:val="left" w:pos="3688"/>
        </w:tabs>
        <w:jc w:val="both"/>
        <w:rPr>
          <w:rFonts w:ascii="Candara" w:hAnsi="Candara"/>
          <w:color w:val="5F5F5F"/>
          <w:sz w:val="24"/>
        </w:rPr>
      </w:pPr>
      <w:r>
        <w:rPr>
          <w:rFonts w:ascii="Candara" w:hAnsi="Candara"/>
          <w:color w:val="5F5F5F"/>
          <w:sz w:val="24"/>
        </w:rPr>
        <w:t>El Programa de Voluntariado se encargará de hacer reuniones de captación de padrinos y ahijados semestralmente, para asegurar que la mayoría de nuevos estudiantes tengan acceso a un apoyo extracurricular.</w:t>
      </w:r>
    </w:p>
    <w:p w:rsidR="00B96A03" w:rsidRDefault="00176322">
      <w:pPr>
        <w:tabs>
          <w:tab w:val="left" w:pos="3688"/>
        </w:tabs>
        <w:jc w:val="both"/>
        <w:rPr>
          <w:rFonts w:ascii="Candara" w:hAnsi="Candara"/>
          <w:color w:val="5F5F5F"/>
          <w:sz w:val="24"/>
        </w:rPr>
      </w:pPr>
      <w:r>
        <w:rPr>
          <w:rFonts w:ascii="Candara" w:hAnsi="Candara"/>
          <w:color w:val="5F5F5F"/>
          <w:sz w:val="24"/>
        </w:rPr>
        <w:t>Adjuntamos el formato de planificación:</w:t>
      </w:r>
    </w:p>
    <w:p w:rsidR="00B96A03" w:rsidRDefault="00176322">
      <w:pPr>
        <w:tabs>
          <w:tab w:val="left" w:pos="3688"/>
        </w:tabs>
        <w:jc w:val="both"/>
        <w:rPr>
          <w:rFonts w:ascii="Candara" w:hAnsi="Candara"/>
          <w:color w:val="984806"/>
          <w:sz w:val="28"/>
          <w:szCs w:val="28"/>
        </w:rPr>
      </w:pPr>
      <w:r>
        <w:rPr>
          <w:rFonts w:ascii="Candara" w:hAnsi="Candara"/>
          <w:color w:val="984806"/>
          <w:sz w:val="28"/>
          <w:szCs w:val="28"/>
        </w:rPr>
        <w:t>Programación para cada ciclo académico:</w:t>
      </w:r>
    </w:p>
    <w:tbl>
      <w:tblPr>
        <w:tblW w:w="0" w:type="auto"/>
        <w:tblInd w:w="109" w:type="dxa"/>
        <w:tblBorders>
          <w:top w:val="single" w:sz="8" w:space="0" w:color="F79646"/>
          <w:left w:val="nil"/>
          <w:bottom w:val="single" w:sz="8" w:space="0" w:color="F79646"/>
          <w:right w:val="nil"/>
          <w:insideH w:val="single" w:sz="8" w:space="0" w:color="F79646"/>
          <w:insideV w:val="nil"/>
        </w:tblBorders>
        <w:tblLook w:val="04A0" w:firstRow="1" w:lastRow="0" w:firstColumn="1" w:lastColumn="0" w:noHBand="0" w:noVBand="1"/>
      </w:tblPr>
      <w:tblGrid>
        <w:gridCol w:w="1973"/>
        <w:gridCol w:w="1532"/>
        <w:gridCol w:w="1243"/>
        <w:gridCol w:w="2050"/>
        <w:gridCol w:w="2147"/>
      </w:tblGrid>
      <w:tr w:rsidR="00B96A03">
        <w:trPr>
          <w:trHeight w:val="440"/>
        </w:trPr>
        <w:tc>
          <w:tcPr>
            <w:tcW w:w="1982" w:type="dxa"/>
            <w:tcBorders>
              <w:top w:val="single" w:sz="8" w:space="0" w:color="F79646"/>
              <w:left w:val="nil"/>
              <w:bottom w:val="single" w:sz="8" w:space="0" w:color="F79646"/>
              <w:right w:val="nil"/>
            </w:tcBorders>
            <w:shd w:val="clear" w:color="auto" w:fill="FFFFFF"/>
          </w:tcPr>
          <w:p w:rsidR="00B96A03" w:rsidRDefault="00B96A03">
            <w:pPr>
              <w:spacing w:after="0"/>
              <w:jc w:val="center"/>
              <w:rPr>
                <w:rFonts w:ascii="Arial Black" w:eastAsia="Times New Roman" w:hAnsi="Arial Black"/>
                <w:b/>
                <w:bCs/>
                <w:color w:val="666666"/>
                <w:sz w:val="20"/>
                <w:szCs w:val="20"/>
              </w:rPr>
            </w:pPr>
          </w:p>
          <w:p w:rsidR="00B96A03" w:rsidRDefault="00B96A03">
            <w:pPr>
              <w:spacing w:after="0"/>
              <w:jc w:val="center"/>
              <w:rPr>
                <w:rFonts w:ascii="Arial Black" w:eastAsia="Times New Roman" w:hAnsi="Arial Black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single" w:sz="8" w:space="0" w:color="F79646"/>
              <w:left w:val="nil"/>
              <w:bottom w:val="single" w:sz="8" w:space="0" w:color="F79646"/>
              <w:right w:val="nil"/>
            </w:tcBorders>
            <w:shd w:val="clear" w:color="auto" w:fill="FFFFFF"/>
          </w:tcPr>
          <w:p w:rsidR="00B96A03" w:rsidRDefault="00176322">
            <w:pPr>
              <w:spacing w:after="0"/>
              <w:jc w:val="center"/>
              <w:rPr>
                <w:rFonts w:ascii="Arial Black" w:eastAsia="Times New Roman" w:hAnsi="Arial Black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Arial Black" w:eastAsia="Times New Roman" w:hAnsi="Arial Black"/>
                <w:b/>
                <w:bCs/>
                <w:color w:val="666666"/>
                <w:sz w:val="20"/>
                <w:szCs w:val="20"/>
              </w:rPr>
              <w:t>DURACIÓN</w:t>
            </w:r>
          </w:p>
        </w:tc>
        <w:tc>
          <w:tcPr>
            <w:tcW w:w="1251" w:type="dxa"/>
            <w:tcBorders>
              <w:top w:val="single" w:sz="8" w:space="0" w:color="F79646"/>
              <w:left w:val="nil"/>
              <w:bottom w:val="single" w:sz="8" w:space="0" w:color="F79646"/>
              <w:right w:val="nil"/>
            </w:tcBorders>
            <w:shd w:val="clear" w:color="auto" w:fill="FFFFFF"/>
          </w:tcPr>
          <w:p w:rsidR="00B96A03" w:rsidRDefault="00176322">
            <w:pPr>
              <w:spacing w:after="0"/>
              <w:jc w:val="center"/>
              <w:rPr>
                <w:rFonts w:ascii="Arial Black" w:eastAsia="Times New Roman" w:hAnsi="Arial Black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Arial Black" w:eastAsia="Times New Roman" w:hAnsi="Arial Black"/>
                <w:b/>
                <w:bCs/>
                <w:color w:val="666666"/>
                <w:sz w:val="20"/>
                <w:szCs w:val="20"/>
              </w:rPr>
              <w:t>FECHA</w:t>
            </w:r>
          </w:p>
        </w:tc>
        <w:tc>
          <w:tcPr>
            <w:tcW w:w="2080" w:type="dxa"/>
            <w:tcBorders>
              <w:top w:val="single" w:sz="8" w:space="0" w:color="F79646"/>
              <w:left w:val="nil"/>
              <w:bottom w:val="single" w:sz="8" w:space="0" w:color="F79646"/>
              <w:right w:val="nil"/>
            </w:tcBorders>
            <w:shd w:val="clear" w:color="auto" w:fill="FFFFFF"/>
          </w:tcPr>
          <w:p w:rsidR="00B96A03" w:rsidRDefault="00176322">
            <w:pPr>
              <w:spacing w:after="0"/>
              <w:jc w:val="center"/>
              <w:rPr>
                <w:rFonts w:ascii="Arial Black" w:eastAsia="Times New Roman" w:hAnsi="Arial Black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Arial Black" w:eastAsia="Times New Roman" w:hAnsi="Arial Black"/>
                <w:b/>
                <w:bCs/>
                <w:color w:val="666666"/>
                <w:sz w:val="20"/>
                <w:szCs w:val="20"/>
              </w:rPr>
              <w:t>LUGAR</w:t>
            </w:r>
          </w:p>
        </w:tc>
        <w:tc>
          <w:tcPr>
            <w:tcW w:w="2151" w:type="dxa"/>
            <w:tcBorders>
              <w:top w:val="single" w:sz="8" w:space="0" w:color="F79646"/>
              <w:left w:val="nil"/>
              <w:bottom w:val="single" w:sz="8" w:space="0" w:color="F79646"/>
              <w:right w:val="nil"/>
            </w:tcBorders>
            <w:shd w:val="clear" w:color="auto" w:fill="FFFFFF"/>
          </w:tcPr>
          <w:p w:rsidR="00B96A03" w:rsidRDefault="00176322">
            <w:pPr>
              <w:spacing w:after="0"/>
              <w:jc w:val="center"/>
              <w:rPr>
                <w:rFonts w:ascii="Arial Black" w:eastAsia="Times New Roman" w:hAnsi="Arial Black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Arial Black" w:eastAsia="Times New Roman" w:hAnsi="Arial Black"/>
                <w:b/>
                <w:bCs/>
                <w:color w:val="666666"/>
                <w:sz w:val="20"/>
                <w:szCs w:val="20"/>
              </w:rPr>
              <w:t>RESPONSABLES</w:t>
            </w:r>
          </w:p>
        </w:tc>
      </w:tr>
      <w:tr w:rsidR="00B96A03">
        <w:trPr>
          <w:trHeight w:val="61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FDE4D0"/>
          </w:tcPr>
          <w:p w:rsidR="00B96A03" w:rsidRDefault="00176322">
            <w:pPr>
              <w:spacing w:after="0"/>
              <w:rPr>
                <w:rFonts w:ascii="Arial Black" w:eastAsia="Times New Roman" w:hAnsi="Arial Black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Arial Black" w:eastAsia="Times New Roman" w:hAnsi="Arial Black"/>
                <w:b/>
                <w:bCs/>
                <w:color w:val="666666"/>
                <w:sz w:val="20"/>
                <w:szCs w:val="20"/>
              </w:rPr>
              <w:t xml:space="preserve">    Captación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FDE4D0"/>
          </w:tcPr>
          <w:p w:rsidR="00B96A03" w:rsidRDefault="00B96A03">
            <w:pPr>
              <w:spacing w:after="0"/>
              <w:jc w:val="center"/>
              <w:rPr>
                <w:rFonts w:eastAsia="Times New Roman"/>
                <w:b/>
                <w:bCs/>
                <w:color w:val="E36C0A"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DE4D0"/>
          </w:tcPr>
          <w:p w:rsidR="00B96A03" w:rsidRDefault="00B96A03">
            <w:pPr>
              <w:spacing w:after="0"/>
              <w:jc w:val="center"/>
              <w:rPr>
                <w:rFonts w:eastAsia="Times New Roman"/>
                <w:b/>
                <w:bCs/>
                <w:color w:val="E36C0A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DE4D0"/>
          </w:tcPr>
          <w:p w:rsidR="00B96A03" w:rsidRDefault="00B96A03">
            <w:pPr>
              <w:spacing w:after="0"/>
              <w:jc w:val="center"/>
              <w:rPr>
                <w:rFonts w:eastAsia="Times New Roman"/>
                <w:b/>
                <w:bCs/>
                <w:color w:val="E36C0A"/>
                <w:sz w:val="24"/>
                <w:szCs w:val="24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FDE4D0"/>
          </w:tcPr>
          <w:p w:rsidR="00B96A03" w:rsidRDefault="00B96A03">
            <w:pPr>
              <w:spacing w:after="0"/>
              <w:jc w:val="center"/>
              <w:rPr>
                <w:rFonts w:eastAsia="Times New Roman"/>
                <w:b/>
                <w:bCs/>
                <w:color w:val="E36C0A"/>
                <w:sz w:val="24"/>
                <w:szCs w:val="24"/>
              </w:rPr>
            </w:pPr>
          </w:p>
        </w:tc>
      </w:tr>
      <w:tr w:rsidR="00B96A03">
        <w:trPr>
          <w:trHeight w:val="713"/>
        </w:trPr>
        <w:tc>
          <w:tcPr>
            <w:tcW w:w="1982" w:type="dxa"/>
            <w:tcBorders>
              <w:top w:val="nil"/>
              <w:left w:val="nil"/>
              <w:bottom w:val="single" w:sz="8" w:space="0" w:color="F79646"/>
              <w:right w:val="nil"/>
            </w:tcBorders>
            <w:shd w:val="clear" w:color="auto" w:fill="FFFFFF"/>
          </w:tcPr>
          <w:p w:rsidR="00B96A03" w:rsidRDefault="00176322">
            <w:pPr>
              <w:spacing w:after="0"/>
              <w:jc w:val="center"/>
              <w:rPr>
                <w:rFonts w:ascii="Arial Black" w:hAnsi="Arial Black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Arial Black" w:hAnsi="Arial Black"/>
                <w:b/>
                <w:bCs/>
                <w:color w:val="666666"/>
                <w:sz w:val="20"/>
                <w:szCs w:val="20"/>
              </w:rPr>
              <w:t>Capacitación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F79646"/>
              <w:right w:val="nil"/>
            </w:tcBorders>
            <w:shd w:val="clear" w:color="auto" w:fill="FFFFFF"/>
          </w:tcPr>
          <w:p w:rsidR="00B96A03" w:rsidRDefault="00B96A03">
            <w:pPr>
              <w:spacing w:after="0"/>
              <w:jc w:val="center"/>
              <w:rPr>
                <w:b/>
                <w:color w:val="E36C0A"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F79646"/>
              <w:right w:val="nil"/>
            </w:tcBorders>
            <w:shd w:val="clear" w:color="auto" w:fill="FFFFFF"/>
          </w:tcPr>
          <w:p w:rsidR="00B96A03" w:rsidRDefault="00B96A03">
            <w:pPr>
              <w:spacing w:after="0"/>
              <w:jc w:val="center"/>
              <w:rPr>
                <w:b/>
                <w:color w:val="E36C0A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F79646"/>
              <w:right w:val="nil"/>
            </w:tcBorders>
            <w:shd w:val="clear" w:color="auto" w:fill="FFFFFF"/>
          </w:tcPr>
          <w:p w:rsidR="00B96A03" w:rsidRDefault="00B96A03">
            <w:pPr>
              <w:spacing w:after="0"/>
              <w:jc w:val="center"/>
              <w:rPr>
                <w:b/>
                <w:color w:val="E36C0A"/>
                <w:sz w:val="24"/>
                <w:szCs w:val="24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single" w:sz="8" w:space="0" w:color="F79646"/>
              <w:right w:val="nil"/>
            </w:tcBorders>
            <w:shd w:val="clear" w:color="auto" w:fill="FFFFFF"/>
          </w:tcPr>
          <w:p w:rsidR="00B96A03" w:rsidRDefault="00B96A03">
            <w:pPr>
              <w:spacing w:after="0"/>
              <w:jc w:val="center"/>
              <w:rPr>
                <w:b/>
                <w:color w:val="E36C0A"/>
                <w:sz w:val="24"/>
                <w:szCs w:val="24"/>
              </w:rPr>
            </w:pPr>
          </w:p>
        </w:tc>
      </w:tr>
      <w:tr w:rsidR="00B96A03">
        <w:trPr>
          <w:trHeight w:val="713"/>
        </w:trPr>
        <w:tc>
          <w:tcPr>
            <w:tcW w:w="1982" w:type="dxa"/>
            <w:tcBorders>
              <w:top w:val="nil"/>
              <w:left w:val="nil"/>
              <w:bottom w:val="single" w:sz="8" w:space="0" w:color="F79646"/>
              <w:right w:val="nil"/>
            </w:tcBorders>
            <w:shd w:val="clear" w:color="auto" w:fill="FFFFFF"/>
          </w:tcPr>
          <w:p w:rsidR="00B96A03" w:rsidRDefault="00176322">
            <w:pPr>
              <w:spacing w:after="0"/>
              <w:jc w:val="center"/>
              <w:rPr>
                <w:rFonts w:ascii="Arial Black" w:eastAsia="Times New Roman" w:hAnsi="Arial Black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Arial Black" w:eastAsia="Times New Roman" w:hAnsi="Arial Black"/>
                <w:b/>
                <w:bCs/>
                <w:color w:val="666666"/>
                <w:sz w:val="20"/>
                <w:szCs w:val="20"/>
              </w:rPr>
              <w:t>Bienvenida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F79646"/>
              <w:right w:val="nil"/>
            </w:tcBorders>
            <w:shd w:val="clear" w:color="auto" w:fill="FFFFFF"/>
          </w:tcPr>
          <w:p w:rsidR="00B96A03" w:rsidRDefault="00B96A03">
            <w:pPr>
              <w:spacing w:after="0"/>
              <w:jc w:val="center"/>
              <w:rPr>
                <w:b/>
                <w:color w:val="E36C0A"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F79646"/>
              <w:right w:val="nil"/>
            </w:tcBorders>
            <w:shd w:val="clear" w:color="auto" w:fill="FFFFFF"/>
          </w:tcPr>
          <w:p w:rsidR="00B96A03" w:rsidRDefault="00B96A03">
            <w:pPr>
              <w:spacing w:after="0"/>
              <w:jc w:val="center"/>
              <w:rPr>
                <w:b/>
                <w:color w:val="E36C0A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F79646"/>
              <w:right w:val="nil"/>
            </w:tcBorders>
            <w:shd w:val="clear" w:color="auto" w:fill="FFFFFF"/>
          </w:tcPr>
          <w:p w:rsidR="00B96A03" w:rsidRDefault="00B96A03">
            <w:pPr>
              <w:spacing w:after="0"/>
              <w:jc w:val="center"/>
              <w:rPr>
                <w:b/>
                <w:color w:val="E36C0A"/>
                <w:sz w:val="24"/>
                <w:szCs w:val="24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single" w:sz="8" w:space="0" w:color="F79646"/>
              <w:right w:val="nil"/>
            </w:tcBorders>
            <w:shd w:val="clear" w:color="auto" w:fill="FFFFFF"/>
          </w:tcPr>
          <w:p w:rsidR="00B96A03" w:rsidRDefault="00B96A03">
            <w:pPr>
              <w:spacing w:after="0"/>
              <w:jc w:val="center"/>
              <w:rPr>
                <w:b/>
                <w:color w:val="E36C0A"/>
                <w:sz w:val="24"/>
                <w:szCs w:val="24"/>
              </w:rPr>
            </w:pPr>
          </w:p>
        </w:tc>
      </w:tr>
    </w:tbl>
    <w:p w:rsidR="00B96A03" w:rsidRDefault="00B96A03">
      <w:pPr>
        <w:tabs>
          <w:tab w:val="left" w:pos="3688"/>
        </w:tabs>
        <w:jc w:val="center"/>
        <w:rPr>
          <w:rFonts w:ascii="Candara" w:hAnsi="Candara"/>
          <w:b/>
          <w:sz w:val="24"/>
          <w:szCs w:val="24"/>
        </w:rPr>
      </w:pPr>
    </w:p>
    <w:p w:rsidR="00B96A03" w:rsidRDefault="00176322">
      <w:pPr>
        <w:tabs>
          <w:tab w:val="left" w:pos="3688"/>
        </w:tabs>
        <w:rPr>
          <w:rFonts w:ascii="Candara" w:hAnsi="Candara"/>
          <w:color w:val="984806"/>
          <w:sz w:val="24"/>
        </w:rPr>
      </w:pPr>
      <w:r>
        <w:rPr>
          <w:rFonts w:ascii="Candara" w:hAnsi="Candara"/>
          <w:color w:val="984806"/>
          <w:sz w:val="24"/>
        </w:rPr>
        <w:t>Leyenda del formato:</w:t>
      </w:r>
    </w:p>
    <w:p w:rsidR="00B96A03" w:rsidRDefault="00176322">
      <w:pPr>
        <w:pStyle w:val="Prrafodelista"/>
        <w:numPr>
          <w:ilvl w:val="0"/>
          <w:numId w:val="7"/>
        </w:numPr>
        <w:tabs>
          <w:tab w:val="left" w:pos="4740"/>
        </w:tabs>
        <w:jc w:val="both"/>
        <w:rPr>
          <w:rFonts w:ascii="Candara" w:hAnsi="Candara"/>
          <w:color w:val="5F5F5F"/>
          <w:sz w:val="24"/>
        </w:rPr>
      </w:pPr>
      <w:r>
        <w:rPr>
          <w:rFonts w:ascii="Candara" w:hAnsi="Candara"/>
          <w:b/>
          <w:color w:val="5F5F5F"/>
          <w:sz w:val="24"/>
        </w:rPr>
        <w:t>Captación:</w:t>
      </w:r>
      <w:r>
        <w:rPr>
          <w:rFonts w:ascii="Candara" w:hAnsi="Candara"/>
          <w:color w:val="5F5F5F"/>
          <w:sz w:val="24"/>
        </w:rPr>
        <w:t xml:space="preserve"> Nuestra labor comienza difundiendo el ideal del programa a todos los voluntarios potenciales, por eso se organizará una reunión en la </w:t>
      </w:r>
      <w:proofErr w:type="spellStart"/>
      <w:r>
        <w:rPr>
          <w:rFonts w:ascii="Candara" w:hAnsi="Candara"/>
          <w:color w:val="5F5F5F"/>
          <w:sz w:val="24"/>
        </w:rPr>
        <w:t>cuál</w:t>
      </w:r>
      <w:proofErr w:type="spellEnd"/>
      <w:r>
        <w:rPr>
          <w:rFonts w:ascii="Candara" w:hAnsi="Candara"/>
          <w:color w:val="5F5F5F"/>
          <w:sz w:val="24"/>
        </w:rPr>
        <w:t xml:space="preserve"> se dará a conocer aspectos generales del funcionamiento del voluntariado. Previamente se ha hecho conocimiento de manera informal a la comunidad estudiantil de la facultad de Ingeniería de Sistemas.</w:t>
      </w:r>
    </w:p>
    <w:p w:rsidR="00B96A03" w:rsidRDefault="00B96A03">
      <w:pPr>
        <w:pStyle w:val="Prrafodelista"/>
        <w:tabs>
          <w:tab w:val="left" w:pos="4740"/>
        </w:tabs>
        <w:jc w:val="both"/>
      </w:pPr>
    </w:p>
    <w:p w:rsidR="00B96A03" w:rsidRDefault="00176322">
      <w:pPr>
        <w:pStyle w:val="Prrafodelista"/>
        <w:numPr>
          <w:ilvl w:val="0"/>
          <w:numId w:val="7"/>
        </w:numPr>
        <w:tabs>
          <w:tab w:val="left" w:pos="4740"/>
        </w:tabs>
        <w:jc w:val="both"/>
        <w:rPr>
          <w:rFonts w:ascii="Candara" w:hAnsi="Candara"/>
          <w:color w:val="5F5F5F"/>
          <w:sz w:val="24"/>
        </w:rPr>
      </w:pPr>
      <w:r>
        <w:rPr>
          <w:rFonts w:ascii="Candara" w:hAnsi="Candara"/>
          <w:b/>
          <w:bCs/>
          <w:color w:val="5F5F5F"/>
          <w:sz w:val="24"/>
        </w:rPr>
        <w:t xml:space="preserve">Capacitación: </w:t>
      </w:r>
      <w:r>
        <w:rPr>
          <w:rFonts w:ascii="Candara" w:hAnsi="Candara"/>
          <w:color w:val="5F5F5F"/>
          <w:sz w:val="24"/>
        </w:rPr>
        <w:t xml:space="preserve">Posteriormente a la captación es necesaria una reunión de capacitación para dar a conocer puntos </w:t>
      </w:r>
      <w:proofErr w:type="spellStart"/>
      <w:r>
        <w:rPr>
          <w:rFonts w:ascii="Candara" w:hAnsi="Candara"/>
          <w:color w:val="5F5F5F"/>
          <w:sz w:val="24"/>
        </w:rPr>
        <w:t>mas</w:t>
      </w:r>
      <w:proofErr w:type="spellEnd"/>
      <w:r>
        <w:rPr>
          <w:rFonts w:ascii="Candara" w:hAnsi="Candara"/>
          <w:color w:val="5F5F5F"/>
          <w:sz w:val="24"/>
        </w:rPr>
        <w:t xml:space="preserve"> específicos del programa, otro propósito de esta capacitación es obtener los datos de los padrinos que no hayan sido </w:t>
      </w:r>
      <w:proofErr w:type="spellStart"/>
      <w:r w:rsidRPr="00751FF8">
        <w:rPr>
          <w:rFonts w:ascii="Candara" w:hAnsi="Candara"/>
          <w:color w:val="5F5F5F"/>
          <w:sz w:val="24"/>
        </w:rPr>
        <w:t>recepcionados</w:t>
      </w:r>
      <w:proofErr w:type="spellEnd"/>
      <w:r w:rsidRPr="00751FF8">
        <w:rPr>
          <w:rFonts w:ascii="Candara" w:hAnsi="Candara"/>
          <w:color w:val="5F5F5F"/>
          <w:sz w:val="24"/>
        </w:rPr>
        <w:t xml:space="preserve"> vía web</w:t>
      </w:r>
      <w:r>
        <w:rPr>
          <w:rFonts w:ascii="Candara" w:hAnsi="Candara"/>
          <w:color w:val="5F5F5F"/>
          <w:sz w:val="24"/>
        </w:rPr>
        <w:t>, luego de ésta capacitación, se procesarán los datos en general para poder los ahijados respectivos de los padrinos.</w:t>
      </w:r>
    </w:p>
    <w:p w:rsidR="00B96A03" w:rsidRDefault="00B96A03">
      <w:pPr>
        <w:pStyle w:val="Prrafodelista"/>
        <w:tabs>
          <w:tab w:val="left" w:pos="4740"/>
        </w:tabs>
        <w:jc w:val="both"/>
        <w:rPr>
          <w:rFonts w:ascii="Candara" w:hAnsi="Candara"/>
          <w:color w:val="5F5F5F"/>
          <w:sz w:val="24"/>
        </w:rPr>
      </w:pPr>
    </w:p>
    <w:p w:rsidR="00B96A03" w:rsidRDefault="00176322">
      <w:pPr>
        <w:pStyle w:val="Prrafodelista"/>
        <w:numPr>
          <w:ilvl w:val="0"/>
          <w:numId w:val="7"/>
        </w:numPr>
        <w:tabs>
          <w:tab w:val="left" w:pos="4740"/>
        </w:tabs>
        <w:jc w:val="both"/>
        <w:rPr>
          <w:rFonts w:ascii="Candara" w:hAnsi="Candara"/>
          <w:color w:val="5F5F5F"/>
          <w:sz w:val="24"/>
        </w:rPr>
      </w:pPr>
      <w:r>
        <w:rPr>
          <w:rFonts w:ascii="Candara" w:hAnsi="Candara"/>
          <w:b/>
          <w:color w:val="5F5F5F"/>
          <w:sz w:val="24"/>
        </w:rPr>
        <w:t>Bienvenida:</w:t>
      </w:r>
      <w:r>
        <w:rPr>
          <w:rFonts w:ascii="Candara" w:hAnsi="Candara"/>
          <w:color w:val="5F5F5F"/>
          <w:sz w:val="24"/>
        </w:rPr>
        <w:t xml:space="preserve"> Para completar el inicio del programa </w:t>
      </w:r>
      <w:r>
        <w:rPr>
          <w:rFonts w:ascii="Candara" w:hAnsi="Candara"/>
          <w:color w:val="5F5F5F"/>
          <w:sz w:val="24"/>
        </w:rPr>
        <w:tab/>
        <w:t>se programa una reunión en la cual se comunicará los respectivos ahijados de cada padrino y se realizara un compromiso por parte de todos los participantes y organizadores del programa.</w:t>
      </w:r>
    </w:p>
    <w:p w:rsidR="00B96A03" w:rsidRDefault="00B96A03">
      <w:pPr>
        <w:pStyle w:val="Prrafodelista"/>
        <w:tabs>
          <w:tab w:val="left" w:pos="4740"/>
        </w:tabs>
        <w:jc w:val="both"/>
        <w:rPr>
          <w:rFonts w:ascii="Candara" w:hAnsi="Candara"/>
          <w:b/>
        </w:rPr>
      </w:pPr>
    </w:p>
    <w:p w:rsidR="00751FF8" w:rsidRDefault="00751FF8">
      <w:pPr>
        <w:pStyle w:val="Prrafodelista"/>
        <w:tabs>
          <w:tab w:val="left" w:pos="4740"/>
        </w:tabs>
        <w:jc w:val="both"/>
        <w:rPr>
          <w:rFonts w:ascii="Candara" w:hAnsi="Candara"/>
          <w:b/>
        </w:rPr>
      </w:pPr>
    </w:p>
    <w:p w:rsidR="00B96A03" w:rsidRDefault="00176322">
      <w:pPr>
        <w:pStyle w:val="Prrafodelista"/>
        <w:numPr>
          <w:ilvl w:val="0"/>
          <w:numId w:val="2"/>
        </w:numPr>
        <w:jc w:val="both"/>
        <w:rPr>
          <w:rFonts w:ascii="Candara" w:hAnsi="Candara"/>
          <w:b/>
          <w:color w:val="E36C0A"/>
          <w:sz w:val="28"/>
          <w:szCs w:val="28"/>
        </w:rPr>
      </w:pPr>
      <w:r>
        <w:rPr>
          <w:rFonts w:ascii="Candara" w:hAnsi="Candara"/>
          <w:b/>
          <w:color w:val="E36C0A"/>
          <w:sz w:val="28"/>
          <w:szCs w:val="28"/>
        </w:rPr>
        <w:lastRenderedPageBreak/>
        <w:t>HORARIOS:</w:t>
      </w:r>
    </w:p>
    <w:p w:rsidR="00B96A03" w:rsidRDefault="00176322">
      <w:pPr>
        <w:jc w:val="both"/>
        <w:rPr>
          <w:rFonts w:ascii="Candara" w:hAnsi="Candara"/>
          <w:color w:val="5F5F5F"/>
          <w:sz w:val="24"/>
        </w:rPr>
      </w:pPr>
      <w:r>
        <w:rPr>
          <w:rFonts w:ascii="Candara" w:hAnsi="Candara"/>
          <w:color w:val="5F5F5F"/>
          <w:sz w:val="24"/>
        </w:rPr>
        <w:t>La labor voluntaria se realizará bajo el horario que decidan los padrinos y ahijados según su tiempo les permita.</w:t>
      </w:r>
    </w:p>
    <w:p w:rsidR="00B96A03" w:rsidRDefault="00B96A03">
      <w:pPr>
        <w:jc w:val="both"/>
        <w:rPr>
          <w:rFonts w:ascii="Candara" w:hAnsi="Candara"/>
          <w:b/>
          <w:color w:val="E36C0A"/>
          <w:sz w:val="28"/>
          <w:szCs w:val="28"/>
        </w:rPr>
      </w:pPr>
    </w:p>
    <w:p w:rsidR="00B96A03" w:rsidRDefault="00176322">
      <w:pPr>
        <w:pStyle w:val="Prrafodelista"/>
        <w:numPr>
          <w:ilvl w:val="0"/>
          <w:numId w:val="2"/>
        </w:numPr>
        <w:jc w:val="both"/>
        <w:rPr>
          <w:rFonts w:ascii="Candara" w:hAnsi="Candara"/>
          <w:b/>
          <w:color w:val="E36C0A"/>
          <w:sz w:val="28"/>
          <w:szCs w:val="28"/>
        </w:rPr>
      </w:pPr>
      <w:r>
        <w:rPr>
          <w:rFonts w:ascii="Candara" w:hAnsi="Candara"/>
          <w:b/>
          <w:color w:val="E36C0A"/>
          <w:sz w:val="28"/>
          <w:szCs w:val="28"/>
        </w:rPr>
        <w:t>LOCALIZACION FISICA:</w:t>
      </w:r>
    </w:p>
    <w:p w:rsidR="00B96A03" w:rsidRDefault="00176322">
      <w:pPr>
        <w:jc w:val="both"/>
        <w:rPr>
          <w:rFonts w:ascii="Candara" w:hAnsi="Candara"/>
          <w:color w:val="5F5F5F"/>
          <w:sz w:val="24"/>
        </w:rPr>
      </w:pPr>
      <w:r>
        <w:rPr>
          <w:rFonts w:ascii="Candara" w:hAnsi="Candara"/>
          <w:color w:val="5F5F5F"/>
          <w:sz w:val="24"/>
        </w:rPr>
        <w:t>El proyecto se realizará en donde convengan los padrinos y ahijados, sin embargo, se negociará aulas de la facultad para su mejor desempeño.</w:t>
      </w:r>
    </w:p>
    <w:p w:rsidR="00B96A03" w:rsidRDefault="00B96A03">
      <w:pPr>
        <w:jc w:val="both"/>
        <w:rPr>
          <w:rFonts w:ascii="Candara" w:hAnsi="Candara"/>
          <w:color w:val="5F5F5F"/>
          <w:sz w:val="24"/>
        </w:rPr>
      </w:pPr>
    </w:p>
    <w:p w:rsidR="00B96A03" w:rsidRDefault="00176322">
      <w:pPr>
        <w:pStyle w:val="Prrafodelista"/>
        <w:numPr>
          <w:ilvl w:val="0"/>
          <w:numId w:val="2"/>
        </w:numPr>
        <w:jc w:val="both"/>
        <w:rPr>
          <w:rFonts w:ascii="Candara" w:hAnsi="Candara"/>
          <w:b/>
          <w:color w:val="E36C0A"/>
          <w:sz w:val="28"/>
          <w:szCs w:val="28"/>
        </w:rPr>
      </w:pPr>
      <w:r>
        <w:rPr>
          <w:rFonts w:ascii="Candara" w:hAnsi="Candara"/>
          <w:b/>
          <w:color w:val="E36C0A"/>
          <w:sz w:val="28"/>
          <w:szCs w:val="28"/>
        </w:rPr>
        <w:t>RECURSOS HUMANOS</w:t>
      </w:r>
    </w:p>
    <w:p w:rsidR="00B96A03" w:rsidRDefault="00176322">
      <w:pPr>
        <w:spacing w:after="0"/>
        <w:jc w:val="both"/>
        <w:rPr>
          <w:rFonts w:ascii="Candara" w:hAnsi="Candara"/>
          <w:color w:val="5F5F5F"/>
          <w:sz w:val="24"/>
        </w:rPr>
      </w:pPr>
      <w:r>
        <w:rPr>
          <w:rFonts w:ascii="Candara" w:hAnsi="Candara"/>
          <w:color w:val="5F5F5F"/>
          <w:sz w:val="24"/>
        </w:rPr>
        <w:t xml:space="preserve">La esencia del voluntariado es su gente. Pues el desarrollo del programa dependerá de la capacitación y oportunidades de desarrollo que se les brinde. </w:t>
      </w:r>
    </w:p>
    <w:p w:rsidR="00B96A03" w:rsidRDefault="00176322">
      <w:pPr>
        <w:spacing w:after="0"/>
        <w:jc w:val="both"/>
        <w:rPr>
          <w:rFonts w:ascii="Candara" w:hAnsi="Candara"/>
          <w:color w:val="5F5F5F"/>
          <w:sz w:val="24"/>
        </w:rPr>
      </w:pPr>
      <w:r>
        <w:rPr>
          <w:rFonts w:ascii="Candara" w:hAnsi="Candara"/>
          <w:color w:val="5F5F5F"/>
          <w:sz w:val="24"/>
        </w:rPr>
        <w:t>Los criterios de admisión como voluntario en Adopta un Cachimbo, son los siguientes:</w:t>
      </w:r>
    </w:p>
    <w:p w:rsidR="00B96A03" w:rsidRDefault="00B96A03">
      <w:pPr>
        <w:spacing w:after="0"/>
        <w:jc w:val="both"/>
        <w:rPr>
          <w:rFonts w:ascii="Candara" w:hAnsi="Candara"/>
          <w:color w:val="5F5F5F"/>
          <w:sz w:val="24"/>
        </w:rPr>
      </w:pPr>
    </w:p>
    <w:p w:rsidR="00B96A03" w:rsidRDefault="00176322">
      <w:pPr>
        <w:pStyle w:val="Prrafodelista"/>
        <w:numPr>
          <w:ilvl w:val="0"/>
          <w:numId w:val="8"/>
        </w:numPr>
        <w:jc w:val="both"/>
        <w:rPr>
          <w:rFonts w:ascii="Candara" w:hAnsi="Candara"/>
          <w:color w:val="5F5F5F"/>
          <w:sz w:val="24"/>
        </w:rPr>
      </w:pPr>
      <w:r>
        <w:rPr>
          <w:rFonts w:ascii="Candara" w:hAnsi="Candara"/>
          <w:color w:val="5F5F5F"/>
          <w:sz w:val="24"/>
        </w:rPr>
        <w:t>Ser estudiante de la facultad de Ingeniería de Sistemas, de quinto ciclo o superior (puede variar de acuerdo a las habilidades del estudiante).</w:t>
      </w:r>
    </w:p>
    <w:p w:rsidR="00B96A03" w:rsidRDefault="00176322">
      <w:pPr>
        <w:pStyle w:val="Prrafodelista"/>
        <w:numPr>
          <w:ilvl w:val="0"/>
          <w:numId w:val="8"/>
        </w:numPr>
        <w:jc w:val="both"/>
        <w:rPr>
          <w:rFonts w:ascii="Candara" w:hAnsi="Candara"/>
          <w:color w:val="5F5F5F"/>
          <w:sz w:val="24"/>
        </w:rPr>
      </w:pPr>
      <w:r>
        <w:rPr>
          <w:rFonts w:ascii="Candara" w:hAnsi="Candara"/>
          <w:color w:val="5F5F5F"/>
          <w:sz w:val="24"/>
        </w:rPr>
        <w:t xml:space="preserve">El voluntario debe comprometerse a brindar un trabajo de calidad y con compromiso, asistiendo en los horarios previamente establecidos. </w:t>
      </w:r>
    </w:p>
    <w:p w:rsidR="00B96A03" w:rsidRDefault="00176322">
      <w:pPr>
        <w:pStyle w:val="Prrafodelista"/>
        <w:numPr>
          <w:ilvl w:val="0"/>
          <w:numId w:val="8"/>
        </w:numPr>
        <w:jc w:val="both"/>
        <w:rPr>
          <w:rFonts w:ascii="Candara" w:hAnsi="Candara"/>
          <w:color w:val="5F5F5F"/>
          <w:sz w:val="24"/>
        </w:rPr>
      </w:pPr>
      <w:r>
        <w:rPr>
          <w:rFonts w:ascii="Candara" w:hAnsi="Candara"/>
          <w:color w:val="5F5F5F"/>
          <w:sz w:val="24"/>
        </w:rPr>
        <w:t>Disponer de tiempo libre, de acuerdo a lo requerido por el Programa.</w:t>
      </w:r>
    </w:p>
    <w:p w:rsidR="00B96A03" w:rsidRDefault="00176322">
      <w:pPr>
        <w:pStyle w:val="Prrafodelista"/>
        <w:numPr>
          <w:ilvl w:val="0"/>
          <w:numId w:val="8"/>
        </w:numPr>
        <w:jc w:val="both"/>
        <w:rPr>
          <w:rFonts w:ascii="Candara" w:hAnsi="Candara"/>
          <w:color w:val="5F5F5F"/>
          <w:sz w:val="24"/>
        </w:rPr>
      </w:pPr>
      <w:r>
        <w:rPr>
          <w:rFonts w:ascii="Candara" w:hAnsi="Candara"/>
          <w:color w:val="5F5F5F"/>
          <w:sz w:val="24"/>
        </w:rPr>
        <w:t>Poseer condiciones personales que lo habiliten para desempeñarse como voluntario.</w:t>
      </w:r>
    </w:p>
    <w:p w:rsidR="00B96A03" w:rsidRDefault="00176322">
      <w:pPr>
        <w:pStyle w:val="Prrafodelista"/>
        <w:numPr>
          <w:ilvl w:val="0"/>
          <w:numId w:val="8"/>
        </w:numPr>
        <w:jc w:val="both"/>
        <w:rPr>
          <w:rFonts w:ascii="Candara" w:hAnsi="Candara"/>
          <w:color w:val="5F5F5F"/>
          <w:sz w:val="24"/>
        </w:rPr>
      </w:pPr>
      <w:r>
        <w:rPr>
          <w:rFonts w:ascii="Candara" w:hAnsi="Candara"/>
          <w:color w:val="5F5F5F"/>
          <w:sz w:val="24"/>
        </w:rPr>
        <w:t>Aprobar las pruebas de selección.</w:t>
      </w:r>
    </w:p>
    <w:p w:rsidR="00B96A03" w:rsidRDefault="00176322">
      <w:pPr>
        <w:pStyle w:val="Prrafodelista"/>
        <w:numPr>
          <w:ilvl w:val="0"/>
          <w:numId w:val="8"/>
        </w:numPr>
        <w:jc w:val="both"/>
        <w:rPr>
          <w:rFonts w:ascii="Candara" w:hAnsi="Candara"/>
          <w:color w:val="5F5F5F"/>
          <w:sz w:val="24"/>
        </w:rPr>
      </w:pPr>
      <w:r>
        <w:rPr>
          <w:rFonts w:ascii="Candara" w:hAnsi="Candara"/>
          <w:color w:val="5F5F5F"/>
          <w:sz w:val="24"/>
        </w:rPr>
        <w:t>Poseer algún conocimiento de la carrera no adquirido en los cursos de la facultad.</w:t>
      </w:r>
    </w:p>
    <w:p w:rsidR="00B96A03" w:rsidRDefault="00B96A03">
      <w:pPr>
        <w:ind w:left="360"/>
        <w:jc w:val="both"/>
        <w:rPr>
          <w:rFonts w:ascii="Candara" w:hAnsi="Candara"/>
          <w:b/>
          <w:color w:val="E36C0A"/>
          <w:sz w:val="28"/>
          <w:szCs w:val="28"/>
        </w:rPr>
      </w:pPr>
    </w:p>
    <w:p w:rsidR="00B96A03" w:rsidRDefault="00B96A03">
      <w:pPr>
        <w:ind w:left="360"/>
        <w:jc w:val="both"/>
        <w:rPr>
          <w:rFonts w:ascii="Candara" w:hAnsi="Candara"/>
          <w:b/>
          <w:color w:val="E36C0A"/>
          <w:sz w:val="28"/>
          <w:szCs w:val="28"/>
        </w:rPr>
      </w:pPr>
    </w:p>
    <w:p w:rsidR="00B96A03" w:rsidRDefault="00B96A03">
      <w:pPr>
        <w:ind w:left="360"/>
        <w:jc w:val="both"/>
        <w:rPr>
          <w:rFonts w:ascii="Candara" w:hAnsi="Candara"/>
          <w:b/>
          <w:color w:val="E36C0A"/>
          <w:sz w:val="28"/>
          <w:szCs w:val="28"/>
        </w:rPr>
      </w:pPr>
    </w:p>
    <w:p w:rsidR="00B96A03" w:rsidRDefault="00B96A03">
      <w:pPr>
        <w:ind w:left="360"/>
        <w:jc w:val="both"/>
        <w:rPr>
          <w:rFonts w:ascii="Candara" w:hAnsi="Candara"/>
          <w:b/>
          <w:color w:val="E36C0A"/>
          <w:sz w:val="28"/>
          <w:szCs w:val="28"/>
        </w:rPr>
      </w:pPr>
    </w:p>
    <w:p w:rsidR="00B96A03" w:rsidRDefault="00176322">
      <w:pPr>
        <w:pStyle w:val="Prrafodelista"/>
        <w:numPr>
          <w:ilvl w:val="0"/>
          <w:numId w:val="2"/>
        </w:numPr>
        <w:jc w:val="both"/>
        <w:rPr>
          <w:rFonts w:ascii="Candara" w:hAnsi="Candara"/>
          <w:b/>
          <w:color w:val="E36C0A"/>
          <w:sz w:val="28"/>
          <w:szCs w:val="28"/>
        </w:rPr>
      </w:pPr>
      <w:r>
        <w:rPr>
          <w:rFonts w:ascii="Candara" w:hAnsi="Candara"/>
          <w:b/>
          <w:color w:val="E36C0A"/>
          <w:sz w:val="28"/>
          <w:szCs w:val="28"/>
        </w:rPr>
        <w:t>COSTOS DE EJECUCIÓN</w:t>
      </w:r>
    </w:p>
    <w:p w:rsidR="00B96A03" w:rsidRDefault="00176322">
      <w:pPr>
        <w:jc w:val="both"/>
        <w:rPr>
          <w:rFonts w:ascii="Candara" w:hAnsi="Candara"/>
          <w:color w:val="5F5F5F"/>
          <w:sz w:val="24"/>
        </w:rPr>
      </w:pPr>
      <w:r>
        <w:rPr>
          <w:rFonts w:ascii="Candara" w:hAnsi="Candara"/>
          <w:color w:val="5F5F5F"/>
          <w:sz w:val="24"/>
        </w:rPr>
        <w:lastRenderedPageBreak/>
        <w:t xml:space="preserve">Nuestro Programa ofrece una labor VOLUNTARIA, por tal motivo somos un equipo </w:t>
      </w:r>
      <w:proofErr w:type="spellStart"/>
      <w:r>
        <w:rPr>
          <w:rFonts w:ascii="Candara" w:hAnsi="Candara"/>
          <w:color w:val="5F5F5F"/>
          <w:sz w:val="24"/>
        </w:rPr>
        <w:t>autogestionado</w:t>
      </w:r>
      <w:proofErr w:type="spellEnd"/>
      <w:r>
        <w:rPr>
          <w:rFonts w:ascii="Candara" w:hAnsi="Candara"/>
          <w:color w:val="5F5F5F"/>
          <w:sz w:val="24"/>
        </w:rPr>
        <w:t xml:space="preserve"> y sin fines de lucro; sin embargo, necesita de un simbólico apoyo de parte de las Instituciones en la que desarrolle sus servicios.</w:t>
      </w:r>
    </w:p>
    <w:p w:rsidR="00B96A03" w:rsidRDefault="00176322">
      <w:pPr>
        <w:pStyle w:val="Prrafodelista"/>
        <w:numPr>
          <w:ilvl w:val="0"/>
          <w:numId w:val="9"/>
        </w:numPr>
        <w:jc w:val="both"/>
        <w:rPr>
          <w:rFonts w:ascii="Candara" w:hAnsi="Candara"/>
          <w:color w:val="5F5F5F"/>
          <w:sz w:val="24"/>
        </w:rPr>
      </w:pPr>
      <w:r>
        <w:rPr>
          <w:rFonts w:ascii="Candara" w:hAnsi="Candara"/>
          <w:b/>
          <w:color w:val="5F5F5F"/>
          <w:sz w:val="24"/>
        </w:rPr>
        <w:t>Locales</w:t>
      </w:r>
      <w:r>
        <w:rPr>
          <w:rFonts w:ascii="Candara" w:hAnsi="Candara"/>
          <w:color w:val="5F5F5F"/>
          <w:sz w:val="24"/>
        </w:rPr>
        <w:t>: Deben permitir el ingreso a los ambientes de la facultad de ingeniería de Sistemas para que los voluntarios puedan brindar conocimientos especializados en caso lo so</w:t>
      </w:r>
      <w:bookmarkStart w:id="0" w:name="_GoBack"/>
      <w:bookmarkEnd w:id="0"/>
      <w:r>
        <w:rPr>
          <w:rFonts w:ascii="Candara" w:hAnsi="Candara"/>
          <w:color w:val="5F5F5F"/>
          <w:sz w:val="24"/>
        </w:rPr>
        <w:t>liciten.</w:t>
      </w:r>
    </w:p>
    <w:p w:rsidR="00B96A03" w:rsidRDefault="00176322">
      <w:pPr>
        <w:pStyle w:val="Prrafodelista"/>
        <w:jc w:val="both"/>
        <w:rPr>
          <w:rFonts w:ascii="Candara" w:hAnsi="Candara"/>
          <w:color w:val="5F5F5F"/>
          <w:sz w:val="24"/>
        </w:rPr>
      </w:pPr>
      <w:r>
        <w:rPr>
          <w:rFonts w:ascii="Candara" w:hAnsi="Candara"/>
          <w:color w:val="5F5F5F"/>
          <w:sz w:val="24"/>
        </w:rPr>
        <w:t>El ingreso a los laboratorios de cómputo con acceso a internet de la facultad de Ingeniería de Sistemas</w:t>
      </w:r>
      <w:r w:rsidR="00F13123">
        <w:rPr>
          <w:rFonts w:ascii="Candara" w:hAnsi="Candara"/>
          <w:color w:val="5F5F5F"/>
          <w:sz w:val="24"/>
        </w:rPr>
        <w:t>, cuando se soliciten.</w:t>
      </w:r>
    </w:p>
    <w:p w:rsidR="00B96A03" w:rsidRDefault="00B96A03">
      <w:pPr>
        <w:pStyle w:val="Prrafodelista"/>
        <w:jc w:val="both"/>
      </w:pPr>
    </w:p>
    <w:p w:rsidR="00B96A03" w:rsidRDefault="0058690D">
      <w:pPr>
        <w:pStyle w:val="Prrafodelista"/>
        <w:numPr>
          <w:ilvl w:val="0"/>
          <w:numId w:val="9"/>
        </w:numPr>
        <w:jc w:val="both"/>
        <w:rPr>
          <w:rFonts w:ascii="Candara" w:hAnsi="Candara"/>
          <w:color w:val="5F5F5F"/>
          <w:sz w:val="24"/>
        </w:rPr>
      </w:pPr>
      <w:r>
        <w:rPr>
          <w:rFonts w:ascii="Candara" w:hAnsi="Candara"/>
          <w:b/>
          <w:color w:val="5F5F5F"/>
          <w:sz w:val="24"/>
        </w:rPr>
        <w:t>Logística</w:t>
      </w:r>
      <w:r w:rsidR="00176322">
        <w:rPr>
          <w:rFonts w:ascii="Candara" w:hAnsi="Candara"/>
          <w:b/>
          <w:color w:val="5F5F5F"/>
          <w:sz w:val="24"/>
        </w:rPr>
        <w:t>:</w:t>
      </w:r>
      <w:r w:rsidR="00176322">
        <w:rPr>
          <w:rFonts w:ascii="Candara" w:hAnsi="Candara"/>
          <w:color w:val="5F5F5F"/>
          <w:sz w:val="24"/>
        </w:rPr>
        <w:t xml:space="preserve"> Que en épocas de Capacitación se nos proporcione: AUDITORIO, PROYECTOR Y MICRÓFONO para su realización.</w:t>
      </w:r>
    </w:p>
    <w:p w:rsidR="00B96A03" w:rsidRDefault="00B96A03">
      <w:pPr>
        <w:jc w:val="both"/>
        <w:rPr>
          <w:rFonts w:ascii="Candara" w:hAnsi="Candara"/>
          <w:color w:val="5F5F5F"/>
          <w:sz w:val="24"/>
        </w:rPr>
      </w:pPr>
    </w:p>
    <w:p w:rsidR="00B96A03" w:rsidRDefault="00176322">
      <w:pPr>
        <w:pStyle w:val="Prrafodelista"/>
        <w:numPr>
          <w:ilvl w:val="0"/>
          <w:numId w:val="2"/>
        </w:numPr>
        <w:jc w:val="both"/>
        <w:rPr>
          <w:rFonts w:ascii="Candara" w:hAnsi="Candara"/>
          <w:b/>
          <w:color w:val="E36C0A"/>
          <w:sz w:val="28"/>
          <w:szCs w:val="28"/>
        </w:rPr>
      </w:pPr>
      <w:r>
        <w:rPr>
          <w:rFonts w:ascii="Candara" w:hAnsi="Candara"/>
          <w:b/>
          <w:color w:val="E36C0A"/>
          <w:sz w:val="28"/>
          <w:szCs w:val="28"/>
        </w:rPr>
        <w:t xml:space="preserve">  Alcances y Metas:</w:t>
      </w:r>
    </w:p>
    <w:p w:rsidR="00B96A03" w:rsidRDefault="00176322">
      <w:pPr>
        <w:jc w:val="both"/>
        <w:rPr>
          <w:rFonts w:ascii="Candara" w:hAnsi="Candara"/>
          <w:color w:val="5F5F5F"/>
          <w:sz w:val="24"/>
        </w:rPr>
      </w:pPr>
      <w:r>
        <w:rPr>
          <w:rFonts w:ascii="Candara" w:hAnsi="Candara"/>
          <w:color w:val="5F5F5F"/>
          <w:sz w:val="24"/>
        </w:rPr>
        <w:t>- A mediados del año 2015 haber terminado un primer ciclo piloto satisfactorio, con notas sobresalientes en los ahijados y conocimientos suplementarios a los cursos de la carrera.</w:t>
      </w:r>
    </w:p>
    <w:p w:rsidR="00B96A03" w:rsidRDefault="00176322">
      <w:pPr>
        <w:jc w:val="both"/>
        <w:rPr>
          <w:rFonts w:ascii="Candara" w:hAnsi="Candara"/>
          <w:color w:val="5F5F5F"/>
          <w:sz w:val="24"/>
        </w:rPr>
      </w:pPr>
      <w:r>
        <w:rPr>
          <w:rFonts w:ascii="Candara" w:hAnsi="Candara"/>
          <w:color w:val="5F5F5F"/>
          <w:sz w:val="24"/>
        </w:rPr>
        <w:t>- A finales del año 2015 esperamos haber creado una comunidad proactiva dentro de la facultad, con alumnos capaces de generar ingresos mediante sus conocimientos, camino a ser profesionales de excelencia.</w:t>
      </w:r>
    </w:p>
    <w:sectPr w:rsidR="00B96A03">
      <w:headerReference w:type="default" r:id="rId11"/>
      <w:headerReference w:type="first" r:id="rId12"/>
      <w:pgSz w:w="12240" w:h="15840"/>
      <w:pgMar w:top="1355" w:right="1701" w:bottom="1417" w:left="1701" w:header="0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A1D" w:rsidRDefault="00383A1D">
      <w:pPr>
        <w:spacing w:after="0" w:line="240" w:lineRule="auto"/>
      </w:pPr>
      <w:r>
        <w:separator/>
      </w:r>
    </w:p>
  </w:endnote>
  <w:endnote w:type="continuationSeparator" w:id="0">
    <w:p w:rsidR="00383A1D" w:rsidRDefault="00383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20B0603030804020204"/>
    <w:charset w:val="00"/>
    <w:family w:val="swiss"/>
    <w:pitch w:val="variable"/>
    <w:sig w:usb0="E7002EFF" w:usb1="D200F5FF" w:usb2="0A24602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A1D" w:rsidRDefault="00383A1D">
      <w:pPr>
        <w:spacing w:after="0" w:line="240" w:lineRule="auto"/>
      </w:pPr>
      <w:r>
        <w:separator/>
      </w:r>
    </w:p>
  </w:footnote>
  <w:footnote w:type="continuationSeparator" w:id="0">
    <w:p w:rsidR="00383A1D" w:rsidRDefault="00383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A03" w:rsidRDefault="00176322">
    <w:pPr>
      <w:pStyle w:val="Encabezamiento"/>
      <w:rPr>
        <w:lang w:eastAsia="es-PE"/>
      </w:rPr>
    </w:pPr>
    <w:r>
      <w:rPr>
        <w:lang w:eastAsia="es-PE"/>
      </w:rPr>
      <w:t xml:space="preserve">                                                                                                                                                                           </w:t>
    </w:r>
    <w:r>
      <w:rPr>
        <w:lang w:eastAsia="es-PE"/>
      </w:rPr>
      <w:tab/>
    </w:r>
    <w:r>
      <w:rPr>
        <w:lang w:eastAsia="es-PE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A03" w:rsidRDefault="00176322">
    <w:pPr>
      <w:pStyle w:val="Encabezamiento"/>
      <w:rPr>
        <w:lang w:eastAsia="es-PE"/>
      </w:rPr>
    </w:pPr>
    <w:r>
      <w:rPr>
        <w:lang w:eastAsia="es-PE"/>
      </w:rPr>
      <w:t xml:space="preserve">                                                                                                                                                                           </w:t>
    </w:r>
    <w:r>
      <w:rPr>
        <w:lang w:eastAsia="es-PE"/>
      </w:rPr>
      <w:tab/>
    </w:r>
    <w:r>
      <w:rPr>
        <w:lang w:eastAsia="es-PE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A03" w:rsidRDefault="00176322">
    <w:pPr>
      <w:pStyle w:val="Encabezamiento"/>
      <w:rPr>
        <w:lang w:eastAsia="es-PE"/>
      </w:rPr>
    </w:pPr>
    <w:r>
      <w:rPr>
        <w:lang w:eastAsia="es-PE"/>
      </w:rPr>
      <w:t xml:space="preserve">                                                                                                                                                                           </w:t>
    </w:r>
    <w:r>
      <w:rPr>
        <w:lang w:eastAsia="es-PE"/>
      </w:rPr>
      <w:tab/>
    </w:r>
    <w:r>
      <w:rPr>
        <w:lang w:eastAsia="es-PE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B199F"/>
    <w:multiLevelType w:val="multilevel"/>
    <w:tmpl w:val="4EDA534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98480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CAE7092"/>
    <w:multiLevelType w:val="multilevel"/>
    <w:tmpl w:val="A1DACB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98480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53C28BE"/>
    <w:multiLevelType w:val="multilevel"/>
    <w:tmpl w:val="9AE0F29E"/>
    <w:lvl w:ilvl="0">
      <w:start w:val="1"/>
      <w:numFmt w:val="bullet"/>
      <w:lvlText w:val=""/>
      <w:lvlJc w:val="left"/>
      <w:pPr>
        <w:ind w:left="1068" w:hanging="360"/>
      </w:pPr>
      <w:rPr>
        <w:rFonts w:ascii="Wingdings" w:hAnsi="Wingdings" w:cs="Wingdings" w:hint="default"/>
        <w:color w:val="984806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>
    <w:nsid w:val="2BC7227E"/>
    <w:multiLevelType w:val="multilevel"/>
    <w:tmpl w:val="0812053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98480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1525C82"/>
    <w:multiLevelType w:val="multilevel"/>
    <w:tmpl w:val="3F3C30A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98480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49E57A0"/>
    <w:multiLevelType w:val="multilevel"/>
    <w:tmpl w:val="D090A066"/>
    <w:lvl w:ilvl="0">
      <w:start w:val="1"/>
      <w:numFmt w:val="bullet"/>
      <w:lvlText w:val=""/>
      <w:lvlJc w:val="left"/>
      <w:pPr>
        <w:ind w:left="1429" w:hanging="360"/>
      </w:pPr>
      <w:rPr>
        <w:rFonts w:ascii="Wingdings" w:hAnsi="Wingdings" w:cs="Wingdings" w:hint="default"/>
        <w:color w:val="984806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6">
    <w:nsid w:val="48BE7457"/>
    <w:multiLevelType w:val="multilevel"/>
    <w:tmpl w:val="DEC47F1C"/>
    <w:lvl w:ilvl="0">
      <w:start w:val="1"/>
      <w:numFmt w:val="decimal"/>
      <w:lvlText w:val="%1."/>
      <w:lvlJc w:val="left"/>
      <w:pPr>
        <w:ind w:left="720" w:hanging="360"/>
      </w:pPr>
      <w:rPr>
        <w:color w:val="E36C0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F90DB0"/>
    <w:multiLevelType w:val="multilevel"/>
    <w:tmpl w:val="B22A9F1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80808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638414E8"/>
    <w:multiLevelType w:val="multilevel"/>
    <w:tmpl w:val="7804C5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7D0F71C4"/>
    <w:multiLevelType w:val="multilevel"/>
    <w:tmpl w:val="89FE6C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E36C0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4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A03"/>
    <w:rsid w:val="0007297F"/>
    <w:rsid w:val="00176322"/>
    <w:rsid w:val="00341569"/>
    <w:rsid w:val="00383A1D"/>
    <w:rsid w:val="00566695"/>
    <w:rsid w:val="0058690D"/>
    <w:rsid w:val="005C75D4"/>
    <w:rsid w:val="00751FF8"/>
    <w:rsid w:val="0076639D"/>
    <w:rsid w:val="008A64CD"/>
    <w:rsid w:val="00B96A03"/>
    <w:rsid w:val="00CD5963"/>
    <w:rsid w:val="00F13123"/>
    <w:rsid w:val="00F9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DejaVu Sans"/>
        <w:sz w:val="22"/>
        <w:szCs w:val="22"/>
        <w:lang w:val="es-P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00"/>
    </w:pPr>
    <w:rPr>
      <w:color w:val="00000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rPr>
      <w:color w:val="0000FF"/>
      <w:u w:val="single"/>
    </w:rPr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styleId="Refdecomentario">
    <w:name w:val="annotation reference"/>
    <w:basedOn w:val="Fuentedeprrafopredeter"/>
    <w:rPr>
      <w:sz w:val="16"/>
      <w:szCs w:val="16"/>
    </w:rPr>
  </w:style>
  <w:style w:type="character" w:customStyle="1" w:styleId="TextocomentarioCar">
    <w:name w:val="Texto comentario Car"/>
    <w:basedOn w:val="Fuentedeprrafopredeter"/>
    <w:rPr>
      <w:sz w:val="20"/>
      <w:szCs w:val="20"/>
    </w:rPr>
  </w:style>
  <w:style w:type="character" w:customStyle="1" w:styleId="AsuntodelcomentarioCar">
    <w:name w:val="Asunto del comentario Car"/>
    <w:basedOn w:val="TextocomentarioCar"/>
    <w:rPr>
      <w:b/>
      <w:bCs/>
      <w:sz w:val="20"/>
      <w:szCs w:val="20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color w:val="808080"/>
    </w:rPr>
  </w:style>
  <w:style w:type="character" w:customStyle="1" w:styleId="ListLabel3">
    <w:name w:val="ListLabel 3"/>
    <w:rPr>
      <w:rFonts w:cs="DejaVu Sans"/>
    </w:rPr>
  </w:style>
  <w:style w:type="character" w:customStyle="1" w:styleId="ListLabel4">
    <w:name w:val="ListLabel 4"/>
    <w:rPr>
      <w:color w:val="E36C0A"/>
    </w:rPr>
  </w:style>
  <w:style w:type="character" w:customStyle="1" w:styleId="ListLabel5">
    <w:name w:val="ListLabel 5"/>
    <w:rPr>
      <w:color w:val="984806"/>
    </w:rPr>
  </w:style>
  <w:style w:type="character" w:customStyle="1" w:styleId="ListLabel6">
    <w:name w:val="ListLabel 6"/>
    <w:rPr>
      <w:rFonts w:cs="Wingdings"/>
      <w:color w:val="808080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color w:val="E36C0A"/>
    </w:rPr>
  </w:style>
  <w:style w:type="character" w:customStyle="1" w:styleId="ListLabel11">
    <w:name w:val="ListLabel 11"/>
    <w:rPr>
      <w:rFonts w:cs="Symbol"/>
      <w:color w:val="E36C0A"/>
    </w:rPr>
  </w:style>
  <w:style w:type="character" w:customStyle="1" w:styleId="ListLabel12">
    <w:name w:val="ListLabel 12"/>
    <w:rPr>
      <w:rFonts w:cs="Wingdings"/>
      <w:color w:val="984806"/>
    </w:rPr>
  </w:style>
  <w:style w:type="character" w:customStyle="1" w:styleId="ListLabel13">
    <w:name w:val="ListLabel 13"/>
    <w:rPr>
      <w:rFonts w:cs="Wingdings"/>
      <w:color w:val="808080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color w:val="E36C0A"/>
    </w:rPr>
  </w:style>
  <w:style w:type="character" w:customStyle="1" w:styleId="ListLabel18">
    <w:name w:val="ListLabel 18"/>
    <w:rPr>
      <w:rFonts w:cs="Symbol"/>
      <w:color w:val="E36C0A"/>
    </w:rPr>
  </w:style>
  <w:style w:type="character" w:customStyle="1" w:styleId="ListLabel19">
    <w:name w:val="ListLabel 19"/>
    <w:rPr>
      <w:rFonts w:cs="Wingdings"/>
      <w:color w:val="984806"/>
    </w:rPr>
  </w:style>
  <w:style w:type="paragraph" w:customStyle="1" w:styleId="Encabezado1">
    <w:name w:val="Encabezado1"/>
    <w:basedOn w:val="Normal"/>
    <w:next w:val="Cuerpodetexto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customStyle="1" w:styleId="Lista1">
    <w:name w:val="Lista1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pPr>
      <w:keepNext/>
      <w:tabs>
        <w:tab w:val="center" w:pos="4680"/>
        <w:tab w:val="right" w:pos="9360"/>
      </w:tabs>
      <w:spacing w:before="240" w:after="0" w:line="240" w:lineRule="auto"/>
    </w:pPr>
    <w:rPr>
      <w:rFonts w:ascii="Liberation Sans" w:hAnsi="Liberation Sans" w:cs="FreeSans"/>
      <w:sz w:val="28"/>
      <w:szCs w:val="28"/>
    </w:rPr>
  </w:style>
  <w:style w:type="paragraph" w:styleId="Prrafodelista">
    <w:name w:val="List Paragraph"/>
    <w:basedOn w:val="Normal"/>
    <w:pPr>
      <w:ind w:left="720"/>
      <w:contextualSpacing/>
    </w:pPr>
  </w:style>
  <w:style w:type="paragraph" w:styleId="Textodeglob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Piedepgina1">
    <w:name w:val="Pie de página1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Textocomentario">
    <w:name w:val="annotation text"/>
    <w:basedOn w:val="Normal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rPr>
      <w:b/>
      <w:bCs/>
    </w:rPr>
  </w:style>
  <w:style w:type="paragraph" w:customStyle="1" w:styleId="Contenidodelatabla">
    <w:name w:val="Contenido de la tabla"/>
    <w:basedOn w:val="Normal"/>
  </w:style>
  <w:style w:type="paragraph" w:customStyle="1" w:styleId="Encabezadodelatabla">
    <w:name w:val="Encabezado de la tabla"/>
    <w:basedOn w:val="Contenidodelatabl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DejaVu Sans"/>
        <w:sz w:val="22"/>
        <w:szCs w:val="22"/>
        <w:lang w:val="es-P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00"/>
    </w:pPr>
    <w:rPr>
      <w:color w:val="00000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rPr>
      <w:color w:val="0000FF"/>
      <w:u w:val="single"/>
    </w:rPr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styleId="Refdecomentario">
    <w:name w:val="annotation reference"/>
    <w:basedOn w:val="Fuentedeprrafopredeter"/>
    <w:rPr>
      <w:sz w:val="16"/>
      <w:szCs w:val="16"/>
    </w:rPr>
  </w:style>
  <w:style w:type="character" w:customStyle="1" w:styleId="TextocomentarioCar">
    <w:name w:val="Texto comentario Car"/>
    <w:basedOn w:val="Fuentedeprrafopredeter"/>
    <w:rPr>
      <w:sz w:val="20"/>
      <w:szCs w:val="20"/>
    </w:rPr>
  </w:style>
  <w:style w:type="character" w:customStyle="1" w:styleId="AsuntodelcomentarioCar">
    <w:name w:val="Asunto del comentario Car"/>
    <w:basedOn w:val="TextocomentarioCar"/>
    <w:rPr>
      <w:b/>
      <w:bCs/>
      <w:sz w:val="20"/>
      <w:szCs w:val="20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color w:val="808080"/>
    </w:rPr>
  </w:style>
  <w:style w:type="character" w:customStyle="1" w:styleId="ListLabel3">
    <w:name w:val="ListLabel 3"/>
    <w:rPr>
      <w:rFonts w:cs="DejaVu Sans"/>
    </w:rPr>
  </w:style>
  <w:style w:type="character" w:customStyle="1" w:styleId="ListLabel4">
    <w:name w:val="ListLabel 4"/>
    <w:rPr>
      <w:color w:val="E36C0A"/>
    </w:rPr>
  </w:style>
  <w:style w:type="character" w:customStyle="1" w:styleId="ListLabel5">
    <w:name w:val="ListLabel 5"/>
    <w:rPr>
      <w:color w:val="984806"/>
    </w:rPr>
  </w:style>
  <w:style w:type="character" w:customStyle="1" w:styleId="ListLabel6">
    <w:name w:val="ListLabel 6"/>
    <w:rPr>
      <w:rFonts w:cs="Wingdings"/>
      <w:color w:val="808080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color w:val="E36C0A"/>
    </w:rPr>
  </w:style>
  <w:style w:type="character" w:customStyle="1" w:styleId="ListLabel11">
    <w:name w:val="ListLabel 11"/>
    <w:rPr>
      <w:rFonts w:cs="Symbol"/>
      <w:color w:val="E36C0A"/>
    </w:rPr>
  </w:style>
  <w:style w:type="character" w:customStyle="1" w:styleId="ListLabel12">
    <w:name w:val="ListLabel 12"/>
    <w:rPr>
      <w:rFonts w:cs="Wingdings"/>
      <w:color w:val="984806"/>
    </w:rPr>
  </w:style>
  <w:style w:type="character" w:customStyle="1" w:styleId="ListLabel13">
    <w:name w:val="ListLabel 13"/>
    <w:rPr>
      <w:rFonts w:cs="Wingdings"/>
      <w:color w:val="808080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color w:val="E36C0A"/>
    </w:rPr>
  </w:style>
  <w:style w:type="character" w:customStyle="1" w:styleId="ListLabel18">
    <w:name w:val="ListLabel 18"/>
    <w:rPr>
      <w:rFonts w:cs="Symbol"/>
      <w:color w:val="E36C0A"/>
    </w:rPr>
  </w:style>
  <w:style w:type="character" w:customStyle="1" w:styleId="ListLabel19">
    <w:name w:val="ListLabel 19"/>
    <w:rPr>
      <w:rFonts w:cs="Wingdings"/>
      <w:color w:val="984806"/>
    </w:rPr>
  </w:style>
  <w:style w:type="paragraph" w:customStyle="1" w:styleId="Encabezado1">
    <w:name w:val="Encabezado1"/>
    <w:basedOn w:val="Normal"/>
    <w:next w:val="Cuerpodetexto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customStyle="1" w:styleId="Lista1">
    <w:name w:val="Lista1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pPr>
      <w:keepNext/>
      <w:tabs>
        <w:tab w:val="center" w:pos="4680"/>
        <w:tab w:val="right" w:pos="9360"/>
      </w:tabs>
      <w:spacing w:before="240" w:after="0" w:line="240" w:lineRule="auto"/>
    </w:pPr>
    <w:rPr>
      <w:rFonts w:ascii="Liberation Sans" w:hAnsi="Liberation Sans" w:cs="FreeSans"/>
      <w:sz w:val="28"/>
      <w:szCs w:val="28"/>
    </w:rPr>
  </w:style>
  <w:style w:type="paragraph" w:styleId="Prrafodelista">
    <w:name w:val="List Paragraph"/>
    <w:basedOn w:val="Normal"/>
    <w:pPr>
      <w:ind w:left="720"/>
      <w:contextualSpacing/>
    </w:pPr>
  </w:style>
  <w:style w:type="paragraph" w:styleId="Textodeglob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Piedepgina1">
    <w:name w:val="Pie de página1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Textocomentario">
    <w:name w:val="annotation text"/>
    <w:basedOn w:val="Normal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rPr>
      <w:b/>
      <w:bCs/>
    </w:rPr>
  </w:style>
  <w:style w:type="paragraph" w:customStyle="1" w:styleId="Contenidodelatabla">
    <w:name w:val="Contenido de la tabla"/>
    <w:basedOn w:val="Normal"/>
  </w:style>
  <w:style w:type="paragraph" w:customStyle="1" w:styleId="Encabezadodelatabla">
    <w:name w:val="Encabezado de la tabla"/>
    <w:basedOn w:val="Contenidodelatabl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1781</Words>
  <Characters>9801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Fabian</cp:lastModifiedBy>
  <cp:revision>3</cp:revision>
  <cp:lastPrinted>2013-09-24T16:03:00Z</cp:lastPrinted>
  <dcterms:created xsi:type="dcterms:W3CDTF">2015-04-09T22:21:00Z</dcterms:created>
  <dcterms:modified xsi:type="dcterms:W3CDTF">2015-04-09T22:53:00Z</dcterms:modified>
  <dc:language>es-PE</dc:language>
</cp:coreProperties>
</file>