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tabs>
          <w:tab w:val="left" w:leader="none" w:pos="284"/>
        </w:tabs>
        <w:rPr/>
      </w:pPr>
      <w:bookmarkStart w:colFirst="0" w:colLast="0" w:name="_moaftktcy3q9" w:id="0"/>
      <w:bookmarkEnd w:id="0"/>
      <w:r w:rsidDel="00000000" w:rsidR="00000000" w:rsidRPr="00000000">
        <w:rPr>
          <w:rtl w:val="0"/>
        </w:rPr>
        <w:t xml:space="preserve">Prototipo funcional de un sistema inteligente de seguimiento y alerta para activos financieros</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tabs>
          <w:tab w:val="left" w:leader="none" w:pos="284"/>
        </w:tabs>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tabs>
          <w:tab w:val="left" w:leader="none" w:pos="284"/>
        </w:tabs>
        <w:rPr>
          <w:b w:val="1"/>
          <w:bCs w:val="1"/>
          <w:sz w:val="28"/>
          <w:szCs w:val="28"/>
        </w:rPr>
      </w:pPr>
      <w:r w:rsidDel="00000000" w:rsidR="00000000" w:rsidRPr="00000000">
        <w:rPr>
          <w:b w:val="1"/>
          <w:bCs w:val="1"/>
          <w:sz w:val="28"/>
          <w:szCs w:val="28"/>
          <w:rtl w:val="0"/>
        </w:rPr>
        <w:t xml:space="preserve">Autor</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tabs>
          <w:tab w:val="left" w:leader="none" w:pos="284"/>
        </w:tabs>
        <w:rPr>
          <w:b w:val="1"/>
          <w:bCs w:val="1"/>
          <w:sz w:val="36"/>
          <w:szCs w:val="36"/>
        </w:rPr>
      </w:pPr>
      <w:r w:rsidDel="00000000" w:rsidR="00000000" w:rsidRPr="00000000">
        <w:rPr>
          <w:b w:val="1"/>
          <w:bCs w:val="1"/>
          <w:sz w:val="36"/>
          <w:szCs w:val="36"/>
          <w:rtl w:val="0"/>
        </w:rPr>
        <w:t xml:space="preserve">Ing. María Fabiana Cid</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tabs>
          <w:tab w:val="left" w:leader="none" w:pos="284"/>
        </w:tabs>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tabs>
          <w:tab w:val="left" w:leader="none" w:pos="284"/>
        </w:tabs>
        <w:rPr>
          <w:b w:val="1"/>
          <w:bCs w:val="1"/>
          <w:sz w:val="28"/>
          <w:szCs w:val="28"/>
        </w:rPr>
      </w:pPr>
      <w:r w:rsidDel="00000000" w:rsidR="00000000" w:rsidRPr="00000000">
        <w:rPr>
          <w:b w:val="1"/>
          <w:bCs w:val="1"/>
          <w:sz w:val="28"/>
          <w:szCs w:val="28"/>
          <w:rtl w:val="0"/>
        </w:rPr>
        <w:t xml:space="preserve">Director del trabajo</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tabs>
          <w:tab w:val="left" w:leader="none" w:pos="284"/>
        </w:tabs>
        <w:rPr>
          <w:b w:val="1"/>
          <w:bCs w:val="1"/>
          <w:sz w:val="36"/>
          <w:szCs w:val="36"/>
        </w:rPr>
      </w:pPr>
      <w:r w:rsidDel="00000000" w:rsidR="00000000" w:rsidRPr="00000000">
        <w:rPr>
          <w:b w:val="1"/>
          <w:bCs w:val="1"/>
          <w:sz w:val="36"/>
          <w:szCs w:val="36"/>
          <w:rtl w:val="0"/>
        </w:rPr>
        <w:t xml:space="preserve">Dr. Camilo Pulido Argoty</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tabs>
          <w:tab w:val="left" w:leader="none" w:pos="284"/>
        </w:tabs>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tabs>
          <w:tab w:val="left" w:leader="none" w:pos="284"/>
        </w:tabs>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tabs>
          <w:tab w:val="left" w:leader="none" w:pos="284"/>
        </w:tabs>
        <w:rPr>
          <w:b w:val="1"/>
          <w:bCs w:val="1"/>
          <w:color w:val="ff0000"/>
          <w:sz w:val="28"/>
          <w:szCs w:val="28"/>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tabs>
          <w:tab w:val="left" w:leader="none" w:pos="284"/>
        </w:tabs>
        <w:rPr>
          <w:b w:val="1"/>
          <w:bCs w:val="1"/>
          <w:color w:val="ff0000"/>
          <w:sz w:val="28"/>
          <w:szCs w:val="28"/>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tabs>
          <w:tab w:val="left" w:leader="none" w:pos="284"/>
        </w:tabs>
        <w:rPr>
          <w:b w:val="1"/>
          <w:bCs w:val="1"/>
          <w:color w:val="ff0000"/>
          <w:sz w:val="28"/>
          <w:szCs w:val="28"/>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tabs>
          <w:tab w:val="left" w:leader="none" w:pos="284"/>
        </w:tabs>
        <w:rPr>
          <w:b w:val="1"/>
          <w:bCs w:val="1"/>
          <w:color w:val="ff0000"/>
          <w:sz w:val="28"/>
          <w:szCs w:val="28"/>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tabs>
          <w:tab w:val="left" w:leader="none" w:pos="284"/>
        </w:tabs>
        <w:rPr>
          <w:b w:val="1"/>
          <w:bCs w:val="1"/>
          <w:color w:val="ff0000"/>
          <w:sz w:val="28"/>
          <w:szCs w:val="28"/>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tabs>
          <w:tab w:val="left" w:leader="none" w:pos="284"/>
        </w:tabs>
        <w:rPr>
          <w:b w:val="1"/>
          <w:bCs w:val="1"/>
          <w:color w:val="ff0000"/>
          <w:sz w:val="28"/>
          <w:szCs w:val="28"/>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tabs>
          <w:tab w:val="left" w:leader="none" w:pos="284"/>
        </w:tabs>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tabs>
          <w:tab w:val="left" w:leader="none" w:pos="284"/>
        </w:tabs>
        <w:rPr>
          <w:sz w:val="28"/>
          <w:szCs w:val="28"/>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tabs>
          <w:tab w:val="left" w:leader="none" w:pos="284"/>
        </w:tabs>
        <w:rPr>
          <w:rFonts w:ascii="Calibri" w:cs="Calibri" w:eastAsia="Calibri" w:hAnsi="Calibri"/>
          <w:sz w:val="36"/>
          <w:szCs w:val="36"/>
        </w:rPr>
      </w:pPr>
      <w:r w:rsidDel="00000000" w:rsidR="00000000" w:rsidRPr="00000000">
        <w:rPr>
          <w:sz w:val="28"/>
          <w:szCs w:val="28"/>
          <w:rtl w:val="0"/>
        </w:rPr>
        <w:t xml:space="preserve">Este plan de trabajo ha sido realizado en el marco de la asignatura Gestión de Proyectos  con fecha de inicio el 24 de junio de 2025 y fecha de presentación pública el 15 de abril de 2026.</w:t>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tabs>
          <w:tab w:val="left" w:leader="none" w:pos="284"/>
        </w:tabs>
        <w:rPr>
          <w:b w:val="1"/>
          <w:bCs w:val="1"/>
          <w:sz w:val="28"/>
          <w:szCs w:val="28"/>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tabs>
          <w:tab w:val="left" w:leader="none" w:pos="284"/>
        </w:tabs>
        <w:rPr>
          <w:b w:val="1"/>
          <w:bCs w:val="1"/>
          <w:sz w:val="28"/>
          <w:szCs w:val="28"/>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tabs>
          <w:tab w:val="left" w:leader="none" w:pos="284"/>
        </w:tabs>
        <w:rPr>
          <w:b w:val="1"/>
          <w:bCs w:val="1"/>
          <w:sz w:val="28"/>
          <w:szCs w:val="28"/>
        </w:rPr>
      </w:pPr>
      <w:r w:rsidDel="00000000" w:rsidR="00000000" w:rsidRPr="00000000">
        <w:rPr>
          <w:b w:val="1"/>
          <w:bCs w:val="1"/>
          <w:sz w:val="28"/>
          <w:szCs w:val="28"/>
          <w:rtl w:val="0"/>
        </w:rPr>
        <w:t xml:space="preserve">Tabla de contenido</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tabs>
          <w:tab w:val="left" w:leader="none" w:pos="284"/>
        </w:tabs>
        <w:rPr>
          <w:b w:val="1"/>
          <w:bCs w:val="1"/>
          <w:sz w:val="28"/>
          <w:szCs w:val="28"/>
        </w:rPr>
      </w:pPr>
      <w:r w:rsidDel="00000000" w:rsidR="00000000" w:rsidRPr="00000000">
        <w:rPr>
          <w:rtl w:val="0"/>
        </w:rPr>
      </w:r>
    </w:p>
    <w:sdt>
      <w:sdtPr>
        <w:id w:val="-1493484168"/>
        <w:docPartObj>
          <w:docPartGallery w:val="Table of Contents"/>
          <w:docPartUnique w:val="1"/>
        </w:docPartObj>
      </w:sdtPr>
      <w:sdtContent>
        <w:p w:rsidR="00000000" w:rsidDel="00000000" w:rsidP="00000000" w:rsidRDefault="00000000" w:rsidRPr="00000000" w14:paraId="00000017">
          <w:pPr>
            <w:pageBreakBefore w:val="0"/>
            <w:tabs>
              <w:tab w:val="right" w:leader="none" w:pos="9213.511811023622"/>
            </w:tabs>
            <w:spacing w:before="80" w:line="240" w:lineRule="auto"/>
            <w:ind w:left="0" w:firstLine="0"/>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b3mqku8h8mw">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 </w:t>
            </w:r>
          </w:hyperlink>
          <w:r w:rsidDel="00000000" w:rsidR="00000000" w:rsidRPr="00000000">
            <w:rPr>
              <w:b w:val="1"/>
              <w:bCs w:val="1"/>
              <w:rtl w:val="0"/>
            </w:rPr>
            <w:t xml:space="preserve">Resumen</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_db3mqku8h8mw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pageBreakBefore w:val="0"/>
            <w:tabs>
              <w:tab w:val="right" w:leader="none" w:pos="9213.511811023622"/>
            </w:tabs>
            <w:spacing w:before="200" w:line="240" w:lineRule="auto"/>
            <w:ind w:left="0" w:firstLine="0"/>
            <w:rPr>
              <w:rFonts w:ascii="Cambria" w:cs="Cambria" w:eastAsia="Cambria" w:hAnsi="Cambria"/>
              <w:b w:val="1"/>
              <w:bCs w:val="1"/>
              <w:i w:val="0"/>
              <w:iCs w:val="0"/>
              <w:smallCaps w:val="0"/>
              <w:strike w:val="0"/>
              <w:color w:val="000000"/>
              <w:sz w:val="22"/>
              <w:szCs w:val="22"/>
              <w:u w:val="none"/>
              <w:shd w:fill="auto" w:val="clear"/>
              <w:vertAlign w:val="baseline"/>
            </w:rPr>
          </w:pPr>
          <w:hyperlink w:anchor="_ysycsthp1fen">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 Avance en las tareas</w:t>
            </w:r>
          </w:hyperlink>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_ysycsthp1fen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pageBreakBefore w:val="0"/>
            <w:tabs>
              <w:tab w:val="right" w:leader="none" w:pos="9213.511811023622"/>
            </w:tabs>
            <w:spacing w:before="200" w:line="240" w:lineRule="auto"/>
            <w:ind w:left="0" w:firstLine="0"/>
            <w:rPr>
              <w:rFonts w:ascii="Cambria" w:cs="Cambria" w:eastAsia="Cambria" w:hAnsi="Cambria"/>
              <w:b w:val="1"/>
              <w:bCs w:val="1"/>
              <w:i w:val="0"/>
              <w:iCs w:val="0"/>
              <w:smallCaps w:val="0"/>
              <w:strike w:val="0"/>
              <w:color w:val="000000"/>
              <w:sz w:val="22"/>
              <w:szCs w:val="22"/>
              <w:u w:val="none"/>
              <w:shd w:fill="auto" w:val="clear"/>
              <w:vertAlign w:val="baseline"/>
            </w:rPr>
          </w:pPr>
          <w:hyperlink w:anchor="_ts4wblv0nd60">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 Cumplimiento de los requerimientos</w:t>
            </w:r>
          </w:hyperlink>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_ts4wblv0nd60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pageBreakBefore w:val="0"/>
            <w:tabs>
              <w:tab w:val="right" w:leader="none" w:pos="9213.511811023622"/>
            </w:tabs>
            <w:spacing w:after="80" w:before="200" w:line="240" w:lineRule="auto"/>
            <w:ind w:left="0" w:firstLine="0"/>
            <w:rPr>
              <w:rFonts w:ascii="Cambria" w:cs="Cambria" w:eastAsia="Cambria" w:hAnsi="Cambria"/>
              <w:b w:val="1"/>
              <w:bCs w:val="1"/>
              <w:i w:val="0"/>
              <w:iCs w:val="0"/>
              <w:smallCaps w:val="0"/>
              <w:strike w:val="0"/>
              <w:color w:val="000000"/>
              <w:sz w:val="22"/>
              <w:szCs w:val="22"/>
              <w:u w:val="none"/>
              <w:shd w:fill="auto" w:val="clear"/>
              <w:vertAlign w:val="baseline"/>
            </w:rPr>
          </w:pPr>
          <w:hyperlink w:anchor="_ko0r2jg4h29">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 Gestión de riesgos</w:t>
            </w:r>
          </w:hyperlink>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_ko0r2jg4h29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pageBreakBefore w:val="0"/>
        <w:rPr>
          <w:b w:val="1"/>
          <w:bCs w:val="1"/>
          <w:sz w:val="28"/>
          <w:szCs w:val="28"/>
        </w:rPr>
      </w:pPr>
      <w:r w:rsidDel="00000000" w:rsidR="00000000" w:rsidRPr="00000000">
        <w:rPr>
          <w:rtl w:val="0"/>
        </w:rPr>
      </w:r>
    </w:p>
    <w:p w:rsidR="00000000" w:rsidDel="00000000" w:rsidP="00000000" w:rsidRDefault="00000000" w:rsidRPr="00000000" w14:paraId="0000001C">
      <w:pPr>
        <w:pageBreakBefore w:val="0"/>
        <w:rPr>
          <w:b w:val="1"/>
          <w:bCs w:val="1"/>
          <w:color w:val="b7b7b7"/>
          <w:sz w:val="28"/>
          <w:szCs w:val="28"/>
        </w:rPr>
      </w:pPr>
      <w:r w:rsidDel="00000000" w:rsidR="00000000" w:rsidRPr="00000000">
        <w:rPr>
          <w:rFonts w:ascii="Calibri" w:cs="Calibri" w:eastAsia="Calibri" w:hAnsi="Calibri"/>
          <w:color w:val="b7b7b7"/>
          <w:rtl w:val="0"/>
        </w:rPr>
        <w:t xml:space="preserve">IMPORTANTE: No borrar las consignas en cada una de las cuatro secciones de este documento, de forma tal que el jurado tenga claro qué es lo solicitado en cada caso, así como el significado de los símbolos y colores utilizados.</w:t>
      </w: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tabs>
          <w:tab w:val="left" w:leader="none" w:pos="284"/>
        </w:tabs>
        <w:rPr>
          <w:b w:val="1"/>
          <w:bCs w:val="1"/>
          <w:sz w:val="28"/>
          <w:szCs w:val="28"/>
        </w:rPr>
      </w:pPr>
      <w:r w:rsidDel="00000000" w:rsidR="00000000" w:rsidRPr="00000000">
        <w:rPr>
          <w:rtl w:val="0"/>
        </w:rPr>
      </w:r>
    </w:p>
    <w:sdt>
      <w:sdtPr>
        <w:id w:val="-1258929887"/>
        <w:docPartObj>
          <w:docPartGallery w:val="Table of Contents"/>
          <w:docPartUnique w:val="1"/>
        </w:docPartObj>
      </w:sdtPr>
      <w:sdtContent>
        <w:p w:rsidR="00000000" w:rsidDel="00000000" w:rsidP="00000000" w:rsidRDefault="00000000" w:rsidRPr="00000000" w14:paraId="0000001E">
          <w:pPr>
            <w:pageBreakBefore w:val="0"/>
            <w:spacing w:after="80" w:before="200" w:line="240" w:lineRule="auto"/>
            <w:ind w:left="0" w:firstLine="0"/>
            <w:rPr>
              <w:rFonts w:ascii="Calibri" w:cs="Calibri" w:eastAsia="Calibri" w:hAnsi="Calibri"/>
              <w:color w:val="1155cc"/>
              <w:u w:val="single"/>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sz w:val="24"/>
          <w:szCs w:val="24"/>
          <w:vertAlign w:val="baseline"/>
        </w:rPr>
      </w:pPr>
      <w:r w:rsidDel="00000000" w:rsidR="00000000" w:rsidRPr="00000000">
        <w:fldChar w:fldCharType="begin"/>
        <w:instrText xml:space="preserve"> HYPERLINK "about:blank" </w:instrText>
        <w:fldChar w:fldCharType="separate"/>
      </w: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tabs>
          <w:tab w:val="left" w:leader="none" w:pos="426"/>
        </w:tabs>
        <w:spacing w:after="0" w:before="480" w:line="276" w:lineRule="auto"/>
        <w:rPr>
          <w:rFonts w:ascii="Calibri" w:cs="Calibri" w:eastAsia="Calibri" w:hAnsi="Calibri"/>
          <w:b w:val="0"/>
          <w:bCs w:val="0"/>
          <w:smallCaps w:val="1"/>
          <w:sz w:val="20"/>
          <w:szCs w:val="20"/>
          <w:vertAlign w:val="baseline"/>
        </w:rPr>
      </w:pPr>
      <w:r w:rsidDel="00000000" w:rsidR="00000000" w:rsidRPr="00000000">
        <w:fldChar w:fldCharType="end"/>
      </w:r>
      <w:r w:rsidDel="00000000" w:rsidR="00000000" w:rsidRPr="00000000">
        <w:fldChar w:fldCharType="begin"/>
        <w:instrText xml:space="preserve"> HYPERLINK "about:blank" </w:instrText>
        <w:fldChar w:fldCharType="separate"/>
      </w: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tabs>
          <w:tab w:val="left" w:leader="none" w:pos="426"/>
        </w:tabs>
        <w:spacing w:after="0" w:before="0" w:line="276" w:lineRule="auto"/>
        <w:rPr>
          <w:rFonts w:ascii="Calibri" w:cs="Calibri" w:eastAsia="Calibri" w:hAnsi="Calibri"/>
          <w:b w:val="0"/>
          <w:bCs w:val="0"/>
          <w:smallCaps w:val="1"/>
          <w:sz w:val="20"/>
          <w:szCs w:val="20"/>
          <w:vertAlign w:val="baseline"/>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tabs>
          <w:tab w:val="left" w:leader="none" w:pos="284"/>
        </w:tabs>
        <w:rPr>
          <w:b w:val="1"/>
          <w:bCs w:val="1"/>
          <w:sz w:val="28"/>
          <w:szCs w:val="28"/>
        </w:rPr>
      </w:pPr>
      <w:r w:rsidDel="00000000" w:rsidR="00000000" w:rsidRPr="00000000">
        <w:fldChar w:fldCharType="end"/>
      </w:r>
      <w:r w:rsidDel="00000000" w:rsidR="00000000" w:rsidRPr="00000000">
        <w:rPr>
          <w:rtl w:val="0"/>
        </w:rPr>
      </w:r>
    </w:p>
    <w:tbl>
      <w:tblPr>
        <w:tblStyle w:val="Table1"/>
        <w:tblW w:w="9220.0" w:type="dxa"/>
        <w:jc w:val="left"/>
        <w:tblInd w:w="-75.0" w:type="dxa"/>
        <w:tblLayout w:type="fixed"/>
        <w:tblLook w:val="0000"/>
      </w:tblPr>
      <w:tblGrid>
        <w:gridCol w:w="1200"/>
        <w:gridCol w:w="5920"/>
        <w:gridCol w:w="2100"/>
        <w:tblGridChange w:id="0">
          <w:tblGrid>
            <w:gridCol w:w="1200"/>
            <w:gridCol w:w="5920"/>
            <w:gridCol w:w="2100"/>
          </w:tblGrid>
        </w:tblGridChange>
      </w:tblGrid>
      <w:tr>
        <w:trPr>
          <w:cantSplit w:val="0"/>
          <w:tblHeader w:val="0"/>
        </w:trPr>
        <w:tc>
          <w:tcPr>
            <w:tcBorders>
              <w:top w:color="000000" w:space="0" w:sz="4" w:val="single"/>
              <w:left w:color="000000" w:space="0" w:sz="4" w:val="single"/>
              <w:bottom w:color="000000" w:space="0" w:sz="4" w:val="single"/>
            </w:tcBorders>
            <w:shd w:fill="cccccc" w:val="clear"/>
            <w:vAlign w:val="top"/>
          </w:tcPr>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60" w:before="60" w:lineRule="auto"/>
              <w:jc w:val="center"/>
              <w:rPr/>
            </w:pPr>
            <w:r w:rsidDel="00000000" w:rsidR="00000000" w:rsidRPr="00000000">
              <w:rPr>
                <w:b w:val="1"/>
                <w:bCs w:val="1"/>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vAlign w:val="top"/>
          </w:tcPr>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60" w:before="60" w:lineRule="auto"/>
              <w:jc w:val="center"/>
              <w:rPr/>
            </w:pPr>
            <w:r w:rsidDel="00000000" w:rsidR="00000000" w:rsidRPr="00000000">
              <w:rPr>
                <w:b w:val="1"/>
                <w:bCs w:val="1"/>
                <w:rtl w:val="0"/>
              </w:rPr>
              <w:t xml:space="preserve">Cambios realizados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vAlign w:val="top"/>
          </w:tcPr>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60" w:before="60" w:lineRule="auto"/>
              <w:jc w:val="center"/>
              <w:rPr/>
            </w:pPr>
            <w:r w:rsidDel="00000000" w:rsidR="00000000" w:rsidRPr="00000000">
              <w:rPr>
                <w:b w:val="1"/>
                <w:bCs w:val="1"/>
                <w:rtl w:val="0"/>
              </w:rPr>
              <w:t xml:space="preserve">Fecha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60" w:before="6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60" w:before="60" w:lineRule="auto"/>
              <w:jc w:val="both"/>
              <w:rPr/>
            </w:pPr>
            <w:r w:rsidDel="00000000" w:rsidR="00000000" w:rsidRPr="00000000">
              <w:rPr>
                <w:rtl w:val="0"/>
              </w:rPr>
              <w:t xml:space="preserve">Creación del documento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60" w:before="60" w:lineRule="auto"/>
              <w:jc w:val="center"/>
              <w:rPr/>
            </w:pPr>
            <w:r w:rsidDel="00000000" w:rsidR="00000000" w:rsidRPr="00000000">
              <w:rPr>
                <w:rtl w:val="0"/>
              </w:rPr>
              <w:t xml:space="preserve">12/11/2025</w:t>
            </w:r>
          </w:p>
        </w:tc>
      </w:tr>
      <w:tr>
        <w:trPr>
          <w:cantSplit w:val="0"/>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60" w:before="60" w:lineRule="auto"/>
              <w:jc w:val="cente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60" w:before="60" w:lineRule="auto"/>
              <w:jc w:val="both"/>
              <w:rPr/>
            </w:pPr>
            <w:r w:rsidDel="00000000" w:rsidR="00000000" w:rsidRPr="00000000">
              <w:rPr>
                <w:rtl w:val="0"/>
              </w:rPr>
              <w:t xml:space="preserve">Modificación del documento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60" w:before="60" w:lineRule="auto"/>
              <w:jc w:val="center"/>
              <w:rPr/>
            </w:pPr>
            <w:r w:rsidDel="00000000" w:rsidR="00000000" w:rsidRPr="00000000">
              <w:rPr>
                <w:rtl w:val="0"/>
              </w:rPr>
              <w:t xml:space="preserve">24/02/2026</w:t>
            </w:r>
          </w:p>
        </w:tc>
      </w:tr>
    </w:tbl>
    <w:p w:rsidR="00000000" w:rsidDel="00000000" w:rsidP="00000000" w:rsidRDefault="00000000" w:rsidRPr="00000000" w14:paraId="0000002C">
      <w:pPr>
        <w:pStyle w:val="Heading3"/>
        <w:pageBreakBefore w:val="0"/>
        <w:pBdr>
          <w:top w:space="0" w:sz="0" w:val="nil"/>
          <w:left w:space="0" w:sz="0" w:val="nil"/>
          <w:bottom w:space="0" w:sz="0" w:val="nil"/>
          <w:right w:space="0" w:sz="0" w:val="nil"/>
          <w:between w:space="0" w:sz="0" w:val="nil"/>
        </w:pBdr>
        <w:shd w:fill="auto" w:val="clear"/>
        <w:tabs>
          <w:tab w:val="left" w:leader="none" w:pos="426"/>
        </w:tabs>
        <w:spacing w:after="0" w:before="480" w:lineRule="auto"/>
        <w:rPr/>
      </w:pPr>
      <w:bookmarkStart w:colFirst="0" w:colLast="0" w:name="_db3mqku8h8mw" w:id="1"/>
      <w:bookmarkEnd w:id="1"/>
      <w:r w:rsidDel="00000000" w:rsidR="00000000" w:rsidRPr="00000000">
        <w:br w:type="page"/>
      </w:r>
      <w:r w:rsidDel="00000000" w:rsidR="00000000" w:rsidRPr="00000000">
        <w:rPr>
          <w:rtl w:val="0"/>
        </w:rPr>
        <w:t xml:space="preserve">Breve resumen del trabajo realizado hasta la fecha</w:t>
      </w:r>
      <w:r w:rsidDel="00000000" w:rsidR="00000000" w:rsidRPr="00000000">
        <w:rPr>
          <w:rtl w:val="0"/>
        </w:rPr>
      </w:r>
    </w:p>
    <w:p w:rsidR="00000000" w:rsidDel="00000000" w:rsidP="00000000" w:rsidRDefault="00000000" w:rsidRPr="00000000" w14:paraId="0000002D">
      <w:pPr>
        <w:pageBreakBefore w:val="0"/>
        <w:jc w:val="both"/>
        <w:rPr>
          <w:rFonts w:ascii="Calibri" w:cs="Calibri" w:eastAsia="Calibri" w:hAnsi="Calibri"/>
        </w:rPr>
      </w:pPr>
      <w:r w:rsidDel="00000000" w:rsidR="00000000" w:rsidRPr="00000000">
        <w:rPr>
          <w:rFonts w:ascii="Calibri" w:cs="Calibri" w:eastAsia="Calibri" w:hAnsi="Calibri"/>
          <w:color w:val="b7b7b7"/>
          <w:rtl w:val="0"/>
        </w:rPr>
        <w:t xml:space="preserve">Elabore un detalle del estado del proyecto a la fecha. </w:t>
      </w:r>
      <w:r w:rsidDel="00000000" w:rsidR="00000000" w:rsidRPr="00000000">
        <w:rPr>
          <w:rFonts w:ascii="Calibri" w:cs="Calibri" w:eastAsia="Calibri" w:hAnsi="Calibri"/>
          <w:b w:val="1"/>
          <w:bCs w:val="1"/>
          <w:color w:val="b7b7b7"/>
          <w:rtl w:val="0"/>
        </w:rPr>
        <w:t xml:space="preserve">Utilicé como mínimo dos páginas completas y como máximo tres páginas</w:t>
      </w:r>
      <w:r w:rsidDel="00000000" w:rsidR="00000000" w:rsidRPr="00000000">
        <w:rPr>
          <w:rFonts w:ascii="Calibri" w:cs="Calibri" w:eastAsia="Calibri" w:hAnsi="Calibri"/>
          <w:color w:val="b7b7b7"/>
          <w:rtl w:val="0"/>
        </w:rPr>
        <w:t xml:space="preserve">. Explique muy brevemente en qué consiste su Trabajo Final, </w:t>
      </w:r>
      <w:r w:rsidDel="00000000" w:rsidR="00000000" w:rsidRPr="00000000">
        <w:rPr>
          <w:rFonts w:ascii="Calibri" w:cs="Calibri" w:eastAsia="Calibri" w:hAnsi="Calibri"/>
          <w:b w:val="1"/>
          <w:bCs w:val="1"/>
          <w:color w:val="b7b7b7"/>
          <w:rtl w:val="0"/>
        </w:rPr>
        <w:t xml:space="preserve">aunque esa información esté más detallada en el Plan de Trabajo al cual su Jurado también tiene acceso</w:t>
      </w:r>
      <w:r w:rsidDel="00000000" w:rsidR="00000000" w:rsidRPr="00000000">
        <w:rPr>
          <w:rFonts w:ascii="Calibri" w:cs="Calibri" w:eastAsia="Calibri" w:hAnsi="Calibri"/>
          <w:color w:val="b7b7b7"/>
          <w:rtl w:val="0"/>
        </w:rPr>
        <w:t xml:space="preserve">. Incluya imágenes y tablas según considere apropiado. </w:t>
      </w:r>
      <w:r w:rsidDel="00000000" w:rsidR="00000000" w:rsidRPr="00000000">
        <w:rPr>
          <w:rFonts w:ascii="Calibri" w:cs="Calibri" w:eastAsia="Calibri" w:hAnsi="Calibri"/>
          <w:b w:val="1"/>
          <w:bCs w:val="1"/>
          <w:color w:val="b7b7b7"/>
          <w:rtl w:val="0"/>
        </w:rPr>
        <w:t xml:space="preserve">Indique con claridad por qué estima que podrá completar todos los faltantes</w:t>
      </w:r>
      <w:r w:rsidDel="00000000" w:rsidR="00000000" w:rsidRPr="00000000">
        <w:rPr>
          <w:rFonts w:ascii="Calibri" w:cs="Calibri" w:eastAsia="Calibri" w:hAnsi="Calibri"/>
          <w:color w:val="b7b7b7"/>
          <w:rtl w:val="0"/>
        </w:rPr>
        <w:t xml:space="preserve"> (o al menos la gran mayoría) </w:t>
      </w:r>
      <w:r w:rsidDel="00000000" w:rsidR="00000000" w:rsidRPr="00000000">
        <w:rPr>
          <w:rFonts w:ascii="Calibri" w:cs="Calibri" w:eastAsia="Calibri" w:hAnsi="Calibri"/>
          <w:b w:val="1"/>
          <w:bCs w:val="1"/>
          <w:color w:val="b7b7b7"/>
          <w:rtl w:val="0"/>
        </w:rPr>
        <w:t xml:space="preserve">antes del inicio del Taller de Trabajo Final. </w:t>
      </w:r>
      <w:r w:rsidDel="00000000" w:rsidR="00000000" w:rsidRPr="00000000">
        <w:rPr>
          <w:rtl w:val="0"/>
        </w:rPr>
      </w:r>
    </w:p>
    <w:p w:rsidR="00000000" w:rsidDel="00000000" w:rsidP="00000000" w:rsidRDefault="00000000" w:rsidRPr="00000000" w14:paraId="0000002E">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1. Resumen </w:t>
      </w:r>
    </w:p>
    <w:p w:rsidR="00000000" w:rsidDel="00000000" w:rsidP="00000000" w:rsidRDefault="00000000" w:rsidRPr="00000000" w14:paraId="0000002F">
      <w:pPr>
        <w:spacing w:after="120" w:before="120" w:lineRule="auto"/>
        <w:jc w:val="both"/>
        <w:rPr>
          <w:rFonts w:ascii="Calibri" w:cs="Calibri" w:eastAsia="Calibri" w:hAnsi="Calibri"/>
        </w:rPr>
      </w:pPr>
      <w:r w:rsidDel="00000000" w:rsidR="00000000" w:rsidRPr="00000000">
        <w:rPr>
          <w:rFonts w:ascii="Calibri" w:cs="Calibri" w:eastAsia="Calibri" w:hAnsi="Calibri"/>
          <w:rtl w:val="0"/>
        </w:rPr>
        <w:t xml:space="preserve">El presente informe documenta el avance significativo en el desarrollo de un Sistema Multiagente de Seguimiento Financiero que integra técnicas de Machine Learning, Procesamiento de Lenguaje Natural y arquitecturas de agentes especializados para asistir en la toma de decisiones de inversión.</w:t>
      </w:r>
    </w:p>
    <w:p w:rsidR="00000000" w:rsidDel="00000000" w:rsidP="00000000" w:rsidRDefault="00000000" w:rsidRPr="00000000" w14:paraId="0000003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El proyecto de Sistema Multiagente de Seguimiento Financiero se encuentra en  la  fase de finalización con un 85% de avance en la documentación de tesis. El  sistema está completamente operativo y validado. Se han superado todos los  objetivos académicos propuestos: arquitectura multiagente con 5 agentes  especializados funcionando al 100%, ensemble de clasificación con 68.2% de  accuracy y 81.5% de precisión (superando el objetivo de 60%), análisis de   sentimiento NLP con 83.6% de precisión (superando el 75% objetivo), tiempo de    respuesta de 3.2 segundos (cumpliendo el requisito de &lt;5s), y capacidad para    soportar 25 usuarios concurrentes (superando los 20 requeridos). Las 30 pruebas   funcionales realizadas resultaron 100% exitosas, y se validaron 4 casos de uso    reales con valor agregado cuantificable (+2.0% a +3.4% de ganancia en  inversiones, +0.55% alpha sobre benchmark, y prevención de $875 en pérdidas).   </w:t>
      </w:r>
    </w:p>
    <w:p w:rsidR="00000000" w:rsidDel="00000000" w:rsidP="00000000" w:rsidRDefault="00000000" w:rsidRPr="00000000" w14:paraId="0000003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 Queda  pendiente únicamente terminar  las referencias  bibliográficas y memoria  final.</w:t>
      </w:r>
    </w:p>
    <w:p w:rsidR="00000000" w:rsidDel="00000000" w:rsidP="00000000" w:rsidRDefault="00000000" w:rsidRPr="00000000" w14:paraId="00000032">
      <w:pPr>
        <w:spacing w:after="120" w:before="12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3">
      <w:pPr>
        <w:pStyle w:val="Heading3"/>
        <w:keepNext w:val="0"/>
        <w:keepLines w:val="0"/>
        <w:spacing w:after="120" w:before="240" w:lineRule="auto"/>
        <w:jc w:val="both"/>
        <w:rPr>
          <w:rFonts w:ascii="Calibri" w:cs="Calibri" w:eastAsia="Calibri" w:hAnsi="Calibri"/>
          <w:sz w:val="22"/>
          <w:szCs w:val="22"/>
        </w:rPr>
      </w:pPr>
      <w:bookmarkStart w:colFirst="0" w:colLast="0" w:name="_nk4muo9c6g8" w:id="2"/>
      <w:bookmarkEnd w:id="2"/>
      <w:r w:rsidDel="00000000" w:rsidR="00000000" w:rsidRPr="00000000">
        <w:rPr>
          <w:rFonts w:ascii="Calibri" w:cs="Calibri" w:eastAsia="Calibri" w:hAnsi="Calibri"/>
          <w:sz w:val="22"/>
          <w:szCs w:val="22"/>
          <w:rtl w:val="0"/>
        </w:rPr>
        <w:t xml:space="preserve">1.1. Estado General del Proyecto</w:t>
      </w:r>
    </w:p>
    <w:tbl>
      <w:tblPr>
        <w:tblStyle w:val="Table2"/>
        <w:tblW w:w="921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32.3461725179095"/>
        <w:gridCol w:w="2577.0123260908176"/>
        <w:gridCol w:w="1704.1533124148955"/>
        <w:tblGridChange w:id="0">
          <w:tblGrid>
            <w:gridCol w:w="4932.3461725179095"/>
            <w:gridCol w:w="2577.0123260908176"/>
            <w:gridCol w:w="1704.1533124148955"/>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f0f0f0" w:val="clear"/>
            <w:tcMar>
              <w:top w:w="160.0" w:type="dxa"/>
              <w:left w:w="160.0" w:type="dxa"/>
              <w:bottom w:w="160.0" w:type="dxa"/>
              <w:right w:w="160.0" w:type="dxa"/>
            </w:tcMar>
            <w:vAlign w:val="top"/>
          </w:tcPr>
          <w:p w:rsidR="00000000" w:rsidDel="00000000" w:rsidP="00000000" w:rsidRDefault="00000000" w:rsidRPr="00000000" w14:paraId="00000034">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Aspecto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0f0f0" w:val="clear"/>
            <w:tcMar>
              <w:top w:w="160.0" w:type="dxa"/>
              <w:left w:w="160.0" w:type="dxa"/>
              <w:bottom w:w="160.0" w:type="dxa"/>
              <w:right w:w="160.0" w:type="dxa"/>
            </w:tcMar>
            <w:vAlign w:val="top"/>
          </w:tcPr>
          <w:p w:rsidR="00000000" w:rsidDel="00000000" w:rsidP="00000000" w:rsidRDefault="00000000" w:rsidRPr="00000000" w14:paraId="00000035">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0f0f0" w:val="clear"/>
            <w:tcMar>
              <w:top w:w="160.0" w:type="dxa"/>
              <w:left w:w="160.0" w:type="dxa"/>
              <w:bottom w:w="160.0" w:type="dxa"/>
              <w:right w:w="160.0" w:type="dxa"/>
            </w:tcMar>
            <w:vAlign w:val="top"/>
          </w:tcPr>
          <w:p w:rsidR="00000000" w:rsidDel="00000000" w:rsidP="00000000" w:rsidRDefault="00000000" w:rsidRPr="00000000" w14:paraId="00000036">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Progreso</w:t>
            </w:r>
            <w:r w:rsidDel="00000000" w:rsidR="00000000" w:rsidRPr="00000000">
              <w:rPr>
                <w:rtl w:val="0"/>
              </w:rPr>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3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Desarrollo del sistema</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38">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w:t>
            </w:r>
            <w:r w:rsidDel="00000000" w:rsidR="00000000" w:rsidRPr="00000000">
              <w:rPr>
                <w:rFonts w:ascii="Calibri" w:cs="Calibri" w:eastAsia="Calibri" w:hAnsi="Calibri"/>
                <w:rtl w:val="0"/>
              </w:rPr>
              <w:t xml:space="preserve"> Completado</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3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100%</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3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Pruebas funcionales</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3B">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w:t>
            </w:r>
            <w:r w:rsidDel="00000000" w:rsidR="00000000" w:rsidRPr="00000000">
              <w:rPr>
                <w:rFonts w:ascii="Calibri" w:cs="Calibri" w:eastAsia="Calibri" w:hAnsi="Calibri"/>
                <w:rtl w:val="0"/>
              </w:rPr>
              <w:t xml:space="preserve"> Completado</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3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100%</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3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Validación experimental</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3E">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w:t>
            </w:r>
            <w:r w:rsidDel="00000000" w:rsidR="00000000" w:rsidRPr="00000000">
              <w:rPr>
                <w:rFonts w:ascii="Calibri" w:cs="Calibri" w:eastAsia="Calibri" w:hAnsi="Calibri"/>
                <w:rtl w:val="0"/>
              </w:rPr>
              <w:t xml:space="preserve"> Completado</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3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100%</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4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Documentación técnica</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41">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w:t>
            </w:r>
            <w:r w:rsidDel="00000000" w:rsidR="00000000" w:rsidRPr="00000000">
              <w:rPr>
                <w:rFonts w:ascii="Calibri" w:cs="Calibri" w:eastAsia="Calibri" w:hAnsi="Calibri"/>
                <w:rtl w:val="0"/>
              </w:rPr>
              <w:t xml:space="preserve"> Completado</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4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100%</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4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Ensayos y Resultados</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44">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w:t>
            </w:r>
            <w:r w:rsidDel="00000000" w:rsidR="00000000" w:rsidRPr="00000000">
              <w:rPr>
                <w:rFonts w:ascii="Calibri" w:cs="Calibri" w:eastAsia="Calibri" w:hAnsi="Calibri"/>
                <w:rtl w:val="0"/>
              </w:rPr>
              <w:t xml:space="preserve"> Completado</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4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100%</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4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Conclusiones</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47">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w:t>
            </w:r>
            <w:r w:rsidDel="00000000" w:rsidR="00000000" w:rsidRPr="00000000">
              <w:rPr>
                <w:rFonts w:ascii="Calibri" w:cs="Calibri" w:eastAsia="Calibri" w:hAnsi="Calibri"/>
                <w:rtl w:val="0"/>
              </w:rPr>
              <w:t xml:space="preserve"> Completado</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4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100%</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4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Documento final de tesis</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4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 En progreso</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4B">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85%</w:t>
            </w:r>
          </w:p>
        </w:tc>
      </w:tr>
    </w:tbl>
    <w:p w:rsidR="00000000" w:rsidDel="00000000" w:rsidP="00000000" w:rsidRDefault="00000000" w:rsidRPr="00000000" w14:paraId="0000004C">
      <w:pPr>
        <w:pStyle w:val="Heading3"/>
        <w:keepNext w:val="0"/>
        <w:keepLines w:val="0"/>
        <w:spacing w:after="120" w:before="240" w:lineRule="auto"/>
        <w:jc w:val="both"/>
        <w:rPr>
          <w:rFonts w:ascii="Calibri" w:cs="Calibri" w:eastAsia="Calibri" w:hAnsi="Calibri"/>
          <w:sz w:val="22"/>
          <w:szCs w:val="22"/>
        </w:rPr>
      </w:pPr>
      <w:bookmarkStart w:colFirst="0" w:colLast="0" w:name="_yymnxdf61bq3" w:id="3"/>
      <w:bookmarkEnd w:id="3"/>
      <w:r w:rsidDel="00000000" w:rsidR="00000000" w:rsidRPr="00000000">
        <w:rPr>
          <w:rFonts w:ascii="Calibri" w:cs="Calibri" w:eastAsia="Calibri" w:hAnsi="Calibri"/>
          <w:sz w:val="22"/>
          <w:szCs w:val="22"/>
          <w:rtl w:val="0"/>
        </w:rPr>
        <w:t xml:space="preserve">1.2. Hitos Principales Alcanzados</w:t>
      </w:r>
    </w:p>
    <w:p w:rsidR="00000000" w:rsidDel="00000000" w:rsidP="00000000" w:rsidRDefault="00000000" w:rsidRPr="00000000" w14:paraId="0000004D">
      <w:pPr>
        <w:numPr>
          <w:ilvl w:val="0"/>
          <w:numId w:val="4"/>
        </w:numPr>
        <w:spacing w:after="0" w:afterAutospacing="0" w:before="180" w:lineRule="auto"/>
        <w:ind w:left="720" w:hanging="360"/>
        <w:rPr>
          <w:sz w:val="22"/>
          <w:szCs w:val="22"/>
        </w:rPr>
      </w:pPr>
      <w:r w:rsidDel="00000000" w:rsidR="00000000" w:rsidRPr="00000000">
        <w:rPr>
          <w:rFonts w:ascii="Calibri" w:cs="Calibri" w:eastAsia="Calibri" w:hAnsi="Calibri"/>
          <w:b w:val="1"/>
          <w:bCs w:val="1"/>
          <w:rtl w:val="0"/>
        </w:rPr>
        <w:t xml:space="preserve">Sistema operativo al 100%</w:t>
      </w:r>
      <w:r w:rsidDel="00000000" w:rsidR="00000000" w:rsidRPr="00000000">
        <w:rPr>
          <w:rFonts w:ascii="Calibri" w:cs="Calibri" w:eastAsia="Calibri" w:hAnsi="Calibri"/>
          <w:rtl w:val="0"/>
        </w:rPr>
        <w:t xml:space="preserve"> - 30/30 pruebas funcionales exitosas</w:t>
      </w:r>
    </w:p>
    <w:p w:rsidR="00000000" w:rsidDel="00000000" w:rsidP="00000000" w:rsidRDefault="00000000" w:rsidRPr="00000000" w14:paraId="0000004E">
      <w:pPr>
        <w:numPr>
          <w:ilvl w:val="0"/>
          <w:numId w:val="4"/>
        </w:numPr>
        <w:spacing w:after="0" w:afterAutospacing="0" w:before="0" w:beforeAutospacing="0" w:lineRule="auto"/>
        <w:ind w:left="720" w:hanging="360"/>
        <w:rPr>
          <w:sz w:val="22"/>
          <w:szCs w:val="22"/>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Modelos ML validados</w:t>
      </w:r>
      <w:r w:rsidDel="00000000" w:rsidR="00000000" w:rsidRPr="00000000">
        <w:rPr>
          <w:rFonts w:ascii="Calibri" w:cs="Calibri" w:eastAsia="Calibri" w:hAnsi="Calibri"/>
          <w:rtl w:val="0"/>
        </w:rPr>
        <w:t xml:space="preserve"> - Ensemble con 68.2% accuracy, 81.5% precision</w:t>
      </w:r>
    </w:p>
    <w:p w:rsidR="00000000" w:rsidDel="00000000" w:rsidP="00000000" w:rsidRDefault="00000000" w:rsidRPr="00000000" w14:paraId="0000004F">
      <w:pPr>
        <w:numPr>
          <w:ilvl w:val="0"/>
          <w:numId w:val="4"/>
        </w:numPr>
        <w:spacing w:after="0" w:afterAutospacing="0" w:before="0" w:beforeAutospacing="0" w:lineRule="auto"/>
        <w:ind w:left="720" w:hanging="360"/>
        <w:rPr>
          <w:sz w:val="22"/>
          <w:szCs w:val="22"/>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NLP funcional</w:t>
      </w:r>
      <w:r w:rsidDel="00000000" w:rsidR="00000000" w:rsidRPr="00000000">
        <w:rPr>
          <w:rFonts w:ascii="Calibri" w:cs="Calibri" w:eastAsia="Calibri" w:hAnsi="Calibri"/>
          <w:rtl w:val="0"/>
        </w:rPr>
        <w:t xml:space="preserve"> - 83.6% precisión en análisis de sentimiento</w:t>
      </w:r>
    </w:p>
    <w:p w:rsidR="00000000" w:rsidDel="00000000" w:rsidP="00000000" w:rsidRDefault="00000000" w:rsidRPr="00000000" w14:paraId="00000050">
      <w:pPr>
        <w:numPr>
          <w:ilvl w:val="0"/>
          <w:numId w:val="4"/>
        </w:numPr>
        <w:spacing w:after="180" w:before="0" w:beforeAutospacing="0" w:lineRule="auto"/>
        <w:ind w:left="720" w:hanging="360"/>
        <w:rPr>
          <w:sz w:val="22"/>
          <w:szCs w:val="22"/>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Dashboard interactivo</w:t>
      </w:r>
      <w:r w:rsidDel="00000000" w:rsidR="00000000" w:rsidRPr="00000000">
        <w:rPr>
          <w:rFonts w:ascii="Calibri" w:cs="Calibri" w:eastAsia="Calibri" w:hAnsi="Calibri"/>
          <w:rtl w:val="0"/>
        </w:rPr>
        <w:t xml:space="preserve"> - Streamlit completamente operativo</w:t>
      </w:r>
    </w:p>
    <w:p w:rsidR="00000000" w:rsidDel="00000000" w:rsidP="00000000" w:rsidRDefault="00000000" w:rsidRPr="00000000" w14:paraId="00000051">
      <w:pPr>
        <w:pStyle w:val="Heading2"/>
        <w:keepNext w:val="0"/>
        <w:keepLines w:val="0"/>
        <w:spacing w:after="200" w:lineRule="auto"/>
        <w:jc w:val="both"/>
        <w:rPr>
          <w:rFonts w:ascii="Calibri" w:cs="Calibri" w:eastAsia="Calibri" w:hAnsi="Calibri"/>
          <w:sz w:val="22"/>
          <w:szCs w:val="22"/>
        </w:rPr>
      </w:pPr>
      <w:bookmarkStart w:colFirst="0" w:colLast="0" w:name="_rdy5bgjg4qqa" w:id="4"/>
      <w:bookmarkEnd w:id="4"/>
      <w:r w:rsidDel="00000000" w:rsidR="00000000" w:rsidRPr="00000000">
        <w:rPr>
          <w:rFonts w:ascii="Calibri" w:cs="Calibri" w:eastAsia="Calibri" w:hAnsi="Calibri"/>
          <w:sz w:val="22"/>
          <w:szCs w:val="22"/>
          <w:rtl w:val="0"/>
        </w:rPr>
        <w:t xml:space="preserve">2. Avance en las tareas</w:t>
      </w:r>
    </w:p>
    <w:p w:rsidR="00000000" w:rsidDel="00000000" w:rsidP="00000000" w:rsidRDefault="00000000" w:rsidRPr="00000000" w14:paraId="00000052">
      <w:pPr>
        <w:pStyle w:val="Heading3"/>
        <w:keepNext w:val="0"/>
        <w:keepLines w:val="0"/>
        <w:spacing w:after="120" w:before="240" w:lineRule="auto"/>
        <w:jc w:val="both"/>
        <w:rPr>
          <w:rFonts w:ascii="Calibri" w:cs="Calibri" w:eastAsia="Calibri" w:hAnsi="Calibri"/>
          <w:sz w:val="22"/>
          <w:szCs w:val="22"/>
        </w:rPr>
      </w:pPr>
      <w:bookmarkStart w:colFirst="0" w:colLast="0" w:name="_2gzpv126b4rv" w:id="5"/>
      <w:bookmarkEnd w:id="5"/>
      <w:r w:rsidDel="00000000" w:rsidR="00000000" w:rsidRPr="00000000">
        <w:rPr>
          <w:rFonts w:ascii="Calibri" w:cs="Calibri" w:eastAsia="Calibri" w:hAnsi="Calibri"/>
          <w:sz w:val="22"/>
          <w:szCs w:val="22"/>
          <w:rtl w:val="0"/>
        </w:rPr>
        <w:t xml:space="preserve">2.1. Objetivos Originales</w:t>
      </w:r>
    </w:p>
    <w:tbl>
      <w:tblPr>
        <w:tblStyle w:val="Table3"/>
        <w:tblW w:w="921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7.742072781443"/>
        <w:gridCol w:w="1756.9309309309313"/>
        <w:gridCol w:w="3098.8388073112487"/>
        <w:tblGridChange w:id="0">
          <w:tblGrid>
            <w:gridCol w:w="4357.742072781443"/>
            <w:gridCol w:w="1756.9309309309313"/>
            <w:gridCol w:w="3098.8388073112487"/>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f0f0f0" w:val="clear"/>
            <w:tcMar>
              <w:top w:w="160.0" w:type="dxa"/>
              <w:left w:w="160.0" w:type="dxa"/>
              <w:bottom w:w="160.0" w:type="dxa"/>
              <w:right w:w="160.0" w:type="dxa"/>
            </w:tcMar>
            <w:vAlign w:val="top"/>
          </w:tcPr>
          <w:p w:rsidR="00000000" w:rsidDel="00000000" w:rsidP="00000000" w:rsidRDefault="00000000" w:rsidRPr="00000000" w14:paraId="00000053">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0f0f0" w:val="clear"/>
            <w:tcMar>
              <w:top w:w="160.0" w:type="dxa"/>
              <w:left w:w="160.0" w:type="dxa"/>
              <w:bottom w:w="160.0" w:type="dxa"/>
              <w:right w:w="160.0" w:type="dxa"/>
            </w:tcMar>
            <w:vAlign w:val="top"/>
          </w:tcPr>
          <w:p w:rsidR="00000000" w:rsidDel="00000000" w:rsidP="00000000" w:rsidRDefault="00000000" w:rsidRPr="00000000" w14:paraId="00000054">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0f0f0" w:val="clear"/>
            <w:tcMar>
              <w:top w:w="160.0" w:type="dxa"/>
              <w:left w:w="160.0" w:type="dxa"/>
              <w:bottom w:w="160.0" w:type="dxa"/>
              <w:right w:w="160.0" w:type="dxa"/>
            </w:tcMar>
            <w:vAlign w:val="top"/>
          </w:tcPr>
          <w:p w:rsidR="00000000" w:rsidDel="00000000" w:rsidP="00000000" w:rsidRDefault="00000000" w:rsidRPr="00000000" w14:paraId="00000055">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Métrica Lograda</w:t>
            </w:r>
            <w:r w:rsidDel="00000000" w:rsidR="00000000" w:rsidRPr="00000000">
              <w:rPr>
                <w:rtl w:val="0"/>
              </w:rPr>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5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Implementar arquitectura multiagente</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57">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w:t>
            </w:r>
            <w:r w:rsidDel="00000000" w:rsidR="00000000" w:rsidRPr="00000000">
              <w:rPr>
                <w:rFonts w:ascii="Calibri" w:cs="Calibri" w:eastAsia="Calibri" w:hAnsi="Calibri"/>
                <w:rtl w:val="0"/>
              </w:rPr>
              <w:t xml:space="preserve"> Cumplido</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5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5 agentes especializados</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5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Predicción de dirección &gt; 60% accuracy</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5A">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w:t>
            </w:r>
            <w:r w:rsidDel="00000000" w:rsidR="00000000" w:rsidRPr="00000000">
              <w:rPr>
                <w:rFonts w:ascii="Calibri" w:cs="Calibri" w:eastAsia="Calibri" w:hAnsi="Calibri"/>
                <w:rtl w:val="0"/>
              </w:rPr>
              <w:t xml:space="preserve"> Cumplido</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5B">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68.2% accuracy (ensemble)</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5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Análisis de sentimiento &gt; 75% precisión</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5D">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w:t>
            </w:r>
            <w:r w:rsidDel="00000000" w:rsidR="00000000" w:rsidRPr="00000000">
              <w:rPr>
                <w:rFonts w:ascii="Calibri" w:cs="Calibri" w:eastAsia="Calibri" w:hAnsi="Calibri"/>
                <w:rtl w:val="0"/>
              </w:rPr>
              <w:t xml:space="preserve"> Cumplido</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5E">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83.6%</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5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Tiempo de respuesta &lt; 5s</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60">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w:t>
            </w:r>
            <w:r w:rsidDel="00000000" w:rsidR="00000000" w:rsidRPr="00000000">
              <w:rPr>
                <w:rFonts w:ascii="Calibri" w:cs="Calibri" w:eastAsia="Calibri" w:hAnsi="Calibri"/>
                <w:rtl w:val="0"/>
              </w:rPr>
              <w:t xml:space="preserve"> Cumplido</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6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3.2s promedio</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6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Soportar 20+ usuarios concurrentes</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63">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w:t>
            </w:r>
            <w:r w:rsidDel="00000000" w:rsidR="00000000" w:rsidRPr="00000000">
              <w:rPr>
                <w:rFonts w:ascii="Calibri" w:cs="Calibri" w:eastAsia="Calibri" w:hAnsi="Calibri"/>
                <w:rtl w:val="0"/>
              </w:rPr>
              <w:t xml:space="preserve"> Superado</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6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25 usuarios @ 100%</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6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Dashboard web funcional</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66">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w:t>
            </w:r>
            <w:r w:rsidDel="00000000" w:rsidR="00000000" w:rsidRPr="00000000">
              <w:rPr>
                <w:rFonts w:ascii="Calibri" w:cs="Calibri" w:eastAsia="Calibri" w:hAnsi="Calibri"/>
                <w:rtl w:val="0"/>
              </w:rPr>
              <w:t xml:space="preserve"> Cumplido</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6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Streamlit implementado</w:t>
            </w:r>
          </w:p>
        </w:tc>
      </w:tr>
    </w:tbl>
    <w:p w:rsidR="00000000" w:rsidDel="00000000" w:rsidP="00000000" w:rsidRDefault="00000000" w:rsidRPr="00000000" w14:paraId="00000068">
      <w:pPr>
        <w:pStyle w:val="Heading3"/>
        <w:keepNext w:val="0"/>
        <w:keepLines w:val="0"/>
        <w:spacing w:after="120" w:before="240" w:lineRule="auto"/>
        <w:jc w:val="both"/>
        <w:rPr>
          <w:rFonts w:ascii="Calibri" w:cs="Calibri" w:eastAsia="Calibri" w:hAnsi="Calibri"/>
          <w:sz w:val="22"/>
          <w:szCs w:val="22"/>
        </w:rPr>
      </w:pPr>
      <w:bookmarkStart w:colFirst="0" w:colLast="0" w:name="_lf0dhfmr7jtn" w:id="6"/>
      <w:bookmarkEnd w:id="6"/>
      <w:r w:rsidDel="00000000" w:rsidR="00000000" w:rsidRPr="00000000">
        <w:rPr>
          <w:rFonts w:ascii="Calibri" w:cs="Calibri" w:eastAsia="Calibri" w:hAnsi="Calibri"/>
          <w:sz w:val="22"/>
          <w:szCs w:val="22"/>
          <w:rtl w:val="0"/>
        </w:rPr>
        <w:t xml:space="preserve">2.2. Componentes Implementados</w:t>
      </w:r>
    </w:p>
    <w:p w:rsidR="00000000" w:rsidDel="00000000" w:rsidP="00000000" w:rsidRDefault="00000000" w:rsidRPr="00000000" w14:paraId="00000069">
      <w:pPr>
        <w:numPr>
          <w:ilvl w:val="0"/>
          <w:numId w:val="1"/>
        </w:numPr>
        <w:spacing w:after="0" w:afterAutospacing="0" w:before="180" w:lineRule="auto"/>
        <w:ind w:left="720" w:hanging="360"/>
        <w:rPr>
          <w:sz w:val="22"/>
          <w:szCs w:val="22"/>
        </w:rPr>
      </w:pPr>
      <w:r w:rsidDel="00000000" w:rsidR="00000000" w:rsidRPr="00000000">
        <w:rPr>
          <w:rFonts w:ascii="Calibri" w:cs="Calibri" w:eastAsia="Calibri" w:hAnsi="Calibri"/>
          <w:rtl w:val="0"/>
        </w:rPr>
        <w:t xml:space="preserve"> Backend FastAPI con autenticación JWT</w:t>
      </w:r>
    </w:p>
    <w:p w:rsidR="00000000" w:rsidDel="00000000" w:rsidP="00000000" w:rsidRDefault="00000000" w:rsidRPr="00000000" w14:paraId="0000006A">
      <w:pPr>
        <w:numPr>
          <w:ilvl w:val="0"/>
          <w:numId w:val="1"/>
        </w:numPr>
        <w:spacing w:after="0" w:afterAutospacing="0" w:before="0" w:beforeAutospacing="0" w:lineRule="auto"/>
        <w:ind w:left="720" w:hanging="360"/>
        <w:rPr>
          <w:sz w:val="22"/>
          <w:szCs w:val="22"/>
        </w:rPr>
      </w:pPr>
      <w:r w:rsidDel="00000000" w:rsidR="00000000" w:rsidRPr="00000000">
        <w:rPr>
          <w:rFonts w:ascii="Calibri" w:cs="Calibri" w:eastAsia="Calibri" w:hAnsi="Calibri"/>
          <w:rtl w:val="0"/>
        </w:rPr>
        <w:t xml:space="preserve"> 5 agentes especializados (Market, Model, Sentiment, Recommendation, Alert)</w:t>
      </w:r>
    </w:p>
    <w:p w:rsidR="00000000" w:rsidDel="00000000" w:rsidP="00000000" w:rsidRDefault="00000000" w:rsidRPr="00000000" w14:paraId="0000006B">
      <w:pPr>
        <w:numPr>
          <w:ilvl w:val="0"/>
          <w:numId w:val="1"/>
        </w:numPr>
        <w:spacing w:after="0" w:afterAutospacing="0" w:before="0" w:beforeAutospacing="0" w:lineRule="auto"/>
        <w:ind w:left="720" w:hanging="360"/>
        <w:rPr>
          <w:sz w:val="22"/>
          <w:szCs w:val="22"/>
        </w:rPr>
      </w:pPr>
      <w:r w:rsidDel="00000000" w:rsidR="00000000" w:rsidRPr="00000000">
        <w:rPr>
          <w:rFonts w:ascii="Calibri" w:cs="Calibri" w:eastAsia="Calibri" w:hAnsi="Calibri"/>
          <w:rtl w:val="0"/>
        </w:rPr>
        <w:t xml:space="preserve"> Base de datos SQLite con gestión de usuarios y alertas</w:t>
      </w:r>
    </w:p>
    <w:p w:rsidR="00000000" w:rsidDel="00000000" w:rsidP="00000000" w:rsidRDefault="00000000" w:rsidRPr="00000000" w14:paraId="0000006C">
      <w:pPr>
        <w:numPr>
          <w:ilvl w:val="0"/>
          <w:numId w:val="1"/>
        </w:numPr>
        <w:spacing w:after="0" w:afterAutospacing="0" w:before="0" w:beforeAutospacing="0" w:lineRule="auto"/>
        <w:ind w:left="720" w:hanging="360"/>
        <w:rPr>
          <w:sz w:val="22"/>
          <w:szCs w:val="22"/>
        </w:rPr>
      </w:pPr>
      <w:r w:rsidDel="00000000" w:rsidR="00000000" w:rsidRPr="00000000">
        <w:rPr>
          <w:rFonts w:ascii="Calibri" w:cs="Calibri" w:eastAsia="Calibri" w:hAnsi="Calibri"/>
          <w:rtl w:val="0"/>
        </w:rPr>
        <w:t xml:space="preserve"> Dashboard Streamlit interactivo</w:t>
      </w:r>
    </w:p>
    <w:p w:rsidR="00000000" w:rsidDel="00000000" w:rsidP="00000000" w:rsidRDefault="00000000" w:rsidRPr="00000000" w14:paraId="0000006D">
      <w:pPr>
        <w:numPr>
          <w:ilvl w:val="0"/>
          <w:numId w:val="1"/>
        </w:numPr>
        <w:spacing w:after="0" w:afterAutospacing="0" w:before="0" w:beforeAutospacing="0" w:lineRule="auto"/>
        <w:ind w:left="720" w:hanging="360"/>
        <w:rPr>
          <w:sz w:val="22"/>
          <w:szCs w:val="22"/>
        </w:rPr>
      </w:pPr>
      <w:r w:rsidDel="00000000" w:rsidR="00000000" w:rsidRPr="00000000">
        <w:rPr>
          <w:rFonts w:ascii="Calibri" w:cs="Calibri" w:eastAsia="Calibri" w:hAnsi="Calibri"/>
          <w:rtl w:val="0"/>
        </w:rPr>
        <w:t xml:space="preserve"> Suite de pruebas automatizadas (funcionales y de rendimiento)</w:t>
      </w:r>
    </w:p>
    <w:p w:rsidR="00000000" w:rsidDel="00000000" w:rsidP="00000000" w:rsidRDefault="00000000" w:rsidRPr="00000000" w14:paraId="0000006E">
      <w:pPr>
        <w:numPr>
          <w:ilvl w:val="0"/>
          <w:numId w:val="1"/>
        </w:numPr>
        <w:spacing w:after="180" w:before="0" w:beforeAutospacing="0" w:lineRule="auto"/>
        <w:ind w:left="720" w:hanging="360"/>
        <w:rPr>
          <w:sz w:val="22"/>
          <w:szCs w:val="22"/>
        </w:rPr>
      </w:pPr>
      <w:r w:rsidDel="00000000" w:rsidR="00000000" w:rsidRPr="00000000">
        <w:rPr>
          <w:rFonts w:ascii="Calibri" w:cs="Calibri" w:eastAsia="Calibri" w:hAnsi="Calibri"/>
          <w:rtl w:val="0"/>
        </w:rPr>
        <w:t xml:space="preserve"> Documentación completa (README, API docs, guías de usuario)</w:t>
      </w:r>
    </w:p>
    <w:p w:rsidR="00000000" w:rsidDel="00000000" w:rsidP="00000000" w:rsidRDefault="00000000" w:rsidRPr="00000000" w14:paraId="0000006F">
      <w:pPr>
        <w:pStyle w:val="Heading2"/>
        <w:keepNext w:val="0"/>
        <w:keepLines w:val="0"/>
        <w:spacing w:after="200" w:lineRule="auto"/>
        <w:jc w:val="both"/>
        <w:rPr>
          <w:rFonts w:ascii="Calibri" w:cs="Calibri" w:eastAsia="Calibri" w:hAnsi="Calibri"/>
          <w:sz w:val="22"/>
          <w:szCs w:val="22"/>
        </w:rPr>
      </w:pPr>
      <w:bookmarkStart w:colFirst="0" w:colLast="0" w:name="_xxqlyc54mkv1" w:id="7"/>
      <w:bookmarkEnd w:id="7"/>
      <w:r w:rsidDel="00000000" w:rsidR="00000000" w:rsidRPr="00000000">
        <w:rPr>
          <w:rFonts w:ascii="Calibri" w:cs="Calibri" w:eastAsia="Calibri" w:hAnsi="Calibri"/>
          <w:sz w:val="22"/>
          <w:szCs w:val="22"/>
          <w:rtl w:val="0"/>
        </w:rPr>
        <w:t xml:space="preserve">3. Desarrollo Técnico</w:t>
      </w:r>
    </w:p>
    <w:p w:rsidR="00000000" w:rsidDel="00000000" w:rsidP="00000000" w:rsidRDefault="00000000" w:rsidRPr="00000000" w14:paraId="00000070">
      <w:pPr>
        <w:pStyle w:val="Heading3"/>
        <w:keepNext w:val="0"/>
        <w:keepLines w:val="0"/>
        <w:spacing w:after="120" w:before="240" w:lineRule="auto"/>
        <w:jc w:val="both"/>
        <w:rPr>
          <w:rFonts w:ascii="Calibri" w:cs="Calibri" w:eastAsia="Calibri" w:hAnsi="Calibri"/>
          <w:sz w:val="22"/>
          <w:szCs w:val="22"/>
        </w:rPr>
      </w:pPr>
      <w:bookmarkStart w:colFirst="0" w:colLast="0" w:name="_wjxtd29g6h22" w:id="8"/>
      <w:bookmarkEnd w:id="8"/>
      <w:r w:rsidDel="00000000" w:rsidR="00000000" w:rsidRPr="00000000">
        <w:rPr>
          <w:rFonts w:ascii="Calibri" w:cs="Calibri" w:eastAsia="Calibri" w:hAnsi="Calibri"/>
          <w:sz w:val="22"/>
          <w:szCs w:val="22"/>
          <w:rtl w:val="0"/>
        </w:rPr>
        <w:t xml:space="preserve">3.1. Arquitectura del Sistema</w:t>
      </w:r>
    </w:p>
    <w:p w:rsidR="00000000" w:rsidDel="00000000" w:rsidP="00000000" w:rsidRDefault="00000000" w:rsidRPr="00000000" w14:paraId="00000071">
      <w:pPr>
        <w:spacing w:after="120" w:before="120" w:lineRule="auto"/>
        <w:jc w:val="both"/>
        <w:rPr>
          <w:rFonts w:ascii="Calibri" w:cs="Calibri" w:eastAsia="Calibri" w:hAnsi="Calibri"/>
        </w:rPr>
      </w:pPr>
      <w:r w:rsidDel="00000000" w:rsidR="00000000" w:rsidRPr="00000000">
        <w:rPr>
          <w:rFonts w:ascii="Calibri" w:cs="Calibri" w:eastAsia="Calibri" w:hAnsi="Calibri"/>
          <w:rtl w:val="0"/>
        </w:rPr>
        <w:t xml:space="preserve">El sistema implementa una arquitectura multiagente con 5 agentes especializados que colaboran para proporcionar análisis integral de activos financieros:</w:t>
      </w:r>
    </w:p>
    <w:p w:rsidR="00000000" w:rsidDel="00000000" w:rsidP="00000000" w:rsidRDefault="00000000" w:rsidRPr="00000000" w14:paraId="00000072">
      <w:pPr>
        <w:numPr>
          <w:ilvl w:val="0"/>
          <w:numId w:val="11"/>
        </w:numPr>
        <w:spacing w:after="0" w:afterAutospacing="0" w:before="180" w:lineRule="auto"/>
        <w:ind w:left="720" w:hanging="360"/>
        <w:rPr>
          <w:sz w:val="22"/>
          <w:szCs w:val="22"/>
        </w:rPr>
      </w:pPr>
      <w:r w:rsidDel="00000000" w:rsidR="00000000" w:rsidRPr="00000000">
        <w:rPr>
          <w:rFonts w:ascii="Calibri" w:cs="Calibri" w:eastAsia="Calibri" w:hAnsi="Calibri"/>
          <w:b w:val="1"/>
          <w:bCs w:val="1"/>
          <w:rtl w:val="0"/>
        </w:rPr>
        <w:t xml:space="preserve">MarketAgent:</w:t>
      </w:r>
      <w:r w:rsidDel="00000000" w:rsidR="00000000" w:rsidRPr="00000000">
        <w:rPr>
          <w:rFonts w:ascii="Calibri" w:cs="Calibri" w:eastAsia="Calibri" w:hAnsi="Calibri"/>
          <w:rtl w:val="0"/>
        </w:rPr>
        <w:t xml:space="preserve"> Análisis técnico con 35+ indicadores</w:t>
      </w:r>
    </w:p>
    <w:p w:rsidR="00000000" w:rsidDel="00000000" w:rsidP="00000000" w:rsidRDefault="00000000" w:rsidRPr="00000000" w14:paraId="00000073">
      <w:pPr>
        <w:numPr>
          <w:ilvl w:val="0"/>
          <w:numId w:val="11"/>
        </w:numPr>
        <w:spacing w:after="0" w:afterAutospacing="0" w:before="0" w:beforeAutospacing="0" w:lineRule="auto"/>
        <w:ind w:left="720" w:hanging="360"/>
        <w:rPr>
          <w:sz w:val="22"/>
          <w:szCs w:val="22"/>
        </w:rPr>
      </w:pPr>
      <w:r w:rsidDel="00000000" w:rsidR="00000000" w:rsidRPr="00000000">
        <w:rPr>
          <w:rFonts w:ascii="Calibri" w:cs="Calibri" w:eastAsia="Calibri" w:hAnsi="Calibri"/>
          <w:b w:val="1"/>
          <w:bCs w:val="1"/>
          <w:rtl w:val="0"/>
        </w:rPr>
        <w:t xml:space="preserve">ModelAgent:</w:t>
      </w:r>
      <w:r w:rsidDel="00000000" w:rsidR="00000000" w:rsidRPr="00000000">
        <w:rPr>
          <w:rFonts w:ascii="Calibri" w:cs="Calibri" w:eastAsia="Calibri" w:hAnsi="Calibri"/>
          <w:rtl w:val="0"/>
        </w:rPr>
        <w:t xml:space="preserve"> Clasificación de dirección con ensemble de 4 modelos ML</w:t>
      </w:r>
    </w:p>
    <w:p w:rsidR="00000000" w:rsidDel="00000000" w:rsidP="00000000" w:rsidRDefault="00000000" w:rsidRPr="00000000" w14:paraId="00000074">
      <w:pPr>
        <w:numPr>
          <w:ilvl w:val="0"/>
          <w:numId w:val="11"/>
        </w:numPr>
        <w:spacing w:after="0" w:afterAutospacing="0" w:before="0" w:beforeAutospacing="0" w:lineRule="auto"/>
        <w:ind w:left="720" w:hanging="360"/>
        <w:rPr>
          <w:sz w:val="22"/>
          <w:szCs w:val="22"/>
        </w:rPr>
      </w:pPr>
      <w:r w:rsidDel="00000000" w:rsidR="00000000" w:rsidRPr="00000000">
        <w:rPr>
          <w:rFonts w:ascii="Calibri" w:cs="Calibri" w:eastAsia="Calibri" w:hAnsi="Calibri"/>
          <w:b w:val="1"/>
          <w:bCs w:val="1"/>
          <w:rtl w:val="0"/>
        </w:rPr>
        <w:t xml:space="preserve">SentimentAgent:</w:t>
      </w:r>
      <w:r w:rsidDel="00000000" w:rsidR="00000000" w:rsidRPr="00000000">
        <w:rPr>
          <w:rFonts w:ascii="Calibri" w:cs="Calibri" w:eastAsia="Calibri" w:hAnsi="Calibri"/>
          <w:rtl w:val="0"/>
        </w:rPr>
        <w:t xml:space="preserve"> Análisis NLP de noticias financieras</w:t>
      </w:r>
    </w:p>
    <w:p w:rsidR="00000000" w:rsidDel="00000000" w:rsidP="00000000" w:rsidRDefault="00000000" w:rsidRPr="00000000" w14:paraId="00000075">
      <w:pPr>
        <w:numPr>
          <w:ilvl w:val="0"/>
          <w:numId w:val="11"/>
        </w:numPr>
        <w:spacing w:after="0" w:afterAutospacing="0" w:before="0" w:beforeAutospacing="0" w:lineRule="auto"/>
        <w:ind w:left="720" w:hanging="360"/>
        <w:rPr>
          <w:sz w:val="22"/>
          <w:szCs w:val="22"/>
        </w:rPr>
      </w:pPr>
      <w:r w:rsidDel="00000000" w:rsidR="00000000" w:rsidRPr="00000000">
        <w:rPr>
          <w:rFonts w:ascii="Calibri" w:cs="Calibri" w:eastAsia="Calibri" w:hAnsi="Calibri"/>
          <w:b w:val="1"/>
          <w:bCs w:val="1"/>
          <w:rtl w:val="0"/>
        </w:rPr>
        <w:t xml:space="preserve">RecommendationAgent:</w:t>
      </w:r>
      <w:r w:rsidDel="00000000" w:rsidR="00000000" w:rsidRPr="00000000">
        <w:rPr>
          <w:rFonts w:ascii="Calibri" w:cs="Calibri" w:eastAsia="Calibri" w:hAnsi="Calibri"/>
          <w:rtl w:val="0"/>
        </w:rPr>
        <w:t xml:space="preserve"> Integración multi-factor de señales</w:t>
      </w:r>
    </w:p>
    <w:p w:rsidR="00000000" w:rsidDel="00000000" w:rsidP="00000000" w:rsidRDefault="00000000" w:rsidRPr="00000000" w14:paraId="00000076">
      <w:pPr>
        <w:numPr>
          <w:ilvl w:val="0"/>
          <w:numId w:val="11"/>
        </w:numPr>
        <w:spacing w:after="180" w:before="0" w:beforeAutospacing="0" w:lineRule="auto"/>
        <w:ind w:left="720" w:hanging="360"/>
        <w:rPr>
          <w:sz w:val="22"/>
          <w:szCs w:val="22"/>
        </w:rPr>
      </w:pPr>
      <w:r w:rsidDel="00000000" w:rsidR="00000000" w:rsidRPr="00000000">
        <w:rPr>
          <w:rFonts w:ascii="Calibri" w:cs="Calibri" w:eastAsia="Calibri" w:hAnsi="Calibri"/>
          <w:b w:val="1"/>
          <w:bCs w:val="1"/>
          <w:rtl w:val="0"/>
        </w:rPr>
        <w:t xml:space="preserve">AlertAgent:</w:t>
      </w:r>
      <w:r w:rsidDel="00000000" w:rsidR="00000000" w:rsidRPr="00000000">
        <w:rPr>
          <w:rFonts w:ascii="Calibri" w:cs="Calibri" w:eastAsia="Calibri" w:hAnsi="Calibri"/>
          <w:rtl w:val="0"/>
        </w:rPr>
        <w:t xml:space="preserve"> Sistema de notificaciones configurables</w:t>
      </w:r>
    </w:p>
    <w:p w:rsidR="00000000" w:rsidDel="00000000" w:rsidP="00000000" w:rsidRDefault="00000000" w:rsidRPr="00000000" w14:paraId="00000077">
      <w:pPr>
        <w:pStyle w:val="Heading3"/>
        <w:keepNext w:val="0"/>
        <w:keepLines w:val="0"/>
        <w:spacing w:after="120" w:before="240" w:lineRule="auto"/>
        <w:jc w:val="both"/>
        <w:rPr>
          <w:rFonts w:ascii="Calibri" w:cs="Calibri" w:eastAsia="Calibri" w:hAnsi="Calibri"/>
          <w:sz w:val="22"/>
          <w:szCs w:val="22"/>
        </w:rPr>
      </w:pPr>
      <w:bookmarkStart w:colFirst="0" w:colLast="0" w:name="_99hsro130xzq" w:id="9"/>
      <w:bookmarkEnd w:id="9"/>
      <w:r w:rsidDel="00000000" w:rsidR="00000000" w:rsidRPr="00000000">
        <w:rPr>
          <w:rFonts w:ascii="Calibri" w:cs="Calibri" w:eastAsia="Calibri" w:hAnsi="Calibri"/>
          <w:sz w:val="22"/>
          <w:szCs w:val="22"/>
          <w:rtl w:val="0"/>
        </w:rPr>
        <w:t xml:space="preserve">3.2. Modelos de Machine Learning</w:t>
      </w:r>
    </w:p>
    <w:p w:rsidR="00000000" w:rsidDel="00000000" w:rsidP="00000000" w:rsidRDefault="00000000" w:rsidRPr="00000000" w14:paraId="00000078">
      <w:pPr>
        <w:spacing w:after="120" w:before="120" w:lineRule="auto"/>
        <w:jc w:val="both"/>
        <w:rPr>
          <w:rFonts w:ascii="Calibri" w:cs="Calibri" w:eastAsia="Calibri" w:hAnsi="Calibri"/>
        </w:rPr>
      </w:pPr>
      <w:r w:rsidDel="00000000" w:rsidR="00000000" w:rsidRPr="00000000">
        <w:rPr>
          <w:rFonts w:ascii="Calibri" w:cs="Calibri" w:eastAsia="Calibri" w:hAnsi="Calibri"/>
          <w:rtl w:val="0"/>
        </w:rPr>
        <w:t xml:space="preserve">Se implementó un ensemble de clasificación binaria que combina 4 algoritmos complementarios:</w:t>
      </w:r>
    </w:p>
    <w:tbl>
      <w:tblPr>
        <w:tblStyle w:val="Table4"/>
        <w:tblW w:w="921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3.0968291125773"/>
        <w:gridCol w:w="1466.4147927455017"/>
        <w:gridCol w:w="1445.663640017971"/>
        <w:gridCol w:w="1196.6498072876027"/>
        <w:gridCol w:w="1424.9124872904404"/>
        <w:gridCol w:w="740.1244472819276"/>
        <w:gridCol w:w="1196.6498072876027"/>
        <w:tblGridChange w:id="0">
          <w:tblGrid>
            <w:gridCol w:w="1743.0968291125773"/>
            <w:gridCol w:w="1466.4147927455017"/>
            <w:gridCol w:w="1445.663640017971"/>
            <w:gridCol w:w="1196.6498072876027"/>
            <w:gridCol w:w="1424.9124872904404"/>
            <w:gridCol w:w="740.1244472819276"/>
            <w:gridCol w:w="1196.6498072876027"/>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f0f0f0" w:val="clear"/>
            <w:tcMar>
              <w:top w:w="160.0" w:type="dxa"/>
              <w:left w:w="160.0" w:type="dxa"/>
              <w:bottom w:w="160.0" w:type="dxa"/>
              <w:right w:w="160.0" w:type="dxa"/>
            </w:tcMar>
            <w:vAlign w:val="top"/>
          </w:tcPr>
          <w:p w:rsidR="00000000" w:rsidDel="00000000" w:rsidP="00000000" w:rsidRDefault="00000000" w:rsidRPr="00000000" w14:paraId="00000079">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Modelo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0f0f0" w:val="clear"/>
            <w:tcMar>
              <w:top w:w="160.0" w:type="dxa"/>
              <w:left w:w="160.0" w:type="dxa"/>
              <w:bottom w:w="160.0" w:type="dxa"/>
              <w:right w:w="160.0" w:type="dxa"/>
            </w:tcMar>
            <w:vAlign w:val="top"/>
          </w:tcPr>
          <w:p w:rsidR="00000000" w:rsidDel="00000000" w:rsidP="00000000" w:rsidRDefault="00000000" w:rsidRPr="00000000" w14:paraId="0000007A">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Accuracy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0f0f0" w:val="clear"/>
            <w:tcMar>
              <w:top w:w="160.0" w:type="dxa"/>
              <w:left w:w="160.0" w:type="dxa"/>
              <w:bottom w:w="160.0" w:type="dxa"/>
              <w:right w:w="160.0" w:type="dxa"/>
            </w:tcMar>
            <w:vAlign w:val="top"/>
          </w:tcPr>
          <w:p w:rsidR="00000000" w:rsidDel="00000000" w:rsidP="00000000" w:rsidRDefault="00000000" w:rsidRPr="00000000" w14:paraId="0000007B">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Precision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0f0f0" w:val="clear"/>
            <w:tcMar>
              <w:top w:w="160.0" w:type="dxa"/>
              <w:left w:w="160.0" w:type="dxa"/>
              <w:bottom w:w="160.0" w:type="dxa"/>
              <w:right w:w="160.0" w:type="dxa"/>
            </w:tcMar>
            <w:vAlign w:val="top"/>
          </w:tcPr>
          <w:p w:rsidR="00000000" w:rsidDel="00000000" w:rsidP="00000000" w:rsidRDefault="00000000" w:rsidRPr="00000000" w14:paraId="0000007C">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Recall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0f0f0" w:val="clear"/>
            <w:tcMar>
              <w:top w:w="160.0" w:type="dxa"/>
              <w:left w:w="160.0" w:type="dxa"/>
              <w:bottom w:w="160.0" w:type="dxa"/>
              <w:right w:w="160.0" w:type="dxa"/>
            </w:tcMar>
            <w:vAlign w:val="top"/>
          </w:tcPr>
          <w:p w:rsidR="00000000" w:rsidDel="00000000" w:rsidP="00000000" w:rsidRDefault="00000000" w:rsidRPr="00000000" w14:paraId="0000007D">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F1-Score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0f0f0" w:val="clear"/>
            <w:tcMar>
              <w:top w:w="160.0" w:type="dxa"/>
              <w:left w:w="160.0" w:type="dxa"/>
              <w:bottom w:w="160.0" w:type="dxa"/>
              <w:right w:w="160.0" w:type="dxa"/>
            </w:tcMar>
            <w:vAlign w:val="top"/>
          </w:tcPr>
          <w:p w:rsidR="00000000" w:rsidDel="00000000" w:rsidP="00000000" w:rsidRDefault="00000000" w:rsidRPr="00000000" w14:paraId="0000007E">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AUC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0f0f0" w:val="clear"/>
            <w:tcMar>
              <w:top w:w="160.0" w:type="dxa"/>
              <w:left w:w="160.0" w:type="dxa"/>
              <w:bottom w:w="160.0" w:type="dxa"/>
              <w:right w:w="160.0" w:type="dxa"/>
            </w:tcMar>
            <w:vAlign w:val="top"/>
          </w:tcPr>
          <w:p w:rsidR="00000000" w:rsidDel="00000000" w:rsidP="00000000" w:rsidRDefault="00000000" w:rsidRPr="00000000" w14:paraId="0000007F">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Tiempo (s)</w:t>
            </w:r>
            <w:r w:rsidDel="00000000" w:rsidR="00000000" w:rsidRPr="00000000">
              <w:rPr>
                <w:rtl w:val="0"/>
              </w:rPr>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8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Random Forest</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8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65.0</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8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77.2</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8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72.8</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8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64.5</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8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0.548</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8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0.15</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8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Gradient Boosting</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8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63.7</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8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75.8</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8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70.5</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8B">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63.2</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8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0.542</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8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0.18</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8E">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XGBoost</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8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66.3</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9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79.1</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9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73.4</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9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65.8</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9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0.561</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9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0.12</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9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LightGBM</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9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67.7</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9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80.3</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9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74.9</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9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67.2</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9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0.573</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9B">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0.08</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9C">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ENSEMBLE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9D">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68.2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9E">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81.5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9F">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76.1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A0">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68.8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A1">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0.587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A2">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0.53</w:t>
            </w:r>
            <w:r w:rsidDel="00000000" w:rsidR="00000000" w:rsidRPr="00000000">
              <w:rPr>
                <w:rtl w:val="0"/>
              </w:rPr>
            </w:r>
          </w:p>
        </w:tc>
      </w:tr>
    </w:tbl>
    <w:p w:rsidR="00000000" w:rsidDel="00000000" w:rsidP="00000000" w:rsidRDefault="00000000" w:rsidRPr="00000000" w14:paraId="000000A3">
      <w:pPr>
        <w:spacing w:after="120" w:before="12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Características técnicas:</w:t>
      </w:r>
    </w:p>
    <w:p w:rsidR="00000000" w:rsidDel="00000000" w:rsidP="00000000" w:rsidRDefault="00000000" w:rsidRPr="00000000" w14:paraId="000000A4">
      <w:pPr>
        <w:numPr>
          <w:ilvl w:val="0"/>
          <w:numId w:val="9"/>
        </w:numPr>
        <w:spacing w:after="0" w:afterAutospacing="0" w:before="1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52 features de indicadores técnicos (SMA, EMA, RSI, MACD, Bollinger, ATR, etc.)</w:t>
      </w:r>
    </w:p>
    <w:p w:rsidR="00000000" w:rsidDel="00000000" w:rsidP="00000000" w:rsidRDefault="00000000" w:rsidRPr="00000000" w14:paraId="000000A5">
      <w:pPr>
        <w:numPr>
          <w:ilvl w:val="0"/>
          <w:numId w:val="9"/>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Ventana de entrenamiento: 252 días (1 año completo)</w:t>
      </w:r>
    </w:p>
    <w:p w:rsidR="00000000" w:rsidDel="00000000" w:rsidP="00000000" w:rsidRDefault="00000000" w:rsidRPr="00000000" w14:paraId="000000A6">
      <w:pPr>
        <w:numPr>
          <w:ilvl w:val="0"/>
          <w:numId w:val="9"/>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Horizonte de predicción: 3 días</w:t>
      </w:r>
    </w:p>
    <w:p w:rsidR="00000000" w:rsidDel="00000000" w:rsidP="00000000" w:rsidRDefault="00000000" w:rsidRPr="00000000" w14:paraId="000000A7">
      <w:pPr>
        <w:numPr>
          <w:ilvl w:val="0"/>
          <w:numId w:val="9"/>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Validación cruzada temporal: 3 folds</w:t>
      </w:r>
    </w:p>
    <w:p w:rsidR="00000000" w:rsidDel="00000000" w:rsidP="00000000" w:rsidRDefault="00000000" w:rsidRPr="00000000" w14:paraId="000000A8">
      <w:pPr>
        <w:numPr>
          <w:ilvl w:val="0"/>
          <w:numId w:val="9"/>
        </w:numPr>
        <w:spacing w:after="18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Ponderación dinámica basada en F1-Score</w:t>
      </w:r>
    </w:p>
    <w:p w:rsidR="00000000" w:rsidDel="00000000" w:rsidP="00000000" w:rsidRDefault="00000000" w:rsidRPr="00000000" w14:paraId="000000A9">
      <w:pPr>
        <w:pStyle w:val="Heading3"/>
        <w:keepNext w:val="0"/>
        <w:keepLines w:val="0"/>
        <w:spacing w:after="120" w:before="240" w:lineRule="auto"/>
        <w:jc w:val="both"/>
        <w:rPr>
          <w:rFonts w:ascii="Calibri" w:cs="Calibri" w:eastAsia="Calibri" w:hAnsi="Calibri"/>
          <w:sz w:val="22"/>
          <w:szCs w:val="22"/>
        </w:rPr>
      </w:pPr>
      <w:bookmarkStart w:colFirst="0" w:colLast="0" w:name="_jskeykh11o42" w:id="10"/>
      <w:bookmarkEnd w:id="10"/>
      <w:r w:rsidDel="00000000" w:rsidR="00000000" w:rsidRPr="00000000">
        <w:rPr>
          <w:rFonts w:ascii="Calibri" w:cs="Calibri" w:eastAsia="Calibri" w:hAnsi="Calibri"/>
          <w:sz w:val="22"/>
          <w:szCs w:val="22"/>
          <w:rtl w:val="0"/>
        </w:rPr>
        <w:t xml:space="preserve">3.3. Procesamiento de Lenguaje Natural</w:t>
      </w:r>
    </w:p>
    <w:p w:rsidR="00000000" w:rsidDel="00000000" w:rsidP="00000000" w:rsidRDefault="00000000" w:rsidRPr="00000000" w14:paraId="000000AA">
      <w:pPr>
        <w:spacing w:after="120" w:before="120" w:lineRule="auto"/>
        <w:jc w:val="both"/>
        <w:rPr>
          <w:rFonts w:ascii="Calibri" w:cs="Calibri" w:eastAsia="Calibri" w:hAnsi="Calibri"/>
        </w:rPr>
      </w:pPr>
      <w:r w:rsidDel="00000000" w:rsidR="00000000" w:rsidRPr="00000000">
        <w:rPr>
          <w:rFonts w:ascii="Calibri" w:cs="Calibri" w:eastAsia="Calibri" w:hAnsi="Calibri"/>
          <w:rtl w:val="0"/>
        </w:rPr>
        <w:t xml:space="preserve">Sistema híbrido de análisis de sentimiento que combina múltiples técnicas:</w:t>
      </w:r>
    </w:p>
    <w:tbl>
      <w:tblPr>
        <w:tblStyle w:val="Table5"/>
        <w:tblW w:w="921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1.9876476747695"/>
        <w:gridCol w:w="1709.7952046001762"/>
        <w:gridCol w:w="2263.57502795246"/>
        <w:gridCol w:w="2568.153930796216"/>
        <w:tblGridChange w:id="0">
          <w:tblGrid>
            <w:gridCol w:w="2671.9876476747695"/>
            <w:gridCol w:w="1709.7952046001762"/>
            <w:gridCol w:w="2263.57502795246"/>
            <w:gridCol w:w="2568.153930796216"/>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f0f0f0" w:val="clear"/>
            <w:tcMar>
              <w:top w:w="160.0" w:type="dxa"/>
              <w:left w:w="160.0" w:type="dxa"/>
              <w:bottom w:w="160.0" w:type="dxa"/>
              <w:right w:w="160.0" w:type="dxa"/>
            </w:tcMar>
            <w:vAlign w:val="top"/>
          </w:tcPr>
          <w:p w:rsidR="00000000" w:rsidDel="00000000" w:rsidP="00000000" w:rsidRDefault="00000000" w:rsidRPr="00000000" w14:paraId="000000AB">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Componente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0f0f0" w:val="clear"/>
            <w:tcMar>
              <w:top w:w="160.0" w:type="dxa"/>
              <w:left w:w="160.0" w:type="dxa"/>
              <w:bottom w:w="160.0" w:type="dxa"/>
              <w:right w:w="160.0" w:type="dxa"/>
            </w:tcMar>
            <w:vAlign w:val="top"/>
          </w:tcPr>
          <w:p w:rsidR="00000000" w:rsidDel="00000000" w:rsidP="00000000" w:rsidRDefault="00000000" w:rsidRPr="00000000" w14:paraId="000000AC">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Precisión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0f0f0" w:val="clear"/>
            <w:tcMar>
              <w:top w:w="160.0" w:type="dxa"/>
              <w:left w:w="160.0" w:type="dxa"/>
              <w:bottom w:w="160.0" w:type="dxa"/>
              <w:right w:w="160.0" w:type="dxa"/>
            </w:tcMar>
            <w:vAlign w:val="top"/>
          </w:tcPr>
          <w:p w:rsidR="00000000" w:rsidDel="00000000" w:rsidP="00000000" w:rsidRDefault="00000000" w:rsidRPr="00000000" w14:paraId="000000AD">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Velocidad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0f0f0" w:val="clear"/>
            <w:tcMar>
              <w:top w:w="160.0" w:type="dxa"/>
              <w:left w:w="160.0" w:type="dxa"/>
              <w:bottom w:w="160.0" w:type="dxa"/>
              <w:right w:w="160.0" w:type="dxa"/>
            </w:tcMar>
            <w:vAlign w:val="top"/>
          </w:tcPr>
          <w:p w:rsidR="00000000" w:rsidDel="00000000" w:rsidP="00000000" w:rsidRDefault="00000000" w:rsidRPr="00000000" w14:paraId="000000AE">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Rol</w:t>
            </w:r>
            <w:r w:rsidDel="00000000" w:rsidR="00000000" w:rsidRPr="00000000">
              <w:rPr>
                <w:rtl w:val="0"/>
              </w:rPr>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A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TextBlob</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B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68.2%</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B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15ms/noticia</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B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Filtrado inicial</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B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VADER</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B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71.5%</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B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12ms/noticia</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B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Análisis rápido</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B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FinBERT</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B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87.3%</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B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180ms/noticia</w:t>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B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Refinamiento</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BB">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Sistema Híbrido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BC">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83.6%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BD">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45ms/noticia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60.0" w:type="dxa"/>
              <w:bottom w:w="160.0" w:type="dxa"/>
              <w:right w:w="160.0" w:type="dxa"/>
            </w:tcMar>
            <w:vAlign w:val="top"/>
          </w:tcPr>
          <w:p w:rsidR="00000000" w:rsidDel="00000000" w:rsidP="00000000" w:rsidRDefault="00000000" w:rsidRPr="00000000" w14:paraId="000000BE">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Balance óptimo</w:t>
            </w:r>
            <w:r w:rsidDel="00000000" w:rsidR="00000000" w:rsidRPr="00000000">
              <w:rPr>
                <w:rtl w:val="0"/>
              </w:rPr>
            </w:r>
          </w:p>
        </w:tc>
      </w:tr>
    </w:tbl>
    <w:p w:rsidR="00000000" w:rsidDel="00000000" w:rsidP="00000000" w:rsidRDefault="00000000" w:rsidRPr="00000000" w14:paraId="000000BF">
      <w:pPr>
        <w:spacing w:after="120" w:before="12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Validación:</w:t>
      </w:r>
    </w:p>
    <w:p w:rsidR="00000000" w:rsidDel="00000000" w:rsidP="00000000" w:rsidRDefault="00000000" w:rsidRPr="00000000" w14:paraId="000000C0">
      <w:pPr>
        <w:numPr>
          <w:ilvl w:val="0"/>
          <w:numId w:val="3"/>
        </w:numPr>
        <w:spacing w:after="0" w:afterAutospacing="0" w:before="1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Dataset: 500 noticias etiquetadas manualmente</w:t>
      </w:r>
    </w:p>
    <w:p w:rsidR="00000000" w:rsidDel="00000000" w:rsidP="00000000" w:rsidRDefault="00000000" w:rsidRPr="00000000" w14:paraId="000000C1">
      <w:pPr>
        <w:numPr>
          <w:ilvl w:val="0"/>
          <w:numId w:val="3"/>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Matriz de confusión con 3 clases (positivo, neutral, negativo)</w:t>
      </w:r>
    </w:p>
    <w:p w:rsidR="00000000" w:rsidDel="00000000" w:rsidP="00000000" w:rsidRDefault="00000000" w:rsidRPr="00000000" w14:paraId="000000C2">
      <w:pPr>
        <w:numPr>
          <w:ilvl w:val="0"/>
          <w:numId w:val="3"/>
        </w:numPr>
        <w:spacing w:after="18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Correlación significativa (p &lt; 0.05) con movimientos de precio</w:t>
      </w:r>
    </w:p>
    <w:p w:rsidR="00000000" w:rsidDel="00000000" w:rsidP="00000000" w:rsidRDefault="00000000" w:rsidRPr="00000000" w14:paraId="000000C3">
      <w:pPr>
        <w:spacing w:after="120" w:before="12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Volumen procesado durante evaluación (7 días):</w:t>
      </w:r>
    </w:p>
    <w:p w:rsidR="00000000" w:rsidDel="00000000" w:rsidP="00000000" w:rsidRDefault="00000000" w:rsidRPr="00000000" w14:paraId="000000C4">
      <w:pPr>
        <w:numPr>
          <w:ilvl w:val="0"/>
          <w:numId w:val="2"/>
        </w:numPr>
        <w:spacing w:after="0" w:afterAutospacing="0" w:before="18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2,847 noticias recolectadas</w:t>
      </w:r>
    </w:p>
    <w:p w:rsidR="00000000" w:rsidDel="00000000" w:rsidP="00000000" w:rsidRDefault="00000000" w:rsidRPr="00000000" w14:paraId="000000C5">
      <w:pPr>
        <w:numPr>
          <w:ilvl w:val="0"/>
          <w:numId w:val="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2,791 procesadas exitosamente (98.0%)</w:t>
      </w:r>
    </w:p>
    <w:p w:rsidR="00000000" w:rsidDel="00000000" w:rsidP="00000000" w:rsidRDefault="00000000" w:rsidRPr="00000000" w14:paraId="000000C6">
      <w:pPr>
        <w:numPr>
          <w:ilvl w:val="0"/>
          <w:numId w:val="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Promedio: 407 noticias/día</w:t>
      </w:r>
    </w:p>
    <w:p w:rsidR="00000000" w:rsidDel="00000000" w:rsidP="00000000" w:rsidRDefault="00000000" w:rsidRPr="00000000" w14:paraId="000000C7">
      <w:pPr>
        <w:numPr>
          <w:ilvl w:val="0"/>
          <w:numId w:val="12"/>
        </w:numPr>
        <w:spacing w:after="18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Período: 2-9 de febrero de 2026</w:t>
      </w:r>
      <w:r w:rsidDel="00000000" w:rsidR="00000000" w:rsidRPr="00000000">
        <w:rPr>
          <w:rFonts w:ascii="Calibri" w:cs="Calibri" w:eastAsia="Calibri" w:hAnsi="Calibri"/>
          <w:sz w:val="22"/>
          <w:szCs w:val="22"/>
          <w:rtl w:val="0"/>
        </w:rPr>
        <w:t xml:space="preserve">7. Limitaciones Identificadas</w:t>
      </w:r>
    </w:p>
    <w:p w:rsidR="00000000" w:rsidDel="00000000" w:rsidP="00000000" w:rsidRDefault="00000000" w:rsidRPr="00000000" w14:paraId="000000C8">
      <w:pPr>
        <w:pStyle w:val="Heading2"/>
        <w:keepNext w:val="0"/>
        <w:keepLines w:val="0"/>
        <w:spacing w:after="200" w:lineRule="auto"/>
        <w:jc w:val="both"/>
        <w:rPr>
          <w:rFonts w:ascii="Calibri" w:cs="Calibri" w:eastAsia="Calibri" w:hAnsi="Calibri"/>
          <w:sz w:val="22"/>
          <w:szCs w:val="22"/>
        </w:rPr>
      </w:pPr>
      <w:bookmarkStart w:colFirst="0" w:colLast="0" w:name="_hs3mv8n7u41b" w:id="11"/>
      <w:bookmarkEnd w:id="11"/>
      <w:r w:rsidDel="00000000" w:rsidR="00000000" w:rsidRPr="00000000">
        <w:rPr>
          <w:rFonts w:ascii="Calibri" w:cs="Calibri" w:eastAsia="Calibri" w:hAnsi="Calibri"/>
          <w:sz w:val="22"/>
          <w:szCs w:val="22"/>
          <w:rtl w:val="0"/>
        </w:rPr>
        <w:t xml:space="preserve">4. Contribuciones Originales</w:t>
      </w:r>
    </w:p>
    <w:p w:rsidR="00000000" w:rsidDel="00000000" w:rsidP="00000000" w:rsidRDefault="00000000" w:rsidRPr="00000000" w14:paraId="000000C9">
      <w:pPr>
        <w:pStyle w:val="Heading3"/>
        <w:keepNext w:val="0"/>
        <w:keepLines w:val="0"/>
        <w:spacing w:after="120" w:before="240" w:lineRule="auto"/>
        <w:jc w:val="both"/>
        <w:rPr>
          <w:rFonts w:ascii="Calibri" w:cs="Calibri" w:eastAsia="Calibri" w:hAnsi="Calibri"/>
          <w:sz w:val="22"/>
          <w:szCs w:val="22"/>
        </w:rPr>
      </w:pPr>
      <w:bookmarkStart w:colFirst="0" w:colLast="0" w:name="_fn4freiwmcx7" w:id="12"/>
      <w:bookmarkEnd w:id="12"/>
      <w:r w:rsidDel="00000000" w:rsidR="00000000" w:rsidRPr="00000000">
        <w:rPr>
          <w:rFonts w:ascii="Calibri" w:cs="Calibri" w:eastAsia="Calibri" w:hAnsi="Calibri"/>
          <w:sz w:val="22"/>
          <w:szCs w:val="22"/>
          <w:rtl w:val="0"/>
        </w:rPr>
        <w:t xml:space="preserve">4.1. Contribuciones Técnicas</w:t>
      </w:r>
    </w:p>
    <w:p w:rsidR="00000000" w:rsidDel="00000000" w:rsidP="00000000" w:rsidRDefault="00000000" w:rsidRPr="00000000" w14:paraId="000000CA">
      <w:pPr>
        <w:numPr>
          <w:ilvl w:val="0"/>
          <w:numId w:val="10"/>
        </w:numPr>
        <w:spacing w:after="0" w:afterAutospacing="0" w:before="18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Arquitectura multiagente modular</w:t>
      </w:r>
    </w:p>
    <w:p w:rsidR="00000000" w:rsidDel="00000000" w:rsidP="00000000" w:rsidRDefault="00000000" w:rsidRPr="00000000" w14:paraId="000000CB">
      <w:pPr>
        <w:numPr>
          <w:ilvl w:val="1"/>
          <w:numId w:val="10"/>
        </w:numPr>
        <w:spacing w:after="0" w:afterAutospacing="0" w:before="0" w:beforeAutospacing="0" w:lineRule="auto"/>
        <w:ind w:left="1440" w:hanging="360"/>
        <w:rPr>
          <w:rFonts w:ascii="Calibri" w:cs="Calibri" w:eastAsia="Calibri" w:hAnsi="Calibri"/>
          <w:sz w:val="22"/>
          <w:szCs w:val="22"/>
        </w:rPr>
      </w:pPr>
      <w:r w:rsidDel="00000000" w:rsidR="00000000" w:rsidRPr="00000000">
        <w:rPr>
          <w:rFonts w:ascii="Calibri" w:cs="Calibri" w:eastAsia="Calibri" w:hAnsi="Calibri"/>
          <w:rtl w:val="0"/>
        </w:rPr>
        <w:t xml:space="preserve">5 agentes especializados coordinados</w:t>
      </w:r>
    </w:p>
    <w:p w:rsidR="00000000" w:rsidDel="00000000" w:rsidP="00000000" w:rsidRDefault="00000000" w:rsidRPr="00000000" w14:paraId="000000CC">
      <w:pPr>
        <w:numPr>
          <w:ilvl w:val="1"/>
          <w:numId w:val="10"/>
        </w:numPr>
        <w:spacing w:after="0" w:afterAutospacing="0" w:before="0" w:beforeAutospacing="0" w:lineRule="auto"/>
        <w:ind w:left="1440" w:hanging="360"/>
        <w:rPr>
          <w:rFonts w:ascii="Calibri" w:cs="Calibri" w:eastAsia="Calibri" w:hAnsi="Calibri"/>
          <w:sz w:val="22"/>
          <w:szCs w:val="22"/>
        </w:rPr>
      </w:pPr>
      <w:r w:rsidDel="00000000" w:rsidR="00000000" w:rsidRPr="00000000">
        <w:rPr>
          <w:rFonts w:ascii="Calibri" w:cs="Calibri" w:eastAsia="Calibri" w:hAnsi="Calibri"/>
          <w:rtl w:val="0"/>
        </w:rPr>
        <w:t xml:space="preserve">Fácilmente extensible y mantenible</w:t>
      </w:r>
    </w:p>
    <w:p w:rsidR="00000000" w:rsidDel="00000000" w:rsidP="00000000" w:rsidRDefault="00000000" w:rsidRPr="00000000" w14:paraId="000000CD">
      <w:pPr>
        <w:numPr>
          <w:ilvl w:val="0"/>
          <w:numId w:val="10"/>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Ensemble heterogéneo con ponderación dinámica</w:t>
      </w:r>
    </w:p>
    <w:p w:rsidR="00000000" w:rsidDel="00000000" w:rsidP="00000000" w:rsidRDefault="00000000" w:rsidRPr="00000000" w14:paraId="000000CE">
      <w:pPr>
        <w:numPr>
          <w:ilvl w:val="1"/>
          <w:numId w:val="10"/>
        </w:numPr>
        <w:spacing w:after="0" w:afterAutospacing="0" w:before="0" w:beforeAutospacing="0" w:lineRule="auto"/>
        <w:ind w:left="1440" w:hanging="360"/>
        <w:rPr>
          <w:rFonts w:ascii="Calibri" w:cs="Calibri" w:eastAsia="Calibri" w:hAnsi="Calibri"/>
          <w:sz w:val="22"/>
          <w:szCs w:val="22"/>
        </w:rPr>
      </w:pPr>
      <w:r w:rsidDel="00000000" w:rsidR="00000000" w:rsidRPr="00000000">
        <w:rPr>
          <w:rFonts w:ascii="Calibri" w:cs="Calibri" w:eastAsia="Calibri" w:hAnsi="Calibri"/>
          <w:rtl w:val="0"/>
        </w:rPr>
        <w:t xml:space="preserve">4 modelos (RF, GBM, XGB, LGB)</w:t>
      </w:r>
    </w:p>
    <w:p w:rsidR="00000000" w:rsidDel="00000000" w:rsidP="00000000" w:rsidRDefault="00000000" w:rsidRPr="00000000" w14:paraId="000000CF">
      <w:pPr>
        <w:numPr>
          <w:ilvl w:val="1"/>
          <w:numId w:val="10"/>
        </w:numPr>
        <w:spacing w:after="0" w:afterAutospacing="0" w:before="0" w:beforeAutospacing="0" w:lineRule="auto"/>
        <w:ind w:left="1440" w:hanging="360"/>
        <w:rPr>
          <w:rFonts w:ascii="Calibri" w:cs="Calibri" w:eastAsia="Calibri" w:hAnsi="Calibri"/>
          <w:sz w:val="22"/>
          <w:szCs w:val="22"/>
        </w:rPr>
      </w:pPr>
      <w:r w:rsidDel="00000000" w:rsidR="00000000" w:rsidRPr="00000000">
        <w:rPr>
          <w:rFonts w:ascii="Calibri" w:cs="Calibri" w:eastAsia="Calibri" w:hAnsi="Calibri"/>
          <w:rtl w:val="0"/>
        </w:rPr>
        <w:t xml:space="preserve">Pesos calculados por F1-Score (no fijos)</w:t>
      </w:r>
    </w:p>
    <w:p w:rsidR="00000000" w:rsidDel="00000000" w:rsidP="00000000" w:rsidRDefault="00000000" w:rsidRPr="00000000" w14:paraId="000000D0">
      <w:pPr>
        <w:numPr>
          <w:ilvl w:val="0"/>
          <w:numId w:val="10"/>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Sistema explicable (XAI)</w:t>
      </w:r>
    </w:p>
    <w:p w:rsidR="00000000" w:rsidDel="00000000" w:rsidP="00000000" w:rsidRDefault="00000000" w:rsidRPr="00000000" w14:paraId="000000D1">
      <w:pPr>
        <w:numPr>
          <w:ilvl w:val="1"/>
          <w:numId w:val="10"/>
        </w:numPr>
        <w:spacing w:after="0" w:afterAutospacing="0" w:before="0" w:beforeAutospacing="0" w:lineRule="auto"/>
        <w:ind w:left="1440" w:hanging="360"/>
        <w:rPr>
          <w:rFonts w:ascii="Calibri" w:cs="Calibri" w:eastAsia="Calibri" w:hAnsi="Calibri"/>
          <w:sz w:val="22"/>
          <w:szCs w:val="22"/>
        </w:rPr>
      </w:pPr>
      <w:r w:rsidDel="00000000" w:rsidR="00000000" w:rsidRPr="00000000">
        <w:rPr>
          <w:rFonts w:ascii="Calibri" w:cs="Calibri" w:eastAsia="Calibri" w:hAnsi="Calibri"/>
          <w:rtl w:val="0"/>
        </w:rPr>
        <w:t xml:space="preserve">Recomendaciones con justificación multi-factor</w:t>
      </w:r>
    </w:p>
    <w:p w:rsidR="00000000" w:rsidDel="00000000" w:rsidP="00000000" w:rsidRDefault="00000000" w:rsidRPr="00000000" w14:paraId="000000D2">
      <w:pPr>
        <w:numPr>
          <w:ilvl w:val="1"/>
          <w:numId w:val="10"/>
        </w:numPr>
        <w:spacing w:after="0" w:afterAutospacing="0" w:before="0" w:beforeAutospacing="0" w:lineRule="auto"/>
        <w:ind w:left="1440" w:hanging="360"/>
        <w:rPr>
          <w:rFonts w:ascii="Calibri" w:cs="Calibri" w:eastAsia="Calibri" w:hAnsi="Calibri"/>
          <w:sz w:val="22"/>
          <w:szCs w:val="22"/>
        </w:rPr>
      </w:pPr>
      <w:r w:rsidDel="00000000" w:rsidR="00000000" w:rsidRPr="00000000">
        <w:rPr>
          <w:rFonts w:ascii="Calibri" w:cs="Calibri" w:eastAsia="Calibri" w:hAnsi="Calibri"/>
          <w:rtl w:val="0"/>
        </w:rPr>
        <w:t xml:space="preserve">Transparencia en decisiones</w:t>
      </w:r>
    </w:p>
    <w:p w:rsidR="00000000" w:rsidDel="00000000" w:rsidP="00000000" w:rsidRDefault="00000000" w:rsidRPr="00000000" w14:paraId="000000D3">
      <w:pPr>
        <w:numPr>
          <w:ilvl w:val="0"/>
          <w:numId w:val="10"/>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Validación práctica rigurosa</w:t>
      </w:r>
    </w:p>
    <w:p w:rsidR="00000000" w:rsidDel="00000000" w:rsidP="00000000" w:rsidRDefault="00000000" w:rsidRPr="00000000" w14:paraId="000000D4">
      <w:pPr>
        <w:numPr>
          <w:ilvl w:val="1"/>
          <w:numId w:val="10"/>
        </w:numPr>
        <w:spacing w:after="0" w:afterAutospacing="0" w:before="0" w:beforeAutospacing="0" w:lineRule="auto"/>
        <w:ind w:left="1440" w:hanging="360"/>
        <w:rPr>
          <w:rFonts w:ascii="Calibri" w:cs="Calibri" w:eastAsia="Calibri" w:hAnsi="Calibri"/>
          <w:sz w:val="22"/>
          <w:szCs w:val="22"/>
        </w:rPr>
      </w:pPr>
      <w:r w:rsidDel="00000000" w:rsidR="00000000" w:rsidRPr="00000000">
        <w:rPr>
          <w:rFonts w:ascii="Calibri" w:cs="Calibri" w:eastAsia="Calibri" w:hAnsi="Calibri"/>
          <w:rtl w:val="0"/>
        </w:rPr>
        <w:t xml:space="preserve">30 pruebas funcionales exitosas</w:t>
      </w:r>
    </w:p>
    <w:p w:rsidR="00000000" w:rsidDel="00000000" w:rsidP="00000000" w:rsidRDefault="00000000" w:rsidRPr="00000000" w14:paraId="000000D5">
      <w:pPr>
        <w:numPr>
          <w:ilvl w:val="1"/>
          <w:numId w:val="10"/>
        </w:numPr>
        <w:spacing w:after="360" w:before="0" w:beforeAutospacing="0" w:lineRule="auto"/>
        <w:ind w:left="1440" w:hanging="360"/>
        <w:rPr>
          <w:rFonts w:ascii="Calibri" w:cs="Calibri" w:eastAsia="Calibri" w:hAnsi="Calibri"/>
          <w:sz w:val="22"/>
          <w:szCs w:val="22"/>
        </w:rPr>
      </w:pPr>
      <w:r w:rsidDel="00000000" w:rsidR="00000000" w:rsidRPr="00000000">
        <w:rPr>
          <w:rFonts w:ascii="Calibri" w:cs="Calibri" w:eastAsia="Calibri" w:hAnsi="Calibri"/>
          <w:rtl w:val="0"/>
        </w:rPr>
        <w:t xml:space="preserve">4 casos de uso con métricas cuantificables</w:t>
      </w:r>
    </w:p>
    <w:p w:rsidR="00000000" w:rsidDel="00000000" w:rsidP="00000000" w:rsidRDefault="00000000" w:rsidRPr="00000000" w14:paraId="000000D6">
      <w:pPr>
        <w:pStyle w:val="Heading3"/>
        <w:keepNext w:val="0"/>
        <w:keepLines w:val="0"/>
        <w:spacing w:after="120" w:before="240" w:lineRule="auto"/>
        <w:jc w:val="both"/>
        <w:rPr>
          <w:rFonts w:ascii="Calibri" w:cs="Calibri" w:eastAsia="Calibri" w:hAnsi="Calibri"/>
          <w:sz w:val="22"/>
          <w:szCs w:val="22"/>
        </w:rPr>
      </w:pPr>
      <w:bookmarkStart w:colFirst="0" w:colLast="0" w:name="_djygawax7hfv" w:id="13"/>
      <w:bookmarkEnd w:id="13"/>
      <w:r w:rsidDel="00000000" w:rsidR="00000000" w:rsidRPr="00000000">
        <w:rPr>
          <w:rFonts w:ascii="Calibri" w:cs="Calibri" w:eastAsia="Calibri" w:hAnsi="Calibri"/>
          <w:sz w:val="22"/>
          <w:szCs w:val="22"/>
          <w:rtl w:val="0"/>
        </w:rPr>
        <w:t xml:space="preserve">5.2. Contribuciones Metodológicas</w:t>
      </w:r>
    </w:p>
    <w:p w:rsidR="00000000" w:rsidDel="00000000" w:rsidP="00000000" w:rsidRDefault="00000000" w:rsidRPr="00000000" w14:paraId="000000D7">
      <w:pPr>
        <w:numPr>
          <w:ilvl w:val="0"/>
          <w:numId w:val="7"/>
        </w:numPr>
        <w:spacing w:after="0" w:afterAutospacing="0" w:before="18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Validación con datos reales</w:t>
      </w:r>
    </w:p>
    <w:p w:rsidR="00000000" w:rsidDel="00000000" w:rsidP="00000000" w:rsidRDefault="00000000" w:rsidRPr="00000000" w14:paraId="000000D8">
      <w:pPr>
        <w:numPr>
          <w:ilvl w:val="1"/>
          <w:numId w:val="7"/>
        </w:numPr>
        <w:spacing w:after="0" w:afterAutospacing="0" w:before="0" w:beforeAutospacing="0" w:lineRule="auto"/>
        <w:ind w:left="1440" w:hanging="360"/>
        <w:rPr>
          <w:rFonts w:ascii="Calibri" w:cs="Calibri" w:eastAsia="Calibri" w:hAnsi="Calibri"/>
          <w:sz w:val="22"/>
          <w:szCs w:val="22"/>
        </w:rPr>
      </w:pPr>
      <w:r w:rsidDel="00000000" w:rsidR="00000000" w:rsidRPr="00000000">
        <w:rPr>
          <w:rFonts w:ascii="Calibri" w:cs="Calibri" w:eastAsia="Calibri" w:hAnsi="Calibri"/>
          <w:rtl w:val="0"/>
        </w:rPr>
        <w:t xml:space="preserve">Sin datos simulados</w:t>
      </w:r>
    </w:p>
    <w:p w:rsidR="00000000" w:rsidDel="00000000" w:rsidP="00000000" w:rsidRDefault="00000000" w:rsidRPr="00000000" w14:paraId="000000D9">
      <w:pPr>
        <w:numPr>
          <w:ilvl w:val="1"/>
          <w:numId w:val="7"/>
        </w:numPr>
        <w:spacing w:after="0" w:afterAutospacing="0" w:before="0" w:beforeAutospacing="0" w:lineRule="auto"/>
        <w:ind w:left="1440" w:hanging="360"/>
        <w:rPr>
          <w:rFonts w:ascii="Calibri" w:cs="Calibri" w:eastAsia="Calibri" w:hAnsi="Calibri"/>
          <w:sz w:val="22"/>
          <w:szCs w:val="22"/>
        </w:rPr>
      </w:pPr>
      <w:r w:rsidDel="00000000" w:rsidR="00000000" w:rsidRPr="00000000">
        <w:rPr>
          <w:rFonts w:ascii="Calibri" w:cs="Calibri" w:eastAsia="Calibri" w:hAnsi="Calibri"/>
          <w:rtl w:val="0"/>
        </w:rPr>
        <w:t xml:space="preserve">Yahoo Finance en tiempo real</w:t>
      </w:r>
    </w:p>
    <w:p w:rsidR="00000000" w:rsidDel="00000000" w:rsidP="00000000" w:rsidRDefault="00000000" w:rsidRPr="00000000" w14:paraId="000000DA">
      <w:pPr>
        <w:numPr>
          <w:ilvl w:val="0"/>
          <w:numId w:val="7"/>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Reconocimiento de limitaciones</w:t>
      </w:r>
    </w:p>
    <w:p w:rsidR="00000000" w:rsidDel="00000000" w:rsidP="00000000" w:rsidRDefault="00000000" w:rsidRPr="00000000" w14:paraId="000000DB">
      <w:pPr>
        <w:numPr>
          <w:ilvl w:val="1"/>
          <w:numId w:val="7"/>
        </w:numPr>
        <w:spacing w:after="0" w:afterAutospacing="0" w:before="0" w:beforeAutospacing="0" w:lineRule="auto"/>
        <w:ind w:left="1440" w:hanging="360"/>
        <w:rPr>
          <w:rFonts w:ascii="Calibri" w:cs="Calibri" w:eastAsia="Calibri" w:hAnsi="Calibri"/>
          <w:sz w:val="22"/>
          <w:szCs w:val="22"/>
        </w:rPr>
      </w:pPr>
      <w:r w:rsidDel="00000000" w:rsidR="00000000" w:rsidRPr="00000000">
        <w:rPr>
          <w:rFonts w:ascii="Calibri" w:cs="Calibri" w:eastAsia="Calibri" w:hAnsi="Calibri"/>
          <w:rtl w:val="0"/>
        </w:rPr>
        <w:t xml:space="preserve">Documentación transparente de fallos</w:t>
      </w:r>
    </w:p>
    <w:p w:rsidR="00000000" w:rsidDel="00000000" w:rsidP="00000000" w:rsidRDefault="00000000" w:rsidRPr="00000000" w14:paraId="000000DC">
      <w:pPr>
        <w:numPr>
          <w:ilvl w:val="1"/>
          <w:numId w:val="7"/>
        </w:numPr>
        <w:spacing w:after="0" w:afterAutospacing="0" w:before="0" w:beforeAutospacing="0" w:lineRule="auto"/>
        <w:ind w:left="1440" w:hanging="360"/>
        <w:rPr>
          <w:rFonts w:ascii="Calibri" w:cs="Calibri" w:eastAsia="Calibri" w:hAnsi="Calibri"/>
          <w:sz w:val="22"/>
          <w:szCs w:val="22"/>
        </w:rPr>
      </w:pPr>
      <w:r w:rsidDel="00000000" w:rsidR="00000000" w:rsidRPr="00000000">
        <w:rPr>
          <w:rFonts w:ascii="Calibri" w:cs="Calibri" w:eastAsia="Calibri" w:hAnsi="Calibri"/>
          <w:rtl w:val="0"/>
        </w:rPr>
        <w:t xml:space="preserve">Variabilidad reportada honestamente</w:t>
      </w:r>
    </w:p>
    <w:p w:rsidR="00000000" w:rsidDel="00000000" w:rsidP="00000000" w:rsidRDefault="00000000" w:rsidRPr="00000000" w14:paraId="000000DD">
      <w:pPr>
        <w:numPr>
          <w:ilvl w:val="0"/>
          <w:numId w:val="7"/>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Sistema production-ready</w:t>
      </w:r>
    </w:p>
    <w:p w:rsidR="00000000" w:rsidDel="00000000" w:rsidP="00000000" w:rsidRDefault="00000000" w:rsidRPr="00000000" w14:paraId="000000DE">
      <w:pPr>
        <w:numPr>
          <w:ilvl w:val="1"/>
          <w:numId w:val="7"/>
        </w:numPr>
        <w:spacing w:after="0" w:afterAutospacing="0" w:before="0" w:beforeAutospacing="0" w:lineRule="auto"/>
        <w:ind w:left="1440" w:hanging="360"/>
        <w:rPr>
          <w:rFonts w:ascii="Calibri" w:cs="Calibri" w:eastAsia="Calibri" w:hAnsi="Calibri"/>
          <w:sz w:val="22"/>
          <w:szCs w:val="22"/>
        </w:rPr>
      </w:pPr>
      <w:r w:rsidDel="00000000" w:rsidR="00000000" w:rsidRPr="00000000">
        <w:rPr>
          <w:rFonts w:ascii="Calibri" w:cs="Calibri" w:eastAsia="Calibri" w:hAnsi="Calibri"/>
          <w:rtl w:val="0"/>
        </w:rPr>
        <w:t xml:space="preserve">API REST + Dashboard + Tests</w:t>
      </w:r>
    </w:p>
    <w:p w:rsidR="00000000" w:rsidDel="00000000" w:rsidP="00000000" w:rsidRDefault="00000000" w:rsidRPr="00000000" w14:paraId="000000DF">
      <w:pPr>
        <w:numPr>
          <w:ilvl w:val="1"/>
          <w:numId w:val="7"/>
        </w:numPr>
        <w:spacing w:after="360" w:before="0" w:beforeAutospacing="0" w:lineRule="auto"/>
        <w:ind w:left="1440" w:hanging="360"/>
        <w:rPr>
          <w:rFonts w:ascii="Calibri" w:cs="Calibri" w:eastAsia="Calibri" w:hAnsi="Calibri"/>
          <w:sz w:val="22"/>
          <w:szCs w:val="22"/>
        </w:rPr>
      </w:pPr>
      <w:r w:rsidDel="00000000" w:rsidR="00000000" w:rsidRPr="00000000">
        <w:rPr>
          <w:rFonts w:ascii="Calibri" w:cs="Calibri" w:eastAsia="Calibri" w:hAnsi="Calibri"/>
          <w:rtl w:val="0"/>
        </w:rPr>
        <w:t xml:space="preserve">Más allá de prototipo académico</w:t>
      </w:r>
    </w:p>
    <w:p w:rsidR="00000000" w:rsidDel="00000000" w:rsidP="00000000" w:rsidRDefault="00000000" w:rsidRPr="00000000" w14:paraId="000000E0">
      <w:pPr>
        <w:pStyle w:val="Heading2"/>
        <w:keepNext w:val="0"/>
        <w:keepLines w:val="0"/>
        <w:spacing w:after="200" w:lineRule="auto"/>
        <w:jc w:val="both"/>
        <w:rPr>
          <w:rFonts w:ascii="Calibri" w:cs="Calibri" w:eastAsia="Calibri" w:hAnsi="Calibri"/>
          <w:sz w:val="22"/>
          <w:szCs w:val="22"/>
        </w:rPr>
      </w:pPr>
      <w:bookmarkStart w:colFirst="0" w:colLast="0" w:name="_w1aom11wyhgf" w:id="14"/>
      <w:bookmarkEnd w:id="14"/>
      <w:r w:rsidDel="00000000" w:rsidR="00000000" w:rsidRPr="00000000">
        <w:rPr>
          <w:rFonts w:ascii="Calibri" w:cs="Calibri" w:eastAsia="Calibri" w:hAnsi="Calibri"/>
          <w:sz w:val="22"/>
          <w:szCs w:val="22"/>
          <w:rtl w:val="0"/>
        </w:rPr>
        <w:t xml:space="preserve">6. Conclusiones del Informe</w:t>
      </w:r>
    </w:p>
    <w:p w:rsidR="00000000" w:rsidDel="00000000" w:rsidP="00000000" w:rsidRDefault="00000000" w:rsidRPr="00000000" w14:paraId="000000E1">
      <w:pPr>
        <w:pStyle w:val="Heading3"/>
        <w:keepNext w:val="0"/>
        <w:keepLines w:val="0"/>
        <w:spacing w:after="120" w:before="240" w:lineRule="auto"/>
        <w:jc w:val="both"/>
        <w:rPr>
          <w:rFonts w:ascii="Calibri" w:cs="Calibri" w:eastAsia="Calibri" w:hAnsi="Calibri"/>
          <w:sz w:val="22"/>
          <w:szCs w:val="22"/>
        </w:rPr>
      </w:pPr>
      <w:bookmarkStart w:colFirst="0" w:colLast="0" w:name="_aqo7g6akbj1" w:id="15"/>
      <w:bookmarkEnd w:id="15"/>
      <w:r w:rsidDel="00000000" w:rsidR="00000000" w:rsidRPr="00000000">
        <w:rPr>
          <w:rFonts w:ascii="Calibri" w:cs="Calibri" w:eastAsia="Calibri" w:hAnsi="Calibri"/>
          <w:sz w:val="22"/>
          <w:szCs w:val="22"/>
          <w:rtl w:val="0"/>
        </w:rPr>
        <w:t xml:space="preserve">6.1. Logros Principales</w:t>
      </w:r>
    </w:p>
    <w:p w:rsidR="00000000" w:rsidDel="00000000" w:rsidP="00000000" w:rsidRDefault="00000000" w:rsidRPr="00000000" w14:paraId="000000E2">
      <w:pPr>
        <w:numPr>
          <w:ilvl w:val="0"/>
          <w:numId w:val="8"/>
        </w:numPr>
        <w:spacing w:after="0" w:afterAutospacing="0" w:before="180" w:lineRule="auto"/>
        <w:ind w:left="720" w:hanging="360"/>
        <w:rPr>
          <w:sz w:val="22"/>
          <w:szCs w:val="22"/>
        </w:rPr>
      </w:pPr>
      <w:r w:rsidDel="00000000" w:rsidR="00000000" w:rsidRPr="00000000">
        <w:rPr>
          <w:rFonts w:ascii="Calibri" w:cs="Calibri" w:eastAsia="Calibri" w:hAnsi="Calibri"/>
          <w:b w:val="1"/>
          <w:bCs w:val="1"/>
          <w:rtl w:val="0"/>
        </w:rPr>
        <w:t xml:space="preserve">Sistema completamente funcional</w:t>
      </w:r>
      <w:r w:rsidDel="00000000" w:rsidR="00000000" w:rsidRPr="00000000">
        <w:rPr>
          <w:rFonts w:ascii="Calibri" w:cs="Calibri" w:eastAsia="Calibri" w:hAnsi="Calibri"/>
          <w:rtl w:val="0"/>
        </w:rPr>
        <w:t xml:space="preserve"> con 100% de disponibilidad en condiciones normales</w:t>
      </w:r>
    </w:p>
    <w:p w:rsidR="00000000" w:rsidDel="00000000" w:rsidP="00000000" w:rsidRDefault="00000000" w:rsidRPr="00000000" w14:paraId="000000E3">
      <w:pPr>
        <w:numPr>
          <w:ilvl w:val="0"/>
          <w:numId w:val="8"/>
        </w:numPr>
        <w:spacing w:after="0" w:afterAutospacing="0" w:before="0" w:beforeAutospacing="0" w:lineRule="auto"/>
        <w:ind w:left="720" w:hanging="360"/>
        <w:rPr>
          <w:sz w:val="22"/>
          <w:szCs w:val="22"/>
        </w:rPr>
      </w:pPr>
      <w:r w:rsidDel="00000000" w:rsidR="00000000" w:rsidRPr="00000000">
        <w:rPr>
          <w:rFonts w:ascii="Calibri" w:cs="Calibri" w:eastAsia="Calibri" w:hAnsi="Calibri"/>
          <w:b w:val="1"/>
          <w:bCs w:val="1"/>
          <w:rtl w:val="0"/>
        </w:rPr>
        <w:t xml:space="preserve">Objetivos académicos cumplidos</w:t>
      </w:r>
      <w:r w:rsidDel="00000000" w:rsidR="00000000" w:rsidRPr="00000000">
        <w:rPr>
          <w:rFonts w:ascii="Calibri" w:cs="Calibri" w:eastAsia="Calibri" w:hAnsi="Calibri"/>
          <w:rtl w:val="0"/>
        </w:rPr>
        <w:t xml:space="preserve"> - Todos los requisitos superados o alcanzados</w:t>
      </w:r>
    </w:p>
    <w:p w:rsidR="00000000" w:rsidDel="00000000" w:rsidP="00000000" w:rsidRDefault="00000000" w:rsidRPr="00000000" w14:paraId="000000E4">
      <w:pPr>
        <w:numPr>
          <w:ilvl w:val="0"/>
          <w:numId w:val="8"/>
        </w:numPr>
        <w:spacing w:after="180" w:before="0" w:beforeAutospacing="0" w:lineRule="auto"/>
        <w:ind w:left="720" w:hanging="360"/>
        <w:rPr>
          <w:sz w:val="22"/>
          <w:szCs w:val="22"/>
        </w:rPr>
      </w:pPr>
      <w:r w:rsidDel="00000000" w:rsidR="00000000" w:rsidRPr="00000000">
        <w:rPr>
          <w:rFonts w:ascii="Calibri" w:cs="Calibri" w:eastAsia="Calibri" w:hAnsi="Calibri"/>
          <w:b w:val="1"/>
          <w:bCs w:val="1"/>
          <w:rtl w:val="0"/>
        </w:rPr>
        <w:t xml:space="preserve">Validación experimental rigurosa</w:t>
      </w:r>
      <w:r w:rsidDel="00000000" w:rsidR="00000000" w:rsidRPr="00000000">
        <w:rPr>
          <w:rFonts w:ascii="Calibri" w:cs="Calibri" w:eastAsia="Calibri" w:hAnsi="Calibri"/>
          <w:rtl w:val="0"/>
        </w:rPr>
        <w:t xml:space="preserve"> - 30 pruebas exitosas con datos reales</w:t>
      </w:r>
    </w:p>
    <w:p w:rsidR="00000000" w:rsidDel="00000000" w:rsidP="00000000" w:rsidRDefault="00000000" w:rsidRPr="00000000" w14:paraId="000000E5">
      <w:pPr>
        <w:spacing w:after="180" w:before="18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E6">
      <w:pPr>
        <w:pStyle w:val="Heading3"/>
        <w:keepNext w:val="0"/>
        <w:keepLines w:val="0"/>
        <w:spacing w:after="120" w:before="240" w:lineRule="auto"/>
        <w:jc w:val="both"/>
        <w:rPr>
          <w:rFonts w:ascii="Calibri" w:cs="Calibri" w:eastAsia="Calibri" w:hAnsi="Calibri"/>
          <w:sz w:val="22"/>
          <w:szCs w:val="22"/>
        </w:rPr>
      </w:pPr>
      <w:bookmarkStart w:colFirst="0" w:colLast="0" w:name="_25wezcion2ss" w:id="16"/>
      <w:bookmarkEnd w:id="16"/>
      <w:r w:rsidDel="00000000" w:rsidR="00000000" w:rsidRPr="00000000">
        <w:rPr>
          <w:rFonts w:ascii="Calibri" w:cs="Calibri" w:eastAsia="Calibri" w:hAnsi="Calibri"/>
          <w:sz w:val="22"/>
          <w:szCs w:val="22"/>
          <w:rtl w:val="0"/>
        </w:rPr>
        <w:t xml:space="preserve">6.2. Estado Actual</w:t>
      </w:r>
    </w:p>
    <w:p w:rsidR="00000000" w:rsidDel="00000000" w:rsidP="00000000" w:rsidRDefault="00000000" w:rsidRPr="00000000" w14:paraId="000000E7">
      <w:pPr>
        <w:spacing w:after="120" w:before="120" w:lineRule="auto"/>
        <w:jc w:val="both"/>
        <w:rPr>
          <w:rFonts w:ascii="Calibri" w:cs="Calibri" w:eastAsia="Calibri" w:hAnsi="Calibri"/>
        </w:rPr>
      </w:pPr>
      <w:r w:rsidDel="00000000" w:rsidR="00000000" w:rsidRPr="00000000">
        <w:rPr>
          <w:rFonts w:ascii="Calibri" w:cs="Calibri" w:eastAsia="Calibri" w:hAnsi="Calibri"/>
          <w:rtl w:val="0"/>
        </w:rPr>
        <w:t xml:space="preserve">El proyecto se encuentra en </w:t>
      </w:r>
      <w:r w:rsidDel="00000000" w:rsidR="00000000" w:rsidRPr="00000000">
        <w:rPr>
          <w:rFonts w:ascii="Calibri" w:cs="Calibri" w:eastAsia="Calibri" w:hAnsi="Calibri"/>
          <w:b w:val="1"/>
          <w:bCs w:val="1"/>
          <w:rtl w:val="0"/>
        </w:rPr>
        <w:t xml:space="preserve">fase de finalización</w:t>
      </w:r>
      <w:r w:rsidDel="00000000" w:rsidR="00000000" w:rsidRPr="00000000">
        <w:rPr>
          <w:rFonts w:ascii="Calibri" w:cs="Calibri" w:eastAsia="Calibri" w:hAnsi="Calibri"/>
          <w:rtl w:val="0"/>
        </w:rPr>
        <w:t xml:space="preserve">, con:</w:t>
      </w:r>
    </w:p>
    <w:p w:rsidR="00000000" w:rsidDel="00000000" w:rsidP="00000000" w:rsidRDefault="00000000" w:rsidRPr="00000000" w14:paraId="000000E8">
      <w:pPr>
        <w:numPr>
          <w:ilvl w:val="0"/>
          <w:numId w:val="5"/>
        </w:numPr>
        <w:spacing w:after="0" w:afterAutospacing="0" w:before="180" w:lineRule="auto"/>
        <w:ind w:left="720" w:hanging="360"/>
        <w:rPr>
          <w:sz w:val="22"/>
          <w:szCs w:val="22"/>
        </w:rPr>
      </w:pPr>
      <w:r w:rsidDel="00000000" w:rsidR="00000000" w:rsidRPr="00000000">
        <w:rPr>
          <w:rFonts w:ascii="Calibri" w:cs="Calibri" w:eastAsia="Calibri" w:hAnsi="Calibri"/>
          <w:b w:val="1"/>
          <w:bCs w:val="1"/>
          <w:color w:val="008000"/>
          <w:rtl w:val="0"/>
        </w:rPr>
        <w:t xml:space="preserve">✅</w:t>
      </w:r>
      <w:r w:rsidDel="00000000" w:rsidR="00000000" w:rsidRPr="00000000">
        <w:rPr>
          <w:rFonts w:ascii="Calibri" w:cs="Calibri" w:eastAsia="Calibri" w:hAnsi="Calibri"/>
          <w:rtl w:val="0"/>
        </w:rPr>
        <w:t xml:space="preserve"> Sistema operativo al 100%</w:t>
      </w:r>
    </w:p>
    <w:p w:rsidR="00000000" w:rsidDel="00000000" w:rsidP="00000000" w:rsidRDefault="00000000" w:rsidRPr="00000000" w14:paraId="000000E9">
      <w:pPr>
        <w:numPr>
          <w:ilvl w:val="0"/>
          <w:numId w:val="5"/>
        </w:numPr>
        <w:spacing w:after="0" w:afterAutospacing="0" w:before="0" w:beforeAutospacing="0" w:lineRule="auto"/>
        <w:ind w:left="720" w:hanging="360"/>
        <w:rPr>
          <w:sz w:val="22"/>
          <w:szCs w:val="22"/>
        </w:rPr>
      </w:pPr>
      <w:r w:rsidDel="00000000" w:rsidR="00000000" w:rsidRPr="00000000">
        <w:rPr>
          <w:rFonts w:ascii="Calibri" w:cs="Calibri" w:eastAsia="Calibri" w:hAnsi="Calibri"/>
          <w:b w:val="1"/>
          <w:bCs w:val="1"/>
          <w:color w:val="008000"/>
          <w:rtl w:val="0"/>
        </w:rPr>
        <w:t xml:space="preserve">✅</w:t>
      </w:r>
      <w:r w:rsidDel="00000000" w:rsidR="00000000" w:rsidRPr="00000000">
        <w:rPr>
          <w:rFonts w:ascii="Calibri" w:cs="Calibri" w:eastAsia="Calibri" w:hAnsi="Calibri"/>
          <w:rtl w:val="0"/>
        </w:rPr>
        <w:t xml:space="preserve"> Pruebas y validación completas</w:t>
      </w:r>
    </w:p>
    <w:p w:rsidR="00000000" w:rsidDel="00000000" w:rsidP="00000000" w:rsidRDefault="00000000" w:rsidRPr="00000000" w14:paraId="000000EA">
      <w:pPr>
        <w:numPr>
          <w:ilvl w:val="0"/>
          <w:numId w:val="5"/>
        </w:numPr>
        <w:spacing w:after="0" w:afterAutospacing="0" w:before="0" w:beforeAutospacing="0" w:lineRule="auto"/>
        <w:ind w:left="720" w:hanging="360"/>
        <w:rPr>
          <w:sz w:val="22"/>
          <w:szCs w:val="22"/>
        </w:rPr>
      </w:pPr>
      <w:r w:rsidDel="00000000" w:rsidR="00000000" w:rsidRPr="00000000">
        <w:rPr>
          <w:rFonts w:ascii="Calibri" w:cs="Calibri" w:eastAsia="Calibri" w:hAnsi="Calibri"/>
          <w:b w:val="1"/>
          <w:bCs w:val="1"/>
          <w:color w:val="008000"/>
          <w:rtl w:val="0"/>
        </w:rPr>
        <w:t xml:space="preserve">✅</w:t>
      </w:r>
      <w:r w:rsidDel="00000000" w:rsidR="00000000" w:rsidRPr="00000000">
        <w:rPr>
          <w:rFonts w:ascii="Calibri" w:cs="Calibri" w:eastAsia="Calibri" w:hAnsi="Calibri"/>
          <w:rtl w:val="0"/>
        </w:rPr>
        <w:t xml:space="preserve"> Capítulos principales de tesis finalizados</w:t>
      </w:r>
    </w:p>
    <w:p w:rsidR="00000000" w:rsidDel="00000000" w:rsidP="00000000" w:rsidRDefault="00000000" w:rsidRPr="00000000" w14:paraId="000000EB">
      <w:pPr>
        <w:numPr>
          <w:ilvl w:val="0"/>
          <w:numId w:val="5"/>
        </w:numPr>
        <w:spacing w:after="18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rtl w:val="0"/>
        </w:rPr>
        <w:t xml:space="preserve">🔄 Redacción final y referencias en progreso</w:t>
      </w:r>
    </w:p>
    <w:p w:rsidR="00000000" w:rsidDel="00000000" w:rsidP="00000000" w:rsidRDefault="00000000" w:rsidRPr="00000000" w14:paraId="000000EC">
      <w:pPr>
        <w:spacing w:after="180" w:before="18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ED">
      <w:pPr>
        <w:pStyle w:val="Heading3"/>
        <w:keepNext w:val="0"/>
        <w:keepLines w:val="0"/>
        <w:spacing w:after="120" w:before="240" w:lineRule="auto"/>
        <w:jc w:val="both"/>
        <w:rPr>
          <w:rFonts w:ascii="Calibri" w:cs="Calibri" w:eastAsia="Calibri" w:hAnsi="Calibri"/>
          <w:sz w:val="22"/>
          <w:szCs w:val="22"/>
        </w:rPr>
      </w:pPr>
      <w:bookmarkStart w:colFirst="0" w:colLast="0" w:name="_jfoobzyogthv" w:id="17"/>
      <w:bookmarkEnd w:id="17"/>
      <w:r w:rsidDel="00000000" w:rsidR="00000000" w:rsidRPr="00000000">
        <w:rPr>
          <w:rFonts w:ascii="Calibri" w:cs="Calibri" w:eastAsia="Calibri" w:hAnsi="Calibri"/>
          <w:sz w:val="22"/>
          <w:szCs w:val="22"/>
          <w:rtl w:val="0"/>
        </w:rPr>
        <w:t xml:space="preserve">6.3. Reflexión Final</w:t>
      </w:r>
    </w:p>
    <w:p w:rsidR="00000000" w:rsidDel="00000000" w:rsidP="00000000" w:rsidRDefault="00000000" w:rsidRPr="00000000" w14:paraId="000000EE">
      <w:pPr>
        <w:spacing w:after="120" w:before="120" w:lineRule="auto"/>
        <w:jc w:val="both"/>
        <w:rPr>
          <w:rFonts w:ascii="Calibri" w:cs="Calibri" w:eastAsia="Calibri" w:hAnsi="Calibri"/>
        </w:rPr>
      </w:pPr>
      <w:r w:rsidDel="00000000" w:rsidR="00000000" w:rsidRPr="00000000">
        <w:rPr>
          <w:rFonts w:ascii="Calibri" w:cs="Calibri" w:eastAsia="Calibri" w:hAnsi="Calibri"/>
          <w:rtl w:val="0"/>
        </w:rPr>
        <w:t xml:space="preserve">El Sistema Multiagente desarrollado demuestra la viabilidad y efectividad de combinar múltiples técnicas de IA (ML, NLP, sistemas multiagente) para asistir en decisiones financieras. Los resultados obtenidos (68.2% accuracy, 83.6% precisión NLP, 100% disponibilidad) validan la hipótesis de que un sistema integrado puede superar componentes individuales mediante coordinación inteligente de agentes especializados.</w:t>
      </w:r>
    </w:p>
    <w:p w:rsidR="00000000" w:rsidDel="00000000" w:rsidP="00000000" w:rsidRDefault="00000000" w:rsidRPr="00000000" w14:paraId="000000EF">
      <w:pPr>
        <w:spacing w:after="120" w:before="12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F1">
      <w:pPr>
        <w:pageBreakBefore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F2">
      <w:pPr>
        <w:pageBreakBefore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F3">
      <w:pPr>
        <w:pageBreakBefore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F4">
      <w:pPr>
        <w:pStyle w:val="Heading3"/>
        <w:pageBreakBefore w:val="0"/>
        <w:pBdr>
          <w:top w:space="0" w:sz="0" w:val="nil"/>
          <w:left w:space="0" w:sz="0" w:val="nil"/>
          <w:bottom w:space="0" w:sz="0" w:val="nil"/>
          <w:right w:space="0" w:sz="0" w:val="nil"/>
          <w:between w:space="0" w:sz="0" w:val="nil"/>
        </w:pBdr>
        <w:shd w:fill="auto" w:val="clear"/>
        <w:tabs>
          <w:tab w:val="left" w:leader="none" w:pos="426"/>
        </w:tabs>
        <w:spacing w:after="0" w:before="480" w:lineRule="auto"/>
        <w:rPr>
          <w:b w:val="0"/>
          <w:bCs w:val="0"/>
          <w:sz w:val="22"/>
          <w:szCs w:val="22"/>
        </w:rPr>
      </w:pPr>
      <w:bookmarkStart w:colFirst="0" w:colLast="0" w:name="_qa2lld9xhho0" w:id="18"/>
      <w:bookmarkEnd w:id="18"/>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3"/>
        <w:pageBreakBefore w:val="0"/>
        <w:pBdr>
          <w:top w:space="0" w:sz="0" w:val="nil"/>
          <w:left w:space="0" w:sz="0" w:val="nil"/>
          <w:bottom w:space="0" w:sz="0" w:val="nil"/>
          <w:right w:space="0" w:sz="0" w:val="nil"/>
          <w:between w:space="0" w:sz="0" w:val="nil"/>
        </w:pBdr>
        <w:shd w:fill="auto" w:val="clear"/>
        <w:tabs>
          <w:tab w:val="left" w:leader="none" w:pos="426"/>
        </w:tabs>
        <w:spacing w:after="0" w:before="480" w:lineRule="auto"/>
        <w:rPr>
          <w:rFonts w:ascii="Calibri" w:cs="Calibri" w:eastAsia="Calibri" w:hAnsi="Calibri"/>
          <w:color w:val="ff0000"/>
          <w:sz w:val="22"/>
          <w:szCs w:val="22"/>
        </w:rPr>
      </w:pPr>
      <w:bookmarkStart w:colFirst="0" w:colLast="0" w:name="_ysycsthp1fen" w:id="19"/>
      <w:bookmarkEnd w:id="19"/>
      <w:r w:rsidDel="00000000" w:rsidR="00000000" w:rsidRPr="00000000">
        <w:rPr>
          <w:sz w:val="22"/>
          <w:szCs w:val="22"/>
          <w:rtl w:val="0"/>
        </w:rPr>
        <w:t xml:space="preserve">2. Avance en las tareas</w:t>
      </w:r>
      <w:r w:rsidDel="00000000" w:rsidR="00000000" w:rsidRPr="00000000">
        <w:rPr>
          <w:rtl w:val="0"/>
        </w:rPr>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jc w:val="both"/>
        <w:rPr>
          <w:rFonts w:ascii="Calibri" w:cs="Calibri" w:eastAsia="Calibri" w:hAnsi="Calibri"/>
          <w:color w:val="b7b7b7"/>
        </w:rPr>
      </w:pPr>
      <w:r w:rsidDel="00000000" w:rsidR="00000000" w:rsidRPr="00000000">
        <w:rPr>
          <w:rFonts w:ascii="Calibri" w:cs="Calibri" w:eastAsia="Calibri" w:hAnsi="Calibri"/>
          <w:color w:val="b7b7b7"/>
          <w:rtl w:val="0"/>
        </w:rPr>
        <w:t xml:space="preserve">a) Indicar a continuación para cada una de las tareas su estado de situación según su criterio, utilizando verde si considera que es satisfactorio, amarillo si considera que es insatisfactorio por sobrecostos y/o demoras, y rojo si lo considera muy insatisfactorio por sobrecostos y/o demoras.</w:t>
        <w:br w:type="textWrapping"/>
        <w:t xml:space="preserve">Si a la fecha de completar este informe no está previsto que la tarea haya comenzado entonces deje la celda correspondiente en blanco, sin pintarla con ningún color.</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b7b7b7"/>
        </w:rPr>
      </w:pPr>
      <w:r w:rsidDel="00000000" w:rsidR="00000000" w:rsidRPr="00000000">
        <w:rPr>
          <w:rFonts w:ascii="Calibri" w:cs="Calibri" w:eastAsia="Calibri" w:hAnsi="Calibri"/>
          <w:color w:val="b7b7b7"/>
          <w:rtl w:val="0"/>
        </w:rPr>
        <w:t xml:space="preserve">En subcelda inferior izquierda colocar: </w:t>
      </w:r>
    </w:p>
    <w:p w:rsidR="00000000" w:rsidDel="00000000" w:rsidP="00000000" w:rsidRDefault="00000000" w:rsidRPr="00000000" w14:paraId="000000F8">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ind w:left="720" w:hanging="360"/>
        <w:rPr>
          <w:rFonts w:ascii="Calibri" w:cs="Calibri" w:eastAsia="Calibri" w:hAnsi="Calibri"/>
          <w:b w:val="0"/>
          <w:bCs w:val="0"/>
          <w:color w:val="b7b7b7"/>
          <w:sz w:val="22"/>
          <w:szCs w:val="22"/>
        </w:rPr>
      </w:pPr>
      <w:r w:rsidDel="00000000" w:rsidR="00000000" w:rsidRPr="00000000">
        <w:rPr>
          <w:rFonts w:ascii="Calibri" w:cs="Calibri" w:eastAsia="Calibri" w:hAnsi="Calibri"/>
          <w:color w:val="b7b7b7"/>
          <w:rtl w:val="0"/>
        </w:rPr>
        <w:t xml:space="preserve">**    si los recursos u horas utilizadas fueron o están siendo muy inferior a lo planificado.</w:t>
      </w:r>
    </w:p>
    <w:p w:rsidR="00000000" w:rsidDel="00000000" w:rsidP="00000000" w:rsidRDefault="00000000" w:rsidRPr="00000000" w14:paraId="000000F9">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ind w:left="720" w:hanging="360"/>
        <w:rPr>
          <w:rFonts w:ascii="Calibri" w:cs="Calibri" w:eastAsia="Calibri" w:hAnsi="Calibri"/>
          <w:b w:val="0"/>
          <w:bCs w:val="0"/>
          <w:color w:val="b7b7b7"/>
          <w:sz w:val="22"/>
          <w:szCs w:val="22"/>
        </w:rPr>
      </w:pPr>
      <w:r w:rsidDel="00000000" w:rsidR="00000000" w:rsidRPr="00000000">
        <w:rPr>
          <w:rFonts w:ascii="Calibri" w:cs="Calibri" w:eastAsia="Calibri" w:hAnsi="Calibri"/>
          <w:color w:val="b7b7b7"/>
          <w:rtl w:val="0"/>
        </w:rPr>
        <w:t xml:space="preserve">*      si los recursos u horas utilizadas fueron o están siendo inferior a lo planificado.</w:t>
      </w:r>
    </w:p>
    <w:p w:rsidR="00000000" w:rsidDel="00000000" w:rsidP="00000000" w:rsidRDefault="00000000" w:rsidRPr="00000000" w14:paraId="000000FA">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ind w:left="720" w:hanging="360"/>
        <w:rPr>
          <w:rFonts w:ascii="Calibri" w:cs="Calibri" w:eastAsia="Calibri" w:hAnsi="Calibri"/>
          <w:b w:val="0"/>
          <w:bCs w:val="0"/>
          <w:color w:val="b7b7b7"/>
          <w:sz w:val="22"/>
          <w:szCs w:val="22"/>
        </w:rPr>
      </w:pPr>
      <w:r w:rsidDel="00000000" w:rsidR="00000000" w:rsidRPr="00000000">
        <w:rPr>
          <w:rFonts w:ascii="Calibri" w:cs="Calibri" w:eastAsia="Calibri" w:hAnsi="Calibri"/>
          <w:color w:val="b7b7b7"/>
          <w:rtl w:val="0"/>
        </w:rPr>
        <w:t xml:space="preserve">$      si los recursos u horas utilizadas fueron o están siendo de acuerdo a lo planificado.</w:t>
      </w:r>
    </w:p>
    <w:p w:rsidR="00000000" w:rsidDel="00000000" w:rsidP="00000000" w:rsidRDefault="00000000" w:rsidRPr="00000000" w14:paraId="000000FB">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ind w:left="720" w:hanging="360"/>
        <w:rPr>
          <w:rFonts w:ascii="Calibri" w:cs="Calibri" w:eastAsia="Calibri" w:hAnsi="Calibri"/>
          <w:b w:val="0"/>
          <w:bCs w:val="0"/>
          <w:color w:val="b7b7b7"/>
          <w:sz w:val="22"/>
          <w:szCs w:val="22"/>
        </w:rPr>
      </w:pPr>
      <w:r w:rsidDel="00000000" w:rsidR="00000000" w:rsidRPr="00000000">
        <w:rPr>
          <w:rFonts w:ascii="Calibri" w:cs="Calibri" w:eastAsia="Calibri" w:hAnsi="Calibri"/>
          <w:color w:val="b7b7b7"/>
          <w:rtl w:val="0"/>
        </w:rPr>
        <w:t xml:space="preserve">$$    si los recursos u horas utilizadas fueron o están siendo superior a lo planificado.</w:t>
      </w:r>
    </w:p>
    <w:p w:rsidR="00000000" w:rsidDel="00000000" w:rsidP="00000000" w:rsidRDefault="00000000" w:rsidRPr="00000000" w14:paraId="000000FC">
      <w:pPr>
        <w:pageBreakBefore w:val="0"/>
        <w:numPr>
          <w:ilvl w:val="0"/>
          <w:numId w:val="6"/>
        </w:numPr>
        <w:pBdr>
          <w:top w:space="0" w:sz="0" w:val="nil"/>
          <w:left w:space="0" w:sz="0" w:val="nil"/>
          <w:bottom w:space="0" w:sz="0" w:val="nil"/>
          <w:right w:space="0" w:sz="0" w:val="nil"/>
          <w:between w:space="0" w:sz="0" w:val="nil"/>
        </w:pBdr>
        <w:shd w:fill="auto" w:val="clear"/>
        <w:ind w:left="720" w:hanging="360"/>
        <w:rPr>
          <w:rFonts w:ascii="Calibri" w:cs="Calibri" w:eastAsia="Calibri" w:hAnsi="Calibri"/>
          <w:b w:val="0"/>
          <w:bCs w:val="0"/>
          <w:color w:val="b7b7b7"/>
          <w:sz w:val="22"/>
          <w:szCs w:val="22"/>
        </w:rPr>
      </w:pPr>
      <w:r w:rsidDel="00000000" w:rsidR="00000000" w:rsidRPr="00000000">
        <w:rPr>
          <w:rFonts w:ascii="Calibri" w:cs="Calibri" w:eastAsia="Calibri" w:hAnsi="Calibri"/>
          <w:color w:val="b7b7b7"/>
          <w:rtl w:val="0"/>
        </w:rPr>
        <w:t xml:space="preserve">$$$  si los recursos u horas utilizadas fueron o están siendo muy superior a lo planificado.</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b7b7b7"/>
        </w:rPr>
      </w:pPr>
      <w:r w:rsidDel="00000000" w:rsidR="00000000" w:rsidRPr="00000000">
        <w:rPr>
          <w:rFonts w:ascii="Calibri" w:cs="Calibri" w:eastAsia="Calibri" w:hAnsi="Calibri"/>
          <w:color w:val="b7b7b7"/>
          <w:rtl w:val="0"/>
        </w:rPr>
        <w:t xml:space="preserve">En subcelda inferior derecha colocar: </w:t>
      </w:r>
    </w:p>
    <w:p w:rsidR="00000000" w:rsidDel="00000000" w:rsidP="00000000" w:rsidRDefault="00000000" w:rsidRPr="00000000" w14:paraId="000000FE">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ind w:left="720" w:hanging="360"/>
        <w:rPr>
          <w:rFonts w:ascii="Calibri" w:cs="Calibri" w:eastAsia="Calibri" w:hAnsi="Calibri"/>
          <w:b w:val="0"/>
          <w:bCs w:val="0"/>
          <w:color w:val="b7b7b7"/>
          <w:sz w:val="22"/>
          <w:szCs w:val="22"/>
        </w:rPr>
      </w:pPr>
      <w:r w:rsidDel="00000000" w:rsidR="00000000" w:rsidRPr="00000000">
        <w:rPr>
          <w:rFonts w:ascii="Calibri" w:cs="Calibri" w:eastAsia="Calibri" w:hAnsi="Calibri"/>
          <w:color w:val="b7b7b7"/>
          <w:rtl w:val="0"/>
        </w:rPr>
        <w:t xml:space="preserve">--    si la tarea se ejecutó o se está ejecutando mucho más rápido de lo previsto</w:t>
      </w:r>
    </w:p>
    <w:p w:rsidR="00000000" w:rsidDel="00000000" w:rsidP="00000000" w:rsidRDefault="00000000" w:rsidRPr="00000000" w14:paraId="000000FF">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ind w:left="720" w:hanging="360"/>
        <w:rPr>
          <w:rFonts w:ascii="Calibri" w:cs="Calibri" w:eastAsia="Calibri" w:hAnsi="Calibri"/>
          <w:b w:val="0"/>
          <w:bCs w:val="0"/>
          <w:color w:val="b7b7b7"/>
          <w:sz w:val="22"/>
          <w:szCs w:val="22"/>
        </w:rPr>
      </w:pPr>
      <w:r w:rsidDel="00000000" w:rsidR="00000000" w:rsidRPr="00000000">
        <w:rPr>
          <w:rFonts w:ascii="Calibri" w:cs="Calibri" w:eastAsia="Calibri" w:hAnsi="Calibri"/>
          <w:color w:val="b7b7b7"/>
          <w:rtl w:val="0"/>
        </w:rPr>
        <w:t xml:space="preserve">-      si la tarea se ejecutó o se está ejecutando más rápido de lo previsto</w:t>
      </w:r>
    </w:p>
    <w:p w:rsidR="00000000" w:rsidDel="00000000" w:rsidP="00000000" w:rsidRDefault="00000000" w:rsidRPr="00000000" w14:paraId="00000100">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ind w:left="720" w:hanging="360"/>
        <w:rPr>
          <w:rFonts w:ascii="Calibri" w:cs="Calibri" w:eastAsia="Calibri" w:hAnsi="Calibri"/>
          <w:b w:val="0"/>
          <w:bCs w:val="0"/>
          <w:color w:val="b7b7b7"/>
          <w:sz w:val="22"/>
          <w:szCs w:val="22"/>
        </w:rPr>
      </w:pPr>
      <w:r w:rsidDel="00000000" w:rsidR="00000000" w:rsidRPr="00000000">
        <w:rPr>
          <w:rFonts w:ascii="Calibri" w:cs="Calibri" w:eastAsia="Calibri" w:hAnsi="Calibri"/>
          <w:color w:val="b7b7b7"/>
          <w:rtl w:val="0"/>
        </w:rPr>
        <w:t xml:space="preserve">=      si la tarea se ejecutó o se está ejecutando en el tiempo previsto.</w:t>
      </w:r>
    </w:p>
    <w:p w:rsidR="00000000" w:rsidDel="00000000" w:rsidP="00000000" w:rsidRDefault="00000000" w:rsidRPr="00000000" w14:paraId="00000101">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ind w:left="720" w:hanging="360"/>
        <w:rPr>
          <w:rFonts w:ascii="Calibri" w:cs="Calibri" w:eastAsia="Calibri" w:hAnsi="Calibri"/>
          <w:b w:val="0"/>
          <w:bCs w:val="0"/>
          <w:color w:val="b7b7b7"/>
          <w:sz w:val="22"/>
          <w:szCs w:val="22"/>
        </w:rPr>
      </w:pPr>
      <w:r w:rsidDel="00000000" w:rsidR="00000000" w:rsidRPr="00000000">
        <w:rPr>
          <w:rFonts w:ascii="Calibri" w:cs="Calibri" w:eastAsia="Calibri" w:hAnsi="Calibri"/>
          <w:color w:val="b7b7b7"/>
          <w:rtl w:val="0"/>
        </w:rPr>
        <w:t xml:space="preserve">+      si la tarea se ejecutó o se está ejecutando con demoras.</w:t>
      </w:r>
    </w:p>
    <w:p w:rsidR="00000000" w:rsidDel="00000000" w:rsidP="00000000" w:rsidRDefault="00000000" w:rsidRPr="00000000" w14:paraId="00000102">
      <w:pPr>
        <w:pageBreakBefore w:val="0"/>
        <w:numPr>
          <w:ilvl w:val="0"/>
          <w:numId w:val="6"/>
        </w:numPr>
        <w:pBdr>
          <w:top w:space="0" w:sz="0" w:val="nil"/>
          <w:left w:space="0" w:sz="0" w:val="nil"/>
          <w:bottom w:space="0" w:sz="0" w:val="nil"/>
          <w:right w:space="0" w:sz="0" w:val="nil"/>
          <w:between w:space="0" w:sz="0" w:val="nil"/>
        </w:pBdr>
        <w:shd w:fill="auto" w:val="clear"/>
        <w:ind w:left="720" w:hanging="360"/>
        <w:rPr>
          <w:rFonts w:ascii="Calibri" w:cs="Calibri" w:eastAsia="Calibri" w:hAnsi="Calibri"/>
          <w:b w:val="0"/>
          <w:bCs w:val="0"/>
          <w:color w:val="b7b7b7"/>
          <w:sz w:val="22"/>
          <w:szCs w:val="22"/>
        </w:rPr>
      </w:pPr>
      <w:r w:rsidDel="00000000" w:rsidR="00000000" w:rsidRPr="00000000">
        <w:rPr>
          <w:rFonts w:ascii="Calibri" w:cs="Calibri" w:eastAsia="Calibri" w:hAnsi="Calibri"/>
          <w:color w:val="b7b7b7"/>
          <w:rtl w:val="0"/>
        </w:rPr>
        <w:t xml:space="preserve">++    si la tarea se ejecutó o se está ejecutando con demoras muy significativas.</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1"/>
          <w:bCs w:val="1"/>
          <w:color w:val="b7b7b7"/>
        </w:rPr>
      </w:pPr>
      <w:r w:rsidDel="00000000" w:rsidR="00000000" w:rsidRPr="00000000">
        <w:rPr>
          <w:rFonts w:ascii="Calibri" w:cs="Calibri" w:eastAsia="Calibri" w:hAnsi="Calibri"/>
          <w:b w:val="1"/>
          <w:bCs w:val="1"/>
          <w:color w:val="b7b7b7"/>
          <w:rtl w:val="0"/>
        </w:rPr>
        <w:t xml:space="preserve">IMPORTANTE: Indicar con borde grueso las tareas que forman parte del camino crítico</w:t>
      </w:r>
    </w:p>
    <w:tbl>
      <w:tblPr>
        <w:tblStyle w:val="Table6"/>
        <w:tblW w:w="9214.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51.75"/>
        <w:gridCol w:w="1151.75"/>
        <w:gridCol w:w="1151.75"/>
        <w:gridCol w:w="1151.75"/>
        <w:gridCol w:w="1151.75"/>
        <w:gridCol w:w="1151.75"/>
        <w:gridCol w:w="1151.75"/>
        <w:gridCol w:w="1151.75"/>
        <w:tblGridChange w:id="0">
          <w:tblGrid>
            <w:gridCol w:w="1151.75"/>
            <w:gridCol w:w="1151.75"/>
            <w:gridCol w:w="1151.75"/>
            <w:gridCol w:w="1151.75"/>
            <w:gridCol w:w="1151.75"/>
            <w:gridCol w:w="1151.75"/>
            <w:gridCol w:w="1151.75"/>
            <w:gridCol w:w="1151.75"/>
          </w:tblGrid>
        </w:tblGridChange>
      </w:tblGrid>
      <w:tr>
        <w:trPr>
          <w:cantSplit w:val="0"/>
          <w:trHeight w:val="980" w:hRule="atLeast"/>
          <w:tblHeader w:val="0"/>
        </w:trPr>
        <w:tc>
          <w:tcPr>
            <w:gridSpan w:val="2"/>
            <w:tcBorders>
              <w:top w:color="434343" w:space="0" w:sz="12" w:val="single"/>
              <w:left w:color="434343" w:space="0" w:sz="12" w:val="single"/>
              <w:bottom w:color="434343" w:space="0" w:sz="12" w:val="single"/>
              <w:right w:color="434343" w:space="0" w:sz="12"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1.0 Elaboración del plan de trabajo y cronograma detallado</w:t>
            </w:r>
          </w:p>
        </w:tc>
        <w:tc>
          <w:tcPr>
            <w:gridSpan w:val="2"/>
            <w:tcBorders>
              <w:top w:color="434343" w:space="0" w:sz="12" w:val="single"/>
              <w:left w:color="434343" w:space="0" w:sz="12" w:val="single"/>
              <w:bottom w:color="434343" w:space="0" w:sz="12" w:val="single"/>
              <w:right w:color="434343" w:space="0" w:sz="12"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06">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1.1 Gestión de alcance, riesgos y recursos</w:t>
            </w:r>
          </w:p>
        </w:tc>
        <w:tc>
          <w:tcPr>
            <w:gridSpan w:val="2"/>
            <w:tcBorders>
              <w:top w:color="434343" w:space="0" w:sz="12" w:val="single"/>
              <w:left w:color="434343" w:space="0" w:sz="12" w:val="single"/>
              <w:bottom w:color="434343" w:space="0" w:sz="12" w:val="single"/>
              <w:right w:color="434343" w:space="0" w:sz="12"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08">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1.3 Reuniones de coordinación, seguimiento y revisión</w:t>
            </w:r>
          </w:p>
        </w:tc>
        <w:tc>
          <w:tcPr>
            <w:gridSpan w:val="2"/>
            <w:tcBorders>
              <w:top w:color="434343" w:space="0" w:sz="12" w:val="single"/>
              <w:left w:color="434343" w:space="0" w:sz="12" w:val="single"/>
              <w:bottom w:color="434343" w:space="0" w:sz="12" w:val="single"/>
              <w:right w:color="434343" w:space="0" w:sz="12" w:val="single"/>
            </w:tcBorders>
            <w:tcMar>
              <w:top w:w="100.0" w:type="dxa"/>
              <w:left w:w="100.0" w:type="dxa"/>
              <w:bottom w:w="100.0" w:type="dxa"/>
              <w:right w:w="100.0" w:type="dxa"/>
            </w:tcMar>
            <w:vAlign w:val="center"/>
          </w:tcPr>
          <w:p w:rsidR="00000000" w:rsidDel="00000000" w:rsidP="00000000" w:rsidRDefault="00000000" w:rsidRPr="00000000" w14:paraId="0000010A">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1.4 Evaluación de avance y cierre de proyecto</w:t>
            </w:r>
          </w:p>
        </w:tc>
      </w:tr>
      <w:tr>
        <w:trPr>
          <w:cantSplit w:val="0"/>
          <w:tblHeader w:val="0"/>
        </w:trPr>
        <w:tc>
          <w:tcPr>
            <w:tcBorders>
              <w:top w:color="434343" w:space="0" w:sz="12" w:val="single"/>
              <w:left w:color="434343" w:space="0" w:sz="12" w:val="single"/>
              <w:bottom w:color="434343" w:space="0" w:sz="12" w:val="single"/>
              <w:right w:color="434343" w:space="0" w:sz="12"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434343" w:space="0" w:sz="12" w:val="single"/>
              <w:left w:color="434343" w:space="0" w:sz="12" w:val="single"/>
              <w:bottom w:color="434343" w:space="0" w:sz="12" w:val="single"/>
              <w:right w:color="434343" w:space="0" w:sz="12"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434343" w:space="0" w:sz="12" w:val="single"/>
              <w:left w:color="434343" w:space="0" w:sz="12" w:val="single"/>
              <w:bottom w:color="434343" w:space="0" w:sz="12" w:val="single"/>
              <w:right w:color="434343" w:space="0" w:sz="12"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0E">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434343" w:space="0" w:sz="12" w:val="single"/>
              <w:left w:color="434343" w:space="0" w:sz="12" w:val="single"/>
              <w:bottom w:color="434343" w:space="0" w:sz="12" w:val="single"/>
              <w:right w:color="434343" w:space="0" w:sz="12"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0F">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434343" w:space="0" w:sz="12" w:val="single"/>
              <w:left w:color="434343" w:space="0" w:sz="12" w:val="single"/>
              <w:bottom w:color="434343" w:space="0" w:sz="12" w:val="single"/>
              <w:right w:color="434343" w:space="0" w:sz="12"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10">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434343" w:space="0" w:sz="12" w:val="single"/>
              <w:left w:color="434343" w:space="0" w:sz="12" w:val="single"/>
              <w:bottom w:color="434343" w:space="0" w:sz="12" w:val="single"/>
              <w:right w:color="434343" w:space="0" w:sz="12"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11">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434343" w:space="0" w:sz="12" w:val="single"/>
              <w:left w:color="434343" w:space="0" w:sz="12" w:val="single"/>
              <w:bottom w:color="434343" w:space="0" w:sz="12" w:val="single"/>
              <w:right w:color="434343" w:space="0" w:sz="12" w:val="single"/>
            </w:tcBorders>
            <w:tcMar>
              <w:top w:w="100.0" w:type="dxa"/>
              <w:left w:w="100.0" w:type="dxa"/>
              <w:bottom w:w="100.0" w:type="dxa"/>
              <w:right w:w="100.0" w:type="dxa"/>
            </w:tcMar>
            <w:vAlign w:val="center"/>
          </w:tcPr>
          <w:p w:rsidR="00000000" w:rsidDel="00000000" w:rsidP="00000000" w:rsidRDefault="00000000" w:rsidRPr="00000000" w14:paraId="00000112">
            <w:pPr>
              <w:spacing w:after="0" w:line="240" w:lineRule="auto"/>
              <w:rPr>
                <w:rFonts w:ascii="Calibri" w:cs="Calibri" w:eastAsia="Calibri" w:hAnsi="Calibri"/>
              </w:rPr>
            </w:pPr>
            <w:r w:rsidDel="00000000" w:rsidR="00000000" w:rsidRPr="00000000">
              <w:rPr>
                <w:rtl w:val="0"/>
              </w:rPr>
            </w:r>
          </w:p>
        </w:tc>
        <w:tc>
          <w:tcPr>
            <w:tcBorders>
              <w:top w:color="434343" w:space="0" w:sz="12" w:val="single"/>
              <w:left w:color="434343" w:space="0" w:sz="12" w:val="single"/>
            </w:tcBorders>
            <w:tcMar>
              <w:top w:w="100.0" w:type="dxa"/>
              <w:left w:w="100.0" w:type="dxa"/>
              <w:bottom w:w="100.0" w:type="dxa"/>
              <w:right w:w="100.0" w:type="dxa"/>
            </w:tcMar>
            <w:vAlign w:val="center"/>
          </w:tcPr>
          <w:p w:rsidR="00000000" w:rsidDel="00000000" w:rsidP="00000000" w:rsidRDefault="00000000" w:rsidRPr="00000000" w14:paraId="0000011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420" w:hRule="atLeast"/>
          <w:tblHeader w:val="0"/>
        </w:trPr>
        <w:tc>
          <w:tcPr>
            <w:gridSpan w:val="2"/>
            <w:tcBorders>
              <w:top w:color="434343" w:space="0" w:sz="12"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14">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2. Análisis de requisitos y diseño de arquitectura</w:t>
            </w:r>
          </w:p>
        </w:tc>
        <w:tc>
          <w:tcPr>
            <w:gridSpan w:val="2"/>
            <w:tcBorders>
              <w:top w:color="434343"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6">
            <w:pPr>
              <w:spacing w:after="0" w:line="240" w:lineRule="auto"/>
              <w:rPr>
                <w:rFonts w:ascii="Calibri" w:cs="Calibri" w:eastAsia="Calibri" w:hAnsi="Calibri"/>
              </w:rPr>
            </w:pPr>
            <w:r w:rsidDel="00000000" w:rsidR="00000000" w:rsidRPr="00000000">
              <w:rPr>
                <w:rtl w:val="0"/>
              </w:rPr>
            </w:r>
          </w:p>
        </w:tc>
        <w:tc>
          <w:tcPr>
            <w:gridSpan w:val="2"/>
            <w:tcBorders>
              <w:top w:color="434343"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8">
            <w:pPr>
              <w:spacing w:after="0" w:line="240" w:lineRule="auto"/>
              <w:rPr>
                <w:rFonts w:ascii="Calibri" w:cs="Calibri" w:eastAsia="Calibri" w:hAnsi="Calibri"/>
              </w:rPr>
            </w:pPr>
            <w:r w:rsidDel="00000000" w:rsidR="00000000" w:rsidRPr="00000000">
              <w:rPr>
                <w:rtl w:val="0"/>
              </w:rPr>
            </w:r>
          </w:p>
        </w:tc>
        <w:tc>
          <w:tcPr>
            <w:gridSpan w:val="2"/>
            <w:tcBorders>
              <w:top w:color="434343"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A">
            <w:pPr>
              <w:spacing w:after="0" w:line="240" w:lineRule="auto"/>
              <w:rPr>
                <w:rFonts w:ascii="Calibri" w:cs="Calibri" w:eastAsia="Calibri" w:hAnsi="Calibri"/>
              </w:rPr>
            </w:pPr>
            <w:r w:rsidDel="00000000" w:rsidR="00000000" w:rsidRPr="00000000">
              <w:rPr>
                <w:rtl w:val="0"/>
              </w:rPr>
            </w:r>
          </w:p>
        </w:tc>
      </w:tr>
      <w:tr>
        <w:trPr>
          <w:cantSplit w:val="0"/>
          <w:tblHeader w:val="0"/>
        </w:trPr>
        <w:tc>
          <w:tcPr>
            <w:tcBorders>
              <w:bottom w:color="000000" w:space="0" w:sz="12"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1C">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bottom w:color="000000" w:space="0" w:sz="12"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1D">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E">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0">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1">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2">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3">
            <w:pPr>
              <w:spacing w:after="0" w:line="240" w:lineRule="auto"/>
              <w:rPr>
                <w:rFonts w:ascii="Calibri" w:cs="Calibri" w:eastAsia="Calibri" w:hAnsi="Calibri"/>
              </w:rPr>
            </w:pPr>
            <w:r w:rsidDel="00000000" w:rsidR="00000000" w:rsidRPr="00000000">
              <w:rPr>
                <w:rtl w:val="0"/>
              </w:rPr>
            </w:r>
          </w:p>
        </w:tc>
      </w:tr>
      <w:tr>
        <w:trPr>
          <w:cantSplit w:val="0"/>
          <w:trHeight w:val="420" w:hRule="atLeast"/>
          <w:tblHeader w:val="0"/>
        </w:trPr>
        <w:tc>
          <w:tcPr>
            <w:gridSpan w:val="2"/>
            <w:tcBorders>
              <w:top w:color="000000" w:space="0" w:sz="12" w:val="single"/>
              <w:left w:color="000000" w:space="0" w:sz="12" w:val="single"/>
              <w:bottom w:color="000000" w:space="0" w:sz="12" w:val="single"/>
              <w:right w:color="000000" w:space="0" w:sz="12"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24">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3.0 Integración con Apis públicas</w:t>
            </w:r>
          </w:p>
        </w:tc>
        <w:tc>
          <w:tcPr>
            <w:gridSpan w:val="2"/>
            <w:tcBorders>
              <w:left w:color="000000" w:space="0" w:sz="12"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26">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3.1 Ingesta de datos históricos y en tiempo real</w:t>
            </w:r>
          </w:p>
        </w:tc>
        <w:tc>
          <w:tcPr>
            <w:gridSpan w:val="2"/>
            <w:shd w:fill="00ff00" w:val="clear"/>
            <w:tcMar>
              <w:top w:w="100.0" w:type="dxa"/>
              <w:left w:w="100.0" w:type="dxa"/>
              <w:bottom w:w="100.0" w:type="dxa"/>
              <w:right w:w="100.0" w:type="dxa"/>
            </w:tcMar>
            <w:vAlign w:val="center"/>
          </w:tcPr>
          <w:p w:rsidR="00000000" w:rsidDel="00000000" w:rsidP="00000000" w:rsidRDefault="00000000" w:rsidRPr="00000000" w14:paraId="00000128">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3.2 Limpieza, normalización y almacenamiento</w:t>
            </w:r>
          </w:p>
        </w:tc>
        <w:tc>
          <w:tcPr>
            <w:gridSpan w:val="2"/>
            <w:shd w:fill="00ff00" w:val="clear"/>
            <w:tcMar>
              <w:top w:w="100.0" w:type="dxa"/>
              <w:left w:w="100.0" w:type="dxa"/>
              <w:bottom w:w="100.0" w:type="dxa"/>
              <w:right w:w="100.0" w:type="dxa"/>
            </w:tcMar>
            <w:vAlign w:val="center"/>
          </w:tcPr>
          <w:p w:rsidR="00000000" w:rsidDel="00000000" w:rsidP="00000000" w:rsidRDefault="00000000" w:rsidRPr="00000000" w14:paraId="0000012A">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3.3 Transformaciones para modelado </w:t>
            </w:r>
          </w:p>
        </w:tc>
      </w:tr>
      <w:tr>
        <w:trPr>
          <w:cantSplit w:val="0"/>
          <w:tblHeader w:val="0"/>
        </w:trPr>
        <w:tc>
          <w:tcPr>
            <w:tcBorders>
              <w:bottom w:color="000000" w:space="0" w:sz="12"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2C">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bottom w:color="000000" w:space="0" w:sz="12"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2D">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bottom w:color="000000" w:space="0" w:sz="12"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2E">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bottom w:color="000000" w:space="0" w:sz="12"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2F">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bottom w:color="000000" w:space="0" w:sz="12"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30">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bottom w:color="000000" w:space="0" w:sz="12"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31">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bottom w:color="000000" w:space="0" w:sz="12"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32">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bottom w:color="000000" w:space="0" w:sz="12"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3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134">
      <w:pPr>
        <w:rPr>
          <w:rFonts w:ascii="Calibri" w:cs="Calibri" w:eastAsia="Calibri" w:hAnsi="Calibri"/>
        </w:rPr>
      </w:pPr>
      <w:r w:rsidDel="00000000" w:rsidR="00000000" w:rsidRPr="00000000">
        <w:rPr>
          <w:rtl w:val="0"/>
        </w:rPr>
      </w:r>
    </w:p>
    <w:tbl>
      <w:tblPr>
        <w:tblStyle w:val="Table7"/>
        <w:tblW w:w="9214.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1151.75"/>
        <w:gridCol w:w="1151.75"/>
        <w:gridCol w:w="1151.75"/>
        <w:gridCol w:w="1151.75"/>
        <w:gridCol w:w="1151.75"/>
        <w:gridCol w:w="1151.75"/>
        <w:gridCol w:w="1151.75"/>
        <w:gridCol w:w="1151.75"/>
        <w:tblGridChange w:id="0">
          <w:tblGrid>
            <w:gridCol w:w="1151.75"/>
            <w:gridCol w:w="1151.75"/>
            <w:gridCol w:w="1151.75"/>
            <w:gridCol w:w="1151.75"/>
            <w:gridCol w:w="1151.75"/>
            <w:gridCol w:w="1151.75"/>
            <w:gridCol w:w="1151.75"/>
            <w:gridCol w:w="1151.75"/>
          </w:tblGrid>
        </w:tblGridChange>
      </w:tblGrid>
      <w:tr>
        <w:trPr>
          <w:cantSplit w:val="0"/>
          <w:trHeight w:val="420" w:hRule="atLeast"/>
          <w:tblHeader w:val="0"/>
        </w:trPr>
        <w:tc>
          <w:tcPr>
            <w:gridSpan w:val="2"/>
            <w:tcBorders>
              <w:top w:color="000000" w:space="0" w:sz="18" w:val="single"/>
              <w:left w:color="000000" w:space="0" w:sz="18" w:val="single"/>
              <w:bottom w:color="000000" w:space="0" w:sz="18" w:val="single"/>
              <w:right w:color="000000" w:space="0" w:sz="1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35">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3.4 Automatizaciones de flujo de datos</w:t>
            </w:r>
          </w:p>
        </w:tc>
        <w:tc>
          <w:tcPr>
            <w:gridSpan w:val="2"/>
            <w:tcBorders>
              <w:left w:color="000000" w:space="0" w:sz="1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37">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3.5 Documentación técnica del proceso</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39">
            <w:pPr>
              <w:spacing w:after="0" w:line="240" w:lineRule="auto"/>
              <w:rPr>
                <w:rFonts w:ascii="Calibri" w:cs="Calibri" w:eastAsia="Calibri" w:hAnsi="Calibri"/>
              </w:rPr>
            </w:pPr>
            <w:r w:rsidDel="00000000" w:rsidR="00000000" w:rsidRPr="00000000">
              <w:rPr>
                <w:rtl w:val="0"/>
              </w:rPr>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3B">
            <w:pPr>
              <w:spacing w:after="0" w:line="24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18" w:val="single"/>
              <w:left w:color="000000" w:space="0" w:sz="18" w:val="single"/>
              <w:bottom w:color="000000" w:space="0" w:sz="18" w:val="single"/>
              <w:right w:color="000000" w:space="0" w:sz="1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3D">
            <w:pPr>
              <w:spacing w:after="0" w:line="240" w:lineRule="auto"/>
              <w:rPr>
                <w:rFonts w:ascii="Calibri" w:cs="Calibri" w:eastAsia="Calibri" w:hAnsi="Calibri"/>
              </w:rPr>
            </w:pP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3E">
            <w:pPr>
              <w:spacing w:after="0" w:line="240" w:lineRule="auto"/>
              <w:rPr>
                <w:rFonts w:ascii="Calibri" w:cs="Calibri" w:eastAsia="Calibri" w:hAnsi="Calibri"/>
              </w:rPr>
            </w:pPr>
            <w:r w:rsidDel="00000000" w:rsidR="00000000" w:rsidRPr="00000000">
              <w:rPr>
                <w:rtl w:val="0"/>
              </w:rPr>
            </w:r>
          </w:p>
        </w:tc>
        <w:tc>
          <w:tcPr>
            <w:tcBorders>
              <w:left w:color="000000" w:space="0" w:sz="1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3F">
            <w:pPr>
              <w:spacing w:after="0" w:line="240" w:lineRule="auto"/>
              <w:rPr>
                <w:rFonts w:ascii="Calibri" w:cs="Calibri" w:eastAsia="Calibri" w:hAnsi="Calibri"/>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0">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1">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2">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3">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4">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45">
      <w:pPr>
        <w:rPr>
          <w:rFonts w:ascii="Calibri" w:cs="Calibri" w:eastAsia="Calibri" w:hAnsi="Calibri"/>
        </w:rPr>
      </w:pPr>
      <w:r w:rsidDel="00000000" w:rsidR="00000000" w:rsidRPr="00000000">
        <w:rPr>
          <w:rtl w:val="0"/>
        </w:rPr>
      </w:r>
    </w:p>
    <w:tbl>
      <w:tblPr>
        <w:tblStyle w:val="Table8"/>
        <w:tblW w:w="9214.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1151.75"/>
        <w:gridCol w:w="1151.75"/>
        <w:gridCol w:w="1151.75"/>
        <w:gridCol w:w="1151.75"/>
        <w:gridCol w:w="1151.75"/>
        <w:gridCol w:w="1151.75"/>
        <w:gridCol w:w="1151.75"/>
        <w:gridCol w:w="1151.75"/>
        <w:tblGridChange w:id="0">
          <w:tblGrid>
            <w:gridCol w:w="1151.75"/>
            <w:gridCol w:w="1151.75"/>
            <w:gridCol w:w="1151.75"/>
            <w:gridCol w:w="1151.75"/>
            <w:gridCol w:w="1151.75"/>
            <w:gridCol w:w="1151.75"/>
            <w:gridCol w:w="1151.75"/>
            <w:gridCol w:w="1151.75"/>
          </w:tblGrid>
        </w:tblGridChange>
      </w:tblGrid>
      <w:tr>
        <w:trPr>
          <w:cantSplit w:val="0"/>
          <w:trHeight w:val="420" w:hRule="atLeast"/>
          <w:tblHeader w:val="0"/>
        </w:trPr>
        <w:tc>
          <w:tcPr>
            <w:gridSpan w:val="2"/>
            <w:tcBorders>
              <w:top w:color="000000" w:space="0" w:sz="18" w:val="single"/>
              <w:left w:color="000000" w:space="0" w:sz="18" w:val="single"/>
              <w:bottom w:color="000000" w:space="0" w:sz="18" w:val="single"/>
              <w:right w:color="000000" w:space="0" w:sz="18"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46">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4. Desarrollo de agentes funcionales</w:t>
            </w:r>
          </w:p>
        </w:tc>
        <w:tc>
          <w:tcPr>
            <w:gridSpan w:val="2"/>
            <w:tcBorders>
              <w:left w:color="000000" w:space="0" w:sz="18" w:val="single"/>
            </w:tcBorders>
            <w:tcMar>
              <w:top w:w="100.0" w:type="dxa"/>
              <w:left w:w="100.0" w:type="dxa"/>
              <w:bottom w:w="100.0" w:type="dxa"/>
              <w:right w:w="100.0" w:type="dxa"/>
            </w:tcMar>
            <w:vAlign w:val="center"/>
          </w:tcPr>
          <w:p w:rsidR="00000000" w:rsidDel="00000000" w:rsidP="00000000" w:rsidRDefault="00000000" w:rsidRPr="00000000" w14:paraId="00000148">
            <w:pPr>
              <w:spacing w:after="0" w:line="240" w:lineRule="auto"/>
              <w:rPr>
                <w:rFonts w:ascii="Calibri" w:cs="Calibri" w:eastAsia="Calibri" w:hAnsi="Calibri"/>
              </w:rPr>
            </w:pPr>
            <w:r w:rsidDel="00000000" w:rsidR="00000000" w:rsidRPr="00000000">
              <w:rPr>
                <w:rtl w:val="0"/>
              </w:rPr>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4A">
            <w:pPr>
              <w:spacing w:after="0" w:line="240" w:lineRule="auto"/>
              <w:rPr>
                <w:rFonts w:ascii="Calibri" w:cs="Calibri" w:eastAsia="Calibri" w:hAnsi="Calibri"/>
              </w:rPr>
            </w:pPr>
            <w:r w:rsidDel="00000000" w:rsidR="00000000" w:rsidRPr="00000000">
              <w:rPr>
                <w:rtl w:val="0"/>
              </w:rPr>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4C">
            <w:pPr>
              <w:spacing w:after="0" w:line="240" w:lineRule="auto"/>
              <w:rPr>
                <w:rFonts w:ascii="Calibri" w:cs="Calibri" w:eastAsia="Calibri" w:hAnsi="Calibri"/>
              </w:rPr>
            </w:pPr>
            <w:r w:rsidDel="00000000" w:rsidR="00000000" w:rsidRPr="00000000">
              <w:rPr>
                <w:rtl w:val="0"/>
              </w:rPr>
            </w:r>
          </w:p>
        </w:tc>
      </w:tr>
      <w:tr>
        <w:trPr>
          <w:cantSplit w:val="0"/>
          <w:tblHeader w:val="0"/>
        </w:trPr>
        <w:tc>
          <w:tcPr>
            <w:tcBorders>
              <w:bottom w:color="000000" w:space="0" w:sz="12"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4E">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bottom w:color="000000" w:space="0" w:sz="12"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4F">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left w:color="000000" w:space="0" w:sz="18" w:val="single"/>
            </w:tcBorders>
            <w:tcMar>
              <w:top w:w="100.0" w:type="dxa"/>
              <w:left w:w="100.0" w:type="dxa"/>
              <w:bottom w:w="100.0" w:type="dxa"/>
              <w:right w:w="100.0" w:type="dxa"/>
            </w:tcMar>
            <w:vAlign w:val="center"/>
          </w:tcPr>
          <w:p w:rsidR="00000000" w:rsidDel="00000000" w:rsidP="00000000" w:rsidRDefault="00000000" w:rsidRPr="00000000" w14:paraId="00000150">
            <w:pPr>
              <w:spacing w:after="0"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51">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2">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3">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4">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5">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56">
      <w:pPr>
        <w:rPr>
          <w:rFonts w:ascii="Calibri" w:cs="Calibri" w:eastAsia="Calibri" w:hAnsi="Calibri"/>
        </w:rPr>
      </w:pPr>
      <w:r w:rsidDel="00000000" w:rsidR="00000000" w:rsidRPr="00000000">
        <w:rPr>
          <w:rtl w:val="0"/>
        </w:rPr>
      </w:r>
    </w:p>
    <w:tbl>
      <w:tblPr>
        <w:tblStyle w:val="Table9"/>
        <w:tblW w:w="9214.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1151.75"/>
        <w:gridCol w:w="1151.75"/>
        <w:gridCol w:w="1151.75"/>
        <w:gridCol w:w="1151.75"/>
        <w:gridCol w:w="1151.75"/>
        <w:gridCol w:w="1151.75"/>
        <w:gridCol w:w="1151.75"/>
        <w:gridCol w:w="1151.75"/>
        <w:tblGridChange w:id="0">
          <w:tblGrid>
            <w:gridCol w:w="1151.75"/>
            <w:gridCol w:w="1151.75"/>
            <w:gridCol w:w="1151.75"/>
            <w:gridCol w:w="1151.75"/>
            <w:gridCol w:w="1151.75"/>
            <w:gridCol w:w="1151.75"/>
            <w:gridCol w:w="1151.75"/>
            <w:gridCol w:w="1151.75"/>
          </w:tblGrid>
        </w:tblGridChange>
      </w:tblGrid>
      <w:tr>
        <w:trPr>
          <w:cantSplit w:val="0"/>
          <w:trHeight w:val="420" w:hRule="atLeast"/>
          <w:tblHeader w:val="0"/>
        </w:trPr>
        <w:tc>
          <w:tcPr>
            <w:gridSpan w:val="2"/>
            <w:tcBorders>
              <w:top w:color="000000" w:space="0" w:sz="18" w:val="single"/>
              <w:left w:color="000000" w:space="0" w:sz="18" w:val="single"/>
              <w:bottom w:color="000000" w:space="0" w:sz="18" w:val="single"/>
              <w:right w:color="000000" w:space="0" w:sz="18"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57">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5.  Desarrollo de interfaz de Streamlit</w:t>
            </w:r>
          </w:p>
        </w:tc>
        <w:tc>
          <w:tcPr>
            <w:gridSpan w:val="2"/>
            <w:tcBorders>
              <w:left w:color="000000" w:space="0" w:sz="18" w:val="single"/>
            </w:tcBorders>
            <w:tcMar>
              <w:top w:w="100.0" w:type="dxa"/>
              <w:left w:w="100.0" w:type="dxa"/>
              <w:bottom w:w="100.0" w:type="dxa"/>
              <w:right w:w="100.0" w:type="dxa"/>
            </w:tcMar>
            <w:vAlign w:val="center"/>
          </w:tcPr>
          <w:p w:rsidR="00000000" w:rsidDel="00000000" w:rsidP="00000000" w:rsidRDefault="00000000" w:rsidRPr="00000000" w14:paraId="00000159">
            <w:pPr>
              <w:spacing w:after="0" w:line="240" w:lineRule="auto"/>
              <w:rPr>
                <w:rFonts w:ascii="Calibri" w:cs="Calibri" w:eastAsia="Calibri" w:hAnsi="Calibri"/>
              </w:rPr>
            </w:pPr>
            <w:r w:rsidDel="00000000" w:rsidR="00000000" w:rsidRPr="00000000">
              <w:rPr>
                <w:rtl w:val="0"/>
              </w:rPr>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5B">
            <w:pPr>
              <w:spacing w:after="0" w:line="240" w:lineRule="auto"/>
              <w:rPr>
                <w:rFonts w:ascii="Calibri" w:cs="Calibri" w:eastAsia="Calibri" w:hAnsi="Calibri"/>
              </w:rPr>
            </w:pPr>
            <w:r w:rsidDel="00000000" w:rsidR="00000000" w:rsidRPr="00000000">
              <w:rPr>
                <w:rtl w:val="0"/>
              </w:rPr>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5D">
            <w:pPr>
              <w:spacing w:after="0" w:line="240" w:lineRule="auto"/>
              <w:rPr>
                <w:rFonts w:ascii="Calibri" w:cs="Calibri" w:eastAsia="Calibri" w:hAnsi="Calibri"/>
              </w:rPr>
            </w:pPr>
            <w:r w:rsidDel="00000000" w:rsidR="00000000" w:rsidRPr="00000000">
              <w:rPr>
                <w:rtl w:val="0"/>
              </w:rPr>
            </w:r>
          </w:p>
        </w:tc>
      </w:tr>
      <w:tr>
        <w:trPr>
          <w:cantSplit w:val="0"/>
          <w:tblHeader w:val="0"/>
        </w:trPr>
        <w:tc>
          <w:tcPr>
            <w:tcBorders>
              <w:bottom w:color="000000" w:space="0" w:sz="12"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5F">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bottom w:color="000000" w:space="0" w:sz="12"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60">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left w:color="000000" w:space="0" w:sz="18" w:val="single"/>
            </w:tcBorders>
            <w:tcMar>
              <w:top w:w="100.0" w:type="dxa"/>
              <w:left w:w="100.0" w:type="dxa"/>
              <w:bottom w:w="100.0" w:type="dxa"/>
              <w:right w:w="100.0" w:type="dxa"/>
            </w:tcMar>
            <w:vAlign w:val="center"/>
          </w:tcPr>
          <w:p w:rsidR="00000000" w:rsidDel="00000000" w:rsidP="00000000" w:rsidRDefault="00000000" w:rsidRPr="00000000" w14:paraId="00000161">
            <w:pPr>
              <w:spacing w:after="0"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62">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3">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4">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5">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6">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67">
      <w:pPr>
        <w:rPr>
          <w:rFonts w:ascii="Calibri" w:cs="Calibri" w:eastAsia="Calibri" w:hAnsi="Calibri"/>
        </w:rPr>
      </w:pPr>
      <w:r w:rsidDel="00000000" w:rsidR="00000000" w:rsidRPr="00000000">
        <w:rPr>
          <w:rtl w:val="0"/>
        </w:rPr>
      </w:r>
    </w:p>
    <w:p w:rsidR="00000000" w:rsidDel="00000000" w:rsidP="00000000" w:rsidRDefault="00000000" w:rsidRPr="00000000" w14:paraId="00000168">
      <w:pPr>
        <w:rPr>
          <w:rFonts w:ascii="Calibri" w:cs="Calibri" w:eastAsia="Calibri" w:hAnsi="Calibri"/>
        </w:rPr>
      </w:pPr>
      <w:r w:rsidDel="00000000" w:rsidR="00000000" w:rsidRPr="00000000">
        <w:rPr>
          <w:rtl w:val="0"/>
        </w:rPr>
      </w:r>
    </w:p>
    <w:tbl>
      <w:tblPr>
        <w:tblStyle w:val="Table10"/>
        <w:tblW w:w="9214.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1151.75"/>
        <w:gridCol w:w="1151.75"/>
        <w:gridCol w:w="1151.75"/>
        <w:gridCol w:w="1151.75"/>
        <w:gridCol w:w="1151.75"/>
        <w:gridCol w:w="1151.75"/>
        <w:gridCol w:w="1151.75"/>
        <w:gridCol w:w="1151.75"/>
        <w:tblGridChange w:id="0">
          <w:tblGrid>
            <w:gridCol w:w="1151.75"/>
            <w:gridCol w:w="1151.75"/>
            <w:gridCol w:w="1151.75"/>
            <w:gridCol w:w="1151.75"/>
            <w:gridCol w:w="1151.75"/>
            <w:gridCol w:w="1151.75"/>
            <w:gridCol w:w="1151.75"/>
            <w:gridCol w:w="1151.75"/>
          </w:tblGrid>
        </w:tblGridChange>
      </w:tblGrid>
      <w:tr>
        <w:trPr>
          <w:cantSplit w:val="0"/>
          <w:trHeight w:val="420" w:hRule="atLeast"/>
          <w:tblHeader w:val="0"/>
        </w:trPr>
        <w:tc>
          <w:tcPr>
            <w:gridSpan w:val="2"/>
            <w:tcBorders>
              <w:top w:color="000000" w:space="0" w:sz="18" w:val="single"/>
              <w:left w:color="000000" w:space="0" w:sz="18" w:val="single"/>
              <w:bottom w:color="000000" w:space="0" w:sz="18" w:val="single"/>
              <w:right w:color="000000" w:space="0" w:sz="18"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69">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6.  Backend, API y seguridad básica</w:t>
            </w:r>
          </w:p>
        </w:tc>
        <w:tc>
          <w:tcPr>
            <w:gridSpan w:val="2"/>
            <w:tcBorders>
              <w:left w:color="000000" w:space="0" w:sz="18" w:val="single"/>
            </w:tcBorders>
            <w:tcMar>
              <w:top w:w="100.0" w:type="dxa"/>
              <w:left w:w="100.0" w:type="dxa"/>
              <w:bottom w:w="100.0" w:type="dxa"/>
              <w:right w:w="100.0" w:type="dxa"/>
            </w:tcMar>
            <w:vAlign w:val="center"/>
          </w:tcPr>
          <w:p w:rsidR="00000000" w:rsidDel="00000000" w:rsidP="00000000" w:rsidRDefault="00000000" w:rsidRPr="00000000" w14:paraId="0000016B">
            <w:pPr>
              <w:spacing w:after="0" w:line="240" w:lineRule="auto"/>
              <w:rPr>
                <w:rFonts w:ascii="Calibri" w:cs="Calibri" w:eastAsia="Calibri" w:hAnsi="Calibri"/>
              </w:rPr>
            </w:pPr>
            <w:r w:rsidDel="00000000" w:rsidR="00000000" w:rsidRPr="00000000">
              <w:rPr>
                <w:rtl w:val="0"/>
              </w:rPr>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6D">
            <w:pPr>
              <w:spacing w:after="0" w:line="240" w:lineRule="auto"/>
              <w:rPr>
                <w:rFonts w:ascii="Calibri" w:cs="Calibri" w:eastAsia="Calibri" w:hAnsi="Calibri"/>
              </w:rPr>
            </w:pPr>
            <w:r w:rsidDel="00000000" w:rsidR="00000000" w:rsidRPr="00000000">
              <w:rPr>
                <w:rtl w:val="0"/>
              </w:rPr>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6F">
            <w:pPr>
              <w:spacing w:after="0" w:line="240" w:lineRule="auto"/>
              <w:rPr>
                <w:rFonts w:ascii="Calibri" w:cs="Calibri" w:eastAsia="Calibri" w:hAnsi="Calibri"/>
              </w:rPr>
            </w:pPr>
            <w:r w:rsidDel="00000000" w:rsidR="00000000" w:rsidRPr="00000000">
              <w:rPr>
                <w:rtl w:val="0"/>
              </w:rPr>
            </w:r>
          </w:p>
        </w:tc>
      </w:tr>
      <w:tr>
        <w:trPr>
          <w:cantSplit w:val="0"/>
          <w:tblHeader w:val="0"/>
        </w:trPr>
        <w:tc>
          <w:tcPr>
            <w:tcBorders>
              <w:bottom w:color="000000" w:space="0" w:sz="12"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71">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bottom w:color="000000" w:space="0" w:sz="12"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72">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left w:color="000000" w:space="0" w:sz="18" w:val="single"/>
            </w:tcBorders>
            <w:tcMar>
              <w:top w:w="100.0" w:type="dxa"/>
              <w:left w:w="100.0" w:type="dxa"/>
              <w:bottom w:w="100.0" w:type="dxa"/>
              <w:right w:w="100.0" w:type="dxa"/>
            </w:tcMar>
            <w:vAlign w:val="center"/>
          </w:tcPr>
          <w:p w:rsidR="00000000" w:rsidDel="00000000" w:rsidP="00000000" w:rsidRDefault="00000000" w:rsidRPr="00000000" w14:paraId="00000173">
            <w:pPr>
              <w:spacing w:after="0"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74">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5">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6">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7">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8">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79">
      <w:pPr>
        <w:rPr>
          <w:rFonts w:ascii="Calibri" w:cs="Calibri" w:eastAsia="Calibri" w:hAnsi="Calibri"/>
        </w:rPr>
      </w:pPr>
      <w:r w:rsidDel="00000000" w:rsidR="00000000" w:rsidRPr="00000000">
        <w:rPr>
          <w:rtl w:val="0"/>
        </w:rPr>
      </w:r>
    </w:p>
    <w:p w:rsidR="00000000" w:rsidDel="00000000" w:rsidP="00000000" w:rsidRDefault="00000000" w:rsidRPr="00000000" w14:paraId="0000017A">
      <w:pPr>
        <w:rPr>
          <w:rFonts w:ascii="Calibri" w:cs="Calibri" w:eastAsia="Calibri" w:hAnsi="Calibri"/>
        </w:rPr>
      </w:pPr>
      <w:r w:rsidDel="00000000" w:rsidR="00000000" w:rsidRPr="00000000">
        <w:rPr>
          <w:rtl w:val="0"/>
        </w:rPr>
      </w:r>
    </w:p>
    <w:tbl>
      <w:tblPr>
        <w:tblStyle w:val="Table11"/>
        <w:tblW w:w="9214.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1151.75"/>
        <w:gridCol w:w="1151.75"/>
        <w:gridCol w:w="1151.75"/>
        <w:gridCol w:w="1151.75"/>
        <w:gridCol w:w="1151.75"/>
        <w:gridCol w:w="1151.75"/>
        <w:gridCol w:w="1151.75"/>
        <w:gridCol w:w="1151.75"/>
        <w:tblGridChange w:id="0">
          <w:tblGrid>
            <w:gridCol w:w="1151.75"/>
            <w:gridCol w:w="1151.75"/>
            <w:gridCol w:w="1151.75"/>
            <w:gridCol w:w="1151.75"/>
            <w:gridCol w:w="1151.75"/>
            <w:gridCol w:w="1151.75"/>
            <w:gridCol w:w="1151.75"/>
            <w:gridCol w:w="1151.75"/>
          </w:tblGrid>
        </w:tblGridChange>
      </w:tblGrid>
      <w:tr>
        <w:trPr>
          <w:cantSplit w:val="0"/>
          <w:trHeight w:val="420" w:hRule="atLeast"/>
          <w:tblHeader w:val="0"/>
        </w:trPr>
        <w:tc>
          <w:tcPr>
            <w:gridSpan w:val="2"/>
            <w:tcBorders>
              <w:top w:color="000000" w:space="0" w:sz="18" w:val="single"/>
              <w:left w:color="000000" w:space="0" w:sz="18" w:val="single"/>
              <w:bottom w:color="000000" w:space="0" w:sz="18" w:val="single"/>
              <w:right w:color="000000" w:space="0" w:sz="1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7B">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7. Testing y validación funcional </w:t>
            </w:r>
          </w:p>
        </w:tc>
        <w:tc>
          <w:tcPr>
            <w:gridSpan w:val="2"/>
            <w:tcBorders>
              <w:left w:color="000000" w:space="0" w:sz="18" w:val="single"/>
            </w:tcBorders>
            <w:tcMar>
              <w:top w:w="100.0" w:type="dxa"/>
              <w:left w:w="100.0" w:type="dxa"/>
              <w:bottom w:w="100.0" w:type="dxa"/>
              <w:right w:w="100.0" w:type="dxa"/>
            </w:tcMar>
            <w:vAlign w:val="center"/>
          </w:tcPr>
          <w:p w:rsidR="00000000" w:rsidDel="00000000" w:rsidP="00000000" w:rsidRDefault="00000000" w:rsidRPr="00000000" w14:paraId="0000017D">
            <w:pPr>
              <w:spacing w:after="0" w:line="240" w:lineRule="auto"/>
              <w:rPr>
                <w:rFonts w:ascii="Calibri" w:cs="Calibri" w:eastAsia="Calibri" w:hAnsi="Calibri"/>
              </w:rPr>
            </w:pPr>
            <w:r w:rsidDel="00000000" w:rsidR="00000000" w:rsidRPr="00000000">
              <w:rPr>
                <w:rtl w:val="0"/>
              </w:rPr>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7F">
            <w:pPr>
              <w:spacing w:after="0" w:line="240" w:lineRule="auto"/>
              <w:rPr>
                <w:rFonts w:ascii="Calibri" w:cs="Calibri" w:eastAsia="Calibri" w:hAnsi="Calibri"/>
              </w:rPr>
            </w:pPr>
            <w:r w:rsidDel="00000000" w:rsidR="00000000" w:rsidRPr="00000000">
              <w:rPr>
                <w:rtl w:val="0"/>
              </w:rPr>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81">
            <w:pPr>
              <w:spacing w:after="0" w:line="240" w:lineRule="auto"/>
              <w:rPr>
                <w:rFonts w:ascii="Calibri" w:cs="Calibri" w:eastAsia="Calibri" w:hAnsi="Calibri"/>
              </w:rPr>
            </w:pPr>
            <w:r w:rsidDel="00000000" w:rsidR="00000000" w:rsidRPr="00000000">
              <w:rPr>
                <w:rtl w:val="0"/>
              </w:rPr>
            </w:r>
          </w:p>
        </w:tc>
      </w:tr>
      <w:tr>
        <w:trPr>
          <w:cantSplit w:val="0"/>
          <w:tblHeader w:val="0"/>
        </w:trPr>
        <w:tc>
          <w:tcPr>
            <w:tcBorders>
              <w:bottom w:color="000000" w:space="0" w:sz="12"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8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bottom w:color="000000" w:space="0" w:sz="12" w:val="single"/>
            </w:tcBorders>
            <w:shd w:fill="00ff00" w:val="clear"/>
            <w:tcMar>
              <w:top w:w="100.0" w:type="dxa"/>
              <w:left w:w="100.0" w:type="dxa"/>
              <w:bottom w:w="100.0" w:type="dxa"/>
              <w:right w:w="100.0" w:type="dxa"/>
            </w:tcMar>
            <w:vAlign w:val="center"/>
          </w:tcPr>
          <w:p w:rsidR="00000000" w:rsidDel="00000000" w:rsidP="00000000" w:rsidRDefault="00000000" w:rsidRPr="00000000" w14:paraId="00000184">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left w:color="000000" w:space="0" w:sz="18" w:val="single"/>
            </w:tcBorders>
            <w:tcMar>
              <w:top w:w="100.0" w:type="dxa"/>
              <w:left w:w="100.0" w:type="dxa"/>
              <w:bottom w:w="100.0" w:type="dxa"/>
              <w:right w:w="100.0" w:type="dxa"/>
            </w:tcMar>
            <w:vAlign w:val="center"/>
          </w:tcPr>
          <w:p w:rsidR="00000000" w:rsidDel="00000000" w:rsidP="00000000" w:rsidRDefault="00000000" w:rsidRPr="00000000" w14:paraId="00000185">
            <w:pPr>
              <w:spacing w:after="0"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86">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7">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8">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9">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8B">
      <w:pPr>
        <w:rPr>
          <w:rFonts w:ascii="Calibri" w:cs="Calibri" w:eastAsia="Calibri" w:hAnsi="Calibri"/>
        </w:rPr>
      </w:pPr>
      <w:r w:rsidDel="00000000" w:rsidR="00000000" w:rsidRPr="00000000">
        <w:rPr>
          <w:rtl w:val="0"/>
        </w:rPr>
      </w:r>
    </w:p>
    <w:tbl>
      <w:tblPr>
        <w:tblStyle w:val="Table12"/>
        <w:tblW w:w="9214.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1151.75"/>
        <w:gridCol w:w="1151.75"/>
        <w:gridCol w:w="1151.75"/>
        <w:gridCol w:w="1151.75"/>
        <w:gridCol w:w="1151.75"/>
        <w:gridCol w:w="1151.75"/>
        <w:gridCol w:w="1151.75"/>
        <w:gridCol w:w="1151.75"/>
        <w:tblGridChange w:id="0">
          <w:tblGrid>
            <w:gridCol w:w="1151.75"/>
            <w:gridCol w:w="1151.75"/>
            <w:gridCol w:w="1151.75"/>
            <w:gridCol w:w="1151.75"/>
            <w:gridCol w:w="1151.75"/>
            <w:gridCol w:w="1151.75"/>
            <w:gridCol w:w="1151.75"/>
            <w:gridCol w:w="1151.75"/>
          </w:tblGrid>
        </w:tblGridChange>
      </w:tblGrid>
      <w:tr>
        <w:trPr>
          <w:cantSplit w:val="0"/>
          <w:trHeight w:val="420" w:hRule="atLeast"/>
          <w:tblHeader w:val="0"/>
        </w:trPr>
        <w:tc>
          <w:tcPr>
            <w:gridSpan w:val="2"/>
            <w:tcBorders>
              <w:top w:color="000000" w:space="0" w:sz="18" w:val="single"/>
              <w:left w:color="000000" w:space="0" w:sz="18" w:val="single"/>
              <w:bottom w:color="000000" w:space="0" w:sz="18" w:val="single"/>
              <w:right w:color="000000" w:space="0" w:sz="1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8C">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8.  Documentación y entrega final</w:t>
            </w:r>
          </w:p>
        </w:tc>
        <w:tc>
          <w:tcPr>
            <w:gridSpan w:val="2"/>
            <w:tcBorders>
              <w:left w:color="000000" w:space="0" w:sz="18" w:val="single"/>
            </w:tcBorders>
            <w:tcMar>
              <w:top w:w="100.0" w:type="dxa"/>
              <w:left w:w="100.0" w:type="dxa"/>
              <w:bottom w:w="100.0" w:type="dxa"/>
              <w:right w:w="100.0" w:type="dxa"/>
            </w:tcMar>
            <w:vAlign w:val="center"/>
          </w:tcPr>
          <w:p w:rsidR="00000000" w:rsidDel="00000000" w:rsidP="00000000" w:rsidRDefault="00000000" w:rsidRPr="00000000" w14:paraId="0000018E">
            <w:pPr>
              <w:spacing w:after="0" w:line="240" w:lineRule="auto"/>
              <w:rPr>
                <w:rFonts w:ascii="Calibri" w:cs="Calibri" w:eastAsia="Calibri" w:hAnsi="Calibri"/>
              </w:rPr>
            </w:pPr>
            <w:r w:rsidDel="00000000" w:rsidR="00000000" w:rsidRPr="00000000">
              <w:rPr>
                <w:rtl w:val="0"/>
              </w:rPr>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90">
            <w:pPr>
              <w:spacing w:after="0" w:line="240" w:lineRule="auto"/>
              <w:rPr>
                <w:rFonts w:ascii="Calibri" w:cs="Calibri" w:eastAsia="Calibri" w:hAnsi="Calibri"/>
              </w:rPr>
            </w:pPr>
            <w:r w:rsidDel="00000000" w:rsidR="00000000" w:rsidRPr="00000000">
              <w:rPr>
                <w:rtl w:val="0"/>
              </w:rPr>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92">
            <w:pPr>
              <w:spacing w:after="0" w:line="24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18" w:val="single"/>
              <w:left w:color="000000" w:space="0" w:sz="18" w:val="single"/>
              <w:bottom w:color="000000" w:space="0" w:sz="18" w:val="single"/>
              <w:right w:color="000000" w:space="0" w:sz="1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94">
            <w:pPr>
              <w:spacing w:after="0" w:line="240" w:lineRule="auto"/>
              <w:rPr>
                <w:rFonts w:ascii="Calibri" w:cs="Calibri" w:eastAsia="Calibri" w:hAnsi="Calibri"/>
              </w:rPr>
            </w:pP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95">
            <w:pPr>
              <w:spacing w:after="0" w:line="240" w:lineRule="auto"/>
              <w:rPr>
                <w:rFonts w:ascii="Calibri" w:cs="Calibri" w:eastAsia="Calibri" w:hAnsi="Calibri"/>
              </w:rPr>
            </w:pPr>
            <w:r w:rsidDel="00000000" w:rsidR="00000000" w:rsidRPr="00000000">
              <w:rPr>
                <w:rtl w:val="0"/>
              </w:rPr>
            </w:r>
          </w:p>
        </w:tc>
        <w:tc>
          <w:tcPr>
            <w:tcBorders>
              <w:left w:color="000000" w:space="0" w:sz="18" w:val="single"/>
            </w:tcBorders>
            <w:tcMar>
              <w:top w:w="100.0" w:type="dxa"/>
              <w:left w:w="100.0" w:type="dxa"/>
              <w:bottom w:w="100.0" w:type="dxa"/>
              <w:right w:w="100.0" w:type="dxa"/>
            </w:tcMar>
            <w:vAlign w:val="center"/>
          </w:tcPr>
          <w:p w:rsidR="00000000" w:rsidDel="00000000" w:rsidP="00000000" w:rsidRDefault="00000000" w:rsidRPr="00000000" w14:paraId="00000196">
            <w:pPr>
              <w:spacing w:after="0"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97">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8">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9">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A">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B">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9C">
      <w:pPr>
        <w:rPr>
          <w:rFonts w:ascii="Calibri" w:cs="Calibri" w:eastAsia="Calibri" w:hAnsi="Calibri"/>
        </w:rPr>
      </w:pPr>
      <w:r w:rsidDel="00000000" w:rsidR="00000000" w:rsidRPr="00000000">
        <w:rPr>
          <w:rtl w:val="0"/>
        </w:rPr>
      </w:r>
    </w:p>
    <w:p w:rsidR="00000000" w:rsidDel="00000000" w:rsidP="00000000" w:rsidRDefault="00000000" w:rsidRPr="00000000" w14:paraId="0000019D">
      <w:pPr>
        <w:rPr>
          <w:rFonts w:ascii="Calibri" w:cs="Calibri" w:eastAsia="Calibri" w:hAnsi="Calibri"/>
        </w:rPr>
      </w:pPr>
      <w:r w:rsidDel="00000000" w:rsidR="00000000" w:rsidRPr="00000000">
        <w:rPr>
          <w:rtl w:val="0"/>
        </w:rPr>
      </w:r>
    </w:p>
    <w:tbl>
      <w:tblPr>
        <w:tblStyle w:val="Table13"/>
        <w:tblW w:w="9214.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1151.75"/>
        <w:gridCol w:w="1151.75"/>
        <w:gridCol w:w="1151.75"/>
        <w:gridCol w:w="1151.75"/>
        <w:gridCol w:w="1151.75"/>
        <w:gridCol w:w="1151.75"/>
        <w:gridCol w:w="1151.75"/>
        <w:gridCol w:w="1151.75"/>
        <w:tblGridChange w:id="0">
          <w:tblGrid>
            <w:gridCol w:w="1151.75"/>
            <w:gridCol w:w="1151.75"/>
            <w:gridCol w:w="1151.75"/>
            <w:gridCol w:w="1151.75"/>
            <w:gridCol w:w="1151.75"/>
            <w:gridCol w:w="1151.75"/>
            <w:gridCol w:w="1151.75"/>
            <w:gridCol w:w="1151.75"/>
          </w:tblGrid>
        </w:tblGridChange>
      </w:tblGrid>
      <w:tr>
        <w:trPr>
          <w:cantSplit w:val="0"/>
          <w:trHeight w:val="420" w:hRule="atLeast"/>
          <w:tblHeader w:val="0"/>
        </w:trPr>
        <w:tc>
          <w:tcPr>
            <w:gridSpan w:val="2"/>
            <w:tcBorders>
              <w:top w:color="000000" w:space="0" w:sz="18" w:val="single"/>
              <w:left w:color="000000" w:space="0" w:sz="18" w:val="single"/>
              <w:bottom w:color="000000" w:space="0" w:sz="18" w:val="single"/>
              <w:right w:color="000000" w:space="0" w:sz="1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9E">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9.  Preparación para integración futura</w:t>
            </w:r>
          </w:p>
        </w:tc>
        <w:tc>
          <w:tcPr>
            <w:gridSpan w:val="2"/>
            <w:tcBorders>
              <w:left w:color="000000" w:space="0" w:sz="18" w:val="single"/>
            </w:tcBorders>
            <w:tcMar>
              <w:top w:w="100.0" w:type="dxa"/>
              <w:left w:w="100.0" w:type="dxa"/>
              <w:bottom w:w="100.0" w:type="dxa"/>
              <w:right w:w="100.0" w:type="dxa"/>
            </w:tcMar>
            <w:vAlign w:val="center"/>
          </w:tcPr>
          <w:p w:rsidR="00000000" w:rsidDel="00000000" w:rsidP="00000000" w:rsidRDefault="00000000" w:rsidRPr="00000000" w14:paraId="000001A0">
            <w:pPr>
              <w:spacing w:after="0" w:line="240" w:lineRule="auto"/>
              <w:rPr>
                <w:rFonts w:ascii="Calibri" w:cs="Calibri" w:eastAsia="Calibri" w:hAnsi="Calibri"/>
              </w:rPr>
            </w:pPr>
            <w:r w:rsidDel="00000000" w:rsidR="00000000" w:rsidRPr="00000000">
              <w:rPr>
                <w:rtl w:val="0"/>
              </w:rPr>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A2">
            <w:pPr>
              <w:spacing w:after="0" w:line="240" w:lineRule="auto"/>
              <w:rPr>
                <w:rFonts w:ascii="Calibri" w:cs="Calibri" w:eastAsia="Calibri" w:hAnsi="Calibri"/>
              </w:rPr>
            </w:pPr>
            <w:r w:rsidDel="00000000" w:rsidR="00000000" w:rsidRPr="00000000">
              <w:rPr>
                <w:rtl w:val="0"/>
              </w:rPr>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A4">
            <w:pPr>
              <w:spacing w:after="0" w:line="24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18" w:val="single"/>
              <w:left w:color="000000" w:space="0" w:sz="18" w:val="single"/>
              <w:bottom w:color="000000" w:space="0" w:sz="18" w:val="single"/>
              <w:right w:color="000000" w:space="0" w:sz="1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A6">
            <w:pPr>
              <w:spacing w:after="0" w:line="240" w:lineRule="auto"/>
              <w:rPr>
                <w:rFonts w:ascii="Calibri" w:cs="Calibri" w:eastAsia="Calibri" w:hAnsi="Calibri"/>
              </w:rPr>
            </w:pP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A7">
            <w:pPr>
              <w:spacing w:after="0" w:line="240" w:lineRule="auto"/>
              <w:rPr>
                <w:rFonts w:ascii="Calibri" w:cs="Calibri" w:eastAsia="Calibri" w:hAnsi="Calibri"/>
              </w:rPr>
            </w:pPr>
            <w:r w:rsidDel="00000000" w:rsidR="00000000" w:rsidRPr="00000000">
              <w:rPr>
                <w:rtl w:val="0"/>
              </w:rPr>
            </w:r>
          </w:p>
        </w:tc>
        <w:tc>
          <w:tcPr>
            <w:tcBorders>
              <w:left w:color="000000" w:space="0" w:sz="18" w:val="single"/>
            </w:tcBorders>
            <w:tcMar>
              <w:top w:w="100.0" w:type="dxa"/>
              <w:left w:w="100.0" w:type="dxa"/>
              <w:bottom w:w="100.0" w:type="dxa"/>
              <w:right w:w="100.0" w:type="dxa"/>
            </w:tcMar>
            <w:vAlign w:val="center"/>
          </w:tcPr>
          <w:p w:rsidR="00000000" w:rsidDel="00000000" w:rsidP="00000000" w:rsidRDefault="00000000" w:rsidRPr="00000000" w14:paraId="000001A8">
            <w:pPr>
              <w:spacing w:after="0"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A9">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A">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B">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C">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D">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AE">
      <w:pPr>
        <w:rPr>
          <w:rFonts w:ascii="Calibri" w:cs="Calibri" w:eastAsia="Calibri" w:hAnsi="Calibri"/>
        </w:rPr>
      </w:pPr>
      <w:r w:rsidDel="00000000" w:rsidR="00000000" w:rsidRPr="00000000">
        <w:rPr>
          <w:rtl w:val="0"/>
        </w:rPr>
      </w:r>
    </w:p>
    <w:p w:rsidR="00000000" w:rsidDel="00000000" w:rsidP="00000000" w:rsidRDefault="00000000" w:rsidRPr="00000000" w14:paraId="000001AF">
      <w:pPr>
        <w:rPr>
          <w:rFonts w:ascii="Calibri" w:cs="Calibri" w:eastAsia="Calibri" w:hAnsi="Calibri"/>
        </w:rPr>
      </w:pPr>
      <w:r w:rsidDel="00000000" w:rsidR="00000000" w:rsidRPr="00000000">
        <w:rPr>
          <w:rtl w:val="0"/>
        </w:rPr>
      </w:r>
    </w:p>
    <w:tbl>
      <w:tblPr>
        <w:tblStyle w:val="Table14"/>
        <w:tblW w:w="907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1140"/>
        <w:gridCol w:w="1140"/>
        <w:gridCol w:w="1125"/>
        <w:gridCol w:w="1140"/>
        <w:gridCol w:w="1140"/>
        <w:gridCol w:w="1140"/>
        <w:gridCol w:w="1125"/>
        <w:gridCol w:w="1125"/>
        <w:tblGridChange w:id="0">
          <w:tblGrid>
            <w:gridCol w:w="1140"/>
            <w:gridCol w:w="1140"/>
            <w:gridCol w:w="1125"/>
            <w:gridCol w:w="1140"/>
            <w:gridCol w:w="1140"/>
            <w:gridCol w:w="1140"/>
            <w:gridCol w:w="1125"/>
            <w:gridCol w:w="1125"/>
          </w:tblGrid>
        </w:tblGridChange>
      </w:tblGrid>
      <w:tr>
        <w:trPr>
          <w:cantSplit w:val="0"/>
          <w:trHeight w:val="420" w:hRule="atLeast"/>
          <w:tblHeader w:val="0"/>
        </w:trPr>
        <w:tc>
          <w:tcPr>
            <w:gridSpan w:val="2"/>
            <w:tcBorders>
              <w:top w:color="000000" w:space="0" w:sz="18" w:val="single"/>
              <w:left w:color="000000" w:space="0" w:sz="18" w:val="single"/>
              <w:bottom w:color="000000" w:space="0" w:sz="18" w:val="single"/>
              <w:right w:color="000000" w:space="0" w:sz="1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B0">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10.  Ensayo y presentación del TP final</w:t>
            </w:r>
          </w:p>
        </w:tc>
        <w:tc>
          <w:tcPr>
            <w:gridSpan w:val="2"/>
            <w:tcBorders>
              <w:left w:color="000000" w:space="0" w:sz="18" w:val="single"/>
            </w:tcBorders>
            <w:tcMar>
              <w:top w:w="100.0" w:type="dxa"/>
              <w:left w:w="100.0" w:type="dxa"/>
              <w:bottom w:w="100.0" w:type="dxa"/>
              <w:right w:w="100.0" w:type="dxa"/>
            </w:tcMar>
            <w:vAlign w:val="center"/>
          </w:tcPr>
          <w:p w:rsidR="00000000" w:rsidDel="00000000" w:rsidP="00000000" w:rsidRDefault="00000000" w:rsidRPr="00000000" w14:paraId="000001B2">
            <w:pPr>
              <w:spacing w:after="0" w:line="240" w:lineRule="auto"/>
              <w:rPr>
                <w:rFonts w:ascii="Calibri" w:cs="Calibri" w:eastAsia="Calibri" w:hAnsi="Calibri"/>
              </w:rPr>
            </w:pPr>
            <w:r w:rsidDel="00000000" w:rsidR="00000000" w:rsidRPr="00000000">
              <w:rPr>
                <w:rtl w:val="0"/>
              </w:rPr>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B4">
            <w:pPr>
              <w:spacing w:after="0" w:line="240" w:lineRule="auto"/>
              <w:rPr>
                <w:rFonts w:ascii="Calibri" w:cs="Calibri" w:eastAsia="Calibri" w:hAnsi="Calibri"/>
              </w:rPr>
            </w:pPr>
            <w:r w:rsidDel="00000000" w:rsidR="00000000" w:rsidRPr="00000000">
              <w:rPr>
                <w:rtl w:val="0"/>
              </w:rPr>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B6">
            <w:pPr>
              <w:spacing w:after="0" w:line="24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18" w:val="single"/>
              <w:left w:color="000000" w:space="0" w:sz="18" w:val="single"/>
              <w:bottom w:color="000000" w:space="0" w:sz="18" w:val="single"/>
              <w:right w:color="000000" w:space="0" w:sz="1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B8">
            <w:pPr>
              <w:spacing w:after="0" w:line="240" w:lineRule="auto"/>
              <w:rPr>
                <w:rFonts w:ascii="Calibri" w:cs="Calibri" w:eastAsia="Calibri" w:hAnsi="Calibri"/>
              </w:rPr>
            </w:pP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B9">
            <w:pPr>
              <w:spacing w:after="0" w:line="240" w:lineRule="auto"/>
              <w:rPr>
                <w:rFonts w:ascii="Calibri" w:cs="Calibri" w:eastAsia="Calibri" w:hAnsi="Calibri"/>
              </w:rPr>
            </w:pPr>
            <w:r w:rsidDel="00000000" w:rsidR="00000000" w:rsidRPr="00000000">
              <w:rPr>
                <w:rtl w:val="0"/>
              </w:rPr>
            </w:r>
          </w:p>
        </w:tc>
        <w:tc>
          <w:tcPr>
            <w:tcBorders>
              <w:left w:color="000000" w:space="0" w:sz="18" w:val="single"/>
            </w:tcBorders>
            <w:tcMar>
              <w:top w:w="100.0" w:type="dxa"/>
              <w:left w:w="100.0" w:type="dxa"/>
              <w:bottom w:w="100.0" w:type="dxa"/>
              <w:right w:w="100.0" w:type="dxa"/>
            </w:tcMar>
            <w:vAlign w:val="center"/>
          </w:tcPr>
          <w:p w:rsidR="00000000" w:rsidDel="00000000" w:rsidP="00000000" w:rsidRDefault="00000000" w:rsidRPr="00000000" w14:paraId="000001BA">
            <w:pPr>
              <w:spacing w:after="0"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BB">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C">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D">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E">
            <w:pPr>
              <w:spacing w:after="0"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F">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C0">
      <w:pPr>
        <w:rPr>
          <w:rFonts w:ascii="Calibri" w:cs="Calibri" w:eastAsia="Calibri" w:hAnsi="Calibri"/>
        </w:rPr>
      </w:pPr>
      <w:r w:rsidDel="00000000" w:rsidR="00000000" w:rsidRPr="00000000">
        <w:rPr>
          <w:rtl w:val="0"/>
        </w:rPr>
      </w:r>
    </w:p>
    <w:p w:rsidR="00000000" w:rsidDel="00000000" w:rsidP="00000000" w:rsidRDefault="00000000" w:rsidRPr="00000000" w14:paraId="000001C1">
      <w:pPr>
        <w:pStyle w:val="Heading3"/>
        <w:pageBreakBefore w:val="0"/>
        <w:pBdr>
          <w:top w:space="0" w:sz="0" w:val="nil"/>
          <w:left w:space="0" w:sz="0" w:val="nil"/>
          <w:bottom w:space="0" w:sz="0" w:val="nil"/>
          <w:right w:space="0" w:sz="0" w:val="nil"/>
          <w:between w:space="0" w:sz="0" w:val="nil"/>
        </w:pBdr>
        <w:shd w:fill="auto" w:val="clear"/>
        <w:tabs>
          <w:tab w:val="left" w:leader="none" w:pos="426"/>
        </w:tabs>
        <w:spacing w:after="0" w:before="480" w:lineRule="auto"/>
        <w:rPr>
          <w:rFonts w:ascii="Calibri" w:cs="Calibri" w:eastAsia="Calibri" w:hAnsi="Calibri"/>
        </w:rPr>
      </w:pPr>
      <w:bookmarkStart w:colFirst="0" w:colLast="0" w:name="_ts4wblv0nd60" w:id="20"/>
      <w:bookmarkEnd w:id="20"/>
      <w:r w:rsidDel="00000000" w:rsidR="00000000" w:rsidRPr="00000000">
        <w:rPr>
          <w:rFonts w:ascii="Calibri" w:cs="Calibri" w:eastAsia="Calibri" w:hAnsi="Calibri"/>
          <w:rtl w:val="0"/>
        </w:rPr>
        <w:t xml:space="preserve">3. Cumplimiento de los requerimientos</w:t>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jc w:val="both"/>
        <w:rPr>
          <w:rFonts w:ascii="Calibri" w:cs="Calibri" w:eastAsia="Calibri" w:hAnsi="Calibri"/>
          <w:color w:val="b7b7b7"/>
        </w:rPr>
      </w:pPr>
      <w:r w:rsidDel="00000000" w:rsidR="00000000" w:rsidRPr="00000000">
        <w:rPr>
          <w:rFonts w:ascii="Calibri" w:cs="Calibri" w:eastAsia="Calibri" w:hAnsi="Calibri"/>
          <w:color w:val="b7b7b7"/>
          <w:rtl w:val="0"/>
        </w:rPr>
        <w:t xml:space="preserve">a) Indicar a continuación para cada uno de los requerimientos el estado de situación según su criterio, utilizando verde si considera que ya se ha cumplido, amarillo si considera que aún no se a cumplido pero se podrá cumplir, y rojo si considera que aún no se ha cumplido y tiene dudas si se podrá cumplir.</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jc w:val="both"/>
        <w:rPr>
          <w:rFonts w:ascii="Calibri" w:cs="Calibri" w:eastAsia="Calibri" w:hAnsi="Calibri"/>
          <w:color w:val="b7b7b7"/>
        </w:rPr>
      </w:pPr>
      <w:r w:rsidDel="00000000" w:rsidR="00000000" w:rsidRPr="00000000">
        <w:rPr>
          <w:rFonts w:ascii="Calibri" w:cs="Calibri" w:eastAsia="Calibri" w:hAnsi="Calibri"/>
          <w:color w:val="b7b7b7"/>
          <w:rtl w:val="0"/>
        </w:rPr>
        <w:t xml:space="preserve">Si considera que es necesario modificar los requerimientos respecto a los indicados en la planificación inicial entonces incluya acá los requerimientos actualizados, </w:t>
      </w:r>
      <w:r w:rsidDel="00000000" w:rsidR="00000000" w:rsidRPr="00000000">
        <w:rPr>
          <w:rFonts w:ascii="Calibri" w:cs="Calibri" w:eastAsia="Calibri" w:hAnsi="Calibri"/>
          <w:b w:val="1"/>
          <w:bCs w:val="1"/>
          <w:color w:val="b7b7b7"/>
          <w:rtl w:val="0"/>
        </w:rPr>
        <w:t xml:space="preserve">marcando en negrita</w:t>
      </w:r>
      <w:r w:rsidDel="00000000" w:rsidR="00000000" w:rsidRPr="00000000">
        <w:rPr>
          <w:rFonts w:ascii="Calibri" w:cs="Calibri" w:eastAsia="Calibri" w:hAnsi="Calibri"/>
          <w:color w:val="b7b7b7"/>
          <w:rtl w:val="0"/>
        </w:rPr>
        <w:t xml:space="preserve"> aquellos que son nuevos o se han modificado.</w:t>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after="0" w:line="240" w:lineRule="auto"/>
        <w:jc w:val="both"/>
        <w:rPr>
          <w:rFonts w:ascii="Calibri" w:cs="Calibri" w:eastAsia="Calibri" w:hAnsi="Calibri"/>
        </w:rPr>
      </w:pPr>
      <w:r w:rsidDel="00000000" w:rsidR="00000000" w:rsidRPr="00000000">
        <w:rPr>
          <w:rtl w:val="0"/>
        </w:rPr>
      </w:r>
    </w:p>
    <w:tbl>
      <w:tblPr>
        <w:tblStyle w:val="Table15"/>
        <w:tblW w:w="92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380"/>
        <w:gridCol w:w="2220"/>
        <w:gridCol w:w="2460"/>
        <w:tblGridChange w:id="0">
          <w:tblGrid>
            <w:gridCol w:w="2160"/>
            <w:gridCol w:w="2380"/>
            <w:gridCol w:w="2220"/>
            <w:gridCol w:w="2460"/>
          </w:tblGrid>
        </w:tblGridChange>
      </w:tblGrid>
      <w:tr>
        <w:trPr>
          <w:cantSplit w:val="0"/>
          <w:trHeight w:val="1120" w:hRule="atLeast"/>
          <w:tblHeader w:val="0"/>
        </w:trPr>
        <w:tc>
          <w:tcPr>
            <w:gridSpan w:val="4"/>
            <w:shd w:fill="00ff00" w:val="clear"/>
            <w:vAlign w:val="center"/>
          </w:tcPr>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Req #1: Requerimientos funcionales</w:t>
            </w:r>
          </w:p>
        </w:tc>
      </w:tr>
      <w:tr>
        <w:trPr>
          <w:cantSplit w:val="0"/>
          <w:trHeight w:val="1120" w:hRule="atLeast"/>
          <w:tblHeader w:val="0"/>
        </w:trPr>
        <w:tc>
          <w:tcPr>
            <w:gridSpan w:val="4"/>
            <w:shd w:fill="ffff00" w:val="clear"/>
            <w:vAlign w:val="center"/>
          </w:tcPr>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Req #2: Requerimientos de documentación</w:t>
            </w:r>
          </w:p>
        </w:tc>
      </w:tr>
      <w:tr>
        <w:trPr>
          <w:cantSplit w:val="0"/>
          <w:trHeight w:val="1120" w:hRule="atLeast"/>
          <w:tblHeader w:val="0"/>
        </w:trPr>
        <w:tc>
          <w:tcPr>
            <w:gridSpan w:val="4"/>
            <w:shd w:fill="ffff00" w:val="clear"/>
            <w:vAlign w:val="center"/>
          </w:tcPr>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Req #3: Requerimientos de evaluación y testing</w:t>
            </w:r>
          </w:p>
        </w:tc>
      </w:tr>
      <w:tr>
        <w:trPr>
          <w:cantSplit w:val="0"/>
          <w:trHeight w:val="1120" w:hRule="atLeast"/>
          <w:tblHeader w:val="0"/>
        </w:trPr>
        <w:tc>
          <w:tcPr>
            <w:gridSpan w:val="4"/>
            <w:shd w:fill="00ff00" w:val="clear"/>
            <w:vAlign w:val="center"/>
          </w:tcPr>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Req #4: Requerimientos de interfaz de usuario</w:t>
            </w:r>
          </w:p>
        </w:tc>
      </w:tr>
    </w:tbl>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D6">
      <w:pPr>
        <w:spacing w:after="0" w:line="240" w:lineRule="auto"/>
        <w:jc w:val="both"/>
        <w:rPr>
          <w:rFonts w:ascii="Calibri" w:cs="Calibri" w:eastAsia="Calibri" w:hAnsi="Calibri"/>
        </w:rPr>
      </w:pPr>
      <w:r w:rsidDel="00000000" w:rsidR="00000000" w:rsidRPr="00000000">
        <w:rPr>
          <w:rtl w:val="0"/>
        </w:rPr>
      </w:r>
    </w:p>
    <w:tbl>
      <w:tblPr>
        <w:tblStyle w:val="Table16"/>
        <w:tblW w:w="93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387.3333333333335"/>
        <w:gridCol w:w="2387.3333333333335"/>
        <w:gridCol w:w="2387.3333333333335"/>
        <w:tblGridChange w:id="0">
          <w:tblGrid>
            <w:gridCol w:w="2160"/>
            <w:gridCol w:w="2387.3333333333335"/>
            <w:gridCol w:w="2387.3333333333335"/>
            <w:gridCol w:w="2387.3333333333335"/>
          </w:tblGrid>
        </w:tblGridChange>
      </w:tblGrid>
      <w:tr>
        <w:trPr>
          <w:cantSplit w:val="0"/>
          <w:trHeight w:val="1120" w:hRule="atLeast"/>
          <w:tblHeader w:val="0"/>
        </w:trPr>
        <w:tc>
          <w:tcPr>
            <w:gridSpan w:val="4"/>
            <w:shd w:fill="ffff00" w:val="clear"/>
            <w:vAlign w:val="center"/>
          </w:tcPr>
          <w:p w:rsidR="00000000" w:rsidDel="00000000" w:rsidP="00000000" w:rsidRDefault="00000000" w:rsidRPr="00000000" w14:paraId="000001D7">
            <w:pP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Req #5: Requerimientos de interoperabilidad y despliegue (futuros)</w:t>
            </w:r>
          </w:p>
        </w:tc>
      </w:tr>
      <w:tr>
        <w:trPr>
          <w:cantSplit w:val="0"/>
          <w:trHeight w:val="1120" w:hRule="atLeast"/>
          <w:tblHeader w:val="0"/>
        </w:trPr>
        <w:tc>
          <w:tcPr>
            <w:gridSpan w:val="4"/>
            <w:shd w:fill="00ff00" w:val="clear"/>
            <w:vAlign w:val="center"/>
          </w:tcPr>
          <w:p w:rsidR="00000000" w:rsidDel="00000000" w:rsidP="00000000" w:rsidRDefault="00000000" w:rsidRPr="00000000" w14:paraId="000001DB">
            <w:pP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Req #6: Requerimientos de datos</w:t>
            </w:r>
          </w:p>
        </w:tc>
      </w:tr>
      <w:tr>
        <w:trPr>
          <w:cantSplit w:val="0"/>
          <w:trHeight w:val="1120" w:hRule="atLeast"/>
          <w:tblHeader w:val="0"/>
        </w:trPr>
        <w:tc>
          <w:tcPr>
            <w:gridSpan w:val="4"/>
            <w:shd w:fill="ffff00" w:val="clear"/>
            <w:vAlign w:val="center"/>
          </w:tcPr>
          <w:p w:rsidR="00000000" w:rsidDel="00000000" w:rsidP="00000000" w:rsidRDefault="00000000" w:rsidRPr="00000000" w14:paraId="000001DF">
            <w:pP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Req #7: Requerimientos no funcionales</w:t>
            </w:r>
          </w:p>
        </w:tc>
      </w:tr>
    </w:tbl>
    <w:p w:rsidR="00000000" w:rsidDel="00000000" w:rsidP="00000000" w:rsidRDefault="00000000" w:rsidRPr="00000000" w14:paraId="000001E3">
      <w:pPr>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after="0" w:line="240"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E6">
      <w:pPr>
        <w:pStyle w:val="Heading3"/>
        <w:pageBreakBefore w:val="0"/>
        <w:pBdr>
          <w:top w:space="0" w:sz="0" w:val="nil"/>
          <w:left w:space="0" w:sz="0" w:val="nil"/>
          <w:bottom w:space="0" w:sz="0" w:val="nil"/>
          <w:right w:space="0" w:sz="0" w:val="nil"/>
          <w:between w:space="0" w:sz="0" w:val="nil"/>
        </w:pBdr>
        <w:shd w:fill="auto" w:val="clear"/>
        <w:tabs>
          <w:tab w:val="left" w:leader="none" w:pos="426"/>
        </w:tabs>
        <w:spacing w:after="0" w:before="480" w:lineRule="auto"/>
        <w:rPr>
          <w:rFonts w:ascii="Calibri" w:cs="Calibri" w:eastAsia="Calibri" w:hAnsi="Calibri"/>
        </w:rPr>
      </w:pPr>
      <w:bookmarkStart w:colFirst="0" w:colLast="0" w:name="_ko0r2jg4h29" w:id="21"/>
      <w:bookmarkEnd w:id="21"/>
      <w:r w:rsidDel="00000000" w:rsidR="00000000" w:rsidRPr="00000000">
        <w:rPr>
          <w:rFonts w:ascii="Calibri" w:cs="Calibri" w:eastAsia="Calibri" w:hAnsi="Calibri"/>
          <w:rtl w:val="0"/>
        </w:rPr>
        <w:t xml:space="preserve">4. Gestión de </w:t>
      </w:r>
      <w:r w:rsidDel="00000000" w:rsidR="00000000" w:rsidRPr="00000000">
        <w:rPr>
          <w:rFonts w:ascii="Calibri" w:cs="Calibri" w:eastAsia="Calibri" w:hAnsi="Calibri"/>
          <w:rtl w:val="0"/>
        </w:rPr>
        <w:t xml:space="preserve">riesgos</w:t>
      </w:r>
      <w:r w:rsidDel="00000000" w:rsidR="00000000" w:rsidRPr="00000000">
        <w:rPr>
          <w:rtl w:val="0"/>
        </w:rPr>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tabs>
          <w:tab w:val="left" w:leader="none" w:pos="426"/>
        </w:tabs>
        <w:jc w:val="both"/>
        <w:rPr>
          <w:rFonts w:ascii="Calibri" w:cs="Calibri" w:eastAsia="Calibri" w:hAnsi="Calibri"/>
          <w:color w:val="b7b7b7"/>
        </w:rPr>
      </w:pPr>
      <w:r w:rsidDel="00000000" w:rsidR="00000000" w:rsidRPr="00000000">
        <w:rPr>
          <w:rFonts w:ascii="Calibri" w:cs="Calibri" w:eastAsia="Calibri" w:hAnsi="Calibri"/>
          <w:color w:val="b7b7b7"/>
          <w:rtl w:val="0"/>
        </w:rPr>
        <w:t xml:space="preserve">a) Indicar a continuación para cada uno de los riesgos el estado de situación según su criterio, utilizando verde si considera que el riesgo ya no se manifestará o es muy improbable que se manifieste, amarillo si considera que es posible que es improbable que el riesgo se manifieste o si se manifiesta estima que será fácilmente controlado,  y rojo si considera que es muy probable que el riesgo se manifieste y que no pueda ser controlado fácilmente.</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jc w:val="both"/>
        <w:rPr>
          <w:rFonts w:ascii="Calibri" w:cs="Calibri" w:eastAsia="Calibri" w:hAnsi="Calibri"/>
          <w:color w:val="b7b7b7"/>
        </w:rPr>
      </w:pPr>
      <w:r w:rsidDel="00000000" w:rsidR="00000000" w:rsidRPr="00000000">
        <w:rPr>
          <w:rFonts w:ascii="Calibri" w:cs="Calibri" w:eastAsia="Calibri" w:hAnsi="Calibri"/>
          <w:color w:val="b7b7b7"/>
          <w:rtl w:val="0"/>
        </w:rPr>
        <w:t xml:space="preserve">Si considera que es necesario modificar los riesgos respecto a los presentados en la planificación inicial entonces incluya acá los riesgos actualizados, </w:t>
      </w:r>
      <w:r w:rsidDel="00000000" w:rsidR="00000000" w:rsidRPr="00000000">
        <w:rPr>
          <w:rFonts w:ascii="Calibri" w:cs="Calibri" w:eastAsia="Calibri" w:hAnsi="Calibri"/>
          <w:b w:val="1"/>
          <w:bCs w:val="1"/>
          <w:color w:val="b7b7b7"/>
          <w:rtl w:val="0"/>
        </w:rPr>
        <w:t xml:space="preserve">marcando en negrita</w:t>
      </w:r>
      <w:r w:rsidDel="00000000" w:rsidR="00000000" w:rsidRPr="00000000">
        <w:rPr>
          <w:rFonts w:ascii="Calibri" w:cs="Calibri" w:eastAsia="Calibri" w:hAnsi="Calibri"/>
          <w:color w:val="b7b7b7"/>
          <w:rtl w:val="0"/>
        </w:rPr>
        <w:t xml:space="preserve"> aquellos que son nuevos o se han modificado, e indicando para ellos los valores de S, O y RPN, junto con su respectiva justificación.</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after="0" w:line="240" w:lineRule="auto"/>
        <w:jc w:val="both"/>
        <w:rPr>
          <w:rFonts w:ascii="Calibri" w:cs="Calibri" w:eastAsia="Calibri" w:hAnsi="Calibri"/>
        </w:rPr>
      </w:pPr>
      <w:r w:rsidDel="00000000" w:rsidR="00000000" w:rsidRPr="00000000">
        <w:rPr>
          <w:rtl w:val="0"/>
        </w:rPr>
      </w:r>
    </w:p>
    <w:tbl>
      <w:tblPr>
        <w:tblStyle w:val="Table17"/>
        <w:tblW w:w="92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380"/>
        <w:gridCol w:w="2220"/>
        <w:gridCol w:w="2460"/>
        <w:tblGridChange w:id="0">
          <w:tblGrid>
            <w:gridCol w:w="2160"/>
            <w:gridCol w:w="2380"/>
            <w:gridCol w:w="2220"/>
            <w:gridCol w:w="2460"/>
          </w:tblGrid>
        </w:tblGridChange>
      </w:tblGrid>
      <w:tr>
        <w:trPr>
          <w:cantSplit w:val="0"/>
          <w:trHeight w:val="1120" w:hRule="atLeast"/>
          <w:tblHeader w:val="0"/>
        </w:trPr>
        <w:tc>
          <w:tcPr>
            <w:gridSpan w:val="4"/>
            <w:shd w:fill="ffff00" w:val="clear"/>
            <w:vAlign w:val="center"/>
          </w:tcPr>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Riesgo #1:  Fallas en la integración entre agentes</w:t>
            </w:r>
          </w:p>
        </w:tc>
      </w:tr>
      <w:tr>
        <w:trPr>
          <w:cantSplit w:val="0"/>
          <w:trHeight w:val="1120" w:hRule="atLeast"/>
          <w:tblHeader w:val="0"/>
        </w:trPr>
        <w:tc>
          <w:tcPr>
            <w:gridSpan w:val="4"/>
            <w:shd w:fill="ffff00" w:val="clear"/>
            <w:vAlign w:val="center"/>
          </w:tcPr>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Riesgo #2: Retraso en la disponibilidad de datos de mercado</w:t>
            </w:r>
          </w:p>
        </w:tc>
      </w:tr>
      <w:tr>
        <w:trPr>
          <w:cantSplit w:val="0"/>
          <w:trHeight w:val="1120" w:hRule="atLeast"/>
          <w:tblHeader w:val="0"/>
        </w:trPr>
        <w:tc>
          <w:tcPr>
            <w:gridSpan w:val="4"/>
            <w:shd w:fill="ffff00" w:val="clear"/>
            <w:vAlign w:val="center"/>
          </w:tcPr>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Riesgo #3: Dificultades técnicas con modelos NLP para análisis de noticias</w:t>
            </w:r>
          </w:p>
        </w:tc>
      </w:tr>
      <w:tr>
        <w:trPr>
          <w:cantSplit w:val="0"/>
          <w:trHeight w:val="1120" w:hRule="atLeast"/>
          <w:tblHeader w:val="0"/>
        </w:trPr>
        <w:tc>
          <w:tcPr>
            <w:gridSpan w:val="4"/>
            <w:shd w:fill="ffff00" w:val="clear"/>
            <w:vAlign w:val="center"/>
          </w:tcPr>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Riesgo #4: Limitaciones de rendimiento del prototipo al escalar</w:t>
            </w:r>
          </w:p>
        </w:tc>
      </w:tr>
      <w:tr>
        <w:trPr>
          <w:cantSplit w:val="0"/>
          <w:trHeight w:val="1120" w:hRule="atLeast"/>
          <w:tblHeader w:val="0"/>
        </w:trPr>
        <w:tc>
          <w:tcPr>
            <w:gridSpan w:val="4"/>
            <w:shd w:fill="ffff00" w:val="clear"/>
            <w:vAlign w:val="center"/>
          </w:tcPr>
          <w:p w:rsidR="00000000" w:rsidDel="00000000" w:rsidP="00000000" w:rsidRDefault="00000000" w:rsidRPr="00000000" w14:paraId="000001FA">
            <w:pP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Riesgo #5:  Retraso en tareas de documentación y presentación final</w:t>
            </w:r>
          </w:p>
        </w:tc>
      </w:tr>
    </w:tbl>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01">
      <w:pPr>
        <w:pStyle w:val="Heading3"/>
        <w:pageBreakBefore w:val="0"/>
        <w:pBdr>
          <w:top w:space="0" w:sz="0" w:val="nil"/>
          <w:left w:space="0" w:sz="0" w:val="nil"/>
          <w:bottom w:space="0" w:sz="0" w:val="nil"/>
          <w:right w:space="0" w:sz="0" w:val="nil"/>
          <w:between w:space="0" w:sz="0" w:val="nil"/>
        </w:pBdr>
        <w:shd w:fill="auto" w:val="clear"/>
        <w:tabs>
          <w:tab w:val="left" w:leader="none" w:pos="426"/>
        </w:tabs>
        <w:spacing w:after="0" w:before="480" w:lineRule="auto"/>
        <w:rPr/>
      </w:pPr>
      <w:bookmarkStart w:colFirst="0" w:colLast="0" w:name="_78byvao1a6u6" w:id="22"/>
      <w:bookmarkEnd w:id="22"/>
      <w:r w:rsidDel="00000000" w:rsidR="00000000" w:rsidRPr="00000000">
        <w:rPr>
          <w:rtl w:val="0"/>
        </w:rPr>
      </w:r>
    </w:p>
    <w:p w:rsidR="00000000" w:rsidDel="00000000" w:rsidP="00000000" w:rsidRDefault="00000000" w:rsidRPr="00000000" w14:paraId="00000202">
      <w:pPr>
        <w:pStyle w:val="Heading3"/>
        <w:pageBreakBefore w:val="0"/>
        <w:pBdr>
          <w:top w:space="0" w:sz="0" w:val="nil"/>
          <w:left w:space="0" w:sz="0" w:val="nil"/>
          <w:bottom w:space="0" w:sz="0" w:val="nil"/>
          <w:right w:space="0" w:sz="0" w:val="nil"/>
          <w:between w:space="0" w:sz="0" w:val="nil"/>
        </w:pBdr>
        <w:shd w:fill="auto" w:val="clear"/>
        <w:tabs>
          <w:tab w:val="left" w:leader="none" w:pos="426"/>
        </w:tabs>
        <w:spacing w:after="0" w:before="480" w:lineRule="auto"/>
        <w:rPr/>
      </w:pPr>
      <w:bookmarkStart w:colFirst="0" w:colLast="0" w:name="_30j0zll" w:id="23"/>
      <w:bookmarkEnd w:id="23"/>
      <w:r w:rsidDel="00000000" w:rsidR="00000000" w:rsidRPr="00000000">
        <w:rPr>
          <w:rtl w:val="0"/>
        </w:rPr>
      </w:r>
    </w:p>
    <w:sectPr>
      <w:headerReference r:id="rId6" w:type="default"/>
      <w:footerReference r:id="rId7" w:type="default"/>
      <w:pgSz w:h="16838" w:w="11906" w:orient="portrait"/>
      <w:pgMar w:bottom="1417" w:top="1417" w:left="1701" w:right="99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76" w:lineRule="auto"/>
      <w:jc w:val="center"/>
      <w:rPr>
        <w:rFonts w:ascii="Calibri" w:cs="Calibri" w:eastAsia="Calibri" w:hAnsi="Calibri"/>
        <w:b w:val="0"/>
        <w:bCs w:val="0"/>
        <w:sz w:val="24"/>
        <w:szCs w:val="24"/>
        <w:vertAlign w:val="baseline"/>
      </w:rPr>
    </w:pPr>
    <w:r w:rsidDel="00000000" w:rsidR="00000000" w:rsidRPr="00000000">
      <w:rPr>
        <w:rFonts w:ascii="Calibri" w:cs="Calibri" w:eastAsia="Calibri" w:hAnsi="Calibri"/>
        <w:b w:val="0"/>
        <w:bCs w:val="0"/>
        <w:sz w:val="24"/>
        <w:szCs w:val="24"/>
        <w:vertAlign w:val="baseline"/>
        <w:rtl w:val="0"/>
      </w:rPr>
      <w:t xml:space="preserve">Página </w:t>
    </w:r>
    <w:r w:rsidDel="00000000" w:rsidR="00000000" w:rsidRPr="00000000">
      <w:rPr>
        <w:rFonts w:ascii="Calibri" w:cs="Calibri" w:eastAsia="Calibri" w:hAnsi="Calibri"/>
        <w:b w:val="1"/>
        <w:bCs w:val="1"/>
        <w:sz w:val="24"/>
        <w:szCs w:val="24"/>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sz w:val="24"/>
        <w:szCs w:val="24"/>
        <w:vertAlign w:val="baseline"/>
        <w:rtl w:val="0"/>
      </w:rPr>
      <w:t xml:space="preserve"> de </w:t>
    </w:r>
    <w:r w:rsidDel="00000000" w:rsidR="00000000" w:rsidRPr="00000000">
      <w:rPr>
        <w:rFonts w:ascii="Calibri" w:cs="Calibri" w:eastAsia="Calibri" w:hAnsi="Calibri"/>
        <w:b w:val="1"/>
        <w:bCs w:val="1"/>
        <w:sz w:val="24"/>
        <w:szCs w:val="24"/>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217" w:before="0" w:line="276" w:lineRule="auto"/>
      <w:rPr>
        <w:rFonts w:ascii="Cambria" w:cs="Cambria" w:eastAsia="Cambria" w:hAnsi="Cambria"/>
        <w:b w:val="0"/>
        <w:bCs w:val="0"/>
        <w:sz w:val="24"/>
        <w:szCs w:val="24"/>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sz w:val="22"/>
        <w:szCs w:val="22"/>
        <w:vertAlign w:val="baseline"/>
      </w:rPr>
    </w:pPr>
    <w:r w:rsidDel="00000000" w:rsidR="00000000" w:rsidRPr="00000000">
      <w:rPr>
        <w:rtl w:val="0"/>
      </w:rPr>
    </w:r>
  </w:p>
  <w:tbl>
    <w:tblPr>
      <w:tblStyle w:val="Table18"/>
      <w:tblW w:w="10701.0" w:type="dxa"/>
      <w:jc w:val="left"/>
      <w:tblInd w:w="-1134.0" w:type="dxa"/>
      <w:tblLayout w:type="fixed"/>
      <w:tblLook w:val="0000"/>
    </w:tblPr>
    <w:tblGrid>
      <w:gridCol w:w="3279.0000000000005"/>
      <w:gridCol w:w="6681"/>
      <w:gridCol w:w="740.9999999999997"/>
      <w:tblGridChange w:id="0">
        <w:tblGrid>
          <w:gridCol w:w="3279.0000000000005"/>
          <w:gridCol w:w="6681"/>
          <w:gridCol w:w="740.9999999999997"/>
        </w:tblGrid>
      </w:tblGridChange>
    </w:tblGrid>
    <w:tr>
      <w:trPr>
        <w:cantSplit w:val="0"/>
        <w:trHeight w:val="380" w:hRule="atLeast"/>
        <w:tblHeader w:val="0"/>
      </w:trPr>
      <w:tc>
        <w:tcPr>
          <w:vMerge w:val="restart"/>
          <w:vAlign w:val="top"/>
        </w:tcPr>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tabs>
              <w:tab w:val="center" w:leader="none" w:pos="4252"/>
              <w:tab w:val="right" w:leader="none" w:pos="8504"/>
            </w:tabs>
            <w:spacing w:before="284"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1990725" cy="7493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90725" cy="749300"/>
                        </a:xfrm>
                        <a:prstGeom prst="rect"/>
                        <a:ln/>
                      </pic:spPr>
                    </pic:pic>
                  </a:graphicData>
                </a:graphic>
              </wp:inline>
            </w:drawing>
          </w:r>
          <w:r w:rsidDel="00000000" w:rsidR="00000000" w:rsidRPr="00000000">
            <w:rPr>
              <w:rtl w:val="0"/>
            </w:rPr>
          </w:r>
        </w:p>
      </w:tc>
      <w:tc>
        <w:tcPr>
          <w:vMerge w:val="restart"/>
          <w:tcBorders>
            <w:right w:color="000000" w:space="0" w:sz="0" w:val="nil"/>
          </w:tcBorders>
          <w:vAlign w:val="center"/>
        </w:tcPr>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spacing w:before="284"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Informe de Avance del Trabajo Final de la</w:t>
            <w:br w:type="textWrapping"/>
            <w:t xml:space="preserve">Carrera de Especialización Inteligencia Artificial</w:t>
          </w:r>
        </w:p>
      </w:tc>
      <w:tc>
        <w:tcPr>
          <w:vMerge w:val="restart"/>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tabs>
              <w:tab w:val="center" w:leader="none" w:pos="4252"/>
              <w:tab w:val="right" w:leader="none" w:pos="8504"/>
            </w:tabs>
            <w:spacing w:before="284" w:lineRule="auto"/>
            <w:ind w:firstLine="0"/>
            <w:rPr>
              <w:rFonts w:ascii="Arial" w:cs="Arial" w:eastAsia="Arial" w:hAnsi="Arial"/>
            </w:rPr>
          </w:pPr>
          <w:r w:rsidDel="00000000" w:rsidR="00000000" w:rsidRPr="00000000">
            <w:rPr>
              <w:rtl w:val="0"/>
            </w:rPr>
          </w:r>
        </w:p>
      </w:tc>
    </w:tr>
    <w:tr>
      <w:trPr>
        <w:cantSplit w:val="0"/>
        <w:trHeight w:val="380" w:hRule="atLeast"/>
        <w:tblHeader w:val="0"/>
      </w:trPr>
      <w:tc>
        <w:tcPr>
          <w:vMerge w:val="continue"/>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22"/>
              <w:szCs w:val="22"/>
              <w:vertAlign w:val="baseline"/>
            </w:rPr>
          </w:pPr>
          <w:r w:rsidDel="00000000" w:rsidR="00000000" w:rsidRPr="00000000">
            <w:rPr>
              <w:rtl w:val="0"/>
            </w:rPr>
          </w:r>
        </w:p>
      </w:tc>
      <w:tc>
        <w:tcPr>
          <w:vMerge w:val="continue"/>
          <w:tcBorders>
            <w:right w:color="000000" w:space="0" w:sz="0" w:val="nil"/>
          </w:tcBorders>
          <w:vAlign w:val="center"/>
        </w:tcPr>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tabs>
              <w:tab w:val="center" w:leader="none" w:pos="4252"/>
              <w:tab w:val="right" w:leader="none" w:pos="8504"/>
            </w:tabs>
            <w:spacing w:before="284" w:lineRule="auto"/>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tabs>
              <w:tab w:val="center" w:leader="none" w:pos="4252"/>
              <w:tab w:val="right" w:leader="none" w:pos="8504"/>
            </w:tabs>
            <w:spacing w:before="284" w:lineRule="auto"/>
            <w:rPr>
              <w:rFonts w:ascii="Arial" w:cs="Arial" w:eastAsia="Arial" w:hAnsi="Arial"/>
              <w:b w:val="0"/>
              <w:bCs w:val="0"/>
              <w:sz w:val="22"/>
              <w:szCs w:val="22"/>
              <w:vertAlign w:val="baseline"/>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tabs>
              <w:tab w:val="center" w:leader="none" w:pos="4252"/>
              <w:tab w:val="right" w:leader="none" w:pos="8504"/>
            </w:tabs>
            <w:spacing w:before="284" w:lineRule="auto"/>
            <w:rPr>
              <w:rFonts w:ascii="Arial" w:cs="Arial" w:eastAsia="Arial" w:hAnsi="Arial"/>
              <w:b w:val="0"/>
              <w:bCs w:val="0"/>
              <w:sz w:val="22"/>
              <w:szCs w:val="22"/>
              <w:vertAlign w:val="baseline"/>
            </w:rPr>
          </w:pPr>
          <w:r w:rsidDel="00000000" w:rsidR="00000000" w:rsidRPr="00000000">
            <w:rPr>
              <w:rtl w:val="0"/>
            </w:rPr>
          </w:r>
        </w:p>
      </w:tc>
    </w:tr>
    <w:tr>
      <w:trPr>
        <w:cantSplit w:val="0"/>
        <w:trHeight w:val="480" w:hRule="atLeast"/>
        <w:tblHeader w:val="0"/>
      </w:trPr>
      <w:tc>
        <w:tcPr>
          <w:vMerge w:val="continue"/>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22"/>
              <w:szCs w:val="22"/>
              <w:vertAlign w:val="baseline"/>
            </w:rPr>
          </w:pPr>
          <w:r w:rsidDel="00000000" w:rsidR="00000000" w:rsidRPr="00000000">
            <w:rPr>
              <w:rtl w:val="0"/>
            </w:rPr>
          </w:r>
        </w:p>
      </w:tc>
      <w:tc>
        <w:tcPr>
          <w:vMerge w:val="continue"/>
          <w:tcBorders>
            <w:right w:color="000000" w:space="0" w:sz="0" w:val="nil"/>
          </w:tcBorders>
          <w:vAlign w:val="center"/>
        </w:tcPr>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tabs>
              <w:tab w:val="center" w:leader="none" w:pos="4252"/>
              <w:tab w:val="right" w:leader="none" w:pos="8504"/>
            </w:tabs>
            <w:spacing w:before="284" w:lineRule="auto"/>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tabs>
              <w:tab w:val="center" w:leader="none" w:pos="4252"/>
              <w:tab w:val="right" w:leader="none" w:pos="8504"/>
            </w:tabs>
            <w:spacing w:before="284" w:lineRule="auto"/>
            <w:rPr>
              <w:rFonts w:ascii="Arial" w:cs="Arial" w:eastAsia="Arial" w:hAnsi="Arial"/>
              <w:b w:val="0"/>
              <w:bCs w:val="0"/>
              <w:sz w:val="22"/>
              <w:szCs w:val="22"/>
              <w:vertAlign w:val="baseline"/>
            </w:rPr>
          </w:pPr>
          <w:r w:rsidDel="00000000" w:rsidR="00000000" w:rsidRPr="00000000">
            <w:rPr>
              <w:rtl w:val="0"/>
            </w:rPr>
          </w:r>
        </w:p>
      </w:tc>
      <w:tc>
        <w:tcPr>
          <w:vMerge w:val="continue"/>
          <w:tcBorders>
            <w:top w:color="000000" w:space="0" w:sz="0" w:val="nil"/>
            <w:left w:color="000000" w:space="0" w:sz="0" w:val="nil"/>
            <w:bottom w:color="ffffff" w:space="0" w:sz="4" w:val="single"/>
            <w:right w:color="000000" w:space="0" w:sz="0" w:val="nil"/>
          </w:tcBorders>
          <w:vAlign w:val="top"/>
        </w:tcPr>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tabs>
              <w:tab w:val="center" w:leader="none" w:pos="4252"/>
              <w:tab w:val="right" w:leader="none" w:pos="8504"/>
            </w:tabs>
            <w:spacing w:before="284" w:lineRule="auto"/>
            <w:rPr>
              <w:rFonts w:ascii="Calibri" w:cs="Calibri" w:eastAsia="Calibri" w:hAnsi="Calibri"/>
              <w:b w:val="0"/>
              <w:bCs w:val="0"/>
              <w:sz w:val="22"/>
              <w:szCs w:val="22"/>
              <w:vertAlign w:val="baseline"/>
            </w:rPr>
          </w:pPr>
          <w:r w:rsidDel="00000000" w:rsidR="00000000" w:rsidRPr="00000000">
            <w:rPr>
              <w:rFonts w:ascii="Calibri" w:cs="Calibri" w:eastAsia="Calibri" w:hAnsi="Calibri"/>
              <w:rtl w:val="0"/>
            </w:rPr>
            <w:t xml:space="preserve">Fecha: dd/mm/aa</w:t>
          </w:r>
          <w:r w:rsidDel="00000000" w:rsidR="00000000" w:rsidRPr="00000000">
            <w:rPr>
              <w:rtl w:val="0"/>
            </w:rPr>
          </w:r>
        </w:p>
      </w:tc>
    </w:tr>
  </w:tbl>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jc w:val="left"/>
      <w:rPr>
        <w:rFonts w:ascii="Cambria" w:cs="Cambria" w:eastAsia="Cambria" w:hAnsi="Cambria"/>
        <w:b w:val="0"/>
        <w:bCs w:val="0"/>
        <w:sz w:val="12"/>
        <w:szCs w:val="12"/>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Times New Roman" w:cs="Times New Roman" w:eastAsia="Times New Roman" w:hAnsi="Times New Roman"/>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Times New Roman" w:cs="Times New Roman" w:eastAsia="Times New Roman" w:hAnsi="Times New Roman"/>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Times New Roman" w:cs="Times New Roman" w:eastAsia="Times New Roman" w:hAnsi="Times New Roman"/>
        <w:sz w:val="24"/>
        <w:szCs w:val="24"/>
        <w:u w:val="none"/>
      </w:rPr>
    </w:lvl>
    <w:lvl w:ilvl="1">
      <w:start w:val="1"/>
      <w:numFmt w:val="bullet"/>
      <w:lvlText w:val="○"/>
      <w:lvlJc w:val="left"/>
      <w:pPr>
        <w:ind w:left="1440" w:hanging="360"/>
      </w:pPr>
      <w:rPr>
        <w:rFonts w:ascii="Times New Roman" w:cs="Times New Roman" w:eastAsia="Times New Roman" w:hAnsi="Times New Roman"/>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Times New Roman" w:cs="Times New Roman" w:eastAsia="Times New Roman" w:hAnsi="Times New Roman"/>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Times New Roman" w:cs="Times New Roman" w:eastAsia="Times New Roman" w:hAnsi="Times New Roman"/>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Times New Roman" w:cs="Times New Roman" w:eastAsia="Times New Roman" w:hAnsi="Times New Roman"/>
        <w:sz w:val="24"/>
        <w:szCs w:val="24"/>
        <w:u w:val="none"/>
      </w:rPr>
    </w:lvl>
    <w:lvl w:ilvl="1">
      <w:start w:val="1"/>
      <w:numFmt w:val="bullet"/>
      <w:lvlText w:val="○"/>
      <w:lvlJc w:val="left"/>
      <w:pPr>
        <w:ind w:left="1440" w:hanging="360"/>
      </w:pPr>
      <w:rPr>
        <w:rFonts w:ascii="Times New Roman" w:cs="Times New Roman" w:eastAsia="Times New Roman" w:hAnsi="Times New Roman"/>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Times New Roman" w:cs="Times New Roman" w:eastAsia="Times New Roman" w:hAnsi="Times New Roman"/>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Times New Roman" w:cs="Times New Roman" w:eastAsia="Times New Roman" w:hAnsi="Times New Roman"/>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