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F49CB" w14:textId="77777777" w:rsidR="008B700A" w:rsidRPr="008B700A" w:rsidRDefault="008B700A" w:rsidP="008B700A">
      <w:bookmarkStart w:id="0" w:name="_Toc161656636"/>
      <w:bookmarkStart w:id="1" w:name="_Toc163743870"/>
      <w:r w:rsidRPr="008B700A">
        <w:t>EC-910 Economía de la Innovación</w:t>
      </w:r>
      <w:bookmarkEnd w:id="0"/>
      <w:bookmarkEnd w:id="1"/>
    </w:p>
    <w:p w14:paraId="0B5ECB0A" w14:textId="77777777" w:rsidR="008B700A" w:rsidRPr="008B700A" w:rsidRDefault="008B700A" w:rsidP="008B700A">
      <w:r w:rsidRPr="008B700A">
        <w:t>INFORMACIÓN GENERAL DEL CURSO</w:t>
      </w:r>
    </w:p>
    <w:tbl>
      <w:tblPr>
        <w:tblW w:w="9064" w:type="dxa"/>
        <w:tblLook w:val="04A0" w:firstRow="1" w:lastRow="0" w:firstColumn="1" w:lastColumn="0" w:noHBand="0" w:noVBand="1"/>
      </w:tblPr>
      <w:tblGrid>
        <w:gridCol w:w="3397"/>
        <w:gridCol w:w="5667"/>
      </w:tblGrid>
      <w:tr w:rsidR="008B700A" w:rsidRPr="008B700A" w14:paraId="61BF195F" w14:textId="77777777" w:rsidTr="00996FFC">
        <w:trPr>
          <w:trHeight w:val="633"/>
        </w:trPr>
        <w:tc>
          <w:tcPr>
            <w:tcW w:w="9064" w:type="dxa"/>
            <w:gridSpan w:val="2"/>
            <w:tcBorders>
              <w:top w:val="single" w:sz="4" w:space="0" w:color="auto"/>
              <w:left w:val="single" w:sz="4" w:space="0" w:color="auto"/>
              <w:bottom w:val="single" w:sz="4" w:space="0" w:color="auto"/>
              <w:right w:val="single" w:sz="4" w:space="0" w:color="auto"/>
            </w:tcBorders>
            <w:hideMark/>
          </w:tcPr>
          <w:p w14:paraId="4E9FED63" w14:textId="77777777" w:rsidR="008B700A" w:rsidRPr="008B700A" w:rsidRDefault="008B700A" w:rsidP="008B700A">
            <w:pPr>
              <w:rPr>
                <w:lang w:eastAsia="es-CR"/>
              </w:rPr>
            </w:pPr>
            <w:r w:rsidRPr="008B700A">
              <w:rPr>
                <w:lang w:eastAsia="es-CR"/>
              </w:rPr>
              <w:t>UNIVERSIDAD FIDÉLITAS</w:t>
            </w:r>
          </w:p>
          <w:p w14:paraId="6862D5FD" w14:textId="77777777" w:rsidR="008B700A" w:rsidRPr="008B700A" w:rsidRDefault="008B700A" w:rsidP="008B700A">
            <w:pPr>
              <w:rPr>
                <w:lang w:eastAsia="es-CR"/>
              </w:rPr>
            </w:pPr>
            <w:r w:rsidRPr="008B700A">
              <w:rPr>
                <w:lang w:eastAsia="es-CR"/>
              </w:rPr>
              <w:t>FACULTAD DE CIENCIAS SOCIALES Y ECONÓMICAS</w:t>
            </w:r>
          </w:p>
          <w:p w14:paraId="32B841BF" w14:textId="77777777" w:rsidR="008B700A" w:rsidRPr="008B700A" w:rsidRDefault="008B700A" w:rsidP="008B700A">
            <w:pPr>
              <w:rPr>
                <w:lang w:eastAsia="es-CR"/>
              </w:rPr>
            </w:pPr>
            <w:r w:rsidRPr="008B700A">
              <w:rPr>
                <w:lang w:val="es-ES"/>
              </w:rPr>
              <w:t xml:space="preserve">LICENCIATURA EN ECONOMÍA </w:t>
            </w:r>
          </w:p>
        </w:tc>
      </w:tr>
      <w:tr w:rsidR="008B700A" w:rsidRPr="008B700A" w14:paraId="1C992354" w14:textId="77777777" w:rsidTr="00996FFC">
        <w:tc>
          <w:tcPr>
            <w:tcW w:w="3397" w:type="dxa"/>
            <w:tcBorders>
              <w:top w:val="single" w:sz="4" w:space="0" w:color="auto"/>
              <w:left w:val="single" w:sz="4" w:space="0" w:color="auto"/>
              <w:bottom w:val="single" w:sz="4" w:space="0" w:color="auto"/>
              <w:right w:val="single" w:sz="4" w:space="0" w:color="auto"/>
            </w:tcBorders>
            <w:hideMark/>
          </w:tcPr>
          <w:p w14:paraId="7B3D3B4F" w14:textId="77777777" w:rsidR="008B700A" w:rsidRPr="008B700A" w:rsidRDefault="008B700A" w:rsidP="008B700A">
            <w:pPr>
              <w:rPr>
                <w:lang w:val="es-ES" w:eastAsia="es-CR"/>
              </w:rPr>
            </w:pPr>
            <w:r w:rsidRPr="008B700A">
              <w:t>CÓDIGO DEL CURSO</w:t>
            </w:r>
          </w:p>
        </w:tc>
        <w:tc>
          <w:tcPr>
            <w:tcW w:w="5667" w:type="dxa"/>
            <w:tcBorders>
              <w:top w:val="single" w:sz="4" w:space="0" w:color="auto"/>
              <w:left w:val="single" w:sz="4" w:space="0" w:color="auto"/>
              <w:bottom w:val="single" w:sz="4" w:space="0" w:color="auto"/>
              <w:right w:val="single" w:sz="4" w:space="0" w:color="auto"/>
            </w:tcBorders>
          </w:tcPr>
          <w:p w14:paraId="771931D1" w14:textId="77777777" w:rsidR="008B700A" w:rsidRPr="008B700A" w:rsidRDefault="008B700A" w:rsidP="008B700A">
            <w:pPr>
              <w:rPr>
                <w:lang w:val="es-ES" w:eastAsia="es-CR"/>
              </w:rPr>
            </w:pPr>
            <w:r w:rsidRPr="008B700A">
              <w:rPr>
                <w:lang w:eastAsia="es-CR"/>
              </w:rPr>
              <w:t>EC-910</w:t>
            </w:r>
          </w:p>
        </w:tc>
      </w:tr>
      <w:tr w:rsidR="008B700A" w:rsidRPr="008B700A" w14:paraId="60A7947D" w14:textId="77777777" w:rsidTr="00996FFC">
        <w:trPr>
          <w:trHeight w:val="70"/>
        </w:trPr>
        <w:tc>
          <w:tcPr>
            <w:tcW w:w="3397" w:type="dxa"/>
            <w:tcBorders>
              <w:top w:val="single" w:sz="4" w:space="0" w:color="auto"/>
              <w:left w:val="single" w:sz="4" w:space="0" w:color="auto"/>
              <w:bottom w:val="single" w:sz="4" w:space="0" w:color="auto"/>
              <w:right w:val="single" w:sz="4" w:space="0" w:color="auto"/>
            </w:tcBorders>
            <w:hideMark/>
          </w:tcPr>
          <w:p w14:paraId="39ECFF7E" w14:textId="77777777" w:rsidR="008B700A" w:rsidRPr="008B700A" w:rsidRDefault="008B700A" w:rsidP="008B700A">
            <w:pPr>
              <w:rPr>
                <w:lang w:val="es-ES" w:eastAsia="es-CR"/>
              </w:rPr>
            </w:pPr>
            <w:r w:rsidRPr="008B700A">
              <w:t>NOMBRE DEL CURSO</w:t>
            </w:r>
          </w:p>
        </w:tc>
        <w:tc>
          <w:tcPr>
            <w:tcW w:w="5667" w:type="dxa"/>
            <w:tcBorders>
              <w:top w:val="single" w:sz="4" w:space="0" w:color="auto"/>
              <w:left w:val="single" w:sz="4" w:space="0" w:color="auto"/>
              <w:bottom w:val="single" w:sz="4" w:space="0" w:color="auto"/>
              <w:right w:val="single" w:sz="4" w:space="0" w:color="auto"/>
            </w:tcBorders>
          </w:tcPr>
          <w:p w14:paraId="54126488" w14:textId="77777777" w:rsidR="008B700A" w:rsidRPr="008B700A" w:rsidRDefault="008B700A" w:rsidP="008B700A">
            <w:pPr>
              <w:rPr>
                <w:lang w:val="es-ES" w:eastAsia="es-CR"/>
              </w:rPr>
            </w:pPr>
            <w:r w:rsidRPr="008B700A">
              <w:rPr>
                <w:lang w:val="es-ES"/>
              </w:rPr>
              <w:t>Economía de la Innovación</w:t>
            </w:r>
          </w:p>
        </w:tc>
      </w:tr>
      <w:tr w:rsidR="008B700A" w:rsidRPr="008B700A" w14:paraId="0D272E07" w14:textId="77777777" w:rsidTr="00996FFC">
        <w:tc>
          <w:tcPr>
            <w:tcW w:w="3397" w:type="dxa"/>
            <w:tcBorders>
              <w:top w:val="single" w:sz="4" w:space="0" w:color="auto"/>
              <w:left w:val="single" w:sz="4" w:space="0" w:color="auto"/>
              <w:bottom w:val="single" w:sz="4" w:space="0" w:color="auto"/>
              <w:right w:val="single" w:sz="4" w:space="0" w:color="auto"/>
            </w:tcBorders>
            <w:hideMark/>
          </w:tcPr>
          <w:p w14:paraId="17F86C82" w14:textId="77777777" w:rsidR="008B700A" w:rsidRPr="008B700A" w:rsidRDefault="008B700A" w:rsidP="008B700A">
            <w:pPr>
              <w:rPr>
                <w:lang w:eastAsia="es-CR"/>
              </w:rPr>
            </w:pPr>
            <w:r w:rsidRPr="008B700A">
              <w:t>CRÉDITOS</w:t>
            </w:r>
          </w:p>
        </w:tc>
        <w:tc>
          <w:tcPr>
            <w:tcW w:w="5667" w:type="dxa"/>
            <w:tcBorders>
              <w:top w:val="single" w:sz="4" w:space="0" w:color="auto"/>
              <w:left w:val="single" w:sz="4" w:space="0" w:color="auto"/>
              <w:bottom w:val="single" w:sz="4" w:space="0" w:color="auto"/>
              <w:right w:val="single" w:sz="4" w:space="0" w:color="auto"/>
            </w:tcBorders>
          </w:tcPr>
          <w:p w14:paraId="30677CB0" w14:textId="77777777" w:rsidR="008B700A" w:rsidRPr="008B700A" w:rsidRDefault="008B700A" w:rsidP="008B700A">
            <w:pPr>
              <w:rPr>
                <w:lang w:val="es-ES"/>
              </w:rPr>
            </w:pPr>
            <w:r w:rsidRPr="008B700A">
              <w:rPr>
                <w:lang w:eastAsia="es-CR"/>
              </w:rPr>
              <w:t>3</w:t>
            </w:r>
          </w:p>
        </w:tc>
      </w:tr>
      <w:tr w:rsidR="008B700A" w:rsidRPr="008B700A" w14:paraId="07FAC037" w14:textId="77777777" w:rsidTr="00996FFC">
        <w:trPr>
          <w:trHeight w:val="271"/>
        </w:trPr>
        <w:tc>
          <w:tcPr>
            <w:tcW w:w="3397" w:type="dxa"/>
            <w:tcBorders>
              <w:top w:val="single" w:sz="4" w:space="0" w:color="auto"/>
              <w:left w:val="single" w:sz="4" w:space="0" w:color="auto"/>
              <w:bottom w:val="single" w:sz="4" w:space="0" w:color="auto"/>
              <w:right w:val="single" w:sz="4" w:space="0" w:color="auto"/>
            </w:tcBorders>
            <w:hideMark/>
          </w:tcPr>
          <w:p w14:paraId="331D7DF6" w14:textId="77777777" w:rsidR="008B700A" w:rsidRPr="008B700A" w:rsidRDefault="008B700A" w:rsidP="008B700A">
            <w:pPr>
              <w:rPr>
                <w:lang w:eastAsia="es-CR"/>
              </w:rPr>
            </w:pPr>
            <w:r w:rsidRPr="008B700A">
              <w:t>DURACIÓN</w:t>
            </w:r>
          </w:p>
        </w:tc>
        <w:tc>
          <w:tcPr>
            <w:tcW w:w="5667" w:type="dxa"/>
            <w:tcBorders>
              <w:top w:val="single" w:sz="4" w:space="0" w:color="auto"/>
              <w:left w:val="single" w:sz="4" w:space="0" w:color="auto"/>
              <w:bottom w:val="single" w:sz="4" w:space="0" w:color="auto"/>
              <w:right w:val="single" w:sz="4" w:space="0" w:color="auto"/>
            </w:tcBorders>
          </w:tcPr>
          <w:p w14:paraId="0D7621C8" w14:textId="77777777" w:rsidR="008B700A" w:rsidRPr="008B700A" w:rsidRDefault="008B700A" w:rsidP="008B700A">
            <w:pPr>
              <w:rPr>
                <w:lang w:eastAsia="es-CR"/>
              </w:rPr>
            </w:pPr>
            <w:r w:rsidRPr="008B700A">
              <w:rPr>
                <w:lang w:eastAsia="es-CR"/>
              </w:rPr>
              <w:t>15 semanas</w:t>
            </w:r>
          </w:p>
        </w:tc>
      </w:tr>
      <w:tr w:rsidR="008B700A" w:rsidRPr="008B700A" w14:paraId="490B97B7" w14:textId="77777777" w:rsidTr="00996FFC">
        <w:tc>
          <w:tcPr>
            <w:tcW w:w="3397" w:type="dxa"/>
            <w:tcBorders>
              <w:top w:val="single" w:sz="4" w:space="0" w:color="auto"/>
              <w:left w:val="single" w:sz="4" w:space="0" w:color="auto"/>
              <w:bottom w:val="single" w:sz="4" w:space="0" w:color="auto"/>
              <w:right w:val="single" w:sz="4" w:space="0" w:color="auto"/>
            </w:tcBorders>
            <w:hideMark/>
          </w:tcPr>
          <w:p w14:paraId="39ACA731" w14:textId="77777777" w:rsidR="008B700A" w:rsidRPr="008B700A" w:rsidRDefault="008B700A" w:rsidP="008B700A">
            <w:pPr>
              <w:rPr>
                <w:lang w:eastAsia="es-CR"/>
              </w:rPr>
            </w:pPr>
            <w:r w:rsidRPr="008B700A">
              <w:t>DISTRIBUCIÓN DE HORAS POR SEMANA</w:t>
            </w:r>
          </w:p>
        </w:tc>
        <w:tc>
          <w:tcPr>
            <w:tcW w:w="5667" w:type="dxa"/>
            <w:tcBorders>
              <w:top w:val="single" w:sz="4" w:space="0" w:color="auto"/>
              <w:left w:val="single" w:sz="4" w:space="0" w:color="auto"/>
              <w:bottom w:val="single" w:sz="4" w:space="0" w:color="auto"/>
              <w:right w:val="single" w:sz="4" w:space="0" w:color="auto"/>
            </w:tcBorders>
          </w:tcPr>
          <w:p w14:paraId="2F96D8E5" w14:textId="77777777" w:rsidR="008B700A" w:rsidRPr="008B700A" w:rsidRDefault="008B700A" w:rsidP="008B700A">
            <w:pPr>
              <w:rPr>
                <w:lang w:eastAsia="es-CR"/>
              </w:rPr>
            </w:pPr>
            <w:r w:rsidRPr="008B700A">
              <w:rPr>
                <w:lang w:eastAsia="es-ES"/>
              </w:rPr>
              <w:t>9</w:t>
            </w:r>
            <w:r w:rsidRPr="008B700A">
              <w:rPr>
                <w:lang w:val="es-ES" w:eastAsia="es-ES"/>
              </w:rPr>
              <w:t xml:space="preserve"> horas distribuidas en: 2 horas de Teoría, 1 hora trabajo práctico y 6 horas trabajo independiente</w:t>
            </w:r>
          </w:p>
        </w:tc>
      </w:tr>
      <w:tr w:rsidR="008B700A" w:rsidRPr="008B700A" w14:paraId="285A5C24" w14:textId="77777777" w:rsidTr="00996FFC">
        <w:trPr>
          <w:trHeight w:val="253"/>
        </w:trPr>
        <w:tc>
          <w:tcPr>
            <w:tcW w:w="3397" w:type="dxa"/>
            <w:tcBorders>
              <w:top w:val="single" w:sz="4" w:space="0" w:color="auto"/>
              <w:left w:val="single" w:sz="4" w:space="0" w:color="auto"/>
              <w:bottom w:val="single" w:sz="4" w:space="0" w:color="auto"/>
              <w:right w:val="single" w:sz="4" w:space="0" w:color="auto"/>
            </w:tcBorders>
            <w:hideMark/>
          </w:tcPr>
          <w:p w14:paraId="5CC82F1B" w14:textId="77777777" w:rsidR="008B700A" w:rsidRPr="008B700A" w:rsidRDefault="008B700A" w:rsidP="008B700A">
            <w:pPr>
              <w:rPr>
                <w:lang w:val="es-ES" w:eastAsia="es-CR"/>
              </w:rPr>
            </w:pPr>
            <w:r w:rsidRPr="008B700A">
              <w:t>MODALIDAD</w:t>
            </w:r>
          </w:p>
        </w:tc>
        <w:tc>
          <w:tcPr>
            <w:tcW w:w="5667" w:type="dxa"/>
            <w:tcBorders>
              <w:top w:val="single" w:sz="4" w:space="0" w:color="auto"/>
              <w:left w:val="single" w:sz="4" w:space="0" w:color="auto"/>
              <w:bottom w:val="single" w:sz="4" w:space="0" w:color="auto"/>
              <w:right w:val="single" w:sz="4" w:space="0" w:color="auto"/>
            </w:tcBorders>
          </w:tcPr>
          <w:p w14:paraId="06C400AB" w14:textId="77777777" w:rsidR="008B700A" w:rsidRPr="008B700A" w:rsidRDefault="008B700A" w:rsidP="008B700A">
            <w:pPr>
              <w:rPr>
                <w:lang w:val="es-ES" w:eastAsia="es-CR"/>
              </w:rPr>
            </w:pPr>
            <w:r w:rsidRPr="008B700A">
              <w:rPr>
                <w:lang w:val="es-ES" w:eastAsia="es-CR"/>
              </w:rPr>
              <w:t>Presencial</w:t>
            </w:r>
          </w:p>
        </w:tc>
      </w:tr>
      <w:tr w:rsidR="008B700A" w:rsidRPr="008B700A" w14:paraId="3C571CB4" w14:textId="77777777" w:rsidTr="00996FFC">
        <w:tc>
          <w:tcPr>
            <w:tcW w:w="3397" w:type="dxa"/>
            <w:tcBorders>
              <w:top w:val="single" w:sz="4" w:space="0" w:color="auto"/>
              <w:left w:val="single" w:sz="4" w:space="0" w:color="auto"/>
              <w:bottom w:val="single" w:sz="4" w:space="0" w:color="auto"/>
              <w:right w:val="single" w:sz="4" w:space="0" w:color="auto"/>
            </w:tcBorders>
            <w:hideMark/>
          </w:tcPr>
          <w:p w14:paraId="2D8D9783" w14:textId="77777777" w:rsidR="008B700A" w:rsidRPr="008B700A" w:rsidRDefault="008B700A" w:rsidP="008B700A">
            <w:pPr>
              <w:rPr>
                <w:lang w:val="es-ES" w:eastAsia="es-CR"/>
              </w:rPr>
            </w:pPr>
            <w:r w:rsidRPr="008B700A">
              <w:t>NATURALEZA</w:t>
            </w:r>
          </w:p>
        </w:tc>
        <w:tc>
          <w:tcPr>
            <w:tcW w:w="5667" w:type="dxa"/>
            <w:tcBorders>
              <w:top w:val="single" w:sz="4" w:space="0" w:color="auto"/>
              <w:left w:val="single" w:sz="4" w:space="0" w:color="auto"/>
              <w:bottom w:val="single" w:sz="4" w:space="0" w:color="auto"/>
              <w:right w:val="single" w:sz="4" w:space="0" w:color="auto"/>
            </w:tcBorders>
          </w:tcPr>
          <w:p w14:paraId="2BFA4C8A" w14:textId="77777777" w:rsidR="008B700A" w:rsidRPr="008B700A" w:rsidRDefault="008B700A" w:rsidP="008B700A">
            <w:pPr>
              <w:rPr>
                <w:lang w:val="es-ES" w:eastAsia="es-CR"/>
              </w:rPr>
            </w:pPr>
            <w:r w:rsidRPr="008B700A">
              <w:rPr>
                <w:lang w:val="es-ES" w:eastAsia="es-CR"/>
              </w:rPr>
              <w:t>Teórico- práctico</w:t>
            </w:r>
          </w:p>
        </w:tc>
      </w:tr>
      <w:tr w:rsidR="008B700A" w:rsidRPr="008B700A" w14:paraId="2A4C13CC" w14:textId="77777777" w:rsidTr="00996FFC">
        <w:tc>
          <w:tcPr>
            <w:tcW w:w="3397" w:type="dxa"/>
            <w:tcBorders>
              <w:top w:val="single" w:sz="4" w:space="0" w:color="auto"/>
              <w:left w:val="single" w:sz="4" w:space="0" w:color="auto"/>
              <w:bottom w:val="single" w:sz="4" w:space="0" w:color="auto"/>
              <w:right w:val="single" w:sz="4" w:space="0" w:color="auto"/>
            </w:tcBorders>
            <w:hideMark/>
          </w:tcPr>
          <w:p w14:paraId="74F505AC" w14:textId="77777777" w:rsidR="008B700A" w:rsidRPr="008B700A" w:rsidRDefault="008B700A" w:rsidP="008B700A">
            <w:pPr>
              <w:rPr>
                <w:lang w:val="es-ES" w:eastAsia="es-CR"/>
              </w:rPr>
            </w:pPr>
            <w:r w:rsidRPr="008B700A">
              <w:t>UBICACIÓN</w:t>
            </w:r>
          </w:p>
        </w:tc>
        <w:tc>
          <w:tcPr>
            <w:tcW w:w="5667" w:type="dxa"/>
            <w:tcBorders>
              <w:top w:val="single" w:sz="4" w:space="0" w:color="auto"/>
              <w:left w:val="single" w:sz="4" w:space="0" w:color="auto"/>
              <w:bottom w:val="single" w:sz="4" w:space="0" w:color="auto"/>
              <w:right w:val="single" w:sz="4" w:space="0" w:color="auto"/>
            </w:tcBorders>
          </w:tcPr>
          <w:p w14:paraId="76E780FB" w14:textId="77777777" w:rsidR="008B700A" w:rsidRPr="008B700A" w:rsidRDefault="008B700A" w:rsidP="008B700A">
            <w:pPr>
              <w:rPr>
                <w:lang w:val="es-ES" w:eastAsia="es-CR"/>
              </w:rPr>
            </w:pPr>
            <w:r w:rsidRPr="008B700A">
              <w:rPr>
                <w:lang w:eastAsia="es-CR"/>
              </w:rPr>
              <w:t>Por definir</w:t>
            </w:r>
          </w:p>
        </w:tc>
      </w:tr>
      <w:tr w:rsidR="008B700A" w:rsidRPr="008B700A" w14:paraId="45567678" w14:textId="77777777" w:rsidTr="00996FFC">
        <w:tc>
          <w:tcPr>
            <w:tcW w:w="3397" w:type="dxa"/>
            <w:tcBorders>
              <w:top w:val="single" w:sz="4" w:space="0" w:color="auto"/>
              <w:left w:val="single" w:sz="4" w:space="0" w:color="auto"/>
              <w:bottom w:val="single" w:sz="4" w:space="0" w:color="auto"/>
              <w:right w:val="single" w:sz="4" w:space="0" w:color="auto"/>
            </w:tcBorders>
            <w:hideMark/>
          </w:tcPr>
          <w:p w14:paraId="43A04144" w14:textId="77777777" w:rsidR="008B700A" w:rsidRPr="008B700A" w:rsidRDefault="008B700A" w:rsidP="008B700A">
            <w:pPr>
              <w:rPr>
                <w:lang w:eastAsia="es-CR"/>
              </w:rPr>
            </w:pPr>
            <w:r w:rsidRPr="008B700A">
              <w:t>REQUISITOS</w:t>
            </w:r>
          </w:p>
        </w:tc>
        <w:tc>
          <w:tcPr>
            <w:tcW w:w="5667" w:type="dxa"/>
            <w:tcBorders>
              <w:top w:val="single" w:sz="4" w:space="0" w:color="auto"/>
              <w:left w:val="single" w:sz="4" w:space="0" w:color="auto"/>
              <w:bottom w:val="single" w:sz="4" w:space="0" w:color="auto"/>
              <w:right w:val="single" w:sz="4" w:space="0" w:color="auto"/>
            </w:tcBorders>
            <w:hideMark/>
          </w:tcPr>
          <w:p w14:paraId="75F4A478" w14:textId="77777777" w:rsidR="008B700A" w:rsidRPr="008B700A" w:rsidRDefault="008B700A" w:rsidP="008B700A">
            <w:pPr>
              <w:rPr>
                <w:lang w:eastAsia="es-CR"/>
              </w:rPr>
            </w:pPr>
            <w:r w:rsidRPr="008B700A">
              <w:t>Ninguno</w:t>
            </w:r>
          </w:p>
        </w:tc>
      </w:tr>
      <w:tr w:rsidR="008B700A" w:rsidRPr="008B700A" w14:paraId="79DDEFF0" w14:textId="77777777" w:rsidTr="00996FFC">
        <w:tc>
          <w:tcPr>
            <w:tcW w:w="3397" w:type="dxa"/>
            <w:tcBorders>
              <w:top w:val="single" w:sz="4" w:space="0" w:color="auto"/>
              <w:left w:val="single" w:sz="4" w:space="0" w:color="auto"/>
              <w:bottom w:val="single" w:sz="4" w:space="0" w:color="auto"/>
              <w:right w:val="single" w:sz="4" w:space="0" w:color="auto"/>
            </w:tcBorders>
            <w:hideMark/>
          </w:tcPr>
          <w:p w14:paraId="210BC292" w14:textId="77777777" w:rsidR="008B700A" w:rsidRPr="008B700A" w:rsidRDefault="008B700A" w:rsidP="008B700A">
            <w:pPr>
              <w:rPr>
                <w:lang w:eastAsia="es-CR"/>
              </w:rPr>
            </w:pPr>
            <w:r w:rsidRPr="008B700A">
              <w:t>CORREQUISITOS</w:t>
            </w:r>
          </w:p>
        </w:tc>
        <w:tc>
          <w:tcPr>
            <w:tcW w:w="5667" w:type="dxa"/>
            <w:tcBorders>
              <w:top w:val="single" w:sz="4" w:space="0" w:color="auto"/>
              <w:left w:val="single" w:sz="4" w:space="0" w:color="auto"/>
              <w:bottom w:val="single" w:sz="4" w:space="0" w:color="auto"/>
              <w:right w:val="single" w:sz="4" w:space="0" w:color="auto"/>
            </w:tcBorders>
            <w:hideMark/>
          </w:tcPr>
          <w:p w14:paraId="5B3420DF" w14:textId="77777777" w:rsidR="008B700A" w:rsidRPr="008B700A" w:rsidRDefault="008B700A" w:rsidP="008B700A">
            <w:pPr>
              <w:rPr>
                <w:lang w:eastAsia="es-CR"/>
              </w:rPr>
            </w:pPr>
            <w:r w:rsidRPr="008B700A">
              <w:t>Ninguno</w:t>
            </w:r>
          </w:p>
        </w:tc>
      </w:tr>
      <w:tr w:rsidR="008B700A" w:rsidRPr="008B700A" w14:paraId="521F219C" w14:textId="77777777" w:rsidTr="00996FFC">
        <w:tc>
          <w:tcPr>
            <w:tcW w:w="3397" w:type="dxa"/>
            <w:tcBorders>
              <w:top w:val="single" w:sz="4" w:space="0" w:color="auto"/>
              <w:left w:val="single" w:sz="4" w:space="0" w:color="auto"/>
              <w:bottom w:val="single" w:sz="4" w:space="0" w:color="auto"/>
              <w:right w:val="single" w:sz="4" w:space="0" w:color="auto"/>
            </w:tcBorders>
            <w:hideMark/>
          </w:tcPr>
          <w:p w14:paraId="524ABDBA" w14:textId="77777777" w:rsidR="008B700A" w:rsidRPr="008B700A" w:rsidRDefault="008B700A" w:rsidP="008B700A">
            <w:pPr>
              <w:rPr>
                <w:lang w:eastAsia="es-CR"/>
              </w:rPr>
            </w:pPr>
            <w:r w:rsidRPr="008B700A">
              <w:t>NIVEL</w:t>
            </w:r>
          </w:p>
        </w:tc>
        <w:tc>
          <w:tcPr>
            <w:tcW w:w="5667" w:type="dxa"/>
            <w:tcBorders>
              <w:top w:val="single" w:sz="4" w:space="0" w:color="auto"/>
              <w:left w:val="single" w:sz="4" w:space="0" w:color="auto"/>
              <w:bottom w:val="single" w:sz="4" w:space="0" w:color="auto"/>
              <w:right w:val="single" w:sz="4" w:space="0" w:color="auto"/>
            </w:tcBorders>
          </w:tcPr>
          <w:p w14:paraId="185D6602" w14:textId="77777777" w:rsidR="008B700A" w:rsidRPr="008B700A" w:rsidRDefault="008B700A" w:rsidP="008B700A">
            <w:pPr>
              <w:rPr>
                <w:lang w:eastAsia="es-CR"/>
              </w:rPr>
            </w:pPr>
            <w:r w:rsidRPr="008B700A">
              <w:rPr>
                <w:lang w:val="es-ES" w:eastAsia="es-CR"/>
              </w:rPr>
              <w:t>I cuatrimestre</w:t>
            </w:r>
          </w:p>
        </w:tc>
      </w:tr>
      <w:tr w:rsidR="008B700A" w:rsidRPr="008B700A" w14:paraId="2EF24722" w14:textId="77777777" w:rsidTr="00996FFC">
        <w:tc>
          <w:tcPr>
            <w:tcW w:w="3397" w:type="dxa"/>
            <w:tcBorders>
              <w:top w:val="single" w:sz="4" w:space="0" w:color="auto"/>
              <w:left w:val="single" w:sz="4" w:space="0" w:color="auto"/>
              <w:bottom w:val="single" w:sz="4" w:space="0" w:color="auto"/>
              <w:right w:val="single" w:sz="4" w:space="0" w:color="auto"/>
            </w:tcBorders>
            <w:hideMark/>
          </w:tcPr>
          <w:p w14:paraId="0F593112" w14:textId="77777777" w:rsidR="008B700A" w:rsidRPr="008B700A" w:rsidRDefault="008B700A" w:rsidP="008B700A">
            <w:pPr>
              <w:rPr>
                <w:lang w:eastAsia="es-CR"/>
              </w:rPr>
            </w:pPr>
            <w:r w:rsidRPr="008B700A">
              <w:t>PROFESOR</w:t>
            </w:r>
          </w:p>
        </w:tc>
        <w:tc>
          <w:tcPr>
            <w:tcW w:w="5667" w:type="dxa"/>
            <w:tcBorders>
              <w:top w:val="single" w:sz="4" w:space="0" w:color="auto"/>
              <w:left w:val="single" w:sz="4" w:space="0" w:color="auto"/>
              <w:bottom w:val="single" w:sz="4" w:space="0" w:color="auto"/>
              <w:right w:val="single" w:sz="4" w:space="0" w:color="auto"/>
            </w:tcBorders>
            <w:hideMark/>
          </w:tcPr>
          <w:p w14:paraId="6BBC3962" w14:textId="77777777" w:rsidR="008B700A" w:rsidRPr="008B700A" w:rsidRDefault="008B700A" w:rsidP="008B700A">
            <w:pPr>
              <w:rPr>
                <w:lang w:eastAsia="es-CR"/>
              </w:rPr>
            </w:pPr>
            <w:r w:rsidRPr="008B700A">
              <w:rPr>
                <w:lang w:eastAsia="es-CR"/>
              </w:rPr>
              <w:t>Por definir</w:t>
            </w:r>
          </w:p>
        </w:tc>
      </w:tr>
      <w:tr w:rsidR="008B700A" w:rsidRPr="008B700A" w14:paraId="31AE7D38" w14:textId="77777777" w:rsidTr="00996FFC">
        <w:tc>
          <w:tcPr>
            <w:tcW w:w="3397" w:type="dxa"/>
            <w:tcBorders>
              <w:top w:val="single" w:sz="4" w:space="0" w:color="auto"/>
              <w:left w:val="single" w:sz="4" w:space="0" w:color="auto"/>
              <w:bottom w:val="single" w:sz="4" w:space="0" w:color="auto"/>
              <w:right w:val="single" w:sz="4" w:space="0" w:color="auto"/>
            </w:tcBorders>
          </w:tcPr>
          <w:p w14:paraId="1F9FB7CC" w14:textId="77777777" w:rsidR="008B700A" w:rsidRPr="008B700A" w:rsidRDefault="008B700A" w:rsidP="008B700A">
            <w:pPr>
              <w:rPr>
                <w:lang w:val="es-ES" w:eastAsia="es-CR"/>
              </w:rPr>
            </w:pPr>
            <w:r w:rsidRPr="008B700A">
              <w:t>SEDE</w:t>
            </w:r>
          </w:p>
        </w:tc>
        <w:tc>
          <w:tcPr>
            <w:tcW w:w="5667" w:type="dxa"/>
            <w:tcBorders>
              <w:top w:val="single" w:sz="4" w:space="0" w:color="auto"/>
              <w:left w:val="single" w:sz="4" w:space="0" w:color="auto"/>
              <w:bottom w:val="single" w:sz="4" w:space="0" w:color="auto"/>
              <w:right w:val="single" w:sz="4" w:space="0" w:color="auto"/>
            </w:tcBorders>
          </w:tcPr>
          <w:p w14:paraId="4D5ADBC9" w14:textId="77777777" w:rsidR="008B700A" w:rsidRPr="008B700A" w:rsidRDefault="008B700A" w:rsidP="008B700A">
            <w:pPr>
              <w:rPr>
                <w:lang w:eastAsia="es-CR"/>
              </w:rPr>
            </w:pPr>
            <w:r w:rsidRPr="008B700A">
              <w:rPr>
                <w:lang w:val="es-ES" w:eastAsia="es-CR"/>
              </w:rPr>
              <w:t>Central y Heredia</w:t>
            </w:r>
          </w:p>
        </w:tc>
      </w:tr>
    </w:tbl>
    <w:p w14:paraId="0E06A6F6" w14:textId="77777777" w:rsidR="008B700A" w:rsidRPr="008B700A" w:rsidRDefault="008B700A" w:rsidP="008B700A">
      <w:pPr>
        <w:rPr>
          <w:lang w:val="en-US"/>
        </w:rPr>
      </w:pPr>
    </w:p>
    <w:p w14:paraId="303FE823" w14:textId="77777777" w:rsidR="008B700A" w:rsidRPr="008B700A" w:rsidRDefault="008B700A" w:rsidP="008B700A">
      <w:r w:rsidRPr="008B700A">
        <w:t>DESCRIPCIÓN DEL CURSO</w:t>
      </w:r>
    </w:p>
    <w:p w14:paraId="1EB9461B" w14:textId="77777777" w:rsidR="008B700A" w:rsidRPr="008B700A" w:rsidRDefault="008B700A" w:rsidP="008B700A">
      <w:r w:rsidRPr="008B700A">
        <w:t xml:space="preserve">El curso de Economía de la Innovación es un curso que forma parte del plan de estudios de Licenciatura en Economía. Tiene como objetivo proporcionar a los estudiantes los conocimientos y habilidades necesarios para comprender los aspectos fundamentales de la economía de la innovación y su importancia en la economía nacional y global. </w:t>
      </w:r>
    </w:p>
    <w:p w14:paraId="44C346E9" w14:textId="77777777" w:rsidR="008B700A" w:rsidRPr="008B700A" w:rsidRDefault="008B700A" w:rsidP="008B700A"/>
    <w:p w14:paraId="12842EF7" w14:textId="77777777" w:rsidR="008B700A" w:rsidRPr="008B700A" w:rsidRDefault="008B700A" w:rsidP="008B700A">
      <w:r w:rsidRPr="008B700A">
        <w:lastRenderedPageBreak/>
        <w:t>Los estudiantes aprenden sobre el estudio de la teoría económica y su aplicación en el desarrollo tecnológico, tratando en todo momento de analizar los vínculos que se dan entre los procesos de innovación y las empresas, así como el efecto que tienen sus actividades sobre la sociedad.</w:t>
      </w:r>
    </w:p>
    <w:p w14:paraId="740A76CB" w14:textId="77777777" w:rsidR="008B700A" w:rsidRPr="008B700A" w:rsidRDefault="008B700A" w:rsidP="008B700A">
      <w:r w:rsidRPr="008B700A">
        <w:t>Al aprobar el curso el estudiante habrá alcanzado conocimiento básico sobre temas de la innovación en la economía moderna, abordando conceptos clave, teorías y aplicaciones prácticas.</w:t>
      </w:r>
    </w:p>
    <w:p w14:paraId="507C4B5F" w14:textId="77777777" w:rsidR="008B700A" w:rsidRPr="008B700A" w:rsidRDefault="008B700A" w:rsidP="008B700A"/>
    <w:p w14:paraId="4B645EA4" w14:textId="77777777" w:rsidR="008B700A" w:rsidRPr="008B700A" w:rsidRDefault="008B700A" w:rsidP="008B700A">
      <w:r w:rsidRPr="008B700A">
        <w:t xml:space="preserve">De hecho, el curso ofrece una visión general del estudio de la innovación y la producción de nuevos bienes y servicios. Los estudiantes identificarán la importancia de las actividades de investigación y desarrollo de las empresas y cómo se ven influenciadas por las políticas públicas en general y por el sistema de patentes en particular. </w:t>
      </w:r>
    </w:p>
    <w:p w14:paraId="648F9F54" w14:textId="77777777" w:rsidR="008B700A" w:rsidRPr="008B700A" w:rsidRDefault="008B700A" w:rsidP="008B700A"/>
    <w:p w14:paraId="74E04CFA" w14:textId="77777777" w:rsidR="008B700A" w:rsidRPr="008B700A" w:rsidRDefault="008B700A" w:rsidP="008B700A">
      <w:r w:rsidRPr="008B700A">
        <w:t>El curso introduce el tema de las licencias y el estudio de la adopción y difusión de nuevas tecnologías. Otro tema es el de la cooperación en I+D, centrándose en el funcionamiento de las empresas conjuntas de investigación. Se discuten temas como auditorías tecnológicas y la prospección a través de escenarios alternativos. El curso también evaluará la política tecnológica actual implementada en varios países.  </w:t>
      </w:r>
    </w:p>
    <w:p w14:paraId="5BF60F80" w14:textId="77777777" w:rsidR="008B700A" w:rsidRPr="008B700A" w:rsidRDefault="008B700A" w:rsidP="008B700A"/>
    <w:p w14:paraId="09BD84EF" w14:textId="77777777" w:rsidR="008B700A" w:rsidRPr="008B700A" w:rsidRDefault="008B700A" w:rsidP="008B700A">
      <w:r w:rsidRPr="008B700A">
        <w:t>Se busca durante el desarrollo del curso que el estudiante aumente la habilidad en el uso de recursos tecnológicos, trabaje en equipo, aplique el razonamiento lógico-matemático en sus explicaciones y tome consciencia de la importancia de los valores éticos en el ejercicio profesional.</w:t>
      </w:r>
    </w:p>
    <w:p w14:paraId="46A179B9" w14:textId="77777777" w:rsidR="008B700A" w:rsidRPr="008B700A" w:rsidRDefault="008B700A" w:rsidP="008B700A">
      <w:r w:rsidRPr="008B700A">
        <w:t> </w:t>
      </w:r>
    </w:p>
    <w:p w14:paraId="3BC79130" w14:textId="77777777" w:rsidR="008B700A" w:rsidRPr="008B700A" w:rsidRDefault="008B700A" w:rsidP="008B700A">
      <w:r w:rsidRPr="008B700A">
        <w:t>El curso es de gran aplicabilidad, pues provee una serie de herramientas necesarias para evaluar y predecir el comportamiento del entorno económico y su relación con el proceso de innovación tecnológica en el que se desenvuelven las empresas y así poder tomar mejores decisiones a nivel personal, de su empresa y del país.</w:t>
      </w:r>
    </w:p>
    <w:p w14:paraId="7219B640" w14:textId="77777777" w:rsidR="008B700A" w:rsidRPr="008B700A" w:rsidRDefault="008B700A" w:rsidP="008B700A">
      <w:r w:rsidRPr="008B700A">
        <w:t xml:space="preserve">La importancia de este curso radica en la necesidad de comprender el papel crítico de la innovación en la economía actual. Las innovaciones representan una parte significativa del PIB en muchas economías y son un motor importante de crecimiento y desarrollo. La globalización y la tecnología han transformado la forma en que se transforman dichos </w:t>
      </w:r>
      <w:r w:rsidRPr="008B700A">
        <w:lastRenderedPageBreak/>
        <w:t>activos, lo que a su vez genera nuevos desafíos y oportunidades para las empresas y la sociedad en su conjunto.</w:t>
      </w:r>
    </w:p>
    <w:p w14:paraId="5F71B0F4" w14:textId="77777777" w:rsidR="008B700A" w:rsidRPr="008B700A" w:rsidRDefault="008B700A" w:rsidP="008B700A">
      <w:r w:rsidRPr="008B700A">
        <w:t>Asimismo, el estudiante desarrolla las habilidades de análisis, planteamiento y resolución de problemas en el que hacer de los negocios y el trabajo colaborativo lo que permite el fortalecimiento de las competencias que son requeridas por las organizaciones públicas o privadas. Se fomentará los valores éticos, la responsabilidad social y su importancia, la excelencia en las asignaciones y responsabilidades estudiantiles.</w:t>
      </w:r>
    </w:p>
    <w:p w14:paraId="279E7CA6" w14:textId="77777777" w:rsidR="008B700A" w:rsidRPr="008B700A" w:rsidRDefault="008B700A" w:rsidP="008B700A">
      <w:r w:rsidRPr="008B700A">
        <w:t xml:space="preserve">La Economía de la Innovación representa en la actualidad, uno de los temas de mayor relevancia para el mundo entero. Los conceptos modernos de innovación tecnológica y la globalización han abierto caminos en todas las sociedades modernas de la actualidad. </w:t>
      </w:r>
    </w:p>
    <w:p w14:paraId="0620B763" w14:textId="77777777" w:rsidR="008B700A" w:rsidRPr="008B700A" w:rsidRDefault="008B700A" w:rsidP="008B700A">
      <w:r w:rsidRPr="008B700A">
        <w:t xml:space="preserve">El curso de Economía de la Innovación se imparte utilizando diversas herramientas que facilitan el aprendizaje y la comprensión de los temas tratados. Algunas de las herramientas que se pueden utilizar son: Bases estadísticas en Costa Rica: Portal estadísticos del Banco Central, Ministerio de Economía Industria y Comercio, Ministerio de Agricultura, Promotora del Comercio Exterior, CEGESTI, entre otras, Bases estadísticas mundiales: Banco Mundial, Fondo Monetario Internacional, CEPAL, Naciones Unidas, etc. </w:t>
      </w:r>
    </w:p>
    <w:p w14:paraId="30280497" w14:textId="77777777" w:rsidR="008B700A" w:rsidRPr="008B700A" w:rsidRDefault="008B700A" w:rsidP="008B700A">
      <w:r w:rsidRPr="008B700A">
        <w:t>La metodología antes explicada desarrollará habilidades en los estudiantes que les permitan comprender y analizar el proceso de innovación. Algunas de las habilidades que se esperan que los estudiantes desarrollen durante el curso son:</w:t>
      </w:r>
    </w:p>
    <w:p w14:paraId="0A44F478" w14:textId="77777777" w:rsidR="008B700A" w:rsidRPr="008B700A" w:rsidRDefault="008B700A" w:rsidP="008B700A">
      <w:r w:rsidRPr="008B700A">
        <w:t>Habilidad para analizar los procesos de innovación.</w:t>
      </w:r>
    </w:p>
    <w:p w14:paraId="12634A62" w14:textId="77777777" w:rsidR="008B700A" w:rsidRPr="008B700A" w:rsidRDefault="008B700A" w:rsidP="008B700A">
      <w:r w:rsidRPr="008B700A">
        <w:t>Capacidad para evaluar el impacto de la innovación en la economía y las empresas.</w:t>
      </w:r>
    </w:p>
    <w:p w14:paraId="06293A37" w14:textId="77777777" w:rsidR="008B700A" w:rsidRPr="008B700A" w:rsidRDefault="008B700A" w:rsidP="008B700A">
      <w:r w:rsidRPr="008B700A">
        <w:t>Competencia para medir el valor agregado que generan las innovaciones en actividades productivas.</w:t>
      </w:r>
    </w:p>
    <w:p w14:paraId="76AB14B0" w14:textId="77777777" w:rsidR="008B700A" w:rsidRPr="008B700A" w:rsidRDefault="008B700A" w:rsidP="008B700A">
      <w:r w:rsidRPr="008B700A">
        <w:t>Habilidad para comprender la regulación y gestión de la innovación.</w:t>
      </w:r>
    </w:p>
    <w:p w14:paraId="1C45936F" w14:textId="77777777" w:rsidR="008B700A" w:rsidRPr="008B700A" w:rsidRDefault="008B700A" w:rsidP="008B700A">
      <w:r w:rsidRPr="008B700A">
        <w:t>Capacidad para analizar estrategias de promoción de políticas tecnológicas que impulsen la competitividad.</w:t>
      </w:r>
    </w:p>
    <w:p w14:paraId="3435C797" w14:textId="77777777" w:rsidR="008B700A" w:rsidRPr="008B700A" w:rsidRDefault="008B700A" w:rsidP="008B700A">
      <w:r w:rsidRPr="008B700A">
        <w:t xml:space="preserve">Competencia para identificar oportunidades de emprendimiento e </w:t>
      </w:r>
      <w:proofErr w:type="gramStart"/>
      <w:r w:rsidRPr="008B700A">
        <w:t>intra emprendimiento</w:t>
      </w:r>
      <w:proofErr w:type="gramEnd"/>
      <w:r w:rsidRPr="008B700A">
        <w:t xml:space="preserve"> en el desarrollo productivo.</w:t>
      </w:r>
    </w:p>
    <w:p w14:paraId="0E36C386" w14:textId="77777777" w:rsidR="008B700A" w:rsidRPr="008B700A" w:rsidRDefault="008B700A" w:rsidP="008B700A">
      <w:r w:rsidRPr="008B700A">
        <w:t>Habilidad para trabajar en equipo y colaborar en proyectos relacionados con la economía de la innovación.</w:t>
      </w:r>
    </w:p>
    <w:p w14:paraId="65F7B316" w14:textId="77777777" w:rsidR="008B700A" w:rsidRPr="008B700A" w:rsidRDefault="008B700A" w:rsidP="008B700A">
      <w:r w:rsidRPr="008B700A">
        <w:t>Capacidad para comunicarse efectivamente en un contexto empresarial y económico centrado en la innovación tecnológica.</w:t>
      </w:r>
    </w:p>
    <w:p w14:paraId="6A9E30CD" w14:textId="77777777" w:rsidR="008B700A" w:rsidRPr="008B700A" w:rsidRDefault="008B700A" w:rsidP="008B700A">
      <w:r w:rsidRPr="008B700A">
        <w:lastRenderedPageBreak/>
        <w:t>Competencia para aplicar los conocimientos y habilidades adquiridos en situaciones prácticas relacionadas con la economía de la innovación.</w:t>
      </w:r>
    </w:p>
    <w:p w14:paraId="51C31232" w14:textId="77777777" w:rsidR="008B700A" w:rsidRPr="008B700A" w:rsidRDefault="008B700A" w:rsidP="008B700A">
      <w:r w:rsidRPr="008B700A">
        <w:t xml:space="preserve">Al finalizar este curso, el estudiante podrá responder a la pregunta: ¿Cómo evaluar los factores clave que influyen en la economía de la innovación y su impacto en la sociedad y las empresas, para el establecimiento de políticas tecnológicas, y realización de estrategias de impacto innovador, considerando el entorno económico nacional e internacional? </w:t>
      </w:r>
    </w:p>
    <w:p w14:paraId="439DED51" w14:textId="77777777" w:rsidR="008B700A" w:rsidRPr="008B700A" w:rsidRDefault="008B700A" w:rsidP="008B700A">
      <w:r w:rsidRPr="008B700A">
        <w:t>Para ello, será fundamental combinar una comprensión profunda de los conceptos económicos relacionados con la innovación tecnológica, y con la capacidad de aplicar estrategias y enfoques adecuados para abordar los desafíos y oportunidades que implica el impacto de los cambios tecnológicos.</w:t>
      </w:r>
    </w:p>
    <w:p w14:paraId="1CA61E82" w14:textId="77777777" w:rsidR="008B700A" w:rsidRPr="008B700A" w:rsidRDefault="008B700A" w:rsidP="008B700A">
      <w:r w:rsidRPr="008B700A">
        <w:t>COMPETENCIAS, CRITERIOS DE DESEMPEÑO Y E</w:t>
      </w:r>
      <w:r w:rsidRPr="008B700A">
        <w:rPr>
          <w:lang w:val="es-ES"/>
        </w:rPr>
        <w:t>VIDENCIAS</w:t>
      </w:r>
    </w:p>
    <w:p w14:paraId="2BED3227" w14:textId="77777777" w:rsidR="008B700A" w:rsidRPr="008B700A" w:rsidRDefault="008B700A" w:rsidP="008B700A">
      <w:pPr>
        <w:rPr>
          <w:lang w:val="es-PY" w:eastAsia="es-ES"/>
        </w:rPr>
      </w:pPr>
      <w:r w:rsidRPr="008B700A">
        <w:rPr>
          <w:lang w:val="es-PY"/>
        </w:rPr>
        <w:t xml:space="preserve">Para la Universidad Fidélitas </w:t>
      </w:r>
      <w:r w:rsidRPr="008B700A">
        <w:rPr>
          <w:lang w:val="es-PY" w:eastAsia="es-ES"/>
        </w:rPr>
        <w:t>las competencias son integraciones de valores éticos y conductuales (saber ser) con saberes cognitivos (saber saber) y con habilidades y aptitudes (saber hacer), enfocadas a la solución de problemas profesionales y sociales, en un contexto determinado, en una perspectiva de mejora continua y en un marco conceptual.</w:t>
      </w:r>
    </w:p>
    <w:p w14:paraId="45A9BC3D" w14:textId="77777777" w:rsidR="008B700A" w:rsidRPr="008B700A" w:rsidRDefault="008B700A" w:rsidP="008B700A">
      <w:pPr>
        <w:rPr>
          <w:lang w:val="es-PY"/>
        </w:rPr>
      </w:pPr>
      <w:r w:rsidRPr="008B700A">
        <w:rPr>
          <w:lang w:val="es-PY"/>
        </w:rPr>
        <w:t>A continuación, se presentan tanto las competencias disciplinares como las genéricas, relacionadas a los criterios de desempeño y e</w:t>
      </w:r>
      <w:r w:rsidRPr="008B700A">
        <w:rPr>
          <w:lang w:val="es-ES_tradnl"/>
        </w:rPr>
        <w:t>videncias</w:t>
      </w:r>
      <w:r w:rsidRPr="008B700A">
        <w:rPr>
          <w:lang w:val="es-PY"/>
        </w:rPr>
        <w:t xml:space="preserve"> para este curso.</w:t>
      </w:r>
    </w:p>
    <w:tbl>
      <w:tblPr>
        <w:tblW w:w="5053" w:type="pct"/>
        <w:tblLook w:val="04A0" w:firstRow="1" w:lastRow="0" w:firstColumn="1" w:lastColumn="0" w:noHBand="0" w:noVBand="1"/>
      </w:tblPr>
      <w:tblGrid>
        <w:gridCol w:w="2973"/>
        <w:gridCol w:w="3543"/>
        <w:gridCol w:w="2933"/>
      </w:tblGrid>
      <w:tr w:rsidR="008B700A" w:rsidRPr="008B700A" w14:paraId="0E6105E1" w14:textId="77777777" w:rsidTr="00996FFC">
        <w:trPr>
          <w:trHeight w:val="651"/>
        </w:trPr>
        <w:tc>
          <w:tcPr>
            <w:tcW w:w="1573" w:type="pct"/>
            <w:tcBorders>
              <w:top w:val="single" w:sz="4" w:space="0" w:color="auto"/>
              <w:left w:val="single" w:sz="4" w:space="0" w:color="auto"/>
              <w:bottom w:val="single" w:sz="4" w:space="0" w:color="auto"/>
              <w:right w:val="single" w:sz="4" w:space="0" w:color="auto"/>
            </w:tcBorders>
            <w:hideMark/>
          </w:tcPr>
          <w:p w14:paraId="1BA7413C" w14:textId="77777777" w:rsidR="008B700A" w:rsidRPr="008B700A" w:rsidRDefault="008B700A" w:rsidP="008B700A">
            <w:pPr>
              <w:rPr>
                <w:lang w:val="es-PY"/>
              </w:rPr>
            </w:pPr>
            <w:r w:rsidRPr="008B700A">
              <w:rPr>
                <w:lang w:val="es-PY"/>
              </w:rPr>
              <w:t>Competencias específicas del curso</w:t>
            </w:r>
          </w:p>
        </w:tc>
        <w:tc>
          <w:tcPr>
            <w:tcW w:w="1875" w:type="pct"/>
            <w:tcBorders>
              <w:top w:val="single" w:sz="4" w:space="0" w:color="auto"/>
              <w:left w:val="single" w:sz="4" w:space="0" w:color="auto"/>
              <w:bottom w:val="single" w:sz="4" w:space="0" w:color="auto"/>
              <w:right w:val="single" w:sz="4" w:space="0" w:color="auto"/>
            </w:tcBorders>
            <w:hideMark/>
          </w:tcPr>
          <w:p w14:paraId="7A7E62CD" w14:textId="77777777" w:rsidR="008B700A" w:rsidRPr="008B700A" w:rsidRDefault="008B700A" w:rsidP="008B700A">
            <w:pPr>
              <w:rPr>
                <w:lang w:val="es-PY"/>
              </w:rPr>
            </w:pPr>
            <w:r w:rsidRPr="008B700A">
              <w:rPr>
                <w:lang w:val="es-PY"/>
              </w:rPr>
              <w:t>Criterios de desempeño</w:t>
            </w:r>
          </w:p>
        </w:tc>
        <w:tc>
          <w:tcPr>
            <w:tcW w:w="1552" w:type="pct"/>
            <w:tcBorders>
              <w:top w:val="single" w:sz="4" w:space="0" w:color="auto"/>
              <w:left w:val="single" w:sz="4" w:space="0" w:color="auto"/>
              <w:bottom w:val="single" w:sz="4" w:space="0" w:color="auto"/>
              <w:right w:val="single" w:sz="4" w:space="0" w:color="auto"/>
            </w:tcBorders>
            <w:hideMark/>
          </w:tcPr>
          <w:p w14:paraId="5DA141AA" w14:textId="77777777" w:rsidR="008B700A" w:rsidRPr="008B700A" w:rsidRDefault="008B700A" w:rsidP="008B700A">
            <w:pPr>
              <w:rPr>
                <w:lang w:val="es-PY"/>
              </w:rPr>
            </w:pPr>
            <w:r w:rsidRPr="008B700A">
              <w:rPr>
                <w:lang w:val="es-PY"/>
              </w:rPr>
              <w:t>Resultados de Aprendizaje y evidencia</w:t>
            </w:r>
          </w:p>
        </w:tc>
      </w:tr>
      <w:tr w:rsidR="008B700A" w:rsidRPr="008B700A" w14:paraId="735040E0" w14:textId="77777777" w:rsidTr="00996FFC">
        <w:trPr>
          <w:trHeight w:val="740"/>
        </w:trPr>
        <w:tc>
          <w:tcPr>
            <w:tcW w:w="1573" w:type="pct"/>
            <w:vMerge w:val="restart"/>
            <w:tcBorders>
              <w:top w:val="single" w:sz="4" w:space="0" w:color="auto"/>
              <w:left w:val="single" w:sz="4" w:space="0" w:color="auto"/>
              <w:bottom w:val="single" w:sz="4" w:space="0" w:color="auto"/>
              <w:right w:val="single" w:sz="4" w:space="0" w:color="auto"/>
            </w:tcBorders>
            <w:hideMark/>
          </w:tcPr>
          <w:p w14:paraId="3B2B4A87" w14:textId="77777777" w:rsidR="008B700A" w:rsidRPr="008B700A" w:rsidRDefault="008B700A" w:rsidP="008B700A">
            <w:pPr>
              <w:rPr>
                <w:lang w:val="es-PY"/>
              </w:rPr>
            </w:pPr>
            <w:r w:rsidRPr="008B700A">
              <w:t xml:space="preserve">Evalúa </w:t>
            </w:r>
            <w:bookmarkStart w:id="2" w:name="_Hlk152149308"/>
            <w:r w:rsidRPr="008B700A">
              <w:t xml:space="preserve">los factores clave que influyen en la economía de la innovación y su impacto en la sociedad y las empresas, para el establecimiento de políticas tecnológicas, y realización de estrategias de impacto innovador, considerando el entorno </w:t>
            </w:r>
            <w:r w:rsidRPr="008B700A">
              <w:lastRenderedPageBreak/>
              <w:t>económico nacional e internacional.</w:t>
            </w:r>
            <w:bookmarkEnd w:id="2"/>
          </w:p>
        </w:tc>
        <w:tc>
          <w:tcPr>
            <w:tcW w:w="1875" w:type="pct"/>
            <w:tcBorders>
              <w:top w:val="single" w:sz="4" w:space="0" w:color="auto"/>
              <w:left w:val="single" w:sz="4" w:space="0" w:color="auto"/>
              <w:bottom w:val="single" w:sz="4" w:space="0" w:color="auto"/>
              <w:right w:val="single" w:sz="4" w:space="0" w:color="auto"/>
            </w:tcBorders>
            <w:shd w:val="clear" w:color="auto" w:fill="FFFFFF" w:themeFill="background1"/>
          </w:tcPr>
          <w:p w14:paraId="06D6E2F4" w14:textId="77777777" w:rsidR="008B700A" w:rsidRPr="008B700A" w:rsidRDefault="008B700A" w:rsidP="008B700A">
            <w:r w:rsidRPr="008B700A">
              <w:lastRenderedPageBreak/>
              <w:t xml:space="preserve">Analiza las diferentes características, metodologías y herramientas de gestión de la innovación, considerando las regulaciones, tendencias y desafíos que afectan el proceso de creación de valor en la sociedad. </w:t>
            </w:r>
          </w:p>
          <w:p w14:paraId="7CCD702C" w14:textId="77777777" w:rsidR="008B700A" w:rsidRPr="008B700A" w:rsidRDefault="008B700A" w:rsidP="008B700A"/>
        </w:tc>
        <w:tc>
          <w:tcPr>
            <w:tcW w:w="1552"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0553766" w14:textId="77777777" w:rsidR="008B700A" w:rsidRPr="008B700A" w:rsidRDefault="008B700A" w:rsidP="008B700A">
            <w:r w:rsidRPr="008B700A">
              <w:t>Analizar las diferentes características, metodologías y herramientas de gestión de la innovación.</w:t>
            </w:r>
          </w:p>
          <w:p w14:paraId="103B4828" w14:textId="77777777" w:rsidR="008B700A" w:rsidRPr="008B700A" w:rsidRDefault="008B700A" w:rsidP="008B700A">
            <w:r w:rsidRPr="008B700A">
              <w:rPr>
                <w:lang w:val="es-PY"/>
              </w:rPr>
              <w:t xml:space="preserve"> </w:t>
            </w:r>
          </w:p>
          <w:p w14:paraId="4D4BE2FF" w14:textId="77777777" w:rsidR="008B700A" w:rsidRPr="008B700A" w:rsidRDefault="008B700A" w:rsidP="008B700A">
            <w:r w:rsidRPr="008B700A">
              <w:rPr>
                <w:lang w:val="es-PY"/>
              </w:rPr>
              <w:t xml:space="preserve">Evidencia: Resolución de casos sobre propiedad intelectual, </w:t>
            </w:r>
            <w:proofErr w:type="gramStart"/>
            <w:r w:rsidRPr="008B700A">
              <w:rPr>
                <w:lang w:val="es-PY"/>
              </w:rPr>
              <w:t>auditorías tecnológicas y prospección tecnológica</w:t>
            </w:r>
            <w:proofErr w:type="gramEnd"/>
            <w:r w:rsidRPr="008B700A">
              <w:rPr>
                <w:lang w:val="es-PY"/>
              </w:rPr>
              <w:t xml:space="preserve"> </w:t>
            </w:r>
            <w:r w:rsidRPr="008B700A">
              <w:rPr>
                <w:lang w:val="es-PY"/>
              </w:rPr>
              <w:lastRenderedPageBreak/>
              <w:t>en una economía en constante evolución</w:t>
            </w:r>
          </w:p>
        </w:tc>
      </w:tr>
      <w:tr w:rsidR="008B700A" w:rsidRPr="008B700A" w14:paraId="114B90DC" w14:textId="77777777" w:rsidTr="00996FFC">
        <w:trPr>
          <w:trHeight w:val="591"/>
        </w:trPr>
        <w:tc>
          <w:tcPr>
            <w:tcW w:w="1573" w:type="pct"/>
            <w:vMerge/>
            <w:tcBorders>
              <w:top w:val="single" w:sz="4" w:space="0" w:color="auto"/>
              <w:left w:val="single" w:sz="4" w:space="0" w:color="auto"/>
              <w:bottom w:val="single" w:sz="4" w:space="0" w:color="auto"/>
              <w:right w:val="single" w:sz="4" w:space="0" w:color="auto"/>
            </w:tcBorders>
            <w:vAlign w:val="center"/>
            <w:hideMark/>
          </w:tcPr>
          <w:p w14:paraId="68D5D552" w14:textId="77777777" w:rsidR="008B700A" w:rsidRPr="008B700A" w:rsidRDefault="008B700A" w:rsidP="008B700A">
            <w:pPr>
              <w:rPr>
                <w:lang w:val="es-PY"/>
              </w:rPr>
            </w:pPr>
          </w:p>
        </w:tc>
        <w:tc>
          <w:tcPr>
            <w:tcW w:w="1875"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6E65A60B" w14:textId="77777777" w:rsidR="008B700A" w:rsidRPr="008B700A" w:rsidRDefault="008B700A" w:rsidP="008B700A">
            <w:r w:rsidRPr="008B700A">
              <w:t>Describe estrategias de la gestión de la innovación en diferentes contextos, considerando las metodologías internacionales que fomenten la creación de valor en la sociedad.</w:t>
            </w:r>
          </w:p>
        </w:tc>
        <w:tc>
          <w:tcPr>
            <w:tcW w:w="155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9FEC7B" w14:textId="77777777" w:rsidR="008B700A" w:rsidRPr="008B700A" w:rsidRDefault="008B700A" w:rsidP="008B700A">
            <w:r w:rsidRPr="008B700A">
              <w:t>Describir estrategias de la gestión de la innovación en diferentes contextos.</w:t>
            </w:r>
          </w:p>
          <w:p w14:paraId="2E400785" w14:textId="77777777" w:rsidR="008B700A" w:rsidRPr="008B700A" w:rsidRDefault="008B700A" w:rsidP="008B700A"/>
          <w:p w14:paraId="696D552D" w14:textId="77777777" w:rsidR="008B700A" w:rsidRPr="008B700A" w:rsidRDefault="008B700A" w:rsidP="008B700A">
            <w:r w:rsidRPr="008B700A">
              <w:t xml:space="preserve">Evidencia: </w:t>
            </w:r>
            <w:r w:rsidRPr="008B700A">
              <w:rPr>
                <w:lang w:val="es-PY"/>
              </w:rPr>
              <w:t>Mapas mentales</w:t>
            </w:r>
          </w:p>
          <w:p w14:paraId="226993B7" w14:textId="77777777" w:rsidR="008B700A" w:rsidRPr="008B700A" w:rsidRDefault="008B700A" w:rsidP="008B700A">
            <w:r w:rsidRPr="008B700A">
              <w:rPr>
                <w:lang w:val="es-PY"/>
              </w:rPr>
              <w:t>Discusión</w:t>
            </w:r>
          </w:p>
          <w:p w14:paraId="47548A54" w14:textId="77777777" w:rsidR="008B700A" w:rsidRPr="008B700A" w:rsidRDefault="008B700A" w:rsidP="008B700A"/>
        </w:tc>
      </w:tr>
      <w:tr w:rsidR="008B700A" w:rsidRPr="008B700A" w14:paraId="32C6400B" w14:textId="77777777" w:rsidTr="00996FFC">
        <w:trPr>
          <w:trHeight w:val="591"/>
        </w:trPr>
        <w:tc>
          <w:tcPr>
            <w:tcW w:w="1573" w:type="pct"/>
            <w:vMerge/>
            <w:tcBorders>
              <w:top w:val="single" w:sz="4" w:space="0" w:color="auto"/>
              <w:left w:val="single" w:sz="4" w:space="0" w:color="auto"/>
              <w:bottom w:val="single" w:sz="4" w:space="0" w:color="auto"/>
              <w:right w:val="single" w:sz="4" w:space="0" w:color="auto"/>
            </w:tcBorders>
            <w:vAlign w:val="center"/>
            <w:hideMark/>
          </w:tcPr>
          <w:p w14:paraId="1B010152" w14:textId="77777777" w:rsidR="008B700A" w:rsidRPr="008B700A" w:rsidRDefault="008B700A" w:rsidP="008B700A">
            <w:pPr>
              <w:rPr>
                <w:lang w:val="es-PY"/>
              </w:rPr>
            </w:pPr>
          </w:p>
        </w:tc>
        <w:tc>
          <w:tcPr>
            <w:tcW w:w="1875"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109C5F83" w14:textId="77777777" w:rsidR="008B700A" w:rsidRPr="008B700A" w:rsidRDefault="008B700A" w:rsidP="008B700A">
            <w:r w:rsidRPr="008B700A">
              <w:t>Emplea herramientas y enfoques metodológicos en la aplicación de estrategias de innovación, considerando el desarrollo tecnológico y las prácticas en la economía mundial.</w:t>
            </w:r>
          </w:p>
        </w:tc>
        <w:tc>
          <w:tcPr>
            <w:tcW w:w="1552"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A08EB52" w14:textId="77777777" w:rsidR="008B700A" w:rsidRPr="008B700A" w:rsidRDefault="008B700A" w:rsidP="008B700A">
            <w:r w:rsidRPr="008B700A">
              <w:t>Emplear herramientas y enfoques metodológicos en la creación de estrategias de innovación.</w:t>
            </w:r>
          </w:p>
          <w:p w14:paraId="2338949D" w14:textId="77777777" w:rsidR="008B700A" w:rsidRPr="008B700A" w:rsidRDefault="008B700A" w:rsidP="008B700A">
            <w:r w:rsidRPr="008B700A">
              <w:t xml:space="preserve"> </w:t>
            </w:r>
          </w:p>
          <w:p w14:paraId="4CAA0D1F" w14:textId="77777777" w:rsidR="008B700A" w:rsidRPr="008B700A" w:rsidRDefault="008B700A" w:rsidP="008B700A">
            <w:r w:rsidRPr="008B700A">
              <w:rPr>
                <w:lang w:val="es-PY"/>
              </w:rPr>
              <w:t>Evidencia: Proyecto final aplicado a una empresa</w:t>
            </w:r>
          </w:p>
        </w:tc>
      </w:tr>
      <w:tr w:rsidR="008B700A" w:rsidRPr="008B700A" w14:paraId="13969EE9" w14:textId="77777777" w:rsidTr="00996FFC">
        <w:trPr>
          <w:trHeight w:val="130"/>
        </w:trPr>
        <w:tc>
          <w:tcPr>
            <w:tcW w:w="1573" w:type="pct"/>
            <w:tcBorders>
              <w:top w:val="single" w:sz="4" w:space="0" w:color="auto"/>
              <w:left w:val="single" w:sz="4" w:space="0" w:color="auto"/>
              <w:bottom w:val="single" w:sz="4" w:space="0" w:color="auto"/>
              <w:right w:val="single" w:sz="4" w:space="0" w:color="auto"/>
            </w:tcBorders>
            <w:hideMark/>
          </w:tcPr>
          <w:p w14:paraId="7A93C168" w14:textId="77777777" w:rsidR="008B700A" w:rsidRPr="008B700A" w:rsidRDefault="008B700A" w:rsidP="008B700A">
            <w:pPr>
              <w:rPr>
                <w:lang w:val="es-PY"/>
              </w:rPr>
            </w:pPr>
            <w:r w:rsidRPr="008B700A">
              <w:rPr>
                <w:lang w:val="es-PY"/>
              </w:rPr>
              <w:t>Competencias genéricas</w:t>
            </w:r>
          </w:p>
        </w:tc>
        <w:tc>
          <w:tcPr>
            <w:tcW w:w="1875" w:type="pct"/>
            <w:tcBorders>
              <w:top w:val="single" w:sz="4" w:space="0" w:color="auto"/>
              <w:left w:val="single" w:sz="4" w:space="0" w:color="auto"/>
              <w:bottom w:val="single" w:sz="4" w:space="0" w:color="auto"/>
              <w:right w:val="single" w:sz="4" w:space="0" w:color="auto"/>
            </w:tcBorders>
            <w:hideMark/>
          </w:tcPr>
          <w:p w14:paraId="116FA3B4" w14:textId="77777777" w:rsidR="008B700A" w:rsidRPr="008B700A" w:rsidRDefault="008B700A" w:rsidP="008B700A">
            <w:pPr>
              <w:rPr>
                <w:lang w:val="es-PY"/>
              </w:rPr>
            </w:pPr>
            <w:r w:rsidRPr="008B700A">
              <w:rPr>
                <w:lang w:val="es-PY"/>
              </w:rPr>
              <w:t>Criterios de desempeño</w:t>
            </w:r>
          </w:p>
        </w:tc>
        <w:tc>
          <w:tcPr>
            <w:tcW w:w="1552" w:type="pct"/>
            <w:tcBorders>
              <w:top w:val="single" w:sz="4" w:space="0" w:color="auto"/>
              <w:left w:val="single" w:sz="4" w:space="0" w:color="auto"/>
              <w:bottom w:val="single" w:sz="4" w:space="0" w:color="auto"/>
              <w:right w:val="single" w:sz="4" w:space="0" w:color="auto"/>
            </w:tcBorders>
            <w:hideMark/>
          </w:tcPr>
          <w:p w14:paraId="02E7D9AE" w14:textId="77777777" w:rsidR="008B700A" w:rsidRPr="008B700A" w:rsidRDefault="008B700A" w:rsidP="008B700A">
            <w:pPr>
              <w:rPr>
                <w:lang w:val="es-PY"/>
              </w:rPr>
            </w:pPr>
            <w:r w:rsidRPr="008B700A">
              <w:rPr>
                <w:lang w:val="es-PY"/>
              </w:rPr>
              <w:t>Resultados de Aprendizaje</w:t>
            </w:r>
          </w:p>
        </w:tc>
      </w:tr>
      <w:tr w:rsidR="008B700A" w:rsidRPr="008B700A" w14:paraId="659A8AD0" w14:textId="77777777" w:rsidTr="00996FFC">
        <w:trPr>
          <w:trHeight w:val="2366"/>
        </w:trPr>
        <w:tc>
          <w:tcPr>
            <w:tcW w:w="1573" w:type="pct"/>
            <w:hideMark/>
          </w:tcPr>
          <w:p w14:paraId="145B1B0E" w14:textId="77777777" w:rsidR="008B700A" w:rsidRPr="008B700A" w:rsidRDefault="008B700A" w:rsidP="008B700A">
            <w:pPr>
              <w:rPr>
                <w:lang w:val="es-PY"/>
              </w:rPr>
            </w:pPr>
            <w:r w:rsidRPr="008B700A">
              <w:rPr>
                <w:lang w:val="es-PY"/>
              </w:rPr>
              <w:t>CG-1 Integra los conocimientos, habilidades y actitudes necesarias de manera estratégica y flexible para el aprendizaje continuo, a lo largo de la vida, considerando las necesidades y el óptimo desempeño profesional.</w:t>
            </w:r>
          </w:p>
        </w:tc>
        <w:tc>
          <w:tcPr>
            <w:tcW w:w="1875" w:type="pct"/>
            <w:hideMark/>
          </w:tcPr>
          <w:p w14:paraId="06299A5E" w14:textId="77777777" w:rsidR="008B700A" w:rsidRPr="008B700A" w:rsidRDefault="008B700A" w:rsidP="008B700A">
            <w:pPr>
              <w:rPr>
                <w:lang w:val="es-PY"/>
              </w:rPr>
            </w:pPr>
            <w:r w:rsidRPr="008B700A">
              <w:rPr>
                <w:lang w:val="es-PY"/>
              </w:rPr>
              <w:t>Incorpora de los nuevos aprendizajes y capacidades en situaciones y contextos diversos, considerando los modelos teóricos de la disciplina e indagación en las nuevas áreas de conocimiento correlacionadas.</w:t>
            </w:r>
          </w:p>
          <w:p w14:paraId="0513B70F" w14:textId="77777777" w:rsidR="008B700A" w:rsidRPr="008B700A" w:rsidRDefault="008B700A" w:rsidP="008B700A">
            <w:pPr>
              <w:rPr>
                <w:lang w:val="es-PY"/>
              </w:rPr>
            </w:pPr>
            <w:r w:rsidRPr="008B700A">
              <w:rPr>
                <w:lang w:val="es-PY"/>
              </w:rPr>
              <w:t xml:space="preserve">Integra las diversas teorías disciplinares haciendo una síntesis adaptada a las propias necesidades profesionales, </w:t>
            </w:r>
            <w:r w:rsidRPr="008B700A">
              <w:rPr>
                <w:lang w:val="es-PY"/>
              </w:rPr>
              <w:lastRenderedPageBreak/>
              <w:t>considerando la investigación y el análisis del contexto.</w:t>
            </w:r>
          </w:p>
        </w:tc>
        <w:tc>
          <w:tcPr>
            <w:tcW w:w="1552" w:type="pct"/>
          </w:tcPr>
          <w:p w14:paraId="606262AF" w14:textId="77777777" w:rsidR="008B700A" w:rsidRPr="008B700A" w:rsidRDefault="008B700A" w:rsidP="008B700A">
            <w:pPr>
              <w:rPr>
                <w:lang w:val="es-PY"/>
              </w:rPr>
            </w:pPr>
            <w:r w:rsidRPr="008B700A">
              <w:rPr>
                <w:lang w:val="es-PY"/>
              </w:rPr>
              <w:lastRenderedPageBreak/>
              <w:t>Aprender a aprender de manera continua, a lo largo de la vida.</w:t>
            </w:r>
          </w:p>
          <w:p w14:paraId="3970C22B" w14:textId="77777777" w:rsidR="008B700A" w:rsidRPr="008B700A" w:rsidRDefault="008B700A" w:rsidP="008B700A">
            <w:pPr>
              <w:rPr>
                <w:lang w:val="es-PY"/>
              </w:rPr>
            </w:pPr>
          </w:p>
          <w:p w14:paraId="35D5C95B" w14:textId="77777777" w:rsidR="008B700A" w:rsidRPr="008B700A" w:rsidRDefault="008B700A" w:rsidP="008B700A">
            <w:pPr>
              <w:rPr>
                <w:lang w:val="es-PY"/>
              </w:rPr>
            </w:pPr>
          </w:p>
        </w:tc>
      </w:tr>
      <w:tr w:rsidR="008B700A" w:rsidRPr="008B700A" w14:paraId="1C97EA17" w14:textId="77777777" w:rsidTr="00996FFC">
        <w:trPr>
          <w:trHeight w:val="530"/>
        </w:trPr>
        <w:tc>
          <w:tcPr>
            <w:tcW w:w="1573" w:type="pct"/>
            <w:hideMark/>
          </w:tcPr>
          <w:p w14:paraId="74CC36D5" w14:textId="77777777" w:rsidR="008B700A" w:rsidRPr="008B700A" w:rsidRDefault="008B700A" w:rsidP="008B700A">
            <w:pPr>
              <w:rPr>
                <w:lang w:val="es-PY"/>
              </w:rPr>
            </w:pPr>
            <w:r w:rsidRPr="008B700A">
              <w:rPr>
                <w:lang w:val="es-PY"/>
              </w:rPr>
              <w:t>CG-2 Integra los conocimientos, habilidades y actitudes necesarias para el aprendizaje de las técnicas de trabajo en equipo y liderazgo considerando la colaboración, la cooperación y el acuerdo.</w:t>
            </w:r>
          </w:p>
        </w:tc>
        <w:tc>
          <w:tcPr>
            <w:tcW w:w="1875" w:type="pct"/>
            <w:hideMark/>
          </w:tcPr>
          <w:p w14:paraId="59609173" w14:textId="77777777" w:rsidR="008B700A" w:rsidRPr="008B700A" w:rsidRDefault="008B700A" w:rsidP="008B700A">
            <w:pPr>
              <w:rPr>
                <w:lang w:val="es-PY"/>
              </w:rPr>
            </w:pPr>
            <w:r w:rsidRPr="008B700A">
              <w:rPr>
                <w:lang w:val="es-PY"/>
              </w:rPr>
              <w:t>Participa y colabora activamente en las tareas del equipo y fomenta la confianza, la cordialidad y la orientación a la tarea conjunta, considerando el clima interno y la cohesión del grupo.</w:t>
            </w:r>
          </w:p>
          <w:p w14:paraId="68B8BD38" w14:textId="77777777" w:rsidR="008B700A" w:rsidRPr="008B700A" w:rsidRDefault="008B700A" w:rsidP="008B700A">
            <w:pPr>
              <w:rPr>
                <w:lang w:val="es-PY"/>
              </w:rPr>
            </w:pPr>
            <w:r w:rsidRPr="008B700A">
              <w:rPr>
                <w:lang w:val="es-PY"/>
              </w:rPr>
              <w:t>Dirige grupos de trabajo, asegurando la integración y colaboración de los miembros, mostrando capacidad de resolución de problemas comunes, considerando las soluciones en diálogo y colaboración y cumpliendo compromisos.</w:t>
            </w:r>
          </w:p>
        </w:tc>
        <w:tc>
          <w:tcPr>
            <w:tcW w:w="1552" w:type="pct"/>
            <w:hideMark/>
          </w:tcPr>
          <w:p w14:paraId="12400263" w14:textId="77777777" w:rsidR="008B700A" w:rsidRPr="008B700A" w:rsidRDefault="008B700A" w:rsidP="008B700A">
            <w:pPr>
              <w:rPr>
                <w:lang w:val="es-PY"/>
              </w:rPr>
            </w:pPr>
            <w:r w:rsidRPr="008B700A">
              <w:rPr>
                <w:lang w:val="es-PY"/>
              </w:rPr>
              <w:t xml:space="preserve">Aplicar las técnicas de trabajo en equipo y liderazgo considerando la colaboración, la cooperación y el acuerdo. </w:t>
            </w:r>
          </w:p>
          <w:p w14:paraId="3CA838CD" w14:textId="77777777" w:rsidR="008B700A" w:rsidRPr="008B700A" w:rsidRDefault="008B700A" w:rsidP="008B700A">
            <w:pPr>
              <w:rPr>
                <w:lang w:val="es-PY"/>
              </w:rPr>
            </w:pPr>
          </w:p>
        </w:tc>
      </w:tr>
      <w:tr w:rsidR="008B700A" w:rsidRPr="008B700A" w14:paraId="2A88EF12" w14:textId="77777777" w:rsidTr="00996FFC">
        <w:trPr>
          <w:trHeight w:val="566"/>
        </w:trPr>
        <w:tc>
          <w:tcPr>
            <w:tcW w:w="1573" w:type="pct"/>
            <w:hideMark/>
          </w:tcPr>
          <w:p w14:paraId="0AFC3120" w14:textId="77777777" w:rsidR="008B700A" w:rsidRPr="008B700A" w:rsidRDefault="008B700A" w:rsidP="008B700A">
            <w:pPr>
              <w:rPr>
                <w:lang w:val="es-PY"/>
              </w:rPr>
            </w:pPr>
            <w:r w:rsidRPr="008B700A">
              <w:rPr>
                <w:lang w:val="es-PY"/>
              </w:rPr>
              <w:t>CG-3 Integra los conocimientos, habilidades y actitudes necesarias para el emprendimiento y la realización de proyectos de vida y empresariales, estableciendo metas y teniendo motivación para lograrlas.</w:t>
            </w:r>
          </w:p>
        </w:tc>
        <w:tc>
          <w:tcPr>
            <w:tcW w:w="1875" w:type="pct"/>
            <w:hideMark/>
          </w:tcPr>
          <w:p w14:paraId="07F55805" w14:textId="77777777" w:rsidR="008B700A" w:rsidRPr="008B700A" w:rsidRDefault="008B700A" w:rsidP="008B700A">
            <w:pPr>
              <w:rPr>
                <w:lang w:val="es-PY"/>
              </w:rPr>
            </w:pPr>
            <w:r w:rsidRPr="008B700A">
              <w:rPr>
                <w:lang w:val="es-PY"/>
              </w:rPr>
              <w:t>Desarrolla habilidades para el trabajo autónomo, con actitud emprendedora.</w:t>
            </w:r>
          </w:p>
          <w:p w14:paraId="6A3E5E8D" w14:textId="77777777" w:rsidR="008B700A" w:rsidRPr="008B700A" w:rsidRDefault="008B700A" w:rsidP="008B700A">
            <w:pPr>
              <w:rPr>
                <w:lang w:val="es-PY"/>
              </w:rPr>
            </w:pPr>
            <w:r w:rsidRPr="008B700A">
              <w:rPr>
                <w:lang w:val="es-PY"/>
              </w:rPr>
              <w:t>Promueve el análisis y la toma de decisiones, identificando oportunidades donde otros ven problemas.</w:t>
            </w:r>
          </w:p>
          <w:p w14:paraId="75BE43E6" w14:textId="77777777" w:rsidR="008B700A" w:rsidRPr="008B700A" w:rsidRDefault="008B700A" w:rsidP="008B700A">
            <w:pPr>
              <w:rPr>
                <w:lang w:val="es-PY"/>
              </w:rPr>
            </w:pPr>
            <w:r w:rsidRPr="008B700A">
              <w:rPr>
                <w:lang w:val="es-PY"/>
              </w:rPr>
              <w:t>Toma iniciativa contando con otros, haciéndoles partícipes de su visión de futuro y sus proyectos.</w:t>
            </w:r>
          </w:p>
          <w:p w14:paraId="1F3FD85A" w14:textId="77777777" w:rsidR="008B700A" w:rsidRPr="008B700A" w:rsidRDefault="008B700A" w:rsidP="008B700A">
            <w:pPr>
              <w:rPr>
                <w:lang w:val="es-PY"/>
              </w:rPr>
            </w:pPr>
            <w:r w:rsidRPr="008B700A">
              <w:rPr>
                <w:lang w:val="es-PY"/>
              </w:rPr>
              <w:lastRenderedPageBreak/>
              <w:t>Desarrolla capacidad para la formulación y gestión de proyectos</w:t>
            </w:r>
          </w:p>
        </w:tc>
        <w:tc>
          <w:tcPr>
            <w:tcW w:w="1552" w:type="pct"/>
            <w:hideMark/>
          </w:tcPr>
          <w:p w14:paraId="6F5BA9AB" w14:textId="77777777" w:rsidR="008B700A" w:rsidRPr="008B700A" w:rsidRDefault="008B700A" w:rsidP="008B700A">
            <w:pPr>
              <w:rPr>
                <w:lang w:val="es-PY"/>
              </w:rPr>
            </w:pPr>
            <w:r w:rsidRPr="008B700A">
              <w:rPr>
                <w:lang w:val="es-PY"/>
              </w:rPr>
              <w:lastRenderedPageBreak/>
              <w:t>Integrar los conocimientos, habilidades y actitudes necesarias para el emprendimiento y el liderazgo.</w:t>
            </w:r>
          </w:p>
        </w:tc>
      </w:tr>
      <w:tr w:rsidR="008B700A" w:rsidRPr="008B700A" w14:paraId="5560955D" w14:textId="77777777" w:rsidTr="00996FFC">
        <w:trPr>
          <w:trHeight w:val="1627"/>
        </w:trPr>
        <w:tc>
          <w:tcPr>
            <w:tcW w:w="1573" w:type="pct"/>
            <w:hideMark/>
          </w:tcPr>
          <w:p w14:paraId="62485962" w14:textId="77777777" w:rsidR="008B700A" w:rsidRPr="008B700A" w:rsidRDefault="008B700A" w:rsidP="008B700A">
            <w:pPr>
              <w:rPr>
                <w:lang w:val="es-PY"/>
              </w:rPr>
            </w:pPr>
            <w:r w:rsidRPr="008B700A">
              <w:rPr>
                <w:lang w:val="es-PY"/>
              </w:rPr>
              <w:t>CG-4 Integra los conocimientos, habilidades y actitudes necesarias para la utilización de las tecnologías digitales, considerando el tratamiento de la información.</w:t>
            </w:r>
          </w:p>
        </w:tc>
        <w:tc>
          <w:tcPr>
            <w:tcW w:w="1875" w:type="pct"/>
            <w:hideMark/>
          </w:tcPr>
          <w:p w14:paraId="0C99E842" w14:textId="77777777" w:rsidR="008B700A" w:rsidRPr="008B700A" w:rsidRDefault="008B700A" w:rsidP="008B700A">
            <w:pPr>
              <w:rPr>
                <w:lang w:val="es-PY"/>
              </w:rPr>
            </w:pPr>
            <w:r w:rsidRPr="008B700A">
              <w:rPr>
                <w:lang w:val="es-PY"/>
              </w:rPr>
              <w:t>Desarrolla habilidades en el uso de las tecnologías de la información y de la comunicación utilizando herramientas tecnológicas.</w:t>
            </w:r>
          </w:p>
          <w:p w14:paraId="076FF5C9" w14:textId="77777777" w:rsidR="008B700A" w:rsidRPr="008B700A" w:rsidRDefault="008B700A" w:rsidP="008B700A">
            <w:pPr>
              <w:rPr>
                <w:lang w:val="es-PY"/>
              </w:rPr>
            </w:pPr>
            <w:r w:rsidRPr="008B700A">
              <w:rPr>
                <w:lang w:val="es-PY"/>
              </w:rPr>
              <w:t>Organiza la información, la relaciona, analiza, sintetiza, haciendo inferencias y deducciones de distinto nivel de complejidad utilizando las herramientas tecnológicas.</w:t>
            </w:r>
          </w:p>
        </w:tc>
        <w:tc>
          <w:tcPr>
            <w:tcW w:w="1552" w:type="pct"/>
          </w:tcPr>
          <w:p w14:paraId="6D34D045" w14:textId="77777777" w:rsidR="008B700A" w:rsidRPr="008B700A" w:rsidRDefault="008B700A" w:rsidP="008B700A">
            <w:pPr>
              <w:rPr>
                <w:lang w:val="es-PY"/>
              </w:rPr>
            </w:pPr>
            <w:r w:rsidRPr="008B700A">
              <w:rPr>
                <w:lang w:val="es-PY"/>
              </w:rPr>
              <w:t>Aplicar las tecnologías de la información y de la comunicación considerando la transformación digital de las organizaciones.</w:t>
            </w:r>
          </w:p>
          <w:p w14:paraId="1E26E65F" w14:textId="77777777" w:rsidR="008B700A" w:rsidRPr="008B700A" w:rsidRDefault="008B700A" w:rsidP="008B700A">
            <w:pPr>
              <w:rPr>
                <w:lang w:val="es-PY"/>
              </w:rPr>
            </w:pPr>
          </w:p>
        </w:tc>
      </w:tr>
      <w:tr w:rsidR="008B700A" w:rsidRPr="008B700A" w14:paraId="2A437DBE" w14:textId="77777777" w:rsidTr="00996FFC">
        <w:trPr>
          <w:trHeight w:val="699"/>
        </w:trPr>
        <w:tc>
          <w:tcPr>
            <w:tcW w:w="1573" w:type="pct"/>
            <w:hideMark/>
          </w:tcPr>
          <w:p w14:paraId="754EFC3B" w14:textId="77777777" w:rsidR="008B700A" w:rsidRPr="008B700A" w:rsidRDefault="008B700A" w:rsidP="008B700A">
            <w:pPr>
              <w:rPr>
                <w:lang w:val="es-PY"/>
              </w:rPr>
            </w:pPr>
            <w:r w:rsidRPr="008B700A">
              <w:rPr>
                <w:lang w:val="es-PY"/>
              </w:rPr>
              <w:t>CG-5 Desarrolla los conocimientos, habilidades y actitudes necesarias para comunicarse asertivamente en las diferentes áreas disciplinares que conforman el plan de estudios.</w:t>
            </w:r>
          </w:p>
        </w:tc>
        <w:tc>
          <w:tcPr>
            <w:tcW w:w="1875" w:type="pct"/>
            <w:hideMark/>
          </w:tcPr>
          <w:p w14:paraId="722F4F67" w14:textId="77777777" w:rsidR="008B700A" w:rsidRPr="008B700A" w:rsidRDefault="008B700A" w:rsidP="008B700A">
            <w:pPr>
              <w:rPr>
                <w:lang w:val="es-PY"/>
              </w:rPr>
            </w:pPr>
            <w:r w:rsidRPr="008B700A">
              <w:rPr>
                <w:lang w:val="es-PY"/>
              </w:rPr>
              <w:t xml:space="preserve">Comunica pensamientos disciplinares en forma oral y escrita de manera clara y correcta. </w:t>
            </w:r>
          </w:p>
          <w:p w14:paraId="1C0618E2" w14:textId="77777777" w:rsidR="008B700A" w:rsidRPr="008B700A" w:rsidRDefault="008B700A" w:rsidP="008B700A">
            <w:pPr>
              <w:rPr>
                <w:lang w:val="es-PY"/>
              </w:rPr>
            </w:pPr>
            <w:r w:rsidRPr="008B700A">
              <w:rPr>
                <w:lang w:val="es-PY"/>
              </w:rPr>
              <w:t>Formula y expresa los propios argumentos de manera convincente y adecuada al contexto considerando las reglas del lenguaje.</w:t>
            </w:r>
          </w:p>
          <w:p w14:paraId="30F55052" w14:textId="77777777" w:rsidR="008B700A" w:rsidRPr="008B700A" w:rsidRDefault="008B700A" w:rsidP="008B700A">
            <w:pPr>
              <w:rPr>
                <w:lang w:val="es-PY"/>
              </w:rPr>
            </w:pPr>
            <w:r w:rsidRPr="008B700A">
              <w:rPr>
                <w:lang w:val="es-PY"/>
              </w:rPr>
              <w:t>Establece relaciones dialogantes con compañeros y profesores, escuchando y expresándose en forma clara y asertiva</w:t>
            </w:r>
          </w:p>
        </w:tc>
        <w:tc>
          <w:tcPr>
            <w:tcW w:w="1552" w:type="pct"/>
            <w:hideMark/>
          </w:tcPr>
          <w:p w14:paraId="4E1738CC" w14:textId="77777777" w:rsidR="008B700A" w:rsidRPr="008B700A" w:rsidRDefault="008B700A" w:rsidP="008B700A">
            <w:pPr>
              <w:rPr>
                <w:lang w:val="es-PY"/>
              </w:rPr>
            </w:pPr>
            <w:r w:rsidRPr="008B700A">
              <w:rPr>
                <w:lang w:val="es-PY"/>
              </w:rPr>
              <w:t>Comunicar pensamientos disciplinares en forma oral y escrita de manera asertiva.</w:t>
            </w:r>
          </w:p>
          <w:p w14:paraId="6BEAD03C" w14:textId="77777777" w:rsidR="008B700A" w:rsidRPr="008B700A" w:rsidRDefault="008B700A" w:rsidP="008B700A">
            <w:pPr>
              <w:rPr>
                <w:lang w:val="es-PY"/>
              </w:rPr>
            </w:pPr>
          </w:p>
        </w:tc>
      </w:tr>
    </w:tbl>
    <w:p w14:paraId="7A3BA3E2" w14:textId="77777777" w:rsidR="008B700A" w:rsidRPr="008B700A" w:rsidRDefault="008B700A" w:rsidP="008B700A"/>
    <w:p w14:paraId="5D0B0857" w14:textId="77777777" w:rsidR="008B700A" w:rsidRPr="008B700A" w:rsidRDefault="008B700A" w:rsidP="008B700A">
      <w:r w:rsidRPr="008B700A">
        <w:t>CONTENIDOS</w:t>
      </w:r>
    </w:p>
    <w:p w14:paraId="0B4BD989" w14:textId="77777777" w:rsidR="008B700A" w:rsidRPr="008B700A" w:rsidRDefault="008B700A" w:rsidP="008B700A">
      <w:r w:rsidRPr="008B700A">
        <w:t>Unidad 1.  Introducción a la Economía de la Innovación.</w:t>
      </w:r>
    </w:p>
    <w:p w14:paraId="77E50DC5" w14:textId="77777777" w:rsidR="008B700A" w:rsidRPr="008B700A" w:rsidRDefault="008B700A" w:rsidP="008B700A">
      <w:r w:rsidRPr="008B700A">
        <w:t>La innovación en la teoría económica</w:t>
      </w:r>
    </w:p>
    <w:p w14:paraId="294E36D4" w14:textId="77777777" w:rsidR="008B700A" w:rsidRPr="008B700A" w:rsidRDefault="008B700A" w:rsidP="008B700A">
      <w:r w:rsidRPr="008B700A">
        <w:t>Políticas tecnológicas a nivel internacional</w:t>
      </w:r>
    </w:p>
    <w:p w14:paraId="389A2B06" w14:textId="77777777" w:rsidR="008B700A" w:rsidRPr="008B700A" w:rsidRDefault="008B700A" w:rsidP="008B700A">
      <w:r w:rsidRPr="008B700A">
        <w:lastRenderedPageBreak/>
        <w:t>El proceso de innovación en la creación de valor</w:t>
      </w:r>
    </w:p>
    <w:p w14:paraId="0D714E03" w14:textId="77777777" w:rsidR="008B700A" w:rsidRPr="008B700A" w:rsidRDefault="008B700A" w:rsidP="008B700A"/>
    <w:p w14:paraId="4ECA91D8" w14:textId="77777777" w:rsidR="008B700A" w:rsidRPr="008B700A" w:rsidRDefault="008B700A" w:rsidP="008B700A">
      <w:r w:rsidRPr="008B700A">
        <w:t>Unidad 2. Investigación y Desarrollo, intraemprendedores, Colaboración Universidad-Empresa y Parques Tecnológicos</w:t>
      </w:r>
    </w:p>
    <w:p w14:paraId="4C49F39E" w14:textId="77777777" w:rsidR="008B700A" w:rsidRPr="008B700A" w:rsidRDefault="008B700A" w:rsidP="008B700A">
      <w:r w:rsidRPr="008B700A">
        <w:t>El proceso de Investigación y Desarrollo</w:t>
      </w:r>
    </w:p>
    <w:p w14:paraId="4C13E0AB" w14:textId="77777777" w:rsidR="008B700A" w:rsidRPr="008B700A" w:rsidRDefault="008B700A" w:rsidP="008B700A">
      <w:r w:rsidRPr="008B700A">
        <w:t>Características y comportamiento de Intraemprendedores</w:t>
      </w:r>
    </w:p>
    <w:p w14:paraId="319EEC05" w14:textId="77777777" w:rsidR="008B700A" w:rsidRPr="008B700A" w:rsidRDefault="008B700A" w:rsidP="008B700A">
      <w:r w:rsidRPr="008B700A">
        <w:t>Colaboración Universidad-Empresa</w:t>
      </w:r>
    </w:p>
    <w:p w14:paraId="38D144DF" w14:textId="77777777" w:rsidR="008B700A" w:rsidRPr="008B700A" w:rsidRDefault="008B700A" w:rsidP="008B700A">
      <w:r w:rsidRPr="008B700A">
        <w:t xml:space="preserve">Desarrollo e importancia de los parques y </w:t>
      </w:r>
      <w:proofErr w:type="spellStart"/>
      <w:proofErr w:type="gramStart"/>
      <w:r w:rsidRPr="008B700A">
        <w:t>cluster</w:t>
      </w:r>
      <w:proofErr w:type="spellEnd"/>
      <w:proofErr w:type="gramEnd"/>
      <w:r w:rsidRPr="008B700A">
        <w:t xml:space="preserve"> tecnológicos</w:t>
      </w:r>
    </w:p>
    <w:p w14:paraId="4F4BFCAC" w14:textId="77777777" w:rsidR="008B700A" w:rsidRPr="008B700A" w:rsidRDefault="008B700A" w:rsidP="008B700A"/>
    <w:p w14:paraId="31292E46" w14:textId="77777777" w:rsidR="008B700A" w:rsidRPr="008B700A" w:rsidRDefault="008B700A" w:rsidP="008B700A">
      <w:r w:rsidRPr="008B700A">
        <w:t>Unidad 3. El proceso de innovación y la Propiedad Intelectual</w:t>
      </w:r>
    </w:p>
    <w:p w14:paraId="13E0FA77" w14:textId="77777777" w:rsidR="008B700A" w:rsidRPr="008B700A" w:rsidRDefault="008B700A" w:rsidP="008B700A">
      <w:r w:rsidRPr="008B700A">
        <w:t>Investigación, desarrollo e innovación</w:t>
      </w:r>
    </w:p>
    <w:p w14:paraId="38F56233" w14:textId="77777777" w:rsidR="008B700A" w:rsidRPr="008B700A" w:rsidRDefault="008B700A" w:rsidP="008B700A">
      <w:r w:rsidRPr="008B700A">
        <w:t>Protección del conocimiento</w:t>
      </w:r>
    </w:p>
    <w:p w14:paraId="38C5167E" w14:textId="77777777" w:rsidR="008B700A" w:rsidRPr="008B700A" w:rsidRDefault="008B700A" w:rsidP="008B700A">
      <w:r w:rsidRPr="008B700A">
        <w:t>Patentes</w:t>
      </w:r>
    </w:p>
    <w:p w14:paraId="7BFCC30D" w14:textId="77777777" w:rsidR="008B700A" w:rsidRPr="008B700A" w:rsidRDefault="008B700A" w:rsidP="008B700A">
      <w:r w:rsidRPr="008B700A">
        <w:t>Propiedad intelectual en acuerdos internacionales</w:t>
      </w:r>
    </w:p>
    <w:p w14:paraId="2AD3BD6A" w14:textId="77777777" w:rsidR="008B700A" w:rsidRPr="008B700A" w:rsidRDefault="008B700A" w:rsidP="008B700A"/>
    <w:p w14:paraId="1816505F" w14:textId="77777777" w:rsidR="008B700A" w:rsidRPr="008B700A" w:rsidRDefault="008B700A" w:rsidP="008B700A">
      <w:r w:rsidRPr="008B700A">
        <w:t>Unidad 4: Auditorías tecnológicas en la empresa</w:t>
      </w:r>
    </w:p>
    <w:p w14:paraId="2B15FD37" w14:textId="77777777" w:rsidR="008B700A" w:rsidRPr="008B700A" w:rsidRDefault="008B700A" w:rsidP="008B700A">
      <w:r w:rsidRPr="008B700A">
        <w:t>Inventario tecnológico</w:t>
      </w:r>
    </w:p>
    <w:p w14:paraId="05A0035F" w14:textId="77777777" w:rsidR="008B700A" w:rsidRPr="008B700A" w:rsidRDefault="008B700A" w:rsidP="008B700A">
      <w:r w:rsidRPr="008B700A">
        <w:t>Base del conocimiento</w:t>
      </w:r>
    </w:p>
    <w:p w14:paraId="66AE0590" w14:textId="77777777" w:rsidR="008B700A" w:rsidRPr="008B700A" w:rsidRDefault="008B700A" w:rsidP="008B700A">
      <w:r w:rsidRPr="008B700A">
        <w:t>Núcleo y tecnologías de apoyo</w:t>
      </w:r>
    </w:p>
    <w:p w14:paraId="3D184C0A" w14:textId="77777777" w:rsidR="008B700A" w:rsidRPr="008B700A" w:rsidRDefault="008B700A" w:rsidP="008B700A">
      <w:r w:rsidRPr="008B700A">
        <w:t>Tecnologías incipientes y emergentes</w:t>
      </w:r>
    </w:p>
    <w:p w14:paraId="6829F698" w14:textId="77777777" w:rsidR="008B700A" w:rsidRPr="008B700A" w:rsidRDefault="008B700A" w:rsidP="008B700A">
      <w:r w:rsidRPr="008B700A">
        <w:t>Potencial diferenciador de tecnología</w:t>
      </w:r>
    </w:p>
    <w:p w14:paraId="2CE612B1" w14:textId="77777777" w:rsidR="008B700A" w:rsidRPr="008B700A" w:rsidRDefault="008B700A" w:rsidP="008B700A">
      <w:r w:rsidRPr="008B700A">
        <w:t>Matrices de evaluación tecnológica</w:t>
      </w:r>
    </w:p>
    <w:p w14:paraId="1167D23E" w14:textId="77777777" w:rsidR="008B700A" w:rsidRPr="008B700A" w:rsidRDefault="008B700A" w:rsidP="008B700A"/>
    <w:p w14:paraId="56F94201" w14:textId="77777777" w:rsidR="008B700A" w:rsidRPr="008B700A" w:rsidRDefault="008B700A" w:rsidP="008B700A">
      <w:r w:rsidRPr="008B700A">
        <w:t xml:space="preserve">Unidad 5: Previsión, prospección tecnológica y escenarios alternativos </w:t>
      </w:r>
    </w:p>
    <w:p w14:paraId="33660405" w14:textId="77777777" w:rsidR="008B700A" w:rsidRPr="008B700A" w:rsidRDefault="008B700A" w:rsidP="008B700A">
      <w:r w:rsidRPr="008B700A">
        <w:t>Previsión tecnológica</w:t>
      </w:r>
    </w:p>
    <w:p w14:paraId="6BB4FD9E" w14:textId="77777777" w:rsidR="008B700A" w:rsidRPr="008B700A" w:rsidRDefault="008B700A" w:rsidP="008B700A">
      <w:r w:rsidRPr="008B700A">
        <w:t>Pronósticos con y sin probabilidad de ocurrencia</w:t>
      </w:r>
    </w:p>
    <w:p w14:paraId="19729362" w14:textId="77777777" w:rsidR="008B700A" w:rsidRPr="008B700A" w:rsidRDefault="008B700A" w:rsidP="008B700A">
      <w:r w:rsidRPr="008B700A">
        <w:lastRenderedPageBreak/>
        <w:t>Variables sujetas a la previsión tecnológica</w:t>
      </w:r>
    </w:p>
    <w:p w14:paraId="5B8CC92D" w14:textId="77777777" w:rsidR="008B700A" w:rsidRPr="008B700A" w:rsidRDefault="008B700A" w:rsidP="008B700A">
      <w:r w:rsidRPr="008B700A">
        <w:t>Importancia de la previsión para la definición de futuros</w:t>
      </w:r>
    </w:p>
    <w:p w14:paraId="430EB47D" w14:textId="77777777" w:rsidR="008B700A" w:rsidRPr="008B700A" w:rsidRDefault="008B700A" w:rsidP="008B700A"/>
    <w:p w14:paraId="262F03E4" w14:textId="77777777" w:rsidR="008B700A" w:rsidRPr="008B700A" w:rsidRDefault="008B700A" w:rsidP="008B700A">
      <w:r w:rsidRPr="008B700A">
        <w:t>Prospección tecnológica</w:t>
      </w:r>
    </w:p>
    <w:p w14:paraId="74B50B8E" w14:textId="77777777" w:rsidR="008B700A" w:rsidRPr="008B700A" w:rsidRDefault="008B700A" w:rsidP="008B700A">
      <w:proofErr w:type="spellStart"/>
      <w:r w:rsidRPr="008B700A">
        <w:t>Forecasting</w:t>
      </w:r>
      <w:proofErr w:type="spellEnd"/>
    </w:p>
    <w:p w14:paraId="60893C99" w14:textId="77777777" w:rsidR="008B700A" w:rsidRPr="008B700A" w:rsidRDefault="008B700A" w:rsidP="008B700A">
      <w:r w:rsidRPr="008B700A">
        <w:t>Curvas en S</w:t>
      </w:r>
    </w:p>
    <w:p w14:paraId="0BE696B9" w14:textId="77777777" w:rsidR="008B700A" w:rsidRPr="008B700A" w:rsidRDefault="008B700A" w:rsidP="008B700A">
      <w:r w:rsidRPr="008B700A">
        <w:t>Ciclos</w:t>
      </w:r>
    </w:p>
    <w:p w14:paraId="2830E238" w14:textId="77777777" w:rsidR="008B700A" w:rsidRPr="008B700A" w:rsidRDefault="008B700A" w:rsidP="008B700A">
      <w:r w:rsidRPr="008B700A">
        <w:t>Extrapolación de tendencias</w:t>
      </w:r>
    </w:p>
    <w:p w14:paraId="76633BDB" w14:textId="77777777" w:rsidR="008B700A" w:rsidRPr="008B700A" w:rsidRDefault="008B700A" w:rsidP="008B700A">
      <w:r w:rsidRPr="008B700A">
        <w:t>Substitución tecnológica.</w:t>
      </w:r>
    </w:p>
    <w:p w14:paraId="57FC45A1" w14:textId="77777777" w:rsidR="008B700A" w:rsidRPr="008B700A" w:rsidRDefault="008B700A" w:rsidP="008B700A">
      <w:r w:rsidRPr="008B700A">
        <w:t>Arboles de relevancia</w:t>
      </w:r>
    </w:p>
    <w:p w14:paraId="0408221C" w14:textId="77777777" w:rsidR="008B700A" w:rsidRPr="008B700A" w:rsidRDefault="008B700A" w:rsidP="008B700A">
      <w:r w:rsidRPr="008B700A">
        <w:t>Análisis morfológico</w:t>
      </w:r>
    </w:p>
    <w:p w14:paraId="47113FDF" w14:textId="77777777" w:rsidR="008B700A" w:rsidRPr="008B700A" w:rsidRDefault="008B700A" w:rsidP="008B700A">
      <w:r w:rsidRPr="008B700A">
        <w:t>Vigilancia y monitorización tecnológica.</w:t>
      </w:r>
    </w:p>
    <w:p w14:paraId="7BCC3496" w14:textId="77777777" w:rsidR="008B700A" w:rsidRPr="008B700A" w:rsidRDefault="008B700A" w:rsidP="008B700A"/>
    <w:p w14:paraId="640A51E1" w14:textId="77777777" w:rsidR="008B700A" w:rsidRPr="008B700A" w:rsidRDefault="008B700A" w:rsidP="008B700A">
      <w:r w:rsidRPr="008B700A">
        <w:t>Escenarios alternativos</w:t>
      </w:r>
    </w:p>
    <w:p w14:paraId="7AF41A73" w14:textId="77777777" w:rsidR="008B700A" w:rsidRPr="008B700A" w:rsidRDefault="008B700A" w:rsidP="008B700A"/>
    <w:p w14:paraId="01A79555" w14:textId="77777777" w:rsidR="008B700A" w:rsidRPr="008B700A" w:rsidRDefault="008B700A" w:rsidP="008B700A">
      <w:r w:rsidRPr="008B700A">
        <w:t>El análisis de Delphi</w:t>
      </w:r>
    </w:p>
    <w:p w14:paraId="1518928E" w14:textId="77777777" w:rsidR="008B700A" w:rsidRPr="008B700A" w:rsidRDefault="008B700A" w:rsidP="008B700A">
      <w:r w:rsidRPr="008B700A">
        <w:t>El análisis del impacto de las tendencias</w:t>
      </w:r>
    </w:p>
    <w:p w14:paraId="6ABB1FA9" w14:textId="77777777" w:rsidR="008B700A" w:rsidRPr="008B700A" w:rsidRDefault="008B700A" w:rsidP="008B700A">
      <w:r w:rsidRPr="008B700A">
        <w:t>Escenarios con matrices</w:t>
      </w:r>
    </w:p>
    <w:p w14:paraId="27BA8614" w14:textId="77777777" w:rsidR="008B700A" w:rsidRPr="008B700A" w:rsidRDefault="008B700A" w:rsidP="008B700A">
      <w:r w:rsidRPr="008B700A">
        <w:t xml:space="preserve">Describiendo el futuro y la substitución tecnológica. </w:t>
      </w:r>
    </w:p>
    <w:p w14:paraId="39B669CF" w14:textId="77777777" w:rsidR="008B700A" w:rsidRPr="008B700A" w:rsidRDefault="008B700A" w:rsidP="008B700A"/>
    <w:p w14:paraId="2605FB0C" w14:textId="77777777" w:rsidR="008B700A" w:rsidRPr="008B700A" w:rsidRDefault="008B700A" w:rsidP="008B700A">
      <w:r w:rsidRPr="008B700A">
        <w:t xml:space="preserve">Unidad 6: Gestión de la innovación </w:t>
      </w:r>
    </w:p>
    <w:p w14:paraId="4E7CD4D3" w14:textId="77777777" w:rsidR="008B700A" w:rsidRPr="008B700A" w:rsidRDefault="008B700A" w:rsidP="008B700A">
      <w:r w:rsidRPr="008B700A">
        <w:t>El proceso de gestión de la innovación</w:t>
      </w:r>
    </w:p>
    <w:p w14:paraId="25FD77D9" w14:textId="77777777" w:rsidR="008B700A" w:rsidRPr="008B700A" w:rsidRDefault="008B700A" w:rsidP="008B700A">
      <w:r w:rsidRPr="008B700A">
        <w:t>Responsabilidad social y la innovación en los negocios.</w:t>
      </w:r>
    </w:p>
    <w:p w14:paraId="07EB8778" w14:textId="77777777" w:rsidR="008B700A" w:rsidRPr="008B700A" w:rsidRDefault="008B700A" w:rsidP="008B700A">
      <w:r w:rsidRPr="008B700A">
        <w:t xml:space="preserve">Ética en la toma de decisiones en los procesos de innovación </w:t>
      </w:r>
    </w:p>
    <w:p w14:paraId="71B8AC94" w14:textId="77777777" w:rsidR="008B700A" w:rsidRPr="008B700A" w:rsidRDefault="008B700A" w:rsidP="008B700A"/>
    <w:p w14:paraId="54C1AD7D" w14:textId="77777777" w:rsidR="008B700A" w:rsidRPr="008B700A" w:rsidRDefault="008B700A" w:rsidP="008B700A">
      <w:r w:rsidRPr="008B700A">
        <w:t>METODOLOGIA DE ENSEÑANZA</w:t>
      </w:r>
    </w:p>
    <w:p w14:paraId="25297AD7" w14:textId="77777777" w:rsidR="008B700A" w:rsidRPr="008B700A" w:rsidRDefault="008B700A" w:rsidP="008B700A">
      <w:r w:rsidRPr="008B700A">
        <w:lastRenderedPageBreak/>
        <w:t>Este es un curso de interacción entre los estudiantes y el profesor de tipo participativo, donde las actividades planificadas incentivan el aprendizaje basado en la resolución de problemas (Aprendizaje Basado en Problemas). Las actividades que se desarrollarán en el curso son los siguientes: Mapas mentales, discusión, resolución de casos y proyecto final.</w:t>
      </w:r>
    </w:p>
    <w:p w14:paraId="435A4932" w14:textId="77777777" w:rsidR="008B700A" w:rsidRPr="008B700A" w:rsidRDefault="008B700A" w:rsidP="008B700A">
      <w:r w:rsidRPr="008B700A">
        <w:t>La metodología del aprendizaje basado en problemas (ABP) está centrada en el estudiante, para que éste adquiera las competencias a través de situaciones de contexto, que le permitan identificar e interpretar el papel de las habilidades blandas en una perspectiva de cambio ético y social y de mejora continua de la calidad de vida de las personas.</w:t>
      </w:r>
    </w:p>
    <w:p w14:paraId="79B6DAC1" w14:textId="77777777" w:rsidR="008B700A" w:rsidRPr="008B700A" w:rsidRDefault="008B700A" w:rsidP="008B700A">
      <w:r w:rsidRPr="008B700A">
        <w:t>Su finalidad es la formación de estudiantes capaces de evaluar los factores clave que influyen en la economía de la innovación y su impacto en la sociedad y las empresas, para el establecimiento de políticas tecnológicas, y realización de estrategias de impacto innovador, considerando el entorno económico nacional e internacional. Se pretende que los estudiantes analicen los métodos y herramientas que les permitan conocer el proceso de innovación, elaborar auditorías tecnológicas, considerar la prospección tecnológica y promover una eficiente gestión de la innovación. Se busca que asuman una mayor responsabilidad de su propio aprendizaje, y encaminarlos a situaciones que los lleven a rescatar, comprender y aplicar lo que aprenden como una herramienta para resolver problemas y realizar tareas.</w:t>
      </w:r>
    </w:p>
    <w:p w14:paraId="76F304E9" w14:textId="77777777" w:rsidR="008B700A" w:rsidRPr="008B700A" w:rsidRDefault="008B700A" w:rsidP="008B700A">
      <w:r w:rsidRPr="008B700A">
        <w:t>Es un aprendizaje orientado a la acción, no se trata solo de aprender acerca de algo sino de hacer algo, por lo que las personas estudiantes podrán analizar las diferentes características, metodologías y herramientas de gestión de la innovación; describir estrategias de la gestión de la innovación en diferentes contextos y emplear herramientas y enfoques metodológicos en la aplicación de estrategias de innovación.</w:t>
      </w:r>
    </w:p>
    <w:p w14:paraId="641066F0" w14:textId="77777777" w:rsidR="008B700A" w:rsidRPr="008B700A" w:rsidRDefault="008B700A" w:rsidP="008B700A"/>
    <w:p w14:paraId="6449EE9C" w14:textId="77777777" w:rsidR="008B700A" w:rsidRPr="008B700A" w:rsidRDefault="008B700A" w:rsidP="008B700A">
      <w:r w:rsidRPr="008B700A">
        <w:t>El trabajo en equipo y colaborativo se estimula mediante, trabajos de proyectos y técnicas expositivas, donde se pone en práctica la capacidad de análisis, reflexión y síntesis. El papel del docente será en todo momento de mediador y facilitador del proceso educativo, permitiendo la construcción y autorregulación de los aprendizajes por parte de los estudiantes.</w:t>
      </w:r>
    </w:p>
    <w:p w14:paraId="0353C652" w14:textId="77777777" w:rsidR="008B700A" w:rsidRPr="008B700A" w:rsidRDefault="008B700A" w:rsidP="008B700A"/>
    <w:p w14:paraId="3FEBDDA1" w14:textId="77777777" w:rsidR="008B700A" w:rsidRPr="008B700A" w:rsidRDefault="008B700A" w:rsidP="008B700A">
      <w:r w:rsidRPr="008B700A">
        <w:t>El método de enseñanza-aprendizaje utilizado en el desarrollo de este curso se concibe como un proceso de análisis y síntesis, lo cual a través de cada actividad servirá para la importancia del pensamiento crítico y de una visión sistémica de la economía de la innovación.</w:t>
      </w:r>
    </w:p>
    <w:p w14:paraId="56A238EA" w14:textId="77777777" w:rsidR="008B700A" w:rsidRPr="008B700A" w:rsidRDefault="008B700A" w:rsidP="008B700A">
      <w:r w:rsidRPr="008B700A">
        <w:lastRenderedPageBreak/>
        <w:t xml:space="preserve">El Aprendizaje Basado en problemas aplicado en las actividades de aprendizaje Mapas mentales, discusión, resolución de casos y proyecto final. Esto abre un abanico de posibilidades a la innovación didáctica, desarrolla capacidades tales como el aprendizaje significativo, autónomo, además de la visión integral de los problemas en forma interdisciplinaria.  </w:t>
      </w:r>
    </w:p>
    <w:p w14:paraId="286E482B" w14:textId="77777777" w:rsidR="008B700A" w:rsidRPr="008B700A" w:rsidRDefault="008B700A" w:rsidP="008B700A">
      <w:r w:rsidRPr="008B700A">
        <w:t>El curso se desarrolla con una metodología constructivista, donde los estudiantes analizan los recursos disponibles, y se dedican a realizar actividades prácticas, lo que los lleva a una comprensión más profunda de los contenidos, mediante una metodología de aprendizaje basada en problemas, la cual supone una manera concreta de aprender críticamente tomando elementos y problemas del contexto.</w:t>
      </w:r>
    </w:p>
    <w:p w14:paraId="29D36753" w14:textId="77777777" w:rsidR="008B700A" w:rsidRPr="008B700A" w:rsidRDefault="008B700A" w:rsidP="008B700A">
      <w:r w:rsidRPr="008B700A">
        <w:rPr>
          <w:lang w:val="es-ES"/>
        </w:rPr>
        <w:t xml:space="preserve">Para la introducción de los temas y orientación sobre la metodología de análisis, y posterior a cada introducción motivacional se realizarán explicaciones del docente a fin de orientar sobre los principios, investigaciones y conocimiento existente situaciones reales en materia de economía que se deben de realizar a la hora de analizar los tipos de economías que existen. Estas participaciones estarán apoyadas sobre la base de los conocimientos existentes sobre la materia, con la intención de fomentar un andamiaje teórico para complementar otras actividades de aprendizaje. </w:t>
      </w:r>
      <w:r w:rsidRPr="008B700A">
        <w:t xml:space="preserve">Se emplean las siguientes estrategias de aprendizaje. </w:t>
      </w:r>
    </w:p>
    <w:p w14:paraId="2E2F9C7E" w14:textId="77777777" w:rsidR="008B700A" w:rsidRPr="008B700A" w:rsidRDefault="008B700A" w:rsidP="008B700A">
      <w:r w:rsidRPr="008B700A">
        <w:t>El ABP es la columna vertebral de la metodología, centrándose en la resolución de problemas reales o simulados relacionados con el curso. Los estudiantes analizan situaciones complejas, integrando conocimientos teóricos y prácticos para proponer soluciones innovadoras. </w:t>
      </w:r>
    </w:p>
    <w:p w14:paraId="7393503B" w14:textId="77777777" w:rsidR="008B700A" w:rsidRPr="008B700A" w:rsidRDefault="008B700A" w:rsidP="008B700A">
      <w:r w:rsidRPr="008B700A">
        <w:t>El Aprendizaje colaborativo y basado en proyectos promueve la interacción entre estudiantes y el desarrollo de habilidades blandas, como el trabajo en equipo, la comunicación efectiva y el liderazgo. Esta estrategia de aprendizaje prepara a los estudiantes para trabajar en entornos colaborativos y enfrentar desafíos profesionales con una visión integral y ética.</w:t>
      </w:r>
    </w:p>
    <w:p w14:paraId="7579EC0E" w14:textId="77777777" w:rsidR="008B700A" w:rsidRPr="008B700A" w:rsidRDefault="008B700A" w:rsidP="008B700A">
      <w:r w:rsidRPr="008B700A">
        <w:t>Desde una perspectiva constructivista, el curso fomenta que los estudiantes construyan su propio conocimiento a través de la exploración activa y la práctica. Esta estrategia permite que los estudiantes relacionen los nuevos conocimientos con sus experiencias previas, promoviendo un aprendizaje significativo y profundo.</w:t>
      </w:r>
    </w:p>
    <w:p w14:paraId="6161C268" w14:textId="77777777" w:rsidR="008B700A" w:rsidRPr="008B700A" w:rsidRDefault="008B700A" w:rsidP="008B700A">
      <w:r w:rsidRPr="008B700A">
        <w:t xml:space="preserve">Empleando el STEM como estrategia de aprendizaje los estudiantes aplican principios científicos para comprender fenómenos, utilizan herramientas tecnológicas para analizar datos, emplean métodos de ingeniería para diseñar soluciones y aplican el razonamiento matemático para validar sus propuestas. Este enfoque no solo desarrolla habilidades </w:t>
      </w:r>
      <w:r w:rsidRPr="008B700A">
        <w:lastRenderedPageBreak/>
        <w:t>técnicas, sino que también promueve el pensamiento crítico, la creatividad y la colaboración. </w:t>
      </w:r>
    </w:p>
    <w:p w14:paraId="7E6BEA37" w14:textId="77777777" w:rsidR="008B700A" w:rsidRPr="008B700A" w:rsidRDefault="008B700A" w:rsidP="008B700A">
      <w:r w:rsidRPr="008B700A">
        <w:t>Este enfoque combina clases magistrales con actividades prácticas, priorizando un 60% de tiempo dedicado a la aplicación práctica de los conocimientos. Las clases magistrales proporcionan el marco teórico necesario, explicando conceptos clave y fundamentos de manera clara y estructurada. Este equilibrio permite a los estudiantes no solo comprender la teoría, sino también desarrollar habilidades prácticas, como la resolución de problemas, el análisis crítico y la toma de decisiones. </w:t>
      </w:r>
    </w:p>
    <w:p w14:paraId="0D054967" w14:textId="77777777" w:rsidR="008B700A" w:rsidRPr="008B700A" w:rsidRDefault="008B700A" w:rsidP="008B700A">
      <w:r w:rsidRPr="008B700A">
        <w:t xml:space="preserve">Las técnicas propias del curso son: </w:t>
      </w:r>
    </w:p>
    <w:p w14:paraId="1EDDACFE" w14:textId="77777777" w:rsidR="008B700A" w:rsidRPr="008B700A" w:rsidRDefault="008B700A" w:rsidP="008B700A">
      <w:r w:rsidRPr="008B700A">
        <w:rPr>
          <w:lang w:val="es-ES"/>
        </w:rPr>
        <w:t xml:space="preserve">Mapas mentales: En etapas intermedias, se elaborarán mapas mentales comprensivas que permitirán recrear las habilidades adquiridas, así como el conocimiento desarrollado por el estudiante en forma evolutiva. Estos tendrán temáticas concretas que evaluarán el entendimiento de la materia, así como la ponencia de criterio sobre la interpretación de criterios técnicos desarrollados. Los mapas mentales son una técnica de aprendizaje que consiste en la esquematización, diagramación y organización de la información de forma sencilla y creativa de manera tal que el cerebro pueda asimilarla e internalizarla con mayor facilidad.  Son estrategias creativas que sirven para aprender, comprender, codificar y recordar la información pues integran y conectan la nueva información con la estructura de conocimientos interiorizada y almacenada y se adaptan a la construcción individual y colaborativa del conocimiento. </w:t>
      </w:r>
    </w:p>
    <w:p w14:paraId="39424512" w14:textId="77777777" w:rsidR="008B700A" w:rsidRPr="008B700A" w:rsidRDefault="008B700A" w:rsidP="008B700A">
      <w:r w:rsidRPr="008B700A">
        <w:rPr>
          <w:lang w:val="es-ES"/>
        </w:rPr>
        <w:t xml:space="preserve">Estudio de casos: El estudio de casos es una metodología de enseñanza que se utiliza en el curso de Economía de la Innovación para analizar situaciones reales del ámbito de la innovación tecnológica. A través del estudio de casos, los estudiantes pueden aplicar los conocimientos aprendidos en el curso y desarrollar habilidades analíticas y de resolución de problemas para encontrar soluciones prácticas a situaciones complejas. El objetivo del estudio de casos en el curso de Economía de la Innovación es proporcionar a los estudiantes una experiencia de aprendizaje práctico que les permita desarrollar habilidades críticas para su carrera profesional y para enfrentar los desafíos del mundo real en las economías. El método de estudio de casos promueve en los estudiantes tres aspectos básicos: la gestión del conocimiento, la práctica reflexiva y la adaptación a los cambios. Con la gestión del conocimiento se busca que el estudiante adquiera las estrategias y las técnicas que le permitan aprender por sí mismo; esto implica la toma de conciencia de la asimilación, la reflexión y la interiorización del conocimiento para que finalmente pueda valorar y profundizar a partir de una opción personal. </w:t>
      </w:r>
    </w:p>
    <w:p w14:paraId="3E60913D" w14:textId="77777777" w:rsidR="008B700A" w:rsidRPr="008B700A" w:rsidRDefault="008B700A" w:rsidP="008B700A">
      <w:r w:rsidRPr="008B700A">
        <w:rPr>
          <w:lang w:val="es-ES"/>
        </w:rPr>
        <w:lastRenderedPageBreak/>
        <w:t xml:space="preserve">Discusiones: Son una herramienta educativa que se utiliza en el curso de Economía de la innovación para fomentar la participación de los estudiantes y promover el intercambio de ideas y conocimientos entre ellos y el docente. En la discusión, los estudiantes pueden publicar comentarios y preguntas en un espacio compartido con la clase y el docente. La Discusión es una herramienta efectiva para mejorar la comprensión del material de estudio, profundizar en los temas tratados en el curso y reflexionar sobre su aplicación en situaciones reales. También fomentar la interacción y colaboración entre los estudiantes y el docente, lo que ayuda a construir una comunidad de aprendizaje más fuerte y un ambiente de colaboración y apoyo mutuo. </w:t>
      </w:r>
      <w:r w:rsidRPr="008B700A">
        <w:t xml:space="preserve">permite además desarrollar las competencias de comunicación escrita, pensamiento crítico, asociación de ideas, participación responsable, relevante, oportuna y creativa. Una Discusión es un escenario de comunicación por internet, donde se propicia el debate, la concertación y el consenso de ideas. Es una herramienta que permite a un usuario publicar su mensaje en cualquier momento, quedando visible para que otros usuarios que entren más tarde, puedan leerlo y contestar. </w:t>
      </w:r>
    </w:p>
    <w:p w14:paraId="19B0B8DD" w14:textId="77777777" w:rsidR="008B700A" w:rsidRPr="008B700A" w:rsidRDefault="008B700A" w:rsidP="008B700A">
      <w:r w:rsidRPr="008B700A">
        <w:t xml:space="preserve">Proyecto final: El proyecto final consiste en situar a un educando en un contexto que imite algún aspecto de la realidad y en establecer en ese ambiente situaciones, problémicas o reproductivas, similares a las que él deberá enfrentar en su desempeño profesional contribuyendo a elevar la calidad del proceso de aprendizaje, por lo que la actividad se vincula a las competencias del curso.  Con las temáticas correspondientes del curso de Economía de la Innovación de manera colaborativa entre los estudiantes y con el acompañamiento del docente. </w:t>
      </w:r>
    </w:p>
    <w:p w14:paraId="2BB0B8C0" w14:textId="77777777" w:rsidR="008B700A" w:rsidRPr="008B700A" w:rsidRDefault="008B700A" w:rsidP="008B700A">
      <w:r w:rsidRPr="008B700A">
        <w:t>La práctica reflexiva permite razonar sobre la problemática planteada y posibilita la construcción del conocimiento mediante procesos de diálogo y discusión que ayudan a los estudiantes a desarrollar habilidades transversales de comunicación y expresión oral, al mismo tiempo que desarrollan el pensamiento crítico y la argumentación lógica, para la exploración de sus valores y de sus propios puntos de vista. Estas competencias les permiten afrontar una práctica profesional más reflexiva y crítica.</w:t>
      </w:r>
    </w:p>
    <w:p w14:paraId="35AC55A6" w14:textId="77777777" w:rsidR="008B700A" w:rsidRPr="008B700A" w:rsidRDefault="008B700A" w:rsidP="008B700A">
      <w:r w:rsidRPr="008B700A">
        <w:t xml:space="preserve">El ABP aplicado por medio de los proyectos, abre un abanico de posibilidades a la innovación didáctica, desarrolla capacidades tales como el aprendizaje significativo, autónomo y a lo largo de la vida, además de la visión integral de los problemas en forma interdisciplinaria.  </w:t>
      </w:r>
    </w:p>
    <w:p w14:paraId="2F5E881D" w14:textId="77777777" w:rsidR="008B700A" w:rsidRPr="008B700A" w:rsidRDefault="008B700A" w:rsidP="008B700A">
      <w:r w:rsidRPr="008B700A">
        <w:t>ESTRATEGIAS DE APRENDIZAJE</w:t>
      </w:r>
    </w:p>
    <w:p w14:paraId="58988CF6" w14:textId="77777777" w:rsidR="008B700A" w:rsidRPr="008B700A" w:rsidRDefault="008B700A" w:rsidP="008B700A">
      <w:r w:rsidRPr="008B700A">
        <w:t xml:space="preserve">A través de diferentes técnicas y actividades, se busca la adquisición de conocimientos, destrezas, actitudes y habilidades de reflexión, relacionándolos con la práctica en el </w:t>
      </w:r>
      <w:r w:rsidRPr="008B700A">
        <w:lastRenderedPageBreak/>
        <w:t xml:space="preserve">campo profesional y dentro de un contexto educativo, de forma que sea tan real como sea posible. </w:t>
      </w:r>
    </w:p>
    <w:p w14:paraId="6F649DB2" w14:textId="77777777" w:rsidR="008B700A" w:rsidRPr="008B700A" w:rsidRDefault="008B700A" w:rsidP="008B700A">
      <w:r w:rsidRPr="008B700A">
        <w:t xml:space="preserve">Para tal fin, el docente se encargará de establecer y esclarecer conceptos clave que permitan integrar el conocimiento previo con la información más actualizada, propiciando la evacuación de dudas, las discusiones, los aportes, experiencias e ideas de los estudiantes. </w:t>
      </w:r>
    </w:p>
    <w:p w14:paraId="020297D3" w14:textId="77777777" w:rsidR="008B700A" w:rsidRPr="008B700A" w:rsidRDefault="008B700A" w:rsidP="008B700A">
      <w:r w:rsidRPr="008B700A">
        <w:t xml:space="preserve">La integración de los saberes del curso se evidencia mediante la evaluación de los factores clave que influyen en la economía de la innovación y su impacto en la sociedad y las empresas, para el establecimiento de políticas tecnológicas, y realización de estrategias de impacto innovador, considerando el entorno económico nacional e internacional, estos rasgos se sustentan en el enfoque curricular constructivista de la carrera y en la concepción epistemológica por competencias y tópicos generativos, relacionados a la Introducción y fundamentos de la economía ambiental y desarrollo sostenible.  Todo lo anterior se instrumenta a través de estrategias de aprendizaje activo, como lo son la </w:t>
      </w:r>
      <w:r w:rsidRPr="008B700A">
        <w:rPr>
          <w:lang w:val="es-PY"/>
        </w:rPr>
        <w:t xml:space="preserve">resolución de casos sobre auditorías tecnológicas, prospección tecnológica y propiedad intelectual, y un trabajo investigativo y formulado sobre la gestión de la innovación en una empresa. Todo esto complementado con mapas mentales y discusiones sobre esos mismos temas. </w:t>
      </w:r>
    </w:p>
    <w:p w14:paraId="38872B55" w14:textId="77777777" w:rsidR="008B700A" w:rsidRPr="008B700A" w:rsidRDefault="008B700A" w:rsidP="008B700A"/>
    <w:p w14:paraId="34961FC4" w14:textId="77777777" w:rsidR="008B700A" w:rsidRPr="008B700A" w:rsidRDefault="008B700A" w:rsidP="008B700A">
      <w:r w:rsidRPr="008B700A">
        <w:t>La integración de los rasgos de este curso está pensada en función de las competencias específicas, las estrategias de aprendizaje, los tópicos generativos y el enfoque curricular, tal como se puede evidenciar en la coherencia relacionada al componente curricular de competencias, criterios de desempeño, evidencias, metodología, estrategias de aprendizaje y evaluación. Cómo se puede evidenciar todos los elementos están unidos por un hilo conductor que da coherencia al curso.</w:t>
      </w:r>
    </w:p>
    <w:p w14:paraId="7E4D8268" w14:textId="77777777" w:rsidR="008B700A" w:rsidRPr="008B700A" w:rsidRDefault="008B700A" w:rsidP="008B700A">
      <w:r w:rsidRPr="008B700A">
        <w:t xml:space="preserve">Las técnicas propias del curso se describen a continuación: </w:t>
      </w:r>
    </w:p>
    <w:p w14:paraId="7E90D8AC" w14:textId="77777777" w:rsidR="008B700A" w:rsidRPr="008B700A" w:rsidRDefault="008B700A" w:rsidP="008B700A">
      <w:r w:rsidRPr="008B700A">
        <w:rPr>
          <w:lang w:val="es-ES"/>
        </w:rPr>
        <w:t xml:space="preserve">Mapas mentales: En etapas intermedias, se elaborarán mapas mentales comprensivas que permitirán recrear las habilidades adquiridas, así como el conocimiento desarrollado por el estudiante en forma evolutiva. Estos tendrán temáticas concretas que evaluarán el entendimiento de la materia, así como la ponencia de criterio sobre la interpretación de criterios técnicos desarrollados. Los mapas mentales son una técnica de aprendizaje que consiste en la esquematización, diagramación y organización de la información de forma sencilla y creativa de manera tal que el cerebro pueda asimilarla e internalizarla con mayor facilidad.  Son estrategias creativas que sirven para aprender, comprender, codificar y recordar la información pues integran y conectan la nueva información con la estructura </w:t>
      </w:r>
      <w:r w:rsidRPr="008B700A">
        <w:rPr>
          <w:lang w:val="es-ES"/>
        </w:rPr>
        <w:lastRenderedPageBreak/>
        <w:t xml:space="preserve">de conocimientos interiorizada y almacenada y se adaptan a la construcción individual y colaborativa del conocimiento. En esta actividad la persona estudiante trabajará de manera individual, además podrá diseñar estrategias en la toma de decisiones en torno a los tipos de economías en este caso se profundará en la economía de la innovación. </w:t>
      </w:r>
    </w:p>
    <w:p w14:paraId="15D5394B" w14:textId="77777777" w:rsidR="008B700A" w:rsidRPr="008B700A" w:rsidRDefault="008B700A" w:rsidP="008B700A">
      <w:r w:rsidRPr="008B700A">
        <w:rPr>
          <w:lang w:val="es-ES"/>
        </w:rPr>
        <w:t xml:space="preserve">Los temas son: </w:t>
      </w:r>
    </w:p>
    <w:p w14:paraId="3003C0FF" w14:textId="77777777" w:rsidR="008B700A" w:rsidRPr="008B700A" w:rsidRDefault="008B700A" w:rsidP="008B700A">
      <w:r w:rsidRPr="008B700A">
        <w:rPr>
          <w:lang w:val="es-ES"/>
        </w:rPr>
        <w:t xml:space="preserve">Mapa mental 1: </w:t>
      </w:r>
      <w:r w:rsidRPr="008B700A">
        <w:t>Investigación y Desarrollo, intraemprendedores, Colaboración Universidad-Empresa y Parques Tecnológicos (semana 3)</w:t>
      </w:r>
    </w:p>
    <w:p w14:paraId="1B0FCCCF" w14:textId="77777777" w:rsidR="008B700A" w:rsidRPr="008B700A" w:rsidRDefault="008B700A" w:rsidP="008B700A">
      <w:r w:rsidRPr="008B700A">
        <w:rPr>
          <w:lang w:val="es-ES"/>
        </w:rPr>
        <w:t xml:space="preserve">Mapa mental 2: </w:t>
      </w:r>
      <w:r w:rsidRPr="008B700A">
        <w:t>El proceso de innovación y la Propiedad Intelectual (semana 6)</w:t>
      </w:r>
    </w:p>
    <w:p w14:paraId="4830D054" w14:textId="77777777" w:rsidR="008B700A" w:rsidRPr="008B700A" w:rsidRDefault="008B700A" w:rsidP="008B700A"/>
    <w:p w14:paraId="13B50A06" w14:textId="77777777" w:rsidR="008B700A" w:rsidRPr="008B700A" w:rsidRDefault="008B700A" w:rsidP="008B700A">
      <w:pPr>
        <w:rPr>
          <w:lang w:val="es-ES"/>
        </w:rPr>
      </w:pPr>
      <w:r w:rsidRPr="008B700A">
        <w:rPr>
          <w:lang w:val="es-ES"/>
        </w:rPr>
        <w:t xml:space="preserve">Mapa mental 3: </w:t>
      </w:r>
      <w:r w:rsidRPr="008B700A">
        <w:t xml:space="preserve">Auditorías tecnológicas en la empresa </w:t>
      </w:r>
      <w:r w:rsidRPr="008B700A">
        <w:rPr>
          <w:lang w:val="es-ES"/>
        </w:rPr>
        <w:t>(semana 8)</w:t>
      </w:r>
    </w:p>
    <w:p w14:paraId="234E440D" w14:textId="77777777" w:rsidR="008B700A" w:rsidRPr="008B700A" w:rsidRDefault="008B700A" w:rsidP="008B700A">
      <w:r w:rsidRPr="008B700A">
        <w:rPr>
          <w:lang w:val="es-ES"/>
        </w:rPr>
        <w:t>Mapa mental 4:</w:t>
      </w:r>
      <w:r w:rsidRPr="008B700A">
        <w:t xml:space="preserve"> Previsión, prospección tecnológica y escenarios alternativos (semana 11) </w:t>
      </w:r>
    </w:p>
    <w:p w14:paraId="0C955F39" w14:textId="77777777" w:rsidR="008B700A" w:rsidRPr="008B700A" w:rsidRDefault="008B700A" w:rsidP="008B700A">
      <w:r w:rsidRPr="008B700A">
        <w:rPr>
          <w:lang w:val="es-ES"/>
        </w:rPr>
        <w:t>Estudio de casos: El estudio de casos es una metodología de enseñanza que se utiliza en el curso de Economía de la Innovación. A través del estudio de casos, los estudiantes pueden aplicar los conocimientos aprendidos en el curso y desarrollar habilidades analíticas y de resolución de problemas para encontrar soluciones prácticas a situaciones complejas. El objetivo del estudio de casos en el curso de Economía de la Innovación es proporcionar a los estudiantes una experiencia de aprendizaje práctico que les permita desarrollar habilidades críticas para su carrera profesional y para enfrentar los desafíos del mundo real en los tipos de economías que existen. El método de estudio de casos promueve en los estudiantes tres aspectos básicos: la gestión del conocimiento, la práctica reflexiva y la adaptación a los cambios. Con la gestión del conocimiento se busca que el estudiante adquiera las estrategias y las técnicas que le permitan aprender por sí mismo; esto implica la toma de conciencia de la asimilación, la reflexión y la interiorización del conocimiento para que finalmente pueda valorar y profundizar a partir de una opción personal. Fomenta la capacidad de resolver problemas mediante pensamiento crítico, potencia el diálogo entre profesionales y estudiantes, se comparten formas de comprensión y se permite reconstruir significados. Esta es una actividad grupal donde las personas estudiantes podrán analizar los temas que se indican a seguir.</w:t>
      </w:r>
    </w:p>
    <w:p w14:paraId="5972BF88" w14:textId="77777777" w:rsidR="008B700A" w:rsidRPr="008B700A" w:rsidRDefault="008B700A" w:rsidP="008B700A">
      <w:r w:rsidRPr="008B700A">
        <w:rPr>
          <w:lang w:val="es-ES"/>
        </w:rPr>
        <w:t xml:space="preserve">Los temas son: </w:t>
      </w:r>
    </w:p>
    <w:p w14:paraId="222ABC98" w14:textId="77777777" w:rsidR="008B700A" w:rsidRPr="008B700A" w:rsidRDefault="008B700A" w:rsidP="008B700A">
      <w:r w:rsidRPr="008B700A">
        <w:rPr>
          <w:lang w:val="es-ES"/>
        </w:rPr>
        <w:t>Estudio de caso 1:</w:t>
      </w:r>
      <w:r w:rsidRPr="008B700A">
        <w:t xml:space="preserve"> </w:t>
      </w:r>
      <w:r w:rsidRPr="008B700A">
        <w:rPr>
          <w:lang w:val="es-ES"/>
        </w:rPr>
        <w:t xml:space="preserve">Estudio de Caso 1: </w:t>
      </w:r>
      <w:r w:rsidRPr="008B700A">
        <w:t>Propiedad Intelectual y su relación con un sector de actividad económica (semana 6)</w:t>
      </w:r>
    </w:p>
    <w:p w14:paraId="5C91D42E" w14:textId="77777777" w:rsidR="008B700A" w:rsidRPr="008B700A" w:rsidRDefault="008B700A" w:rsidP="008B700A">
      <w:r w:rsidRPr="008B700A">
        <w:t>Escoger un sector de actividad económica y desarrollar un ejemplo de aplicación de propiedad intelectual</w:t>
      </w:r>
    </w:p>
    <w:p w14:paraId="6185D50E" w14:textId="77777777" w:rsidR="008B700A" w:rsidRPr="008B700A" w:rsidRDefault="008B700A" w:rsidP="008B700A"/>
    <w:p w14:paraId="664B6CF3" w14:textId="77777777" w:rsidR="008B700A" w:rsidRPr="008B700A" w:rsidRDefault="008B700A" w:rsidP="008B700A">
      <w:r w:rsidRPr="008B700A">
        <w:rPr>
          <w:lang w:val="es-ES"/>
        </w:rPr>
        <w:t xml:space="preserve">Estudio de Caso 2: </w:t>
      </w:r>
      <w:r w:rsidRPr="008B700A">
        <w:t>Auditoría tecnológica en una empresa (semana 9)</w:t>
      </w:r>
    </w:p>
    <w:p w14:paraId="769F9192" w14:textId="77777777" w:rsidR="008B700A" w:rsidRPr="008B700A" w:rsidRDefault="008B700A" w:rsidP="008B700A">
      <w:r w:rsidRPr="008B700A">
        <w:t xml:space="preserve">Escoger una empresa y aplicar una auditoría tecnológica  </w:t>
      </w:r>
    </w:p>
    <w:p w14:paraId="62A09270" w14:textId="77777777" w:rsidR="008B700A" w:rsidRPr="008B700A" w:rsidRDefault="008B700A" w:rsidP="008B700A"/>
    <w:p w14:paraId="451EAB07" w14:textId="77777777" w:rsidR="008B700A" w:rsidRPr="008B700A" w:rsidRDefault="008B700A" w:rsidP="008B700A">
      <w:pPr>
        <w:rPr>
          <w:lang w:val="es-ES"/>
        </w:rPr>
      </w:pPr>
      <w:r w:rsidRPr="008B700A">
        <w:rPr>
          <w:lang w:val="es-ES"/>
        </w:rPr>
        <w:t>Estudio de Caso 3: Escenarios alternativos de prospección tecnológica en un sector de actividad económica (semana 12)</w:t>
      </w:r>
    </w:p>
    <w:p w14:paraId="44940B4D" w14:textId="77777777" w:rsidR="008B700A" w:rsidRPr="008B700A" w:rsidRDefault="008B700A" w:rsidP="008B700A">
      <w:pPr>
        <w:rPr>
          <w:lang w:val="es-ES"/>
        </w:rPr>
      </w:pPr>
      <w:r w:rsidRPr="008B700A">
        <w:rPr>
          <w:lang w:val="es-ES"/>
        </w:rPr>
        <w:t>Escoger un sector de actividad económica y desarrollar escenarios alternativos de prospección tecnológica.</w:t>
      </w:r>
    </w:p>
    <w:p w14:paraId="7E82680E" w14:textId="77777777" w:rsidR="008B700A" w:rsidRPr="008B700A" w:rsidRDefault="008B700A" w:rsidP="008B700A">
      <w:pPr>
        <w:rPr>
          <w:lang w:val="es-ES"/>
        </w:rPr>
      </w:pPr>
    </w:p>
    <w:p w14:paraId="6BDECE2E" w14:textId="77777777" w:rsidR="008B700A" w:rsidRPr="008B700A" w:rsidRDefault="008B700A" w:rsidP="008B700A">
      <w:r w:rsidRPr="008B700A">
        <w:rPr>
          <w:lang w:val="es-ES"/>
        </w:rPr>
        <w:t xml:space="preserve">Discusiones (semanas 3, 6, 8 y 11): son una herramienta educativa que se utiliza en el curso de economía de la innovación para fomentar la participación de los estudiantes y promover el intercambio de ideas y conocimientos entre ellos y el docente. En la discusión, los estudiantes pueden realizar comentarios y preguntas en un espacio compartido con la clase y el docente. Los temas de discusión pueden incluir temas relevantes al curso, noticias recientes del ámbito de la economía, situaciones prácticas que los estudiantes hayan enfrentado en su experiencia laboral, entre otros. Los Discusión es una herramienta efectiva para mejorar la comprensión del material de estudio, profundizar en los temas tratados en el curso y reflexionar sobre su aplicación en situaciones reales. También fomentar la interacción y colaboración entre los estudiantes y el docente, lo que ayuda a construir una comunidad de aprendizaje más fuerte y un ambiente de colaboración y apoyo mutuo. </w:t>
      </w:r>
      <w:r w:rsidRPr="008B700A">
        <w:t>Permite además desarrollar las competencias de comunicación escrita, pensamiento crítico, asociación de ideas, participación responsable, relevante, oportuna y creativa. Una Discusión es un escenario de comunicación donde se propicia el debate, la concertación y el consenso de ideas. Es una herramienta que permite a un usuario externa su mensaje.  Esta es una actividad individual donde la persona estudiante podrá diseñar estrategias en la toma de decisiones en economía, considerando los diferentes requisitos y regulaciones que rigen en la economía de la innovación.</w:t>
      </w:r>
    </w:p>
    <w:p w14:paraId="5D98A688" w14:textId="77777777" w:rsidR="008B700A" w:rsidRPr="008B700A" w:rsidRDefault="008B700A" w:rsidP="008B700A">
      <w:r w:rsidRPr="008B700A">
        <w:t xml:space="preserve">Proyecto final (semana 13 y 15): El proyecto final consiste en situar a un educando en un contexto que imite algún aspecto de la realidad y en establecer en ese ambiente situaciones, problémicas o reproductivas, similares a las que él deberá enfrentar en su desempeño profesional contribuyendo a elevar la calidad del proceso de aprendizaje, por lo que la actividad se vincula a las competencias del curso.  Con las temáticas </w:t>
      </w:r>
      <w:r w:rsidRPr="008B700A">
        <w:lastRenderedPageBreak/>
        <w:t xml:space="preserve">correspondientes del curso de Economía de la Innovación de manera colaborativa entre los estudiantes y con el acompañamiento del docente. </w:t>
      </w:r>
    </w:p>
    <w:p w14:paraId="443997EE" w14:textId="77777777" w:rsidR="008B700A" w:rsidRPr="008B700A" w:rsidRDefault="008B700A" w:rsidP="008B700A">
      <w:r w:rsidRPr="008B700A">
        <w:t xml:space="preserve">Aprender a investigar proporciona las herramientas para indagar, reflexionar, analizar y presentar soluciones sobre el problema planteado, dando paso a la generación de conocimiento y a la resolución de los problemas en contextos reales o simulados. Se desarrollan las competencias de trabajo colaborativo, competencias de aprender a aprender para investigar, de lectura y escritura sobre un tema en particular, cuyos marcos teóricos se verán aplicados en contextos reales. </w:t>
      </w:r>
    </w:p>
    <w:p w14:paraId="70866E35" w14:textId="77777777" w:rsidR="008B700A" w:rsidRPr="008B700A" w:rsidRDefault="008B700A" w:rsidP="008B700A">
      <w:r w:rsidRPr="008B700A">
        <w:t>La práctica reflexiva permite razonar sobre la problemática planteada y posibilita la construcción del conocimiento mediante procesos de diálogo y discusión que ayudan a los estudiantes a desarrollar habilidades transversales de comunicación y expresión oral, al mismo tiempo que desarrollan el pensamiento crítico y la argumentación lógica, para la exploración de sus valores y de sus propios puntos de vista. Estas competencias les permiten afrontar una práctica profesional más reflexiva y crítica.</w:t>
      </w:r>
    </w:p>
    <w:p w14:paraId="703EE4E8" w14:textId="77777777" w:rsidR="008B700A" w:rsidRPr="008B700A" w:rsidRDefault="008B700A" w:rsidP="008B700A">
      <w:r w:rsidRPr="008B700A">
        <w:t xml:space="preserve">El Aprendizaje Basado en Problemas aplicado por medio de los proyectos, abre un abanico de posibilidades a la innovación didáctica, desarrolla capacidades tales como el aprendizaje significativo, autónomo y a lo largo de la vida, además de la visión integral de los problemas en forma interdisciplinaria.  </w:t>
      </w:r>
    </w:p>
    <w:p w14:paraId="37E089A6" w14:textId="77777777" w:rsidR="008B700A" w:rsidRPr="008B700A" w:rsidRDefault="008B700A" w:rsidP="008B700A">
      <w:r w:rsidRPr="008B700A">
        <w:t>Las anteriores estrategias de aprendizaje se desarrollarán mediante el seguimiento sincrónico y asincrónico de parte del profesor con el fin de responder a las particularidades de los estudiantes y del curso.</w:t>
      </w:r>
    </w:p>
    <w:p w14:paraId="3C0D7867" w14:textId="77777777" w:rsidR="008B700A" w:rsidRPr="008B700A" w:rsidRDefault="008B700A" w:rsidP="008B700A"/>
    <w:p w14:paraId="6BD0CBC0" w14:textId="77777777" w:rsidR="008B700A" w:rsidRPr="008B700A" w:rsidRDefault="008B700A" w:rsidP="008B700A">
      <w:r w:rsidRPr="008B700A">
        <w:t>ESTRATEGIAS DE EVALUACIÓN</w:t>
      </w:r>
    </w:p>
    <w:p w14:paraId="442577C4" w14:textId="77777777" w:rsidR="008B700A" w:rsidRPr="008B700A" w:rsidRDefault="008B700A" w:rsidP="008B700A">
      <w:r w:rsidRPr="008B700A">
        <w:t xml:space="preserve">La evaluación de los aprendizajes es entendida como proceso integral sistemático y continuo (formativa y sumativa). Incluye actividades formativas que permiten analizar y aplicar los conocimientos y desarrollar habilidades durante del proceso de aprendizaje del estudiante. </w:t>
      </w:r>
    </w:p>
    <w:p w14:paraId="6C706D25" w14:textId="77777777" w:rsidR="008B700A" w:rsidRPr="008B700A" w:rsidRDefault="008B700A" w:rsidP="008B700A">
      <w:r w:rsidRPr="008B700A">
        <w:t xml:space="preserve">Para evaluar el aprendizaje adquirido, se propone el siguiente esquema de evaluación y las respectivas rúbricas evaluativas.  </w:t>
      </w:r>
    </w:p>
    <w:p w14:paraId="30182791" w14:textId="77777777" w:rsidR="008B700A" w:rsidRPr="008B700A" w:rsidRDefault="008B700A" w:rsidP="008B700A">
      <w:pPr>
        <w:rPr>
          <w:lang w:eastAsia="es-CR"/>
        </w:rPr>
      </w:pPr>
    </w:p>
    <w:tbl>
      <w:tblPr>
        <w:tblW w:w="0" w:type="auto"/>
        <w:jc w:val="center"/>
        <w:tblLayout w:type="fixed"/>
        <w:tblLook w:val="04A0" w:firstRow="1" w:lastRow="0" w:firstColumn="1" w:lastColumn="0" w:noHBand="0" w:noVBand="1"/>
      </w:tblPr>
      <w:tblGrid>
        <w:gridCol w:w="4770"/>
        <w:gridCol w:w="1530"/>
      </w:tblGrid>
      <w:tr w:rsidR="008B700A" w:rsidRPr="008B700A" w14:paraId="7072E682" w14:textId="77777777" w:rsidTr="00996FFC">
        <w:trPr>
          <w:trHeight w:val="300"/>
          <w:jc w:val="center"/>
        </w:trPr>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15" w:type="dxa"/>
              <w:bottom w:w="0" w:type="dxa"/>
              <w:right w:w="115" w:type="dxa"/>
            </w:tcMar>
            <w:hideMark/>
          </w:tcPr>
          <w:p w14:paraId="29B2BAB9" w14:textId="77777777" w:rsidR="008B700A" w:rsidRPr="008B700A" w:rsidRDefault="008B700A" w:rsidP="008B700A">
            <w:pPr>
              <w:rPr>
                <w:lang w:val="en-US"/>
              </w:rPr>
            </w:pPr>
            <w:r w:rsidRPr="008B700A">
              <w:t>Rubros</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15" w:type="dxa"/>
              <w:bottom w:w="0" w:type="dxa"/>
              <w:right w:w="115" w:type="dxa"/>
            </w:tcMar>
            <w:hideMark/>
          </w:tcPr>
          <w:p w14:paraId="48B204E7" w14:textId="77777777" w:rsidR="008B700A" w:rsidRPr="008B700A" w:rsidRDefault="008B700A" w:rsidP="008B700A">
            <w:r w:rsidRPr="008B700A">
              <w:t>Porcentaje</w:t>
            </w:r>
          </w:p>
        </w:tc>
      </w:tr>
      <w:tr w:rsidR="008B700A" w:rsidRPr="008B700A" w14:paraId="52A37832" w14:textId="77777777" w:rsidTr="00996FFC">
        <w:trPr>
          <w:trHeight w:val="300"/>
          <w:jc w:val="center"/>
        </w:trPr>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15" w:type="dxa"/>
              <w:bottom w:w="0" w:type="dxa"/>
              <w:right w:w="115" w:type="dxa"/>
            </w:tcMar>
            <w:hideMark/>
          </w:tcPr>
          <w:p w14:paraId="03020C35" w14:textId="77777777" w:rsidR="008B700A" w:rsidRPr="008B700A" w:rsidRDefault="008B700A" w:rsidP="008B700A">
            <w:r w:rsidRPr="008B700A">
              <w:rPr>
                <w:lang w:val="es-ES"/>
              </w:rPr>
              <w:t xml:space="preserve">  Mapas mentales: 4 (7,5% cada uno)</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15" w:type="dxa"/>
              <w:bottom w:w="0" w:type="dxa"/>
              <w:right w:w="115" w:type="dxa"/>
            </w:tcMar>
            <w:hideMark/>
          </w:tcPr>
          <w:p w14:paraId="009AEDDA" w14:textId="77777777" w:rsidR="008B700A" w:rsidRPr="008B700A" w:rsidRDefault="008B700A" w:rsidP="008B700A">
            <w:r w:rsidRPr="008B700A">
              <w:rPr>
                <w:lang w:val="es-ES"/>
              </w:rPr>
              <w:t>30%</w:t>
            </w:r>
          </w:p>
        </w:tc>
      </w:tr>
      <w:tr w:rsidR="008B700A" w:rsidRPr="008B700A" w14:paraId="288B6302" w14:textId="77777777" w:rsidTr="00996FFC">
        <w:trPr>
          <w:trHeight w:val="300"/>
          <w:jc w:val="center"/>
        </w:trPr>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15" w:type="dxa"/>
              <w:bottom w:w="0" w:type="dxa"/>
              <w:right w:w="115" w:type="dxa"/>
            </w:tcMar>
            <w:hideMark/>
          </w:tcPr>
          <w:p w14:paraId="6447093F" w14:textId="77777777" w:rsidR="008B700A" w:rsidRPr="008B700A" w:rsidRDefault="008B700A" w:rsidP="008B700A">
            <w:r w:rsidRPr="008B700A">
              <w:rPr>
                <w:lang w:val="es-ES"/>
              </w:rPr>
              <w:lastRenderedPageBreak/>
              <w:t xml:space="preserve">  Estudios de casos: 3 (10% cada uno)</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15" w:type="dxa"/>
              <w:bottom w:w="0" w:type="dxa"/>
              <w:right w:w="115" w:type="dxa"/>
            </w:tcMar>
            <w:hideMark/>
          </w:tcPr>
          <w:p w14:paraId="143AA2FC" w14:textId="77777777" w:rsidR="008B700A" w:rsidRPr="008B700A" w:rsidRDefault="008B700A" w:rsidP="008B700A">
            <w:pPr>
              <w:rPr>
                <w:lang w:val="en-US"/>
              </w:rPr>
            </w:pPr>
            <w:r w:rsidRPr="008B700A">
              <w:rPr>
                <w:lang w:val="es-ES"/>
              </w:rPr>
              <w:t>30%</w:t>
            </w:r>
          </w:p>
        </w:tc>
      </w:tr>
      <w:tr w:rsidR="008B700A" w:rsidRPr="008B700A" w14:paraId="1FAFB162" w14:textId="77777777" w:rsidTr="00996FFC">
        <w:trPr>
          <w:trHeight w:val="300"/>
          <w:jc w:val="center"/>
        </w:trPr>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15" w:type="dxa"/>
              <w:bottom w:w="0" w:type="dxa"/>
              <w:right w:w="115" w:type="dxa"/>
            </w:tcMar>
            <w:hideMark/>
          </w:tcPr>
          <w:p w14:paraId="066205D1" w14:textId="77777777" w:rsidR="008B700A" w:rsidRPr="008B700A" w:rsidRDefault="008B700A" w:rsidP="008B700A">
            <w:r w:rsidRPr="008B700A">
              <w:rPr>
                <w:lang w:val="es-ES"/>
              </w:rPr>
              <w:t xml:space="preserve">  Discusión: 4 en total (2,5% cada uno)</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15" w:type="dxa"/>
              <w:bottom w:w="0" w:type="dxa"/>
              <w:right w:w="115" w:type="dxa"/>
            </w:tcMar>
            <w:hideMark/>
          </w:tcPr>
          <w:p w14:paraId="7985DE57" w14:textId="77777777" w:rsidR="008B700A" w:rsidRPr="008B700A" w:rsidRDefault="008B700A" w:rsidP="008B700A">
            <w:pPr>
              <w:rPr>
                <w:lang w:val="en-US"/>
              </w:rPr>
            </w:pPr>
            <w:r w:rsidRPr="008B700A">
              <w:rPr>
                <w:lang w:val="es-ES"/>
              </w:rPr>
              <w:t>10%</w:t>
            </w:r>
          </w:p>
        </w:tc>
      </w:tr>
      <w:tr w:rsidR="008B700A" w:rsidRPr="008B700A" w14:paraId="363338AD" w14:textId="77777777" w:rsidTr="00996FFC">
        <w:trPr>
          <w:trHeight w:val="300"/>
          <w:jc w:val="center"/>
        </w:trPr>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15" w:type="dxa"/>
              <w:bottom w:w="0" w:type="dxa"/>
              <w:right w:w="115" w:type="dxa"/>
            </w:tcMar>
            <w:hideMark/>
          </w:tcPr>
          <w:p w14:paraId="3234C728" w14:textId="77777777" w:rsidR="008B700A" w:rsidRPr="008B700A" w:rsidRDefault="008B700A" w:rsidP="008B700A">
            <w:pPr>
              <w:rPr>
                <w:lang w:val="es-ES"/>
              </w:rPr>
            </w:pPr>
            <w:r w:rsidRPr="008B700A">
              <w:rPr>
                <w:lang w:val="es-ES"/>
              </w:rPr>
              <w:t>Proyecto final (aplicación en una empresa)</w:t>
            </w:r>
          </w:p>
          <w:p w14:paraId="2DC9191B" w14:textId="77777777" w:rsidR="008B700A" w:rsidRPr="008B700A" w:rsidRDefault="008B700A" w:rsidP="008B700A">
            <w:r w:rsidRPr="008B700A">
              <w:rPr>
                <w:lang w:val="es-ES"/>
              </w:rPr>
              <w:t>Avance: 10%</w:t>
            </w:r>
          </w:p>
          <w:p w14:paraId="16D4F6E7" w14:textId="77777777" w:rsidR="008B700A" w:rsidRPr="008B700A" w:rsidRDefault="008B700A" w:rsidP="008B700A">
            <w:pPr>
              <w:rPr>
                <w:lang w:val="en-US"/>
              </w:rPr>
            </w:pPr>
            <w:r w:rsidRPr="008B700A">
              <w:rPr>
                <w:lang w:val="es-ES"/>
              </w:rPr>
              <w:t>Presentación: 20%</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15" w:type="dxa"/>
              <w:bottom w:w="0" w:type="dxa"/>
              <w:right w:w="115" w:type="dxa"/>
            </w:tcMar>
            <w:hideMark/>
          </w:tcPr>
          <w:p w14:paraId="0310CA72" w14:textId="77777777" w:rsidR="008B700A" w:rsidRPr="008B700A" w:rsidRDefault="008B700A" w:rsidP="008B700A">
            <w:r w:rsidRPr="008B700A">
              <w:rPr>
                <w:lang w:val="es-ES"/>
              </w:rPr>
              <w:t>30%</w:t>
            </w:r>
          </w:p>
        </w:tc>
      </w:tr>
      <w:tr w:rsidR="008B700A" w:rsidRPr="008B700A" w14:paraId="4AE74FA9" w14:textId="77777777" w:rsidTr="00996FFC">
        <w:trPr>
          <w:trHeight w:val="300"/>
          <w:jc w:val="center"/>
        </w:trPr>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15" w:type="dxa"/>
              <w:bottom w:w="0" w:type="dxa"/>
              <w:right w:w="115" w:type="dxa"/>
            </w:tcMar>
            <w:hideMark/>
          </w:tcPr>
          <w:p w14:paraId="661226B4" w14:textId="77777777" w:rsidR="008B700A" w:rsidRPr="008B700A" w:rsidRDefault="008B700A" w:rsidP="008B700A">
            <w:r w:rsidRPr="008B700A">
              <w:t>Total</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15" w:type="dxa"/>
              <w:bottom w:w="0" w:type="dxa"/>
              <w:right w:w="115" w:type="dxa"/>
            </w:tcMar>
            <w:hideMark/>
          </w:tcPr>
          <w:p w14:paraId="6163C0C6" w14:textId="77777777" w:rsidR="008B700A" w:rsidRPr="008B700A" w:rsidRDefault="008B700A" w:rsidP="008B700A">
            <w:r w:rsidRPr="008B700A">
              <w:t>100%</w:t>
            </w:r>
          </w:p>
        </w:tc>
      </w:tr>
    </w:tbl>
    <w:p w14:paraId="26E7D72B" w14:textId="77777777" w:rsidR="008B700A" w:rsidRPr="008B700A" w:rsidRDefault="008B700A" w:rsidP="008B700A"/>
    <w:p w14:paraId="27365F1E" w14:textId="77777777" w:rsidR="008B700A" w:rsidRPr="008B700A" w:rsidRDefault="008B700A" w:rsidP="008B700A">
      <w:r w:rsidRPr="008B700A">
        <w:t>RECURSOS DIDÁCTICOS</w:t>
      </w:r>
    </w:p>
    <w:p w14:paraId="6BEBDB36" w14:textId="77777777" w:rsidR="008B700A" w:rsidRPr="008B700A" w:rsidRDefault="008B700A" w:rsidP="008B700A">
      <w:r w:rsidRPr="008B700A">
        <w:t>Aula con recursos: video proyector, pizarra acrílica, servicio de Internet. Programas de cursos, guías de evaluación y recursos bibliográficos impresos y digitales, por lo que la persona estudiante podrá emplear las capacidades comunicativas, para la mejora de la comunicación asertiva.</w:t>
      </w:r>
    </w:p>
    <w:p w14:paraId="5245943D" w14:textId="77777777" w:rsidR="008B700A" w:rsidRPr="008B700A" w:rsidRDefault="008B700A" w:rsidP="008B700A">
      <w:r w:rsidRPr="008B700A">
        <w:t>Biblioteca: Es un recurso que cuenta con gran cantidad de ejemplares, y que están a disposición tanto de estudiantes como de profesores, lo cual permite enriquecer el proceso de enseñanza-aprendizaje. Es un recurso donde se podrá recopilar información para realizar las actividades de aprendizaje del curso de Economía de la innovación, mismas que se relacionan con estudios de caso, mapas mentales, discusión y proyecto final relacionado al curso Economía de la innovación.</w:t>
      </w:r>
    </w:p>
    <w:p w14:paraId="5254B81C" w14:textId="77777777" w:rsidR="008B700A" w:rsidRPr="008B700A" w:rsidRDefault="008B700A" w:rsidP="008B700A">
      <w:r w:rsidRPr="008B700A">
        <w:t>Bases de datos de la universidad: Es un poderoso sistema de referencia en línea con búsquedas configurables de fácil manejo, que permiten una destacada recuperación de la información, este sistema ofrece una variedad de bases de datos de texto completo patentadas y bases de datos populares de proveedores de información líderes. Hoy en día la Biblioteca de la Universidad Fidélitas cuenta con acceso a nueve bases de datos que abarcan distintos temas sobre Economía de la innovación, con este recurso se podrá obtener información para emplear las capacidades comunicativas, para la mejora de la comunicación asertiva. Con este recurso la persona estudiante podrá obtener la información para las discusiones, mapas mentales, estudios de caso y proyecto final relacionado al curso Economía de la innovación.</w:t>
      </w:r>
    </w:p>
    <w:p w14:paraId="1727DCBF" w14:textId="77777777" w:rsidR="008B700A" w:rsidRPr="008B700A" w:rsidRDefault="008B700A" w:rsidP="008B700A">
      <w:pPr>
        <w:rPr>
          <w:lang w:val="es-ES"/>
        </w:rPr>
      </w:pPr>
      <w:r w:rsidRPr="008B700A">
        <w:rPr>
          <w:lang w:val="es-ES"/>
        </w:rPr>
        <w:t xml:space="preserve">E-Libro: Es una plataforma que cuenta con gran cantidad de ejemplares, y que están a disposición tanto de estudiantes como de profesores, lo cual permite enriquecer el proceso de enseñanza-aprendizaje. </w:t>
      </w:r>
      <w:r w:rsidRPr="008B700A">
        <w:rPr>
          <w:lang w:val="es-ES" w:eastAsia="es-ES"/>
        </w:rPr>
        <w:t xml:space="preserve">El tema es el elemento de enlace en el que el profesor describe situaciones reales que ilustran o invitan a pensar en nuevos conceptos, por lo </w:t>
      </w:r>
      <w:r w:rsidRPr="008B700A">
        <w:rPr>
          <w:lang w:val="es-ES" w:eastAsia="es-ES"/>
        </w:rPr>
        <w:lastRenderedPageBreak/>
        <w:t>que las lecturas de profundización en los conceptos clave de la sesión semanal son necesarias para un buen aprovechamiento del programa</w:t>
      </w:r>
      <w:r w:rsidRPr="008B700A">
        <w:rPr>
          <w:lang w:val="es-ES"/>
        </w:rPr>
        <w:t xml:space="preserve">, de esta manera la persona estudiante realizará lecturas para la compresión y la puesta en práctica de los temas del curso. </w:t>
      </w:r>
    </w:p>
    <w:p w14:paraId="6F4C454E" w14:textId="77777777" w:rsidR="008B700A" w:rsidRPr="008B700A" w:rsidRDefault="008B700A" w:rsidP="008B700A">
      <w:r w:rsidRPr="008B700A">
        <w:rPr>
          <w:lang w:val="es-ES"/>
        </w:rPr>
        <w:t xml:space="preserve">Alfaomega: Esta es una plataforma donde estudiantes, docentes, encontrarán libros de diferentes áreas como Administración, Ciencias Básicas, Economía, Computación, Ingeniería, Comercio Internacional, entre otros temas. </w:t>
      </w:r>
    </w:p>
    <w:p w14:paraId="5C0BAAD5" w14:textId="77777777" w:rsidR="008B700A" w:rsidRPr="008B700A" w:rsidRDefault="008B700A" w:rsidP="008B700A"/>
    <w:p w14:paraId="46A5A3FE" w14:textId="77777777" w:rsidR="008B700A" w:rsidRPr="008B700A" w:rsidRDefault="008B700A" w:rsidP="008B700A">
      <w:r w:rsidRPr="008B700A">
        <w:t>Office 365 Educativo: Para el desarrollo del curso tanto el docente como los estudiantes tienen el acceso a Microsoft 365 (también conocido como Office 365) en su versión educativa, el cual es una herramienta que permite crear, acceder y compartir documentos de Word, Excel, PowerPoint y OneNote, entre otros; en la nube para el proceso de enseñanza del curso de Economía de la innovación.</w:t>
      </w:r>
    </w:p>
    <w:p w14:paraId="5B910F5A" w14:textId="77777777" w:rsidR="008B700A" w:rsidRPr="008B700A" w:rsidRDefault="008B700A" w:rsidP="008B700A"/>
    <w:p w14:paraId="6706E5DB" w14:textId="77777777" w:rsidR="008B700A" w:rsidRPr="008B700A" w:rsidRDefault="008B700A" w:rsidP="008B700A">
      <w:r w:rsidRPr="008B700A">
        <w:t>CRONOGRAMA</w:t>
      </w:r>
    </w:p>
    <w:tbl>
      <w:tblPr>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167"/>
        <w:gridCol w:w="3098"/>
        <w:gridCol w:w="5079"/>
      </w:tblGrid>
      <w:tr w:rsidR="008B700A" w:rsidRPr="008B700A" w14:paraId="0F12F807" w14:textId="77777777" w:rsidTr="00996FFC">
        <w:trPr>
          <w:trHeight w:val="450"/>
        </w:trPr>
        <w:tc>
          <w:tcPr>
            <w:tcW w:w="624" w:type="pct"/>
            <w:tcBorders>
              <w:top w:val="single" w:sz="6" w:space="0" w:color="auto"/>
              <w:left w:val="single" w:sz="6" w:space="0" w:color="auto"/>
              <w:bottom w:val="single" w:sz="6" w:space="0" w:color="auto"/>
              <w:right w:val="single" w:sz="6" w:space="0" w:color="auto"/>
            </w:tcBorders>
            <w:hideMark/>
          </w:tcPr>
          <w:p w14:paraId="0EACED8F" w14:textId="77777777" w:rsidR="008B700A" w:rsidRPr="008B700A" w:rsidRDefault="008B700A" w:rsidP="008B700A">
            <w:pPr>
              <w:rPr>
                <w:lang w:val="en-US"/>
              </w:rPr>
            </w:pPr>
            <w:r w:rsidRPr="008B700A">
              <w:t>Semana</w:t>
            </w:r>
          </w:p>
        </w:tc>
        <w:tc>
          <w:tcPr>
            <w:tcW w:w="1658" w:type="pct"/>
            <w:tcBorders>
              <w:top w:val="single" w:sz="6" w:space="0" w:color="auto"/>
              <w:left w:val="single" w:sz="6" w:space="0" w:color="auto"/>
              <w:bottom w:val="single" w:sz="6" w:space="0" w:color="auto"/>
              <w:right w:val="single" w:sz="6" w:space="0" w:color="auto"/>
            </w:tcBorders>
            <w:hideMark/>
          </w:tcPr>
          <w:p w14:paraId="1B22491D" w14:textId="77777777" w:rsidR="008B700A" w:rsidRPr="008B700A" w:rsidRDefault="008B700A" w:rsidP="008B700A">
            <w:r w:rsidRPr="008B700A">
              <w:t>Contenidos</w:t>
            </w:r>
          </w:p>
        </w:tc>
        <w:tc>
          <w:tcPr>
            <w:tcW w:w="2718" w:type="pct"/>
            <w:tcBorders>
              <w:top w:val="single" w:sz="6" w:space="0" w:color="auto"/>
              <w:left w:val="single" w:sz="6" w:space="0" w:color="auto"/>
              <w:bottom w:val="single" w:sz="6" w:space="0" w:color="auto"/>
              <w:right w:val="single" w:sz="6" w:space="0" w:color="auto"/>
            </w:tcBorders>
            <w:hideMark/>
          </w:tcPr>
          <w:p w14:paraId="0D5B9FED" w14:textId="77777777" w:rsidR="008B700A" w:rsidRPr="008B700A" w:rsidRDefault="008B700A" w:rsidP="008B700A">
            <w:r w:rsidRPr="008B700A">
              <w:t xml:space="preserve">Actividades de aprendizaje </w:t>
            </w:r>
          </w:p>
        </w:tc>
      </w:tr>
      <w:tr w:rsidR="008B700A" w:rsidRPr="008B700A" w14:paraId="017782C4" w14:textId="77777777" w:rsidTr="00996FFC">
        <w:trPr>
          <w:trHeight w:val="300"/>
        </w:trPr>
        <w:tc>
          <w:tcPr>
            <w:tcW w:w="624" w:type="pct"/>
            <w:tcBorders>
              <w:top w:val="single" w:sz="6" w:space="0" w:color="auto"/>
              <w:left w:val="single" w:sz="6" w:space="0" w:color="auto"/>
              <w:bottom w:val="single" w:sz="6" w:space="0" w:color="auto"/>
              <w:right w:val="single" w:sz="6" w:space="0" w:color="auto"/>
            </w:tcBorders>
            <w:hideMark/>
          </w:tcPr>
          <w:p w14:paraId="65C1EF78" w14:textId="77777777" w:rsidR="008B700A" w:rsidRPr="008B700A" w:rsidRDefault="008B700A" w:rsidP="008B700A">
            <w:r w:rsidRPr="008B700A">
              <w:t>1   </w:t>
            </w:r>
          </w:p>
        </w:tc>
        <w:tc>
          <w:tcPr>
            <w:tcW w:w="1658" w:type="pct"/>
            <w:tcBorders>
              <w:top w:val="single" w:sz="6" w:space="0" w:color="auto"/>
              <w:left w:val="single" w:sz="6" w:space="0" w:color="auto"/>
              <w:bottom w:val="single" w:sz="6" w:space="0" w:color="auto"/>
              <w:right w:val="single" w:sz="6" w:space="0" w:color="auto"/>
            </w:tcBorders>
          </w:tcPr>
          <w:p w14:paraId="5C0CC102" w14:textId="77777777" w:rsidR="008B700A" w:rsidRPr="008B700A" w:rsidRDefault="008B700A" w:rsidP="008B700A">
            <w:r w:rsidRPr="008B700A">
              <w:t>Unidad 1.  Introducción a la Economía de la Innovación.</w:t>
            </w:r>
          </w:p>
          <w:p w14:paraId="70555193" w14:textId="77777777" w:rsidR="008B700A" w:rsidRPr="008B700A" w:rsidRDefault="008B700A" w:rsidP="008B700A">
            <w:r w:rsidRPr="008B700A">
              <w:t>La innovación en la teoría económica</w:t>
            </w:r>
          </w:p>
          <w:p w14:paraId="14276B2B" w14:textId="77777777" w:rsidR="008B700A" w:rsidRPr="008B700A" w:rsidRDefault="008B700A" w:rsidP="008B700A">
            <w:r w:rsidRPr="008B700A">
              <w:t>Políticas tecnológicas a nivel internacional</w:t>
            </w:r>
          </w:p>
          <w:p w14:paraId="4747005A" w14:textId="77777777" w:rsidR="008B700A" w:rsidRPr="008B700A" w:rsidRDefault="008B700A" w:rsidP="008B700A">
            <w:r w:rsidRPr="008B700A">
              <w:t>El proceso de innovación en la creación de valor</w:t>
            </w:r>
          </w:p>
          <w:p w14:paraId="09E54B39" w14:textId="77777777" w:rsidR="008B700A" w:rsidRPr="008B700A" w:rsidRDefault="008B700A" w:rsidP="008B700A"/>
        </w:tc>
        <w:tc>
          <w:tcPr>
            <w:tcW w:w="2718" w:type="pct"/>
            <w:tcBorders>
              <w:top w:val="single" w:sz="6" w:space="0" w:color="auto"/>
              <w:left w:val="single" w:sz="6" w:space="0" w:color="auto"/>
              <w:bottom w:val="single" w:sz="6" w:space="0" w:color="auto"/>
              <w:right w:val="single" w:sz="6" w:space="0" w:color="auto"/>
            </w:tcBorders>
          </w:tcPr>
          <w:p w14:paraId="3C838AF8" w14:textId="77777777" w:rsidR="008B700A" w:rsidRPr="008B700A" w:rsidRDefault="008B700A" w:rsidP="008B700A">
            <w:r w:rsidRPr="008B700A">
              <w:rPr>
                <w:lang w:val="es-ES"/>
              </w:rPr>
              <w:t>Presentación del curso.</w:t>
            </w:r>
          </w:p>
          <w:p w14:paraId="1D772DF4" w14:textId="77777777" w:rsidR="008B700A" w:rsidRPr="008B700A" w:rsidRDefault="008B700A" w:rsidP="008B700A">
            <w:r w:rsidRPr="008B700A">
              <w:rPr>
                <w:lang w:val="es-ES"/>
              </w:rPr>
              <w:t xml:space="preserve">Revisión del programa, las actividades programadas y las rúbricas evaluativas. </w:t>
            </w:r>
          </w:p>
          <w:p w14:paraId="002AA5AA" w14:textId="77777777" w:rsidR="008B700A" w:rsidRPr="008B700A" w:rsidRDefault="008B700A" w:rsidP="008B700A">
            <w:r w:rsidRPr="008B700A">
              <w:rPr>
                <w:lang w:val="es-ES"/>
              </w:rPr>
              <w:t>Explicación teórica y práctica por parte del docente. Desarrollo de prácticas ABP formativas no sumativas para integrar el conocimiento durante la clase.</w:t>
            </w:r>
          </w:p>
          <w:p w14:paraId="7F220AD3" w14:textId="77777777" w:rsidR="008B700A" w:rsidRPr="008B700A" w:rsidRDefault="008B700A" w:rsidP="008B700A">
            <w:r w:rsidRPr="008B700A">
              <w:rPr>
                <w:lang w:val="es-ES"/>
              </w:rPr>
              <w:t xml:space="preserve">Lecturas sobre los conceptos básicos de la unidad. </w:t>
            </w:r>
          </w:p>
          <w:p w14:paraId="580636F7" w14:textId="77777777" w:rsidR="008B700A" w:rsidRPr="008B700A" w:rsidRDefault="008B700A" w:rsidP="008B700A">
            <w:pPr>
              <w:rPr>
                <w:lang w:eastAsia="es-CR"/>
              </w:rPr>
            </w:pPr>
          </w:p>
        </w:tc>
      </w:tr>
      <w:tr w:rsidR="008B700A" w:rsidRPr="008B700A" w14:paraId="2D40498C" w14:textId="77777777" w:rsidTr="00996FFC">
        <w:trPr>
          <w:trHeight w:val="300"/>
        </w:trPr>
        <w:tc>
          <w:tcPr>
            <w:tcW w:w="624" w:type="pct"/>
            <w:tcBorders>
              <w:top w:val="single" w:sz="6" w:space="0" w:color="auto"/>
              <w:left w:val="single" w:sz="6" w:space="0" w:color="auto"/>
              <w:bottom w:val="single" w:sz="6" w:space="0" w:color="auto"/>
              <w:right w:val="single" w:sz="6" w:space="0" w:color="auto"/>
            </w:tcBorders>
            <w:hideMark/>
          </w:tcPr>
          <w:p w14:paraId="60E0554B" w14:textId="77777777" w:rsidR="008B700A" w:rsidRPr="008B700A" w:rsidRDefault="008B700A" w:rsidP="008B700A">
            <w:pPr>
              <w:rPr>
                <w:lang w:val="en-US"/>
              </w:rPr>
            </w:pPr>
            <w:r w:rsidRPr="008B700A">
              <w:t>2  </w:t>
            </w:r>
          </w:p>
        </w:tc>
        <w:tc>
          <w:tcPr>
            <w:tcW w:w="1658" w:type="pct"/>
            <w:tcBorders>
              <w:top w:val="single" w:sz="6" w:space="0" w:color="auto"/>
              <w:left w:val="single" w:sz="6" w:space="0" w:color="auto"/>
              <w:bottom w:val="single" w:sz="6" w:space="0" w:color="auto"/>
              <w:right w:val="single" w:sz="6" w:space="0" w:color="auto"/>
            </w:tcBorders>
          </w:tcPr>
          <w:p w14:paraId="19351204" w14:textId="77777777" w:rsidR="008B700A" w:rsidRPr="008B700A" w:rsidRDefault="008B700A" w:rsidP="008B700A">
            <w:r w:rsidRPr="008B700A">
              <w:t>Unidad 2. Investigación y Desarrollo, intraemprendedores, Colaboración Universidad-</w:t>
            </w:r>
            <w:r w:rsidRPr="008B700A">
              <w:lastRenderedPageBreak/>
              <w:t>Empresa y Parques Tecnológicos</w:t>
            </w:r>
          </w:p>
          <w:p w14:paraId="2400D462" w14:textId="77777777" w:rsidR="008B700A" w:rsidRPr="008B700A" w:rsidRDefault="008B700A" w:rsidP="008B700A">
            <w:r w:rsidRPr="008B700A">
              <w:t>El proceso de Investigación y Desarrollo</w:t>
            </w:r>
          </w:p>
          <w:p w14:paraId="4EE07E87" w14:textId="77777777" w:rsidR="008B700A" w:rsidRPr="008B700A" w:rsidRDefault="008B700A" w:rsidP="008B700A">
            <w:r w:rsidRPr="008B700A">
              <w:t>Características y comportamiento de Intraemprendedores</w:t>
            </w:r>
          </w:p>
          <w:p w14:paraId="1562F376" w14:textId="77777777" w:rsidR="008B700A" w:rsidRPr="008B700A" w:rsidRDefault="008B700A" w:rsidP="008B700A"/>
        </w:tc>
        <w:tc>
          <w:tcPr>
            <w:tcW w:w="2718" w:type="pct"/>
            <w:tcBorders>
              <w:top w:val="single" w:sz="6" w:space="0" w:color="auto"/>
              <w:left w:val="single" w:sz="6" w:space="0" w:color="auto"/>
              <w:bottom w:val="single" w:sz="6" w:space="0" w:color="auto"/>
              <w:right w:val="single" w:sz="6" w:space="0" w:color="auto"/>
            </w:tcBorders>
          </w:tcPr>
          <w:p w14:paraId="1022B75C" w14:textId="77777777" w:rsidR="008B700A" w:rsidRPr="008B700A" w:rsidRDefault="008B700A" w:rsidP="008B700A">
            <w:r w:rsidRPr="008B700A">
              <w:rPr>
                <w:lang w:val="es-ES"/>
              </w:rPr>
              <w:lastRenderedPageBreak/>
              <w:t>Explicación teórica y práctica por parte del docente. Desarrollo de prácticas ABP formativas no sumativas para integrar el conocimiento durante la clase.</w:t>
            </w:r>
          </w:p>
          <w:p w14:paraId="1EE0EE76" w14:textId="77777777" w:rsidR="008B700A" w:rsidRPr="008B700A" w:rsidRDefault="008B700A" w:rsidP="008B700A">
            <w:r w:rsidRPr="008B700A">
              <w:rPr>
                <w:lang w:val="es-ES"/>
              </w:rPr>
              <w:lastRenderedPageBreak/>
              <w:t>Lecturas sobre los temas de la Unidad que se estudia.</w:t>
            </w:r>
          </w:p>
          <w:p w14:paraId="3628D486" w14:textId="77777777" w:rsidR="008B700A" w:rsidRPr="008B700A" w:rsidRDefault="008B700A" w:rsidP="008B700A">
            <w:r w:rsidRPr="008B700A">
              <w:rPr>
                <w:lang w:val="es-ES"/>
              </w:rPr>
              <w:t>Discusión por parte del docente sobre el contenido programático del tema 2 con el fin de ir conformando el conocimiento básico para que los estudiantes puedan generar el mapa mental.</w:t>
            </w:r>
          </w:p>
          <w:p w14:paraId="576DE03C" w14:textId="77777777" w:rsidR="008B700A" w:rsidRPr="008B700A" w:rsidRDefault="008B700A" w:rsidP="008B700A"/>
        </w:tc>
      </w:tr>
      <w:tr w:rsidR="008B700A" w:rsidRPr="008B700A" w14:paraId="77BD23C0" w14:textId="77777777" w:rsidTr="00996FFC">
        <w:trPr>
          <w:trHeight w:val="300"/>
        </w:trPr>
        <w:tc>
          <w:tcPr>
            <w:tcW w:w="624" w:type="pct"/>
            <w:tcBorders>
              <w:top w:val="single" w:sz="6" w:space="0" w:color="auto"/>
              <w:left w:val="single" w:sz="6" w:space="0" w:color="auto"/>
              <w:bottom w:val="single" w:sz="6" w:space="0" w:color="auto"/>
              <w:right w:val="single" w:sz="6" w:space="0" w:color="auto"/>
            </w:tcBorders>
            <w:hideMark/>
          </w:tcPr>
          <w:p w14:paraId="16523AFB" w14:textId="77777777" w:rsidR="008B700A" w:rsidRPr="008B700A" w:rsidRDefault="008B700A" w:rsidP="008B700A">
            <w:pPr>
              <w:rPr>
                <w:lang w:val="en-US"/>
              </w:rPr>
            </w:pPr>
            <w:r w:rsidRPr="008B700A">
              <w:lastRenderedPageBreak/>
              <w:t>3  </w:t>
            </w:r>
          </w:p>
        </w:tc>
        <w:tc>
          <w:tcPr>
            <w:tcW w:w="1658" w:type="pct"/>
            <w:tcBorders>
              <w:top w:val="single" w:sz="6" w:space="0" w:color="auto"/>
              <w:left w:val="single" w:sz="6" w:space="0" w:color="auto"/>
              <w:bottom w:val="single" w:sz="6" w:space="0" w:color="auto"/>
              <w:right w:val="single" w:sz="6" w:space="0" w:color="auto"/>
            </w:tcBorders>
          </w:tcPr>
          <w:p w14:paraId="6BAD6EB8" w14:textId="77777777" w:rsidR="008B700A" w:rsidRPr="008B700A" w:rsidRDefault="008B700A" w:rsidP="008B700A">
            <w:r w:rsidRPr="008B700A">
              <w:t>Unidad 2. Investigación y Desarrollo, intraemprendedores, Colaboración Universidad-Empresa y Parques Tecnológicos</w:t>
            </w:r>
          </w:p>
          <w:p w14:paraId="777D8A3E" w14:textId="77777777" w:rsidR="008B700A" w:rsidRPr="008B700A" w:rsidRDefault="008B700A" w:rsidP="008B700A">
            <w:r w:rsidRPr="008B700A">
              <w:t>Colaboración Universidad-Empresa</w:t>
            </w:r>
          </w:p>
          <w:p w14:paraId="262D610A" w14:textId="77777777" w:rsidR="008B700A" w:rsidRPr="008B700A" w:rsidRDefault="008B700A" w:rsidP="008B700A">
            <w:r w:rsidRPr="008B700A">
              <w:t xml:space="preserve">Desarrollo e importancia de los parques y </w:t>
            </w:r>
            <w:proofErr w:type="spellStart"/>
            <w:proofErr w:type="gramStart"/>
            <w:r w:rsidRPr="008B700A">
              <w:t>cluster</w:t>
            </w:r>
            <w:proofErr w:type="spellEnd"/>
            <w:proofErr w:type="gramEnd"/>
            <w:r w:rsidRPr="008B700A">
              <w:t xml:space="preserve"> tecnológicos</w:t>
            </w:r>
          </w:p>
          <w:p w14:paraId="35F0817E" w14:textId="77777777" w:rsidR="008B700A" w:rsidRPr="008B700A" w:rsidRDefault="008B700A" w:rsidP="008B700A"/>
        </w:tc>
        <w:tc>
          <w:tcPr>
            <w:tcW w:w="2718" w:type="pct"/>
            <w:tcBorders>
              <w:top w:val="single" w:sz="6" w:space="0" w:color="auto"/>
              <w:left w:val="single" w:sz="6" w:space="0" w:color="auto"/>
              <w:bottom w:val="single" w:sz="6" w:space="0" w:color="auto"/>
              <w:right w:val="single" w:sz="6" w:space="0" w:color="auto"/>
            </w:tcBorders>
          </w:tcPr>
          <w:p w14:paraId="66A495D7" w14:textId="77777777" w:rsidR="008B700A" w:rsidRPr="008B700A" w:rsidRDefault="008B700A" w:rsidP="008B700A">
            <w:r w:rsidRPr="008B700A">
              <w:rPr>
                <w:lang w:val="es-ES"/>
              </w:rPr>
              <w:t>Explicación teórica y práctica por parte del docente. Desarrollo de prácticas ABP formativas no sumativas para integrar el conocimiento durante la clase.</w:t>
            </w:r>
          </w:p>
          <w:p w14:paraId="5315357E" w14:textId="77777777" w:rsidR="008B700A" w:rsidRPr="008B700A" w:rsidRDefault="008B700A" w:rsidP="008B700A">
            <w:r w:rsidRPr="008B700A">
              <w:rPr>
                <w:lang w:val="es-ES"/>
              </w:rPr>
              <w:t xml:space="preserve">Lecturas sobre los conceptos básicos de la unidad Entrega Mapa mental 1: </w:t>
            </w:r>
            <w:r w:rsidRPr="008B700A">
              <w:t>Investigación y Desarrollo, intraemprendedores, Colaboración Universidad-Empresa y Parques Tecnológicos</w:t>
            </w:r>
          </w:p>
          <w:p w14:paraId="6FB1FB30" w14:textId="77777777" w:rsidR="008B700A" w:rsidRPr="008B700A" w:rsidRDefault="008B700A" w:rsidP="008B700A"/>
          <w:p w14:paraId="19FE472B" w14:textId="77777777" w:rsidR="008B700A" w:rsidRPr="008B700A" w:rsidRDefault="008B700A" w:rsidP="008B700A">
            <w:r w:rsidRPr="008B700A">
              <w:rPr>
                <w:lang w:val="es-ES"/>
              </w:rPr>
              <w:t>Participación en la Discusión   1</w:t>
            </w:r>
          </w:p>
          <w:p w14:paraId="4AFCF14C" w14:textId="77777777" w:rsidR="008B700A" w:rsidRPr="008B700A" w:rsidRDefault="008B700A" w:rsidP="008B700A"/>
          <w:p w14:paraId="64C1BEAF" w14:textId="77777777" w:rsidR="008B700A" w:rsidRPr="008B700A" w:rsidRDefault="008B700A" w:rsidP="008B700A"/>
        </w:tc>
      </w:tr>
      <w:tr w:rsidR="008B700A" w:rsidRPr="008B700A" w14:paraId="125F6D4E" w14:textId="77777777" w:rsidTr="00996FFC">
        <w:trPr>
          <w:trHeight w:val="300"/>
        </w:trPr>
        <w:tc>
          <w:tcPr>
            <w:tcW w:w="624" w:type="pct"/>
            <w:tcBorders>
              <w:top w:val="single" w:sz="6" w:space="0" w:color="auto"/>
              <w:left w:val="single" w:sz="6" w:space="0" w:color="auto"/>
              <w:bottom w:val="single" w:sz="6" w:space="0" w:color="auto"/>
              <w:right w:val="single" w:sz="6" w:space="0" w:color="auto"/>
            </w:tcBorders>
            <w:hideMark/>
          </w:tcPr>
          <w:p w14:paraId="2E117756" w14:textId="77777777" w:rsidR="008B700A" w:rsidRPr="008B700A" w:rsidRDefault="008B700A" w:rsidP="008B700A">
            <w:pPr>
              <w:rPr>
                <w:lang w:val="en-US"/>
              </w:rPr>
            </w:pPr>
            <w:r w:rsidRPr="008B700A">
              <w:t>4  </w:t>
            </w:r>
          </w:p>
        </w:tc>
        <w:tc>
          <w:tcPr>
            <w:tcW w:w="1658" w:type="pct"/>
            <w:tcBorders>
              <w:top w:val="single" w:sz="6" w:space="0" w:color="auto"/>
              <w:left w:val="single" w:sz="6" w:space="0" w:color="auto"/>
              <w:bottom w:val="single" w:sz="6" w:space="0" w:color="auto"/>
              <w:right w:val="single" w:sz="6" w:space="0" w:color="auto"/>
            </w:tcBorders>
          </w:tcPr>
          <w:p w14:paraId="6F1BD802" w14:textId="77777777" w:rsidR="008B700A" w:rsidRPr="008B700A" w:rsidRDefault="008B700A" w:rsidP="008B700A">
            <w:r w:rsidRPr="008B700A">
              <w:t>Unidad 3. El proceso de innovación y la Propiedad Intelectual</w:t>
            </w:r>
          </w:p>
          <w:p w14:paraId="1A3AC6A8" w14:textId="77777777" w:rsidR="008B700A" w:rsidRPr="008B700A" w:rsidRDefault="008B700A" w:rsidP="008B700A">
            <w:r w:rsidRPr="008B700A">
              <w:t>Investigación, desarrollo e innovación</w:t>
            </w:r>
          </w:p>
          <w:p w14:paraId="5BE3CD4F" w14:textId="77777777" w:rsidR="008B700A" w:rsidRPr="008B700A" w:rsidRDefault="008B700A" w:rsidP="008B700A">
            <w:r w:rsidRPr="008B700A">
              <w:t>Protección del conocimiento</w:t>
            </w:r>
          </w:p>
          <w:p w14:paraId="4D4824F8" w14:textId="77777777" w:rsidR="008B700A" w:rsidRPr="008B700A" w:rsidRDefault="008B700A" w:rsidP="008B700A">
            <w:r w:rsidRPr="008B700A">
              <w:t>Patentes</w:t>
            </w:r>
          </w:p>
          <w:p w14:paraId="63BF0CB1" w14:textId="77777777" w:rsidR="008B700A" w:rsidRPr="008B700A" w:rsidRDefault="008B700A" w:rsidP="008B700A"/>
          <w:p w14:paraId="3356D0E5" w14:textId="77777777" w:rsidR="008B700A" w:rsidRPr="008B700A" w:rsidRDefault="008B700A" w:rsidP="008B700A"/>
        </w:tc>
        <w:tc>
          <w:tcPr>
            <w:tcW w:w="2718" w:type="pct"/>
            <w:tcBorders>
              <w:top w:val="single" w:sz="6" w:space="0" w:color="auto"/>
              <w:left w:val="single" w:sz="6" w:space="0" w:color="auto"/>
              <w:bottom w:val="single" w:sz="6" w:space="0" w:color="auto"/>
              <w:right w:val="single" w:sz="6" w:space="0" w:color="auto"/>
            </w:tcBorders>
          </w:tcPr>
          <w:p w14:paraId="2498BEEE" w14:textId="77777777" w:rsidR="008B700A" w:rsidRPr="008B700A" w:rsidRDefault="008B700A" w:rsidP="008B700A">
            <w:r w:rsidRPr="008B700A">
              <w:rPr>
                <w:lang w:val="es-ES"/>
              </w:rPr>
              <w:t>Explicación teórica y práctica por parte del docente. Desarrollo de prácticas ABP formativas no sumativas para integrar el conocimiento durante la clase.</w:t>
            </w:r>
          </w:p>
          <w:p w14:paraId="12E16CDB" w14:textId="77777777" w:rsidR="008B700A" w:rsidRPr="008B700A" w:rsidRDefault="008B700A" w:rsidP="008B700A">
            <w:r w:rsidRPr="008B700A">
              <w:rPr>
                <w:lang w:val="es-ES"/>
              </w:rPr>
              <w:t>Lecturas sobre los temas de la Unidad que se estudia.</w:t>
            </w:r>
          </w:p>
          <w:p w14:paraId="6D19D078" w14:textId="77777777" w:rsidR="008B700A" w:rsidRPr="008B700A" w:rsidRDefault="008B700A" w:rsidP="008B700A"/>
        </w:tc>
      </w:tr>
      <w:tr w:rsidR="008B700A" w:rsidRPr="008B700A" w14:paraId="30231DDB" w14:textId="77777777" w:rsidTr="00996FFC">
        <w:trPr>
          <w:trHeight w:val="135"/>
        </w:trPr>
        <w:tc>
          <w:tcPr>
            <w:tcW w:w="624" w:type="pct"/>
            <w:tcBorders>
              <w:top w:val="single" w:sz="6" w:space="0" w:color="auto"/>
              <w:left w:val="single" w:sz="6" w:space="0" w:color="auto"/>
              <w:bottom w:val="single" w:sz="6" w:space="0" w:color="auto"/>
              <w:right w:val="single" w:sz="6" w:space="0" w:color="auto"/>
            </w:tcBorders>
            <w:hideMark/>
          </w:tcPr>
          <w:p w14:paraId="71F0F76A" w14:textId="77777777" w:rsidR="008B700A" w:rsidRPr="008B700A" w:rsidRDefault="008B700A" w:rsidP="008B700A">
            <w:pPr>
              <w:rPr>
                <w:lang w:val="en-US"/>
              </w:rPr>
            </w:pPr>
            <w:r w:rsidRPr="008B700A">
              <w:lastRenderedPageBreak/>
              <w:t>5</w:t>
            </w:r>
          </w:p>
        </w:tc>
        <w:tc>
          <w:tcPr>
            <w:tcW w:w="1658" w:type="pct"/>
            <w:tcBorders>
              <w:top w:val="single" w:sz="6" w:space="0" w:color="auto"/>
              <w:left w:val="single" w:sz="6" w:space="0" w:color="auto"/>
              <w:bottom w:val="single" w:sz="6" w:space="0" w:color="auto"/>
              <w:right w:val="single" w:sz="6" w:space="0" w:color="auto"/>
            </w:tcBorders>
          </w:tcPr>
          <w:p w14:paraId="4450928C" w14:textId="77777777" w:rsidR="008B700A" w:rsidRPr="008B700A" w:rsidRDefault="008B700A" w:rsidP="008B700A">
            <w:r w:rsidRPr="008B700A">
              <w:t>Unidad 3. El proceso de innovación y la Propiedad Intelectual</w:t>
            </w:r>
          </w:p>
          <w:p w14:paraId="6212D435" w14:textId="77777777" w:rsidR="008B700A" w:rsidRPr="008B700A" w:rsidRDefault="008B700A" w:rsidP="008B700A">
            <w:r w:rsidRPr="008B700A">
              <w:t>Propiedad intelectual en acuerdos internacionales</w:t>
            </w:r>
          </w:p>
          <w:p w14:paraId="0763DCCF" w14:textId="77777777" w:rsidR="008B700A" w:rsidRPr="008B700A" w:rsidRDefault="008B700A" w:rsidP="008B700A"/>
          <w:p w14:paraId="1D1AA5BA" w14:textId="77777777" w:rsidR="008B700A" w:rsidRPr="008B700A" w:rsidRDefault="008B700A" w:rsidP="008B700A"/>
        </w:tc>
        <w:tc>
          <w:tcPr>
            <w:tcW w:w="2718" w:type="pct"/>
            <w:tcBorders>
              <w:top w:val="single" w:sz="6" w:space="0" w:color="auto"/>
              <w:left w:val="single" w:sz="6" w:space="0" w:color="auto"/>
              <w:bottom w:val="single" w:sz="6" w:space="0" w:color="auto"/>
              <w:right w:val="single" w:sz="6" w:space="0" w:color="auto"/>
            </w:tcBorders>
          </w:tcPr>
          <w:p w14:paraId="225490B6" w14:textId="77777777" w:rsidR="008B700A" w:rsidRPr="008B700A" w:rsidRDefault="008B700A" w:rsidP="008B700A">
            <w:r w:rsidRPr="008B700A">
              <w:rPr>
                <w:lang w:val="es-ES"/>
              </w:rPr>
              <w:t>Explicación teórica y práctica por parte del docente. Desarrollo de prácticas ABP formativas no sumativas para integrar el conocimiento durante la clase.</w:t>
            </w:r>
          </w:p>
          <w:p w14:paraId="21405C2D" w14:textId="77777777" w:rsidR="008B700A" w:rsidRPr="008B700A" w:rsidRDefault="008B700A" w:rsidP="008B700A">
            <w:r w:rsidRPr="008B700A">
              <w:rPr>
                <w:lang w:val="es-ES"/>
              </w:rPr>
              <w:t>Lecturas sobre los temas de la Unidad que se estudia.</w:t>
            </w:r>
          </w:p>
          <w:p w14:paraId="3D1CFDD1" w14:textId="77777777" w:rsidR="008B700A" w:rsidRPr="008B700A" w:rsidRDefault="008B700A" w:rsidP="008B700A">
            <w:r w:rsidRPr="008B700A">
              <w:rPr>
                <w:lang w:val="es-ES"/>
              </w:rPr>
              <w:t>Discusión por parte del docente sobre el contenido programático del tema 3 con el fin de ir conformando el conocimiento básico para que los estudiantes puedan generar el mapa mental.</w:t>
            </w:r>
          </w:p>
          <w:p w14:paraId="1C42221B" w14:textId="77777777" w:rsidR="008B700A" w:rsidRPr="008B700A" w:rsidRDefault="008B700A" w:rsidP="008B700A"/>
        </w:tc>
      </w:tr>
      <w:tr w:rsidR="008B700A" w:rsidRPr="008B700A" w14:paraId="2AD6016C" w14:textId="77777777" w:rsidTr="00996FFC">
        <w:trPr>
          <w:trHeight w:val="300"/>
        </w:trPr>
        <w:tc>
          <w:tcPr>
            <w:tcW w:w="624" w:type="pct"/>
            <w:tcBorders>
              <w:top w:val="single" w:sz="6" w:space="0" w:color="auto"/>
              <w:left w:val="single" w:sz="6" w:space="0" w:color="auto"/>
              <w:bottom w:val="single" w:sz="6" w:space="0" w:color="auto"/>
              <w:right w:val="single" w:sz="6" w:space="0" w:color="auto"/>
            </w:tcBorders>
            <w:hideMark/>
          </w:tcPr>
          <w:p w14:paraId="4E3D2F4D" w14:textId="77777777" w:rsidR="008B700A" w:rsidRPr="008B700A" w:rsidRDefault="008B700A" w:rsidP="008B700A">
            <w:pPr>
              <w:rPr>
                <w:lang w:val="en-US"/>
              </w:rPr>
            </w:pPr>
            <w:r w:rsidRPr="008B700A">
              <w:t>6  </w:t>
            </w:r>
          </w:p>
        </w:tc>
        <w:tc>
          <w:tcPr>
            <w:tcW w:w="1658" w:type="pct"/>
            <w:tcBorders>
              <w:top w:val="single" w:sz="6" w:space="0" w:color="auto"/>
              <w:left w:val="single" w:sz="6" w:space="0" w:color="auto"/>
              <w:bottom w:val="single" w:sz="6" w:space="0" w:color="auto"/>
              <w:right w:val="single" w:sz="6" w:space="0" w:color="auto"/>
            </w:tcBorders>
          </w:tcPr>
          <w:p w14:paraId="1C4C8786" w14:textId="77777777" w:rsidR="008B700A" w:rsidRPr="008B700A" w:rsidRDefault="008B700A" w:rsidP="008B700A">
            <w:r w:rsidRPr="008B700A">
              <w:t>Unidad 3. El proceso de innovación y la Propiedad Intelectual</w:t>
            </w:r>
          </w:p>
          <w:p w14:paraId="3EF7DE65" w14:textId="77777777" w:rsidR="008B700A" w:rsidRPr="008B700A" w:rsidRDefault="008B700A" w:rsidP="008B700A">
            <w:r w:rsidRPr="008B700A">
              <w:t>Investigación, desarrollo e innovación</w:t>
            </w:r>
          </w:p>
          <w:p w14:paraId="461BA3CE" w14:textId="77777777" w:rsidR="008B700A" w:rsidRPr="008B700A" w:rsidRDefault="008B700A" w:rsidP="008B700A">
            <w:r w:rsidRPr="008B700A">
              <w:t>Protección del conocimiento</w:t>
            </w:r>
          </w:p>
          <w:p w14:paraId="2D67EAE2" w14:textId="77777777" w:rsidR="008B700A" w:rsidRPr="008B700A" w:rsidRDefault="008B700A" w:rsidP="008B700A">
            <w:r w:rsidRPr="008B700A">
              <w:t>Patentes</w:t>
            </w:r>
          </w:p>
          <w:p w14:paraId="06AA99CD" w14:textId="77777777" w:rsidR="008B700A" w:rsidRPr="008B700A" w:rsidRDefault="008B700A" w:rsidP="008B700A">
            <w:r w:rsidRPr="008B700A">
              <w:t>Propiedad intelectual en acuerdos internacionales</w:t>
            </w:r>
          </w:p>
          <w:p w14:paraId="59DAFBB4" w14:textId="77777777" w:rsidR="008B700A" w:rsidRPr="008B700A" w:rsidRDefault="008B700A" w:rsidP="008B700A"/>
          <w:p w14:paraId="40F70501" w14:textId="77777777" w:rsidR="008B700A" w:rsidRPr="008B700A" w:rsidRDefault="008B700A" w:rsidP="008B700A"/>
        </w:tc>
        <w:tc>
          <w:tcPr>
            <w:tcW w:w="2718" w:type="pct"/>
            <w:tcBorders>
              <w:top w:val="single" w:sz="6" w:space="0" w:color="auto"/>
              <w:left w:val="single" w:sz="6" w:space="0" w:color="auto"/>
              <w:bottom w:val="single" w:sz="6" w:space="0" w:color="auto"/>
              <w:right w:val="single" w:sz="6" w:space="0" w:color="auto"/>
            </w:tcBorders>
          </w:tcPr>
          <w:p w14:paraId="5F87BE52" w14:textId="77777777" w:rsidR="008B700A" w:rsidRPr="008B700A" w:rsidRDefault="008B700A" w:rsidP="008B700A">
            <w:r w:rsidRPr="008B700A">
              <w:rPr>
                <w:lang w:val="es-ES"/>
              </w:rPr>
              <w:t>Explicación teórica y práctica por parte del docente. Desarrollo de prácticas ABP formativas no sumativas para integrar el conocimiento durante la clase.</w:t>
            </w:r>
          </w:p>
          <w:p w14:paraId="759D2A26" w14:textId="77777777" w:rsidR="008B700A" w:rsidRPr="008B700A" w:rsidRDefault="008B700A" w:rsidP="008B700A">
            <w:r w:rsidRPr="008B700A">
              <w:rPr>
                <w:lang w:val="es-ES"/>
              </w:rPr>
              <w:t>Lecturas sobre los conceptos básicos de la unidad</w:t>
            </w:r>
          </w:p>
          <w:p w14:paraId="2966F642" w14:textId="77777777" w:rsidR="008B700A" w:rsidRPr="008B700A" w:rsidRDefault="008B700A" w:rsidP="008B700A">
            <w:r w:rsidRPr="008B700A">
              <w:rPr>
                <w:lang w:val="es-ES"/>
              </w:rPr>
              <w:t xml:space="preserve">Mapa mental 2: </w:t>
            </w:r>
            <w:r w:rsidRPr="008B700A">
              <w:t>El proceso de innovación y la Propiedad Intelectual</w:t>
            </w:r>
          </w:p>
          <w:p w14:paraId="6E01FE97" w14:textId="77777777" w:rsidR="008B700A" w:rsidRPr="008B700A" w:rsidRDefault="008B700A" w:rsidP="008B700A"/>
          <w:p w14:paraId="5D90E509" w14:textId="77777777" w:rsidR="008B700A" w:rsidRPr="008B700A" w:rsidRDefault="008B700A" w:rsidP="008B700A">
            <w:r w:rsidRPr="008B700A">
              <w:t>Participación en la Discusión   2</w:t>
            </w:r>
          </w:p>
          <w:p w14:paraId="1AAF5F9E" w14:textId="77777777" w:rsidR="008B700A" w:rsidRPr="008B700A" w:rsidRDefault="008B700A" w:rsidP="008B700A">
            <w:r w:rsidRPr="008B700A">
              <w:rPr>
                <w:lang w:val="es-ES"/>
              </w:rPr>
              <w:t xml:space="preserve">Estudio de Caso 1: </w:t>
            </w:r>
            <w:r w:rsidRPr="008B700A">
              <w:t>Propiedad Intelectual y su relación con un sector de actividad económica</w:t>
            </w:r>
          </w:p>
          <w:p w14:paraId="54F3DF9A" w14:textId="77777777" w:rsidR="008B700A" w:rsidRPr="008B700A" w:rsidRDefault="008B700A" w:rsidP="008B700A"/>
        </w:tc>
      </w:tr>
      <w:tr w:rsidR="008B700A" w:rsidRPr="008B700A" w14:paraId="547BE5A2" w14:textId="77777777" w:rsidTr="00996FFC">
        <w:trPr>
          <w:trHeight w:val="300"/>
        </w:trPr>
        <w:tc>
          <w:tcPr>
            <w:tcW w:w="624" w:type="pct"/>
            <w:tcBorders>
              <w:top w:val="single" w:sz="6" w:space="0" w:color="auto"/>
              <w:left w:val="single" w:sz="6" w:space="0" w:color="auto"/>
              <w:bottom w:val="single" w:sz="6" w:space="0" w:color="auto"/>
              <w:right w:val="single" w:sz="6" w:space="0" w:color="auto"/>
            </w:tcBorders>
            <w:hideMark/>
          </w:tcPr>
          <w:p w14:paraId="6F0143FA" w14:textId="77777777" w:rsidR="008B700A" w:rsidRPr="008B700A" w:rsidRDefault="008B700A" w:rsidP="008B700A">
            <w:pPr>
              <w:rPr>
                <w:lang w:val="en-US"/>
              </w:rPr>
            </w:pPr>
            <w:r w:rsidRPr="008B700A">
              <w:t>7  </w:t>
            </w:r>
          </w:p>
        </w:tc>
        <w:tc>
          <w:tcPr>
            <w:tcW w:w="1658" w:type="pct"/>
            <w:tcBorders>
              <w:top w:val="single" w:sz="6" w:space="0" w:color="auto"/>
              <w:left w:val="single" w:sz="6" w:space="0" w:color="auto"/>
              <w:bottom w:val="single" w:sz="6" w:space="0" w:color="auto"/>
              <w:right w:val="single" w:sz="6" w:space="0" w:color="auto"/>
            </w:tcBorders>
          </w:tcPr>
          <w:p w14:paraId="1E99D36B" w14:textId="77777777" w:rsidR="008B700A" w:rsidRPr="008B700A" w:rsidRDefault="008B700A" w:rsidP="008B700A">
            <w:r w:rsidRPr="008B700A">
              <w:t>Unidad 4: Auditorías tecnológicas en la empresa</w:t>
            </w:r>
          </w:p>
          <w:p w14:paraId="0E50849E" w14:textId="77777777" w:rsidR="008B700A" w:rsidRPr="008B700A" w:rsidRDefault="008B700A" w:rsidP="008B700A">
            <w:r w:rsidRPr="008B700A">
              <w:t>Inventario tecnológico</w:t>
            </w:r>
          </w:p>
          <w:p w14:paraId="41FC6595" w14:textId="77777777" w:rsidR="008B700A" w:rsidRPr="008B700A" w:rsidRDefault="008B700A" w:rsidP="008B700A">
            <w:r w:rsidRPr="008B700A">
              <w:t>Base del conocimiento</w:t>
            </w:r>
          </w:p>
          <w:p w14:paraId="0AD1EA36" w14:textId="77777777" w:rsidR="008B700A" w:rsidRPr="008B700A" w:rsidRDefault="008B700A" w:rsidP="008B700A">
            <w:r w:rsidRPr="008B700A">
              <w:lastRenderedPageBreak/>
              <w:t>Núcleo y tecnologías de apoyo</w:t>
            </w:r>
          </w:p>
          <w:p w14:paraId="3212CE5E" w14:textId="77777777" w:rsidR="008B700A" w:rsidRPr="008B700A" w:rsidRDefault="008B700A" w:rsidP="008B700A"/>
          <w:p w14:paraId="1683C132" w14:textId="77777777" w:rsidR="008B700A" w:rsidRPr="008B700A" w:rsidRDefault="008B700A" w:rsidP="008B700A"/>
        </w:tc>
        <w:tc>
          <w:tcPr>
            <w:tcW w:w="2718" w:type="pct"/>
            <w:tcBorders>
              <w:top w:val="single" w:sz="6" w:space="0" w:color="auto"/>
              <w:left w:val="single" w:sz="6" w:space="0" w:color="auto"/>
              <w:bottom w:val="single" w:sz="6" w:space="0" w:color="auto"/>
              <w:right w:val="single" w:sz="6" w:space="0" w:color="auto"/>
            </w:tcBorders>
          </w:tcPr>
          <w:p w14:paraId="579754DC" w14:textId="77777777" w:rsidR="008B700A" w:rsidRPr="008B700A" w:rsidRDefault="008B700A" w:rsidP="008B700A">
            <w:r w:rsidRPr="008B700A">
              <w:rPr>
                <w:lang w:val="es-ES"/>
              </w:rPr>
              <w:lastRenderedPageBreak/>
              <w:t>Explicación teórica y práctica por parte del docente. Desarrollo de prácticas ABP formativas no sumativas para integrar el conocimiento durante la clase.</w:t>
            </w:r>
          </w:p>
          <w:p w14:paraId="639F5084" w14:textId="77777777" w:rsidR="008B700A" w:rsidRPr="008B700A" w:rsidRDefault="008B700A" w:rsidP="008B700A">
            <w:r w:rsidRPr="008B700A">
              <w:rPr>
                <w:lang w:val="es-ES"/>
              </w:rPr>
              <w:t>Lecturas sobre los temas de la Unidad que se estudia.</w:t>
            </w:r>
          </w:p>
          <w:p w14:paraId="71E0B490" w14:textId="77777777" w:rsidR="008B700A" w:rsidRPr="008B700A" w:rsidRDefault="008B700A" w:rsidP="008B700A">
            <w:r w:rsidRPr="008B700A">
              <w:rPr>
                <w:lang w:val="es-ES"/>
              </w:rPr>
              <w:lastRenderedPageBreak/>
              <w:t>Discusión por parte del docente sobre el contenido programático del tema 4 con el fin de ir conformando el conocimiento básico para que los estudiantes puedan generar el mapa mental.</w:t>
            </w:r>
          </w:p>
        </w:tc>
      </w:tr>
      <w:tr w:rsidR="008B700A" w:rsidRPr="008B700A" w14:paraId="4A2F977C" w14:textId="77777777" w:rsidTr="00996FFC">
        <w:trPr>
          <w:trHeight w:val="300"/>
        </w:trPr>
        <w:tc>
          <w:tcPr>
            <w:tcW w:w="624" w:type="pct"/>
            <w:tcBorders>
              <w:top w:val="single" w:sz="6" w:space="0" w:color="auto"/>
              <w:left w:val="single" w:sz="6" w:space="0" w:color="auto"/>
              <w:bottom w:val="single" w:sz="6" w:space="0" w:color="auto"/>
              <w:right w:val="single" w:sz="6" w:space="0" w:color="auto"/>
            </w:tcBorders>
            <w:hideMark/>
          </w:tcPr>
          <w:p w14:paraId="3025524B" w14:textId="77777777" w:rsidR="008B700A" w:rsidRPr="008B700A" w:rsidRDefault="008B700A" w:rsidP="008B700A">
            <w:pPr>
              <w:rPr>
                <w:lang w:val="en-US"/>
              </w:rPr>
            </w:pPr>
            <w:r w:rsidRPr="008B700A">
              <w:lastRenderedPageBreak/>
              <w:t>8 </w:t>
            </w:r>
          </w:p>
        </w:tc>
        <w:tc>
          <w:tcPr>
            <w:tcW w:w="1658" w:type="pct"/>
            <w:tcBorders>
              <w:top w:val="single" w:sz="6" w:space="0" w:color="auto"/>
              <w:left w:val="single" w:sz="6" w:space="0" w:color="auto"/>
              <w:bottom w:val="single" w:sz="6" w:space="0" w:color="auto"/>
              <w:right w:val="single" w:sz="6" w:space="0" w:color="auto"/>
            </w:tcBorders>
          </w:tcPr>
          <w:p w14:paraId="22D2C3F1" w14:textId="77777777" w:rsidR="008B700A" w:rsidRPr="008B700A" w:rsidRDefault="008B700A" w:rsidP="008B700A">
            <w:r w:rsidRPr="008B700A">
              <w:t>Unidad 4: Auditorías tecnológicas en la empresa</w:t>
            </w:r>
          </w:p>
          <w:p w14:paraId="0AB3ACFA" w14:textId="77777777" w:rsidR="008B700A" w:rsidRPr="008B700A" w:rsidRDefault="008B700A" w:rsidP="008B700A">
            <w:r w:rsidRPr="008B700A">
              <w:t>Tecnologías incipientes y emergentes</w:t>
            </w:r>
          </w:p>
          <w:p w14:paraId="29FF9DAE" w14:textId="77777777" w:rsidR="008B700A" w:rsidRPr="008B700A" w:rsidRDefault="008B700A" w:rsidP="008B700A">
            <w:r w:rsidRPr="008B700A">
              <w:t>Potencial diferenciador de tecnología</w:t>
            </w:r>
          </w:p>
          <w:p w14:paraId="4E50F227" w14:textId="77777777" w:rsidR="008B700A" w:rsidRPr="008B700A" w:rsidRDefault="008B700A" w:rsidP="008B700A"/>
          <w:p w14:paraId="1266A91F" w14:textId="77777777" w:rsidR="008B700A" w:rsidRPr="008B700A" w:rsidRDefault="008B700A" w:rsidP="008B700A"/>
        </w:tc>
        <w:tc>
          <w:tcPr>
            <w:tcW w:w="2718" w:type="pct"/>
            <w:tcBorders>
              <w:top w:val="single" w:sz="6" w:space="0" w:color="auto"/>
              <w:left w:val="single" w:sz="6" w:space="0" w:color="auto"/>
              <w:bottom w:val="single" w:sz="6" w:space="0" w:color="auto"/>
              <w:right w:val="single" w:sz="6" w:space="0" w:color="auto"/>
            </w:tcBorders>
          </w:tcPr>
          <w:p w14:paraId="0772D3C5" w14:textId="77777777" w:rsidR="008B700A" w:rsidRPr="008B700A" w:rsidRDefault="008B700A" w:rsidP="008B700A">
            <w:r w:rsidRPr="008B700A">
              <w:rPr>
                <w:lang w:val="es-ES"/>
              </w:rPr>
              <w:t>Explicación teórica y práctica por parte del docente. Desarrollo de prácticas ABP formativas no sumativas para integrar el conocimiento durante la clase.</w:t>
            </w:r>
          </w:p>
          <w:p w14:paraId="5B32E74F" w14:textId="77777777" w:rsidR="008B700A" w:rsidRPr="008B700A" w:rsidRDefault="008B700A" w:rsidP="008B700A">
            <w:r w:rsidRPr="008B700A">
              <w:rPr>
                <w:lang w:val="es-ES"/>
              </w:rPr>
              <w:t xml:space="preserve">Lecturas sobre los conceptos básicos de la unidad Mapa mental 3: </w:t>
            </w:r>
            <w:r w:rsidRPr="008B700A">
              <w:t>Auditorías tecnológicas en la empresa</w:t>
            </w:r>
          </w:p>
          <w:p w14:paraId="4AE0AB1F" w14:textId="77777777" w:rsidR="008B700A" w:rsidRPr="008B700A" w:rsidRDefault="008B700A" w:rsidP="008B700A"/>
          <w:p w14:paraId="2811B3E8" w14:textId="77777777" w:rsidR="008B700A" w:rsidRPr="008B700A" w:rsidRDefault="008B700A" w:rsidP="008B700A">
            <w:r w:rsidRPr="008B700A">
              <w:t>Participación en la Discusión   3</w:t>
            </w:r>
          </w:p>
        </w:tc>
      </w:tr>
      <w:tr w:rsidR="008B700A" w:rsidRPr="008B700A" w14:paraId="200F65B8" w14:textId="77777777" w:rsidTr="00996FFC">
        <w:trPr>
          <w:trHeight w:val="300"/>
        </w:trPr>
        <w:tc>
          <w:tcPr>
            <w:tcW w:w="624" w:type="pct"/>
            <w:tcBorders>
              <w:top w:val="single" w:sz="6" w:space="0" w:color="auto"/>
              <w:left w:val="single" w:sz="6" w:space="0" w:color="auto"/>
              <w:bottom w:val="single" w:sz="6" w:space="0" w:color="auto"/>
              <w:right w:val="single" w:sz="6" w:space="0" w:color="auto"/>
            </w:tcBorders>
            <w:hideMark/>
          </w:tcPr>
          <w:p w14:paraId="1ED33F79" w14:textId="77777777" w:rsidR="008B700A" w:rsidRPr="008B700A" w:rsidRDefault="008B700A" w:rsidP="008B700A">
            <w:pPr>
              <w:rPr>
                <w:lang w:val="en-US"/>
              </w:rPr>
            </w:pPr>
            <w:r w:rsidRPr="008B700A">
              <w:t>9</w:t>
            </w:r>
          </w:p>
        </w:tc>
        <w:tc>
          <w:tcPr>
            <w:tcW w:w="1658" w:type="pct"/>
            <w:tcBorders>
              <w:top w:val="single" w:sz="6" w:space="0" w:color="auto"/>
              <w:left w:val="single" w:sz="6" w:space="0" w:color="auto"/>
              <w:bottom w:val="single" w:sz="6" w:space="0" w:color="auto"/>
              <w:right w:val="single" w:sz="6" w:space="0" w:color="auto"/>
            </w:tcBorders>
          </w:tcPr>
          <w:p w14:paraId="2936CD1D" w14:textId="77777777" w:rsidR="008B700A" w:rsidRPr="008B700A" w:rsidRDefault="008B700A" w:rsidP="008B700A">
            <w:r w:rsidRPr="008B700A">
              <w:t>Unidad 4: Auditorías tecnológicas en la empresa</w:t>
            </w:r>
          </w:p>
          <w:p w14:paraId="3667A84E" w14:textId="77777777" w:rsidR="008B700A" w:rsidRPr="008B700A" w:rsidRDefault="008B700A" w:rsidP="008B700A">
            <w:r w:rsidRPr="008B700A">
              <w:t>Matrices de evaluación tecnológica</w:t>
            </w:r>
          </w:p>
          <w:p w14:paraId="41B078D9" w14:textId="77777777" w:rsidR="008B700A" w:rsidRPr="008B700A" w:rsidRDefault="008B700A" w:rsidP="008B700A"/>
          <w:p w14:paraId="2A1905BC" w14:textId="77777777" w:rsidR="008B700A" w:rsidRPr="008B700A" w:rsidRDefault="008B700A" w:rsidP="008B700A"/>
        </w:tc>
        <w:tc>
          <w:tcPr>
            <w:tcW w:w="2718" w:type="pct"/>
            <w:tcBorders>
              <w:top w:val="single" w:sz="6" w:space="0" w:color="auto"/>
              <w:left w:val="single" w:sz="6" w:space="0" w:color="auto"/>
              <w:bottom w:val="single" w:sz="6" w:space="0" w:color="auto"/>
              <w:right w:val="single" w:sz="6" w:space="0" w:color="auto"/>
            </w:tcBorders>
            <w:hideMark/>
          </w:tcPr>
          <w:p w14:paraId="1CFDBC2A" w14:textId="77777777" w:rsidR="008B700A" w:rsidRPr="008B700A" w:rsidRDefault="008B700A" w:rsidP="008B700A">
            <w:r w:rsidRPr="008B700A">
              <w:rPr>
                <w:lang w:val="es-ES"/>
              </w:rPr>
              <w:t>Explicación teórica y práctica por parte del docente. Desarrollo de prácticas ABP formativas no sumativas para integrar el conocimiento durante la clase.</w:t>
            </w:r>
          </w:p>
          <w:p w14:paraId="4D2859F2" w14:textId="77777777" w:rsidR="008B700A" w:rsidRPr="008B700A" w:rsidRDefault="008B700A" w:rsidP="008B700A">
            <w:r w:rsidRPr="008B700A">
              <w:rPr>
                <w:lang w:val="es-ES"/>
              </w:rPr>
              <w:t xml:space="preserve">Lecturas sobre los conceptos básicos de la unidad Estudio de Caso 2: </w:t>
            </w:r>
            <w:r w:rsidRPr="008B700A">
              <w:t>Auditoría tecnológica en una empresa</w:t>
            </w:r>
          </w:p>
        </w:tc>
      </w:tr>
      <w:tr w:rsidR="008B700A" w:rsidRPr="008B700A" w14:paraId="39497AFA" w14:textId="77777777" w:rsidTr="00996FFC">
        <w:trPr>
          <w:trHeight w:val="60"/>
        </w:trPr>
        <w:tc>
          <w:tcPr>
            <w:tcW w:w="624" w:type="pct"/>
            <w:tcBorders>
              <w:top w:val="single" w:sz="6" w:space="0" w:color="auto"/>
              <w:left w:val="single" w:sz="6" w:space="0" w:color="auto"/>
              <w:bottom w:val="single" w:sz="6" w:space="0" w:color="auto"/>
              <w:right w:val="single" w:sz="6" w:space="0" w:color="auto"/>
            </w:tcBorders>
            <w:hideMark/>
          </w:tcPr>
          <w:p w14:paraId="09BDFE4B" w14:textId="77777777" w:rsidR="008B700A" w:rsidRPr="008B700A" w:rsidRDefault="008B700A" w:rsidP="008B700A">
            <w:pPr>
              <w:rPr>
                <w:lang w:val="en-US"/>
              </w:rPr>
            </w:pPr>
            <w:r w:rsidRPr="008B700A">
              <w:t>10 </w:t>
            </w:r>
          </w:p>
        </w:tc>
        <w:tc>
          <w:tcPr>
            <w:tcW w:w="1658" w:type="pct"/>
            <w:tcBorders>
              <w:top w:val="single" w:sz="6" w:space="0" w:color="auto"/>
              <w:left w:val="single" w:sz="6" w:space="0" w:color="auto"/>
              <w:bottom w:val="single" w:sz="6" w:space="0" w:color="auto"/>
              <w:right w:val="single" w:sz="6" w:space="0" w:color="auto"/>
            </w:tcBorders>
          </w:tcPr>
          <w:p w14:paraId="58D12A6F" w14:textId="77777777" w:rsidR="008B700A" w:rsidRPr="008B700A" w:rsidRDefault="008B700A" w:rsidP="008B700A">
            <w:r w:rsidRPr="008B700A">
              <w:t xml:space="preserve">Unidad 5: Previsión, prospección tecnológica y escenarios alternativos </w:t>
            </w:r>
          </w:p>
          <w:p w14:paraId="6B55BE16" w14:textId="77777777" w:rsidR="008B700A" w:rsidRPr="008B700A" w:rsidRDefault="008B700A" w:rsidP="008B700A">
            <w:r w:rsidRPr="008B700A">
              <w:t>5.1. Previsión tecnológica</w:t>
            </w:r>
          </w:p>
          <w:p w14:paraId="536A430F" w14:textId="77777777" w:rsidR="008B700A" w:rsidRPr="008B700A" w:rsidRDefault="008B700A" w:rsidP="008B700A">
            <w:r w:rsidRPr="008B700A">
              <w:t>Pronósticos con y sin probabilidad de ocurrencia</w:t>
            </w:r>
          </w:p>
          <w:p w14:paraId="2E9B7409" w14:textId="77777777" w:rsidR="008B700A" w:rsidRPr="008B700A" w:rsidRDefault="008B700A" w:rsidP="008B700A">
            <w:r w:rsidRPr="008B700A">
              <w:t>Variables sujetas a la previsión tecnológica</w:t>
            </w:r>
          </w:p>
          <w:p w14:paraId="1CBF5217" w14:textId="77777777" w:rsidR="008B700A" w:rsidRPr="008B700A" w:rsidRDefault="008B700A" w:rsidP="008B700A">
            <w:r w:rsidRPr="008B700A">
              <w:t>Importancia de la previsión para la definición de futuros</w:t>
            </w:r>
          </w:p>
          <w:p w14:paraId="72BD0781" w14:textId="77777777" w:rsidR="008B700A" w:rsidRPr="008B700A" w:rsidRDefault="008B700A" w:rsidP="008B700A"/>
        </w:tc>
        <w:tc>
          <w:tcPr>
            <w:tcW w:w="2718" w:type="pct"/>
            <w:tcBorders>
              <w:top w:val="single" w:sz="6" w:space="0" w:color="auto"/>
              <w:left w:val="single" w:sz="6" w:space="0" w:color="auto"/>
              <w:bottom w:val="single" w:sz="6" w:space="0" w:color="auto"/>
              <w:right w:val="single" w:sz="6" w:space="0" w:color="auto"/>
            </w:tcBorders>
            <w:hideMark/>
          </w:tcPr>
          <w:p w14:paraId="58D5E72F" w14:textId="77777777" w:rsidR="008B700A" w:rsidRPr="008B700A" w:rsidRDefault="008B700A" w:rsidP="008B700A">
            <w:r w:rsidRPr="008B700A">
              <w:rPr>
                <w:lang w:val="es-ES"/>
              </w:rPr>
              <w:lastRenderedPageBreak/>
              <w:t>Explicación teórica y práctica por parte del docente. Desarrollo de prácticas ABP formativas no sumativas para integrar el conocimiento durante la clase.</w:t>
            </w:r>
          </w:p>
          <w:p w14:paraId="2112D1B7" w14:textId="77777777" w:rsidR="008B700A" w:rsidRPr="008B700A" w:rsidRDefault="008B700A" w:rsidP="008B700A">
            <w:r w:rsidRPr="008B700A">
              <w:rPr>
                <w:lang w:val="es-ES"/>
              </w:rPr>
              <w:t>Lecturas sobre los temas de la Unidad que se estudia.</w:t>
            </w:r>
          </w:p>
          <w:p w14:paraId="6A041293" w14:textId="77777777" w:rsidR="008B700A" w:rsidRPr="008B700A" w:rsidRDefault="008B700A" w:rsidP="008B700A">
            <w:r w:rsidRPr="008B700A">
              <w:rPr>
                <w:lang w:val="es-ES"/>
              </w:rPr>
              <w:t>Discusión por parte del docente sobre el contenido programático del tema 5 con el fin de ir conformando el conocimiento básico para que los estudiantes puedan generar el mapa mental.</w:t>
            </w:r>
          </w:p>
        </w:tc>
      </w:tr>
      <w:tr w:rsidR="008B700A" w:rsidRPr="008B700A" w14:paraId="46D80A94" w14:textId="77777777" w:rsidTr="00996FFC">
        <w:trPr>
          <w:trHeight w:val="4748"/>
        </w:trPr>
        <w:tc>
          <w:tcPr>
            <w:tcW w:w="624" w:type="pct"/>
            <w:tcBorders>
              <w:top w:val="single" w:sz="6" w:space="0" w:color="auto"/>
              <w:left w:val="single" w:sz="6" w:space="0" w:color="auto"/>
              <w:bottom w:val="single" w:sz="6" w:space="0" w:color="auto"/>
              <w:right w:val="single" w:sz="6" w:space="0" w:color="auto"/>
            </w:tcBorders>
            <w:hideMark/>
          </w:tcPr>
          <w:p w14:paraId="52FFA009" w14:textId="77777777" w:rsidR="008B700A" w:rsidRPr="008B700A" w:rsidRDefault="008B700A" w:rsidP="008B700A">
            <w:pPr>
              <w:rPr>
                <w:lang w:val="en-US"/>
              </w:rPr>
            </w:pPr>
            <w:r w:rsidRPr="008B700A">
              <w:t>11  </w:t>
            </w:r>
          </w:p>
        </w:tc>
        <w:tc>
          <w:tcPr>
            <w:tcW w:w="1658" w:type="pct"/>
            <w:tcBorders>
              <w:top w:val="single" w:sz="6" w:space="0" w:color="auto"/>
              <w:left w:val="single" w:sz="6" w:space="0" w:color="auto"/>
              <w:bottom w:val="single" w:sz="6" w:space="0" w:color="auto"/>
              <w:right w:val="single" w:sz="6" w:space="0" w:color="auto"/>
            </w:tcBorders>
            <w:hideMark/>
          </w:tcPr>
          <w:p w14:paraId="33AB6398" w14:textId="77777777" w:rsidR="008B700A" w:rsidRPr="008B700A" w:rsidRDefault="008B700A" w:rsidP="008B700A">
            <w:r w:rsidRPr="008B700A">
              <w:t xml:space="preserve">Unidad 5: Previsión, prospección tecnológica y escenarios alternativos </w:t>
            </w:r>
          </w:p>
          <w:p w14:paraId="51188E64" w14:textId="77777777" w:rsidR="008B700A" w:rsidRPr="008B700A" w:rsidRDefault="008B700A" w:rsidP="008B700A">
            <w:r w:rsidRPr="008B700A">
              <w:t>5.2. Prospección tecnológica</w:t>
            </w:r>
          </w:p>
          <w:p w14:paraId="361B79CE" w14:textId="77777777" w:rsidR="008B700A" w:rsidRPr="008B700A" w:rsidRDefault="008B700A" w:rsidP="008B700A">
            <w:proofErr w:type="spellStart"/>
            <w:r w:rsidRPr="008B700A">
              <w:t>Forecasting</w:t>
            </w:r>
            <w:proofErr w:type="spellEnd"/>
          </w:p>
          <w:p w14:paraId="571CA7C1" w14:textId="77777777" w:rsidR="008B700A" w:rsidRPr="008B700A" w:rsidRDefault="008B700A" w:rsidP="008B700A">
            <w:r w:rsidRPr="008B700A">
              <w:t>Curvas en S</w:t>
            </w:r>
          </w:p>
          <w:p w14:paraId="015C81BE" w14:textId="77777777" w:rsidR="008B700A" w:rsidRPr="008B700A" w:rsidRDefault="008B700A" w:rsidP="008B700A">
            <w:r w:rsidRPr="008B700A">
              <w:t>Ciclos</w:t>
            </w:r>
          </w:p>
          <w:p w14:paraId="54E9F558" w14:textId="77777777" w:rsidR="008B700A" w:rsidRPr="008B700A" w:rsidRDefault="008B700A" w:rsidP="008B700A">
            <w:r w:rsidRPr="008B700A">
              <w:t>Extrapolación de tendencias</w:t>
            </w:r>
          </w:p>
          <w:p w14:paraId="2E7607F7" w14:textId="77777777" w:rsidR="008B700A" w:rsidRPr="008B700A" w:rsidRDefault="008B700A" w:rsidP="008B700A">
            <w:r w:rsidRPr="008B700A">
              <w:t>Substitución tecnológica.</w:t>
            </w:r>
          </w:p>
          <w:p w14:paraId="011C4941" w14:textId="77777777" w:rsidR="008B700A" w:rsidRPr="008B700A" w:rsidRDefault="008B700A" w:rsidP="008B700A">
            <w:r w:rsidRPr="008B700A">
              <w:t>Arboles de relevancia</w:t>
            </w:r>
          </w:p>
          <w:p w14:paraId="3532F0C5" w14:textId="77777777" w:rsidR="008B700A" w:rsidRPr="008B700A" w:rsidRDefault="008B700A" w:rsidP="008B700A">
            <w:r w:rsidRPr="008B700A">
              <w:t>Análisis morfológico</w:t>
            </w:r>
          </w:p>
          <w:p w14:paraId="7E4B8B35" w14:textId="77777777" w:rsidR="008B700A" w:rsidRPr="008B700A" w:rsidRDefault="008B700A" w:rsidP="008B700A">
            <w:r w:rsidRPr="008B700A">
              <w:t>Vigilancia y monitorización tecnológica.</w:t>
            </w:r>
          </w:p>
        </w:tc>
        <w:tc>
          <w:tcPr>
            <w:tcW w:w="2718" w:type="pct"/>
            <w:tcBorders>
              <w:top w:val="single" w:sz="6" w:space="0" w:color="auto"/>
              <w:left w:val="single" w:sz="6" w:space="0" w:color="auto"/>
              <w:bottom w:val="single" w:sz="6" w:space="0" w:color="auto"/>
              <w:right w:val="single" w:sz="6" w:space="0" w:color="auto"/>
            </w:tcBorders>
          </w:tcPr>
          <w:p w14:paraId="33286D33" w14:textId="77777777" w:rsidR="008B700A" w:rsidRPr="008B700A" w:rsidRDefault="008B700A" w:rsidP="008B700A">
            <w:r w:rsidRPr="008B700A">
              <w:rPr>
                <w:lang w:val="es-ES"/>
              </w:rPr>
              <w:t>Explicación teórica y práctica por parte del docente. Desarrollo de prácticas ABP formativas no sumativas para integrar el conocimiento durante la clase.</w:t>
            </w:r>
          </w:p>
          <w:p w14:paraId="30F1FFD7" w14:textId="77777777" w:rsidR="008B700A" w:rsidRPr="008B700A" w:rsidRDefault="008B700A" w:rsidP="008B700A">
            <w:r w:rsidRPr="008B700A">
              <w:rPr>
                <w:lang w:val="es-ES"/>
              </w:rPr>
              <w:t xml:space="preserve">Lecturas sobre los conceptos básicos de la unidad </w:t>
            </w:r>
          </w:p>
          <w:p w14:paraId="4EF0AB6E" w14:textId="77777777" w:rsidR="008B700A" w:rsidRPr="008B700A" w:rsidRDefault="008B700A" w:rsidP="008B700A">
            <w:r w:rsidRPr="008B700A">
              <w:rPr>
                <w:lang w:val="es-ES"/>
              </w:rPr>
              <w:t xml:space="preserve">Mapa mental 4: </w:t>
            </w:r>
            <w:r w:rsidRPr="008B700A">
              <w:t>Previsión, prospección tecnológica y escenarios alternativos</w:t>
            </w:r>
          </w:p>
          <w:p w14:paraId="01ED6A04" w14:textId="77777777" w:rsidR="008B700A" w:rsidRPr="008B700A" w:rsidRDefault="008B700A" w:rsidP="008B700A"/>
          <w:p w14:paraId="0C08C0C5" w14:textId="77777777" w:rsidR="008B700A" w:rsidRPr="008B700A" w:rsidRDefault="008B700A" w:rsidP="008B700A">
            <w:r w:rsidRPr="008B700A">
              <w:t>Participación en la Discusión   4</w:t>
            </w:r>
          </w:p>
        </w:tc>
      </w:tr>
      <w:tr w:rsidR="008B700A" w:rsidRPr="008B700A" w14:paraId="67D5BC78" w14:textId="77777777" w:rsidTr="00996FFC">
        <w:trPr>
          <w:trHeight w:val="300"/>
        </w:trPr>
        <w:tc>
          <w:tcPr>
            <w:tcW w:w="624" w:type="pct"/>
            <w:tcBorders>
              <w:top w:val="single" w:sz="6" w:space="0" w:color="auto"/>
              <w:left w:val="single" w:sz="6" w:space="0" w:color="auto"/>
              <w:bottom w:val="single" w:sz="6" w:space="0" w:color="auto"/>
              <w:right w:val="single" w:sz="6" w:space="0" w:color="auto"/>
            </w:tcBorders>
            <w:hideMark/>
          </w:tcPr>
          <w:p w14:paraId="691AA566" w14:textId="77777777" w:rsidR="008B700A" w:rsidRPr="008B700A" w:rsidRDefault="008B700A" w:rsidP="008B700A">
            <w:pPr>
              <w:rPr>
                <w:lang w:val="en-US"/>
              </w:rPr>
            </w:pPr>
            <w:r w:rsidRPr="008B700A">
              <w:t>12</w:t>
            </w:r>
          </w:p>
        </w:tc>
        <w:tc>
          <w:tcPr>
            <w:tcW w:w="1658" w:type="pct"/>
            <w:tcBorders>
              <w:top w:val="single" w:sz="6" w:space="0" w:color="auto"/>
              <w:left w:val="single" w:sz="6" w:space="0" w:color="auto"/>
              <w:bottom w:val="single" w:sz="6" w:space="0" w:color="auto"/>
              <w:right w:val="single" w:sz="6" w:space="0" w:color="auto"/>
            </w:tcBorders>
          </w:tcPr>
          <w:p w14:paraId="3E481C36" w14:textId="77777777" w:rsidR="008B700A" w:rsidRPr="008B700A" w:rsidRDefault="008B700A" w:rsidP="008B700A">
            <w:r w:rsidRPr="008B700A">
              <w:t xml:space="preserve">Unidad 5: Previsión, prospección tecnológica y escenarios alternativos </w:t>
            </w:r>
          </w:p>
          <w:p w14:paraId="6F6F1B81" w14:textId="77777777" w:rsidR="008B700A" w:rsidRPr="008B700A" w:rsidRDefault="008B700A" w:rsidP="008B700A">
            <w:r w:rsidRPr="008B700A">
              <w:t>5.3. Escenarios alternativos</w:t>
            </w:r>
          </w:p>
          <w:p w14:paraId="147F268B" w14:textId="77777777" w:rsidR="008B700A" w:rsidRPr="008B700A" w:rsidRDefault="008B700A" w:rsidP="008B700A"/>
          <w:p w14:paraId="6CF64D94" w14:textId="77777777" w:rsidR="008B700A" w:rsidRPr="008B700A" w:rsidRDefault="008B700A" w:rsidP="008B700A">
            <w:r w:rsidRPr="008B700A">
              <w:t>El análisis de Delphi</w:t>
            </w:r>
          </w:p>
          <w:p w14:paraId="400B119D" w14:textId="77777777" w:rsidR="008B700A" w:rsidRPr="008B700A" w:rsidRDefault="008B700A" w:rsidP="008B700A">
            <w:r w:rsidRPr="008B700A">
              <w:t>El análisis del impacto de las tendencias</w:t>
            </w:r>
          </w:p>
          <w:p w14:paraId="03AF8EC7" w14:textId="77777777" w:rsidR="008B700A" w:rsidRPr="008B700A" w:rsidRDefault="008B700A" w:rsidP="008B700A">
            <w:r w:rsidRPr="008B700A">
              <w:t>Escenarios con matrices</w:t>
            </w:r>
          </w:p>
          <w:p w14:paraId="01051A80" w14:textId="77777777" w:rsidR="008B700A" w:rsidRPr="008B700A" w:rsidRDefault="008B700A" w:rsidP="008B700A">
            <w:r w:rsidRPr="008B700A">
              <w:t>Describiendo el futuro y la substitución tecnológica.</w:t>
            </w:r>
          </w:p>
          <w:p w14:paraId="3BD64870" w14:textId="77777777" w:rsidR="008B700A" w:rsidRPr="008B700A" w:rsidRDefault="008B700A" w:rsidP="008B700A"/>
        </w:tc>
        <w:tc>
          <w:tcPr>
            <w:tcW w:w="2718" w:type="pct"/>
            <w:tcBorders>
              <w:top w:val="single" w:sz="6" w:space="0" w:color="auto"/>
              <w:left w:val="single" w:sz="6" w:space="0" w:color="auto"/>
              <w:bottom w:val="single" w:sz="6" w:space="0" w:color="auto"/>
              <w:right w:val="single" w:sz="6" w:space="0" w:color="auto"/>
            </w:tcBorders>
            <w:hideMark/>
          </w:tcPr>
          <w:p w14:paraId="26A5C369" w14:textId="77777777" w:rsidR="008B700A" w:rsidRPr="008B700A" w:rsidRDefault="008B700A" w:rsidP="008B700A">
            <w:r w:rsidRPr="008B700A">
              <w:rPr>
                <w:lang w:val="es-ES"/>
              </w:rPr>
              <w:t>Explicación teórica y práctica por parte del docente. Desarrollo de prácticas ABP formativas no sumativas para integrar el conocimiento durante la clase.</w:t>
            </w:r>
          </w:p>
          <w:p w14:paraId="40466677" w14:textId="77777777" w:rsidR="008B700A" w:rsidRPr="008B700A" w:rsidRDefault="008B700A" w:rsidP="008B700A">
            <w:r w:rsidRPr="008B700A">
              <w:rPr>
                <w:lang w:val="es-ES"/>
              </w:rPr>
              <w:t>Lecturas sobre los conceptos básicos de la unidad Estudio de Caso 3: Escenarios alternativos de prospección tecnológica en un sector de actividad económica</w:t>
            </w:r>
          </w:p>
        </w:tc>
      </w:tr>
      <w:tr w:rsidR="008B700A" w:rsidRPr="008B700A" w14:paraId="39429292" w14:textId="77777777" w:rsidTr="00996FFC">
        <w:trPr>
          <w:trHeight w:val="300"/>
        </w:trPr>
        <w:tc>
          <w:tcPr>
            <w:tcW w:w="624" w:type="pct"/>
            <w:tcBorders>
              <w:top w:val="single" w:sz="6" w:space="0" w:color="auto"/>
              <w:left w:val="single" w:sz="6" w:space="0" w:color="auto"/>
              <w:bottom w:val="single" w:sz="6" w:space="0" w:color="auto"/>
              <w:right w:val="single" w:sz="6" w:space="0" w:color="auto"/>
            </w:tcBorders>
            <w:hideMark/>
          </w:tcPr>
          <w:p w14:paraId="0DAC2E40" w14:textId="77777777" w:rsidR="008B700A" w:rsidRPr="008B700A" w:rsidRDefault="008B700A" w:rsidP="008B700A">
            <w:pPr>
              <w:rPr>
                <w:lang w:val="en-US"/>
              </w:rPr>
            </w:pPr>
            <w:r w:rsidRPr="008B700A">
              <w:lastRenderedPageBreak/>
              <w:t>13  </w:t>
            </w:r>
          </w:p>
        </w:tc>
        <w:tc>
          <w:tcPr>
            <w:tcW w:w="1658" w:type="pct"/>
            <w:tcBorders>
              <w:top w:val="single" w:sz="6" w:space="0" w:color="auto"/>
              <w:left w:val="single" w:sz="6" w:space="0" w:color="auto"/>
              <w:bottom w:val="single" w:sz="6" w:space="0" w:color="auto"/>
              <w:right w:val="single" w:sz="6" w:space="0" w:color="auto"/>
            </w:tcBorders>
          </w:tcPr>
          <w:p w14:paraId="2176FAE2" w14:textId="77777777" w:rsidR="008B700A" w:rsidRPr="008B700A" w:rsidRDefault="008B700A" w:rsidP="008B700A">
            <w:r w:rsidRPr="008B700A">
              <w:t xml:space="preserve">Unidad 6: Gestión de la innovación </w:t>
            </w:r>
          </w:p>
          <w:p w14:paraId="6C837B54" w14:textId="77777777" w:rsidR="008B700A" w:rsidRPr="008B700A" w:rsidRDefault="008B700A" w:rsidP="008B700A">
            <w:r w:rsidRPr="008B700A">
              <w:t>El proceso de gestión de la innovación</w:t>
            </w:r>
          </w:p>
          <w:p w14:paraId="0B1F2D72" w14:textId="77777777" w:rsidR="008B700A" w:rsidRPr="008B700A" w:rsidRDefault="008B700A" w:rsidP="008B700A"/>
          <w:p w14:paraId="461F1F7E" w14:textId="77777777" w:rsidR="008B700A" w:rsidRPr="008B700A" w:rsidRDefault="008B700A" w:rsidP="008B700A"/>
        </w:tc>
        <w:tc>
          <w:tcPr>
            <w:tcW w:w="2718" w:type="pct"/>
            <w:tcBorders>
              <w:top w:val="single" w:sz="6" w:space="0" w:color="auto"/>
              <w:left w:val="single" w:sz="6" w:space="0" w:color="auto"/>
              <w:bottom w:val="single" w:sz="6" w:space="0" w:color="auto"/>
              <w:right w:val="single" w:sz="6" w:space="0" w:color="auto"/>
            </w:tcBorders>
          </w:tcPr>
          <w:p w14:paraId="3307FDA4" w14:textId="77777777" w:rsidR="008B700A" w:rsidRPr="008B700A" w:rsidRDefault="008B700A" w:rsidP="008B700A">
            <w:r w:rsidRPr="008B700A">
              <w:rPr>
                <w:lang w:val="es-ES"/>
              </w:rPr>
              <w:t>Explicación teórica y práctica por parte del docente. Desarrollo de prácticas ABP formativas no sumativas para integrar el conocimiento durante la clase.</w:t>
            </w:r>
          </w:p>
          <w:p w14:paraId="549A4063" w14:textId="77777777" w:rsidR="008B700A" w:rsidRPr="008B700A" w:rsidRDefault="008B700A" w:rsidP="008B700A">
            <w:r w:rsidRPr="008B700A">
              <w:rPr>
                <w:lang w:val="es-ES"/>
              </w:rPr>
              <w:t>Lecturas sobre los temas de la Unidad que se estudia.</w:t>
            </w:r>
          </w:p>
          <w:p w14:paraId="3CA4FE91" w14:textId="77777777" w:rsidR="008B700A" w:rsidRPr="008B700A" w:rsidRDefault="008B700A" w:rsidP="008B700A">
            <w:r w:rsidRPr="008B700A">
              <w:rPr>
                <w:lang w:val="es-ES"/>
              </w:rPr>
              <w:t xml:space="preserve">Discusión por parte del docente sobre el contenido programático del tema 6 con el fin de ir conformando el conocimiento para realizar el trabajo final </w:t>
            </w:r>
          </w:p>
          <w:p w14:paraId="20C6CA08" w14:textId="77777777" w:rsidR="008B700A" w:rsidRPr="008B700A" w:rsidRDefault="008B700A" w:rsidP="008B700A">
            <w:pPr>
              <w:rPr>
                <w:lang w:eastAsia="es-CR"/>
              </w:rPr>
            </w:pPr>
          </w:p>
          <w:p w14:paraId="05416815" w14:textId="77777777" w:rsidR="008B700A" w:rsidRPr="008B700A" w:rsidRDefault="008B700A" w:rsidP="008B700A"/>
        </w:tc>
      </w:tr>
      <w:tr w:rsidR="008B700A" w:rsidRPr="008B700A" w14:paraId="4A2712A1" w14:textId="77777777" w:rsidTr="00996FFC">
        <w:trPr>
          <w:trHeight w:val="300"/>
        </w:trPr>
        <w:tc>
          <w:tcPr>
            <w:tcW w:w="624" w:type="pct"/>
            <w:tcBorders>
              <w:top w:val="single" w:sz="6" w:space="0" w:color="auto"/>
              <w:left w:val="single" w:sz="6" w:space="0" w:color="auto"/>
              <w:bottom w:val="single" w:sz="6" w:space="0" w:color="auto"/>
              <w:right w:val="single" w:sz="6" w:space="0" w:color="auto"/>
            </w:tcBorders>
            <w:hideMark/>
          </w:tcPr>
          <w:p w14:paraId="49FDB392" w14:textId="77777777" w:rsidR="008B700A" w:rsidRPr="008B700A" w:rsidRDefault="008B700A" w:rsidP="008B700A">
            <w:pPr>
              <w:rPr>
                <w:lang w:val="en-US"/>
              </w:rPr>
            </w:pPr>
            <w:r w:rsidRPr="008B700A">
              <w:t>14  </w:t>
            </w:r>
          </w:p>
        </w:tc>
        <w:tc>
          <w:tcPr>
            <w:tcW w:w="1658" w:type="pct"/>
            <w:tcBorders>
              <w:top w:val="single" w:sz="6" w:space="0" w:color="auto"/>
              <w:left w:val="single" w:sz="6" w:space="0" w:color="auto"/>
              <w:bottom w:val="single" w:sz="6" w:space="0" w:color="auto"/>
              <w:right w:val="single" w:sz="6" w:space="0" w:color="auto"/>
            </w:tcBorders>
          </w:tcPr>
          <w:p w14:paraId="24DEBB49" w14:textId="77777777" w:rsidR="008B700A" w:rsidRPr="008B700A" w:rsidRDefault="008B700A" w:rsidP="008B700A">
            <w:r w:rsidRPr="008B700A">
              <w:t>Unidad 6: Gestión de la innovación</w:t>
            </w:r>
          </w:p>
          <w:p w14:paraId="0FC3B1CB" w14:textId="77777777" w:rsidR="008B700A" w:rsidRPr="008B700A" w:rsidRDefault="008B700A" w:rsidP="008B700A">
            <w:r w:rsidRPr="008B700A">
              <w:t>Responsabilidad social y la innovación en los negocios.</w:t>
            </w:r>
          </w:p>
          <w:p w14:paraId="61887D27" w14:textId="77777777" w:rsidR="008B700A" w:rsidRPr="008B700A" w:rsidRDefault="008B700A" w:rsidP="008B700A">
            <w:r w:rsidRPr="008B700A">
              <w:t xml:space="preserve">Ética en la toma de decisiones en los procesos de innovación  </w:t>
            </w:r>
          </w:p>
          <w:p w14:paraId="4C363B27" w14:textId="77777777" w:rsidR="008B700A" w:rsidRPr="008B700A" w:rsidRDefault="008B700A" w:rsidP="008B700A"/>
        </w:tc>
        <w:tc>
          <w:tcPr>
            <w:tcW w:w="2718" w:type="pct"/>
            <w:tcBorders>
              <w:top w:val="single" w:sz="6" w:space="0" w:color="auto"/>
              <w:left w:val="single" w:sz="6" w:space="0" w:color="auto"/>
              <w:bottom w:val="single" w:sz="6" w:space="0" w:color="auto"/>
              <w:right w:val="single" w:sz="6" w:space="0" w:color="auto"/>
            </w:tcBorders>
          </w:tcPr>
          <w:p w14:paraId="578815EB" w14:textId="77777777" w:rsidR="008B700A" w:rsidRPr="008B700A" w:rsidRDefault="008B700A" w:rsidP="008B700A">
            <w:r w:rsidRPr="008B700A">
              <w:rPr>
                <w:lang w:val="es-ES"/>
              </w:rPr>
              <w:t>Explicación teórica y práctica por parte del docente. Desarrollo de prácticas ABP formativas no sumativas para integrar el conocimiento durante la clase.</w:t>
            </w:r>
          </w:p>
          <w:p w14:paraId="1ABDAE8B" w14:textId="77777777" w:rsidR="008B700A" w:rsidRPr="008B700A" w:rsidRDefault="008B700A" w:rsidP="008B700A">
            <w:r w:rsidRPr="008B700A">
              <w:rPr>
                <w:lang w:val="es-ES"/>
              </w:rPr>
              <w:t>Lecturas sobre los conceptos básicos de la unidad</w:t>
            </w:r>
            <w:r w:rsidRPr="008B700A">
              <w:t xml:space="preserve"> Avance del Proyecto final</w:t>
            </w:r>
          </w:p>
          <w:p w14:paraId="79DDB99F" w14:textId="77777777" w:rsidR="008B700A" w:rsidRPr="008B700A" w:rsidRDefault="008B700A" w:rsidP="008B700A"/>
        </w:tc>
      </w:tr>
      <w:tr w:rsidR="008B700A" w:rsidRPr="008B700A" w14:paraId="10F9D62F" w14:textId="77777777" w:rsidTr="00996FFC">
        <w:trPr>
          <w:trHeight w:val="300"/>
        </w:trPr>
        <w:tc>
          <w:tcPr>
            <w:tcW w:w="624" w:type="pct"/>
            <w:tcBorders>
              <w:top w:val="single" w:sz="6" w:space="0" w:color="auto"/>
              <w:left w:val="single" w:sz="6" w:space="0" w:color="auto"/>
              <w:bottom w:val="single" w:sz="6" w:space="0" w:color="auto"/>
              <w:right w:val="single" w:sz="6" w:space="0" w:color="auto"/>
            </w:tcBorders>
            <w:hideMark/>
          </w:tcPr>
          <w:p w14:paraId="58028CB8" w14:textId="77777777" w:rsidR="008B700A" w:rsidRPr="008B700A" w:rsidRDefault="008B700A" w:rsidP="008B700A">
            <w:pPr>
              <w:rPr>
                <w:lang w:val="en-US"/>
              </w:rPr>
            </w:pPr>
            <w:r w:rsidRPr="008B700A">
              <w:t>15  </w:t>
            </w:r>
          </w:p>
        </w:tc>
        <w:tc>
          <w:tcPr>
            <w:tcW w:w="1658" w:type="pct"/>
            <w:tcBorders>
              <w:top w:val="single" w:sz="6" w:space="0" w:color="auto"/>
              <w:left w:val="single" w:sz="6" w:space="0" w:color="auto"/>
              <w:bottom w:val="single" w:sz="6" w:space="0" w:color="auto"/>
              <w:right w:val="single" w:sz="6" w:space="0" w:color="auto"/>
            </w:tcBorders>
          </w:tcPr>
          <w:p w14:paraId="74DD4DB3" w14:textId="77777777" w:rsidR="008B700A" w:rsidRPr="008B700A" w:rsidRDefault="008B700A" w:rsidP="008B700A">
            <w:r w:rsidRPr="008B700A">
              <w:t>Presentación del Proyecto Final</w:t>
            </w:r>
          </w:p>
          <w:p w14:paraId="68FACA94" w14:textId="77777777" w:rsidR="008B700A" w:rsidRPr="008B700A" w:rsidRDefault="008B700A" w:rsidP="008B700A"/>
        </w:tc>
        <w:tc>
          <w:tcPr>
            <w:tcW w:w="2718" w:type="pct"/>
            <w:tcBorders>
              <w:top w:val="single" w:sz="6" w:space="0" w:color="auto"/>
              <w:left w:val="single" w:sz="6" w:space="0" w:color="auto"/>
              <w:bottom w:val="single" w:sz="6" w:space="0" w:color="auto"/>
              <w:right w:val="single" w:sz="6" w:space="0" w:color="auto"/>
            </w:tcBorders>
            <w:hideMark/>
          </w:tcPr>
          <w:p w14:paraId="783A8806" w14:textId="77777777" w:rsidR="008B700A" w:rsidRPr="008B700A" w:rsidRDefault="008B700A" w:rsidP="008B700A">
            <w:r w:rsidRPr="008B700A">
              <w:rPr>
                <w:lang w:val="es-ES"/>
              </w:rPr>
              <w:t>Explicación teórica y práctica por parte del docente. Desarrollo de prácticas ABP formativas no sumativas para integrar el conocimiento durante la clase.</w:t>
            </w:r>
          </w:p>
          <w:p w14:paraId="78813C79" w14:textId="77777777" w:rsidR="008B700A" w:rsidRPr="008B700A" w:rsidRDefault="008B700A" w:rsidP="008B700A">
            <w:r w:rsidRPr="008B700A">
              <w:t>Entrega del Proyecto final y presentación</w:t>
            </w:r>
          </w:p>
        </w:tc>
      </w:tr>
    </w:tbl>
    <w:p w14:paraId="5B9A9606" w14:textId="77777777" w:rsidR="008B700A" w:rsidRPr="008B700A" w:rsidRDefault="008B700A" w:rsidP="008B700A">
      <w:pPr>
        <w:sectPr w:rsidR="008B700A" w:rsidRPr="008B700A" w:rsidSect="008B700A">
          <w:pgSz w:w="12240" w:h="15840"/>
          <w:pgMar w:top="1440" w:right="1440" w:bottom="1440" w:left="1440" w:header="709" w:footer="709" w:gutter="0"/>
          <w:cols w:space="720"/>
        </w:sectPr>
      </w:pPr>
    </w:p>
    <w:p w14:paraId="547A52EC" w14:textId="77777777" w:rsidR="008B700A" w:rsidRPr="008B700A" w:rsidRDefault="008B700A" w:rsidP="008B700A">
      <w:r w:rsidRPr="008B700A">
        <w:lastRenderedPageBreak/>
        <w:t>RUBRICAS</w:t>
      </w:r>
    </w:p>
    <w:p w14:paraId="73CC1367" w14:textId="77777777" w:rsidR="008B700A" w:rsidRPr="008B700A" w:rsidRDefault="008B700A" w:rsidP="008B700A">
      <w:r w:rsidRPr="008B700A">
        <w:rPr>
          <w:lang w:val="es-ES"/>
        </w:rPr>
        <w:t xml:space="preserve">Mapas mentales: En etapas intermedias, se elaborarán mapas mentales comprensivas que permitirán recrear las habilidades adquiridas, así como el conocimiento desarrollado por el estudiante en forma evolutiva. Estos tendrán temáticas concretas que evaluarán el entendimiento de la materia, así como la ponencia de criterio sobre la interpretación de criterios técnicos desarrollados. Los mapas mentales son una técnica de aprendizaje que consiste en la esquematización, diagramación y organización de la información de forma sencilla y creativa de manera tal que el cerebro pueda asimilarla e internalizarla con mayor facilidad.  Son estrategias creativas que sirven para aprender, comprender, codificar y recordar la información pues integran y conectan la nueva información con la estructura de conocimientos interiorizada y almacenada y se adaptan a la construcción individual y colaborativa del conocimiento. En esta actividad la persona estudiante trabajará de manera individual, además podrá diseñar estrategias en la toma de decisiones en torno a los tipos de economías en este caso se profundará en la economía de la innovación. </w:t>
      </w:r>
    </w:p>
    <w:p w14:paraId="7711574B" w14:textId="77777777" w:rsidR="008B700A" w:rsidRPr="008B700A" w:rsidRDefault="008B700A" w:rsidP="008B700A">
      <w:r w:rsidRPr="008B700A">
        <w:rPr>
          <w:lang w:val="es-ES"/>
        </w:rPr>
        <w:t xml:space="preserve">Los temas son: </w:t>
      </w:r>
    </w:p>
    <w:p w14:paraId="6F4EC244" w14:textId="77777777" w:rsidR="008B700A" w:rsidRPr="008B700A" w:rsidRDefault="008B700A" w:rsidP="008B700A">
      <w:r w:rsidRPr="008B700A">
        <w:rPr>
          <w:lang w:val="es-ES"/>
        </w:rPr>
        <w:t xml:space="preserve">Mapa mental 1: </w:t>
      </w:r>
      <w:r w:rsidRPr="008B700A">
        <w:t>Investigación y Desarrollo, intraemprendedores, Colaboración Universidad-Empresa y Parques Tecnológicos</w:t>
      </w:r>
    </w:p>
    <w:p w14:paraId="3B7FABCE" w14:textId="77777777" w:rsidR="008B700A" w:rsidRPr="008B700A" w:rsidRDefault="008B700A" w:rsidP="008B700A">
      <w:r w:rsidRPr="008B700A">
        <w:rPr>
          <w:lang w:val="es-ES"/>
        </w:rPr>
        <w:t xml:space="preserve">Mapa mental 2: </w:t>
      </w:r>
      <w:r w:rsidRPr="008B700A">
        <w:t>El proceso de innovación y la Propiedad Intelectual</w:t>
      </w:r>
    </w:p>
    <w:p w14:paraId="2BEED67A" w14:textId="77777777" w:rsidR="008B700A" w:rsidRPr="008B700A" w:rsidRDefault="008B700A" w:rsidP="008B700A"/>
    <w:p w14:paraId="04A6DB98" w14:textId="77777777" w:rsidR="008B700A" w:rsidRPr="008B700A" w:rsidRDefault="008B700A" w:rsidP="008B700A">
      <w:pPr>
        <w:rPr>
          <w:lang w:val="es-ES"/>
        </w:rPr>
      </w:pPr>
      <w:r w:rsidRPr="008B700A">
        <w:rPr>
          <w:lang w:val="es-ES"/>
        </w:rPr>
        <w:t xml:space="preserve">Mapa mental 3: </w:t>
      </w:r>
      <w:r w:rsidRPr="008B700A">
        <w:t xml:space="preserve">Auditorías tecnológicas en la empresa </w:t>
      </w:r>
    </w:p>
    <w:p w14:paraId="1042FE75" w14:textId="77777777" w:rsidR="008B700A" w:rsidRPr="008B700A" w:rsidRDefault="008B700A" w:rsidP="008B700A">
      <w:r w:rsidRPr="008B700A">
        <w:rPr>
          <w:lang w:val="es-ES"/>
        </w:rPr>
        <w:t>Mapa mental 4:</w:t>
      </w:r>
      <w:r w:rsidRPr="008B700A">
        <w:t xml:space="preserve"> Previsión, prospección tecnológica y escenarios alternativos </w:t>
      </w:r>
    </w:p>
    <w:p w14:paraId="752896BB" w14:textId="77777777" w:rsidR="008B700A" w:rsidRPr="008B700A" w:rsidRDefault="008B700A" w:rsidP="008B700A">
      <w:r w:rsidRPr="008B700A">
        <w:rPr>
          <w:lang w:val="es-ES"/>
        </w:rPr>
        <w:t xml:space="preserve">Las indicaciones que deben de seguir las personas estudiantes son: </w:t>
      </w:r>
    </w:p>
    <w:p w14:paraId="312B8809" w14:textId="77777777" w:rsidR="008B700A" w:rsidRPr="008B700A" w:rsidRDefault="008B700A" w:rsidP="008B700A">
      <w:r w:rsidRPr="008B700A">
        <w:t xml:space="preserve">Utilizar imágenes claras y representativas del concepto que desea manifestar. </w:t>
      </w:r>
    </w:p>
    <w:p w14:paraId="6E0E7DBC" w14:textId="77777777" w:rsidR="008B700A" w:rsidRPr="008B700A" w:rsidRDefault="008B700A" w:rsidP="008B700A">
      <w:r w:rsidRPr="008B700A">
        <w:t>Iniciar desde el centro de la hoja, colocando la idea central, desarrollada hacia afuera de manera irradiante.</w:t>
      </w:r>
    </w:p>
    <w:p w14:paraId="3CFA858A" w14:textId="77777777" w:rsidR="008B700A" w:rsidRPr="008B700A" w:rsidRDefault="008B700A" w:rsidP="008B700A">
      <w:r w:rsidRPr="008B700A">
        <w:t>La idea central debe estar representada con una imagen clara y poderosa que sintetiza el tema general del mapa.</w:t>
      </w:r>
    </w:p>
    <w:p w14:paraId="71E1DCDE" w14:textId="77777777" w:rsidR="008B700A" w:rsidRPr="008B700A" w:rsidRDefault="008B700A" w:rsidP="008B700A">
      <w:r w:rsidRPr="008B700A">
        <w:t>Por medio de ramas y flechas se debe enlazar la idea o tema central con ideas relacionadas o subtemas.</w:t>
      </w:r>
    </w:p>
    <w:p w14:paraId="00E31368" w14:textId="77777777" w:rsidR="008B700A" w:rsidRPr="008B700A" w:rsidRDefault="008B700A" w:rsidP="008B700A">
      <w:r w:rsidRPr="008B700A">
        <w:lastRenderedPageBreak/>
        <w:t>Los temas y subtemas deben estar articulados y jerarquizados según el sentido de las manecillas del reloj.</w:t>
      </w:r>
    </w:p>
    <w:p w14:paraId="226C3FD8" w14:textId="77777777" w:rsidR="008B700A" w:rsidRPr="008B700A" w:rsidRDefault="008B700A" w:rsidP="008B700A">
      <w:r w:rsidRPr="008B700A">
        <w:t>Subrayar las palabras clave, para reforzar la estructura del mapa.</w:t>
      </w:r>
    </w:p>
    <w:p w14:paraId="2DDA0AC0" w14:textId="77777777" w:rsidR="008B700A" w:rsidRPr="008B700A" w:rsidRDefault="008B700A" w:rsidP="008B700A">
      <w:r w:rsidRPr="008B700A">
        <w:t>Utilizar el color para diferenciar los temas, sus asociaciones o para resaltar algún contenido.</w:t>
      </w:r>
    </w:p>
    <w:p w14:paraId="20DB3F75" w14:textId="77777777" w:rsidR="008B700A" w:rsidRPr="008B700A" w:rsidRDefault="008B700A" w:rsidP="008B700A">
      <w:r w:rsidRPr="008B700A">
        <w:t>Utilizar elementos visuales que permiten diferenciar y hacer más clara la relación entre ideas.</w:t>
      </w:r>
    </w:p>
    <w:p w14:paraId="161E2337" w14:textId="77777777" w:rsidR="008B700A" w:rsidRPr="008B700A" w:rsidRDefault="008B700A" w:rsidP="008B700A">
      <w:r w:rsidRPr="008B700A">
        <w:t>Organizar y representar adecuadamente la información del documento entregado. Nombre del autor, curso, nivel.</w:t>
      </w:r>
    </w:p>
    <w:p w14:paraId="1D39BD8D" w14:textId="77777777" w:rsidR="008B700A" w:rsidRPr="008B700A" w:rsidRDefault="008B700A" w:rsidP="008B700A">
      <w:r w:rsidRPr="008B700A">
        <w:t xml:space="preserve">Demostrar calidad en el diseño: mapa atractivo sin errores de ortografía, de forma limpia </w:t>
      </w:r>
    </w:p>
    <w:p w14:paraId="4B298DC5" w14:textId="77777777" w:rsidR="008B700A" w:rsidRPr="008B700A" w:rsidRDefault="008B700A" w:rsidP="008B700A"/>
    <w:tbl>
      <w:tblPr>
        <w:tblW w:w="5000" w:type="pct"/>
        <w:jc w:val="center"/>
        <w:tblLook w:val="04A0" w:firstRow="1" w:lastRow="0" w:firstColumn="1" w:lastColumn="0" w:noHBand="0" w:noVBand="1"/>
      </w:tblPr>
      <w:tblGrid>
        <w:gridCol w:w="1179"/>
        <w:gridCol w:w="528"/>
        <w:gridCol w:w="1390"/>
        <w:gridCol w:w="1449"/>
        <w:gridCol w:w="1339"/>
        <w:gridCol w:w="1390"/>
        <w:gridCol w:w="1553"/>
      </w:tblGrid>
      <w:tr w:rsidR="008B700A" w:rsidRPr="008B700A" w14:paraId="1F773F8D" w14:textId="77777777" w:rsidTr="00996FFC">
        <w:trPr>
          <w:jc w:val="center"/>
        </w:trPr>
        <w:tc>
          <w:tcPr>
            <w:tcW w:w="1059" w:type="pct"/>
            <w:gridSpan w:val="2"/>
            <w:tcBorders>
              <w:top w:val="single" w:sz="4" w:space="0" w:color="auto"/>
              <w:left w:val="single" w:sz="4" w:space="0" w:color="auto"/>
              <w:bottom w:val="single" w:sz="4" w:space="0" w:color="auto"/>
              <w:right w:val="single" w:sz="4" w:space="0" w:color="auto"/>
            </w:tcBorders>
            <w:vAlign w:val="center"/>
            <w:hideMark/>
          </w:tcPr>
          <w:p w14:paraId="1430A1F6" w14:textId="77777777" w:rsidR="008B700A" w:rsidRPr="008B700A" w:rsidRDefault="008B700A" w:rsidP="008B700A">
            <w:pPr>
              <w:rPr>
                <w:lang w:eastAsia="es-CR"/>
              </w:rPr>
            </w:pPr>
            <w:r w:rsidRPr="008B700A">
              <w:t>Criterios por evaluar / Nivel de logro</w:t>
            </w:r>
          </w:p>
        </w:tc>
        <w:tc>
          <w:tcPr>
            <w:tcW w:w="762" w:type="pct"/>
            <w:tcBorders>
              <w:top w:val="single" w:sz="4" w:space="0" w:color="auto"/>
              <w:left w:val="single" w:sz="4" w:space="0" w:color="auto"/>
              <w:bottom w:val="single" w:sz="4" w:space="0" w:color="auto"/>
              <w:right w:val="single" w:sz="4" w:space="0" w:color="auto"/>
            </w:tcBorders>
            <w:vAlign w:val="center"/>
            <w:hideMark/>
          </w:tcPr>
          <w:p w14:paraId="28C21F01" w14:textId="77777777" w:rsidR="008B700A" w:rsidRPr="008B700A" w:rsidRDefault="008B700A" w:rsidP="008B700A">
            <w:pPr>
              <w:rPr>
                <w:lang w:eastAsia="es-CR"/>
              </w:rPr>
            </w:pPr>
            <w:r w:rsidRPr="008B700A">
              <w:t>Nivel 3: se ha desarrollado la competencia al 100%</w:t>
            </w:r>
          </w:p>
        </w:tc>
        <w:tc>
          <w:tcPr>
            <w:tcW w:w="792" w:type="pct"/>
            <w:tcBorders>
              <w:top w:val="single" w:sz="4" w:space="0" w:color="auto"/>
              <w:left w:val="single" w:sz="4" w:space="0" w:color="auto"/>
              <w:bottom w:val="single" w:sz="4" w:space="0" w:color="auto"/>
              <w:right w:val="single" w:sz="4" w:space="0" w:color="auto"/>
            </w:tcBorders>
            <w:vAlign w:val="center"/>
            <w:hideMark/>
          </w:tcPr>
          <w:p w14:paraId="3A2C2B87" w14:textId="77777777" w:rsidR="008B700A" w:rsidRPr="008B700A" w:rsidRDefault="008B700A" w:rsidP="008B700A">
            <w:pPr>
              <w:rPr>
                <w:lang w:eastAsia="es-CR"/>
              </w:rPr>
            </w:pPr>
            <w:r w:rsidRPr="008B700A">
              <w:t>Nivel 2: se ha desarrollado la competencia, pero no por completo</w:t>
            </w:r>
          </w:p>
        </w:tc>
        <w:tc>
          <w:tcPr>
            <w:tcW w:w="751" w:type="pct"/>
            <w:tcBorders>
              <w:top w:val="single" w:sz="4" w:space="0" w:color="auto"/>
              <w:left w:val="single" w:sz="4" w:space="0" w:color="auto"/>
              <w:bottom w:val="single" w:sz="4" w:space="0" w:color="auto"/>
              <w:right w:val="single" w:sz="4" w:space="0" w:color="auto"/>
            </w:tcBorders>
            <w:vAlign w:val="center"/>
            <w:hideMark/>
          </w:tcPr>
          <w:p w14:paraId="4B8E9C6E" w14:textId="77777777" w:rsidR="008B700A" w:rsidRPr="008B700A" w:rsidRDefault="008B700A" w:rsidP="008B700A">
            <w:pPr>
              <w:rPr>
                <w:lang w:eastAsia="es-CR"/>
              </w:rPr>
            </w:pPr>
            <w:r w:rsidRPr="008B700A">
              <w:t>Nivel 1: se ha desarrollado en parte</w:t>
            </w:r>
          </w:p>
        </w:tc>
        <w:tc>
          <w:tcPr>
            <w:tcW w:w="762" w:type="pct"/>
            <w:tcBorders>
              <w:top w:val="single" w:sz="4" w:space="0" w:color="auto"/>
              <w:left w:val="single" w:sz="4" w:space="0" w:color="auto"/>
              <w:bottom w:val="single" w:sz="4" w:space="0" w:color="auto"/>
              <w:right w:val="single" w:sz="4" w:space="0" w:color="auto"/>
            </w:tcBorders>
            <w:vAlign w:val="center"/>
          </w:tcPr>
          <w:p w14:paraId="3913FF41" w14:textId="77777777" w:rsidR="008B700A" w:rsidRPr="008B700A" w:rsidRDefault="008B700A" w:rsidP="008B700A">
            <w:pPr>
              <w:rPr>
                <w:lang w:eastAsia="es-CR"/>
              </w:rPr>
            </w:pPr>
            <w:r w:rsidRPr="008B700A">
              <w:t>Nivel 0: no se ha desarrollado la competencia</w:t>
            </w:r>
          </w:p>
        </w:tc>
        <w:tc>
          <w:tcPr>
            <w:tcW w:w="874" w:type="pct"/>
            <w:tcBorders>
              <w:top w:val="single" w:sz="4" w:space="0" w:color="auto"/>
              <w:left w:val="single" w:sz="4" w:space="0" w:color="auto"/>
              <w:bottom w:val="single" w:sz="4" w:space="0" w:color="auto"/>
              <w:right w:val="single" w:sz="4" w:space="0" w:color="auto"/>
            </w:tcBorders>
            <w:vAlign w:val="center"/>
            <w:hideMark/>
          </w:tcPr>
          <w:p w14:paraId="4F342B8A" w14:textId="77777777" w:rsidR="008B700A" w:rsidRPr="008B700A" w:rsidRDefault="008B700A" w:rsidP="008B700A">
            <w:pPr>
              <w:rPr>
                <w:lang w:eastAsia="es-CR"/>
              </w:rPr>
            </w:pPr>
            <w:r w:rsidRPr="008B700A">
              <w:t>Observaciones a la persona estudiante</w:t>
            </w:r>
          </w:p>
        </w:tc>
      </w:tr>
      <w:tr w:rsidR="008B700A" w:rsidRPr="008B700A" w14:paraId="3D58856D" w14:textId="77777777" w:rsidTr="00996FFC">
        <w:trPr>
          <w:jc w:val="center"/>
        </w:trPr>
        <w:tc>
          <w:tcPr>
            <w:tcW w:w="1059" w:type="pct"/>
            <w:gridSpan w:val="2"/>
            <w:tcBorders>
              <w:top w:val="single" w:sz="4" w:space="0" w:color="auto"/>
              <w:left w:val="single" w:sz="4" w:space="0" w:color="auto"/>
              <w:bottom w:val="single" w:sz="4" w:space="0" w:color="auto"/>
              <w:right w:val="single" w:sz="4" w:space="0" w:color="auto"/>
            </w:tcBorders>
            <w:hideMark/>
          </w:tcPr>
          <w:p w14:paraId="3CCDC5B6" w14:textId="77777777" w:rsidR="008B700A" w:rsidRPr="008B700A" w:rsidRDefault="008B700A" w:rsidP="008B700A">
            <w:pPr>
              <w:rPr>
                <w:lang w:eastAsia="es-CR"/>
              </w:rPr>
            </w:pPr>
            <w:r w:rsidRPr="008B700A">
              <w:rPr>
                <w:lang w:eastAsia="es-CR"/>
              </w:rPr>
              <w:t xml:space="preserve">Utiliza imágenes claras y representativas del concepto que desea manifestar. </w:t>
            </w:r>
          </w:p>
        </w:tc>
        <w:tc>
          <w:tcPr>
            <w:tcW w:w="762" w:type="pct"/>
            <w:tcBorders>
              <w:top w:val="single" w:sz="4" w:space="0" w:color="auto"/>
              <w:left w:val="single" w:sz="4" w:space="0" w:color="auto"/>
              <w:bottom w:val="single" w:sz="4" w:space="0" w:color="auto"/>
              <w:right w:val="single" w:sz="4" w:space="0" w:color="auto"/>
            </w:tcBorders>
          </w:tcPr>
          <w:p w14:paraId="3D26A784" w14:textId="77777777" w:rsidR="008B700A" w:rsidRPr="008B700A" w:rsidRDefault="008B700A" w:rsidP="008B700A">
            <w:pPr>
              <w:rPr>
                <w:lang w:eastAsia="es-CR"/>
              </w:rPr>
            </w:pPr>
          </w:p>
        </w:tc>
        <w:tc>
          <w:tcPr>
            <w:tcW w:w="792" w:type="pct"/>
            <w:tcBorders>
              <w:top w:val="single" w:sz="4" w:space="0" w:color="auto"/>
              <w:left w:val="single" w:sz="4" w:space="0" w:color="auto"/>
              <w:bottom w:val="single" w:sz="4" w:space="0" w:color="auto"/>
              <w:right w:val="single" w:sz="4" w:space="0" w:color="auto"/>
            </w:tcBorders>
          </w:tcPr>
          <w:p w14:paraId="0EF548F9" w14:textId="77777777" w:rsidR="008B700A" w:rsidRPr="008B700A" w:rsidRDefault="008B700A" w:rsidP="008B700A">
            <w:pPr>
              <w:rPr>
                <w:lang w:eastAsia="es-CR"/>
              </w:rPr>
            </w:pPr>
          </w:p>
        </w:tc>
        <w:tc>
          <w:tcPr>
            <w:tcW w:w="751" w:type="pct"/>
            <w:tcBorders>
              <w:top w:val="single" w:sz="4" w:space="0" w:color="auto"/>
              <w:left w:val="single" w:sz="4" w:space="0" w:color="auto"/>
              <w:bottom w:val="single" w:sz="4" w:space="0" w:color="auto"/>
              <w:right w:val="single" w:sz="4" w:space="0" w:color="auto"/>
            </w:tcBorders>
          </w:tcPr>
          <w:p w14:paraId="72FD4003" w14:textId="77777777" w:rsidR="008B700A" w:rsidRPr="008B700A" w:rsidRDefault="008B700A" w:rsidP="008B700A">
            <w:pPr>
              <w:rPr>
                <w:lang w:eastAsia="es-CR"/>
              </w:rPr>
            </w:pPr>
          </w:p>
        </w:tc>
        <w:tc>
          <w:tcPr>
            <w:tcW w:w="762" w:type="pct"/>
            <w:tcBorders>
              <w:top w:val="single" w:sz="4" w:space="0" w:color="auto"/>
              <w:left w:val="single" w:sz="4" w:space="0" w:color="auto"/>
              <w:bottom w:val="single" w:sz="4" w:space="0" w:color="auto"/>
              <w:right w:val="single" w:sz="4" w:space="0" w:color="auto"/>
            </w:tcBorders>
          </w:tcPr>
          <w:p w14:paraId="788D9ED5" w14:textId="77777777" w:rsidR="008B700A" w:rsidRPr="008B700A" w:rsidRDefault="008B700A" w:rsidP="008B700A">
            <w:pPr>
              <w:rPr>
                <w:lang w:eastAsia="es-CR"/>
              </w:rPr>
            </w:pPr>
          </w:p>
        </w:tc>
        <w:tc>
          <w:tcPr>
            <w:tcW w:w="874" w:type="pct"/>
            <w:tcBorders>
              <w:top w:val="single" w:sz="4" w:space="0" w:color="auto"/>
              <w:left w:val="single" w:sz="4" w:space="0" w:color="auto"/>
              <w:bottom w:val="single" w:sz="4" w:space="0" w:color="auto"/>
              <w:right w:val="single" w:sz="4" w:space="0" w:color="auto"/>
            </w:tcBorders>
          </w:tcPr>
          <w:p w14:paraId="6C13595F" w14:textId="77777777" w:rsidR="008B700A" w:rsidRPr="008B700A" w:rsidRDefault="008B700A" w:rsidP="008B700A">
            <w:pPr>
              <w:rPr>
                <w:lang w:eastAsia="es-CR"/>
              </w:rPr>
            </w:pPr>
          </w:p>
        </w:tc>
      </w:tr>
      <w:tr w:rsidR="008B700A" w:rsidRPr="008B700A" w14:paraId="46B5932F" w14:textId="77777777" w:rsidTr="00996FFC">
        <w:trPr>
          <w:jc w:val="center"/>
        </w:trPr>
        <w:tc>
          <w:tcPr>
            <w:tcW w:w="1059" w:type="pct"/>
            <w:gridSpan w:val="2"/>
            <w:tcBorders>
              <w:top w:val="single" w:sz="4" w:space="0" w:color="auto"/>
              <w:left w:val="single" w:sz="4" w:space="0" w:color="auto"/>
              <w:bottom w:val="single" w:sz="4" w:space="0" w:color="auto"/>
              <w:right w:val="single" w:sz="4" w:space="0" w:color="auto"/>
            </w:tcBorders>
            <w:hideMark/>
          </w:tcPr>
          <w:p w14:paraId="08038071" w14:textId="77777777" w:rsidR="008B700A" w:rsidRPr="008B700A" w:rsidRDefault="008B700A" w:rsidP="008B700A">
            <w:pPr>
              <w:rPr>
                <w:lang w:eastAsia="es-CR"/>
              </w:rPr>
            </w:pPr>
            <w:r w:rsidRPr="008B700A">
              <w:rPr>
                <w:lang w:eastAsia="es-CR"/>
              </w:rPr>
              <w:t xml:space="preserve">Inicia desde el centro de la hoja, colocando la idea central, </w:t>
            </w:r>
            <w:r w:rsidRPr="008B700A">
              <w:rPr>
                <w:lang w:eastAsia="es-CR"/>
              </w:rPr>
              <w:lastRenderedPageBreak/>
              <w:t>desarrollada hacia afuera de manera irradiante.</w:t>
            </w:r>
          </w:p>
        </w:tc>
        <w:tc>
          <w:tcPr>
            <w:tcW w:w="762" w:type="pct"/>
            <w:tcBorders>
              <w:top w:val="single" w:sz="4" w:space="0" w:color="auto"/>
              <w:left w:val="single" w:sz="4" w:space="0" w:color="auto"/>
              <w:bottom w:val="single" w:sz="4" w:space="0" w:color="auto"/>
              <w:right w:val="single" w:sz="4" w:space="0" w:color="auto"/>
            </w:tcBorders>
          </w:tcPr>
          <w:p w14:paraId="09631A5D" w14:textId="77777777" w:rsidR="008B700A" w:rsidRPr="008B700A" w:rsidRDefault="008B700A" w:rsidP="008B700A">
            <w:pPr>
              <w:rPr>
                <w:lang w:eastAsia="es-CR"/>
              </w:rPr>
            </w:pPr>
          </w:p>
        </w:tc>
        <w:tc>
          <w:tcPr>
            <w:tcW w:w="792" w:type="pct"/>
            <w:tcBorders>
              <w:top w:val="single" w:sz="4" w:space="0" w:color="auto"/>
              <w:left w:val="single" w:sz="4" w:space="0" w:color="auto"/>
              <w:bottom w:val="single" w:sz="4" w:space="0" w:color="auto"/>
              <w:right w:val="single" w:sz="4" w:space="0" w:color="auto"/>
            </w:tcBorders>
          </w:tcPr>
          <w:p w14:paraId="39F714D0" w14:textId="77777777" w:rsidR="008B700A" w:rsidRPr="008B700A" w:rsidRDefault="008B700A" w:rsidP="008B700A">
            <w:pPr>
              <w:rPr>
                <w:lang w:eastAsia="es-CR"/>
              </w:rPr>
            </w:pPr>
          </w:p>
        </w:tc>
        <w:tc>
          <w:tcPr>
            <w:tcW w:w="751" w:type="pct"/>
            <w:tcBorders>
              <w:top w:val="single" w:sz="4" w:space="0" w:color="auto"/>
              <w:left w:val="single" w:sz="4" w:space="0" w:color="auto"/>
              <w:bottom w:val="single" w:sz="4" w:space="0" w:color="auto"/>
              <w:right w:val="single" w:sz="4" w:space="0" w:color="auto"/>
            </w:tcBorders>
          </w:tcPr>
          <w:p w14:paraId="56E63DC9" w14:textId="77777777" w:rsidR="008B700A" w:rsidRPr="008B700A" w:rsidRDefault="008B700A" w:rsidP="008B700A">
            <w:pPr>
              <w:rPr>
                <w:lang w:eastAsia="es-CR"/>
              </w:rPr>
            </w:pPr>
          </w:p>
        </w:tc>
        <w:tc>
          <w:tcPr>
            <w:tcW w:w="762" w:type="pct"/>
            <w:tcBorders>
              <w:top w:val="single" w:sz="4" w:space="0" w:color="auto"/>
              <w:left w:val="single" w:sz="4" w:space="0" w:color="auto"/>
              <w:bottom w:val="single" w:sz="4" w:space="0" w:color="auto"/>
              <w:right w:val="single" w:sz="4" w:space="0" w:color="auto"/>
            </w:tcBorders>
          </w:tcPr>
          <w:p w14:paraId="59DD3A22" w14:textId="77777777" w:rsidR="008B700A" w:rsidRPr="008B700A" w:rsidRDefault="008B700A" w:rsidP="008B700A">
            <w:pPr>
              <w:rPr>
                <w:lang w:eastAsia="es-CR"/>
              </w:rPr>
            </w:pPr>
          </w:p>
        </w:tc>
        <w:tc>
          <w:tcPr>
            <w:tcW w:w="874" w:type="pct"/>
            <w:tcBorders>
              <w:top w:val="single" w:sz="4" w:space="0" w:color="auto"/>
              <w:left w:val="single" w:sz="4" w:space="0" w:color="auto"/>
              <w:bottom w:val="single" w:sz="4" w:space="0" w:color="auto"/>
              <w:right w:val="single" w:sz="4" w:space="0" w:color="auto"/>
            </w:tcBorders>
          </w:tcPr>
          <w:p w14:paraId="170C1CB2" w14:textId="77777777" w:rsidR="008B700A" w:rsidRPr="008B700A" w:rsidRDefault="008B700A" w:rsidP="008B700A">
            <w:pPr>
              <w:rPr>
                <w:lang w:eastAsia="es-CR"/>
              </w:rPr>
            </w:pPr>
          </w:p>
        </w:tc>
      </w:tr>
      <w:tr w:rsidR="008B700A" w:rsidRPr="008B700A" w14:paraId="011BB107" w14:textId="77777777" w:rsidTr="00996FFC">
        <w:trPr>
          <w:jc w:val="center"/>
        </w:trPr>
        <w:tc>
          <w:tcPr>
            <w:tcW w:w="1059" w:type="pct"/>
            <w:gridSpan w:val="2"/>
            <w:tcBorders>
              <w:top w:val="single" w:sz="4" w:space="0" w:color="auto"/>
              <w:left w:val="single" w:sz="4" w:space="0" w:color="auto"/>
              <w:bottom w:val="single" w:sz="4" w:space="0" w:color="auto"/>
              <w:right w:val="single" w:sz="4" w:space="0" w:color="auto"/>
            </w:tcBorders>
            <w:hideMark/>
          </w:tcPr>
          <w:p w14:paraId="3EDC4698" w14:textId="77777777" w:rsidR="008B700A" w:rsidRPr="008B700A" w:rsidRDefault="008B700A" w:rsidP="008B700A">
            <w:pPr>
              <w:rPr>
                <w:lang w:eastAsia="es-CR"/>
              </w:rPr>
            </w:pPr>
            <w:r w:rsidRPr="008B700A">
              <w:rPr>
                <w:lang w:eastAsia="es-CR"/>
              </w:rPr>
              <w:t>La idea central está representada con una imagen clara y poderosa que sintetiza el tema general del mapa.</w:t>
            </w:r>
          </w:p>
        </w:tc>
        <w:tc>
          <w:tcPr>
            <w:tcW w:w="762" w:type="pct"/>
            <w:tcBorders>
              <w:top w:val="single" w:sz="4" w:space="0" w:color="auto"/>
              <w:left w:val="single" w:sz="4" w:space="0" w:color="auto"/>
              <w:bottom w:val="single" w:sz="4" w:space="0" w:color="auto"/>
              <w:right w:val="single" w:sz="4" w:space="0" w:color="auto"/>
            </w:tcBorders>
          </w:tcPr>
          <w:p w14:paraId="238D0ADD" w14:textId="77777777" w:rsidR="008B700A" w:rsidRPr="008B700A" w:rsidRDefault="008B700A" w:rsidP="008B700A">
            <w:pPr>
              <w:rPr>
                <w:lang w:eastAsia="es-CR"/>
              </w:rPr>
            </w:pPr>
          </w:p>
        </w:tc>
        <w:tc>
          <w:tcPr>
            <w:tcW w:w="792" w:type="pct"/>
            <w:tcBorders>
              <w:top w:val="single" w:sz="4" w:space="0" w:color="auto"/>
              <w:left w:val="single" w:sz="4" w:space="0" w:color="auto"/>
              <w:bottom w:val="single" w:sz="4" w:space="0" w:color="auto"/>
              <w:right w:val="single" w:sz="4" w:space="0" w:color="auto"/>
            </w:tcBorders>
          </w:tcPr>
          <w:p w14:paraId="74E68B5C" w14:textId="77777777" w:rsidR="008B700A" w:rsidRPr="008B700A" w:rsidRDefault="008B700A" w:rsidP="008B700A">
            <w:pPr>
              <w:rPr>
                <w:lang w:eastAsia="es-CR"/>
              </w:rPr>
            </w:pPr>
          </w:p>
        </w:tc>
        <w:tc>
          <w:tcPr>
            <w:tcW w:w="751" w:type="pct"/>
            <w:tcBorders>
              <w:top w:val="single" w:sz="4" w:space="0" w:color="auto"/>
              <w:left w:val="single" w:sz="4" w:space="0" w:color="auto"/>
              <w:bottom w:val="single" w:sz="4" w:space="0" w:color="auto"/>
              <w:right w:val="single" w:sz="4" w:space="0" w:color="auto"/>
            </w:tcBorders>
          </w:tcPr>
          <w:p w14:paraId="4B7D48C6" w14:textId="77777777" w:rsidR="008B700A" w:rsidRPr="008B700A" w:rsidRDefault="008B700A" w:rsidP="008B700A">
            <w:pPr>
              <w:rPr>
                <w:lang w:eastAsia="es-CR"/>
              </w:rPr>
            </w:pPr>
          </w:p>
        </w:tc>
        <w:tc>
          <w:tcPr>
            <w:tcW w:w="762" w:type="pct"/>
            <w:tcBorders>
              <w:top w:val="single" w:sz="4" w:space="0" w:color="auto"/>
              <w:left w:val="single" w:sz="4" w:space="0" w:color="auto"/>
              <w:bottom w:val="single" w:sz="4" w:space="0" w:color="auto"/>
              <w:right w:val="single" w:sz="4" w:space="0" w:color="auto"/>
            </w:tcBorders>
          </w:tcPr>
          <w:p w14:paraId="205DB39E" w14:textId="77777777" w:rsidR="008B700A" w:rsidRPr="008B700A" w:rsidRDefault="008B700A" w:rsidP="008B700A">
            <w:pPr>
              <w:rPr>
                <w:lang w:eastAsia="es-CR"/>
              </w:rPr>
            </w:pPr>
          </w:p>
        </w:tc>
        <w:tc>
          <w:tcPr>
            <w:tcW w:w="874" w:type="pct"/>
            <w:tcBorders>
              <w:top w:val="single" w:sz="4" w:space="0" w:color="auto"/>
              <w:left w:val="single" w:sz="4" w:space="0" w:color="auto"/>
              <w:bottom w:val="single" w:sz="4" w:space="0" w:color="auto"/>
              <w:right w:val="single" w:sz="4" w:space="0" w:color="auto"/>
            </w:tcBorders>
          </w:tcPr>
          <w:p w14:paraId="45C06627" w14:textId="77777777" w:rsidR="008B700A" w:rsidRPr="008B700A" w:rsidRDefault="008B700A" w:rsidP="008B700A">
            <w:pPr>
              <w:rPr>
                <w:lang w:eastAsia="es-CR"/>
              </w:rPr>
            </w:pPr>
          </w:p>
        </w:tc>
      </w:tr>
      <w:tr w:rsidR="008B700A" w:rsidRPr="008B700A" w14:paraId="68036DFD" w14:textId="77777777" w:rsidTr="00996FFC">
        <w:trPr>
          <w:trHeight w:val="236"/>
          <w:jc w:val="center"/>
        </w:trPr>
        <w:tc>
          <w:tcPr>
            <w:tcW w:w="1059" w:type="pct"/>
            <w:gridSpan w:val="2"/>
            <w:tcBorders>
              <w:top w:val="single" w:sz="4" w:space="0" w:color="auto"/>
              <w:left w:val="single" w:sz="4" w:space="0" w:color="auto"/>
              <w:bottom w:val="single" w:sz="4" w:space="0" w:color="auto"/>
              <w:right w:val="single" w:sz="4" w:space="0" w:color="auto"/>
            </w:tcBorders>
            <w:hideMark/>
          </w:tcPr>
          <w:p w14:paraId="1E62F844" w14:textId="77777777" w:rsidR="008B700A" w:rsidRPr="008B700A" w:rsidRDefault="008B700A" w:rsidP="008B700A">
            <w:pPr>
              <w:rPr>
                <w:lang w:eastAsia="es-CR"/>
              </w:rPr>
            </w:pPr>
            <w:r w:rsidRPr="008B700A">
              <w:rPr>
                <w:lang w:eastAsia="es-CR"/>
              </w:rPr>
              <w:t>Por medio de ramas y flechas se enlaza la idea o tema central con ideas relacionadas o subtemas.</w:t>
            </w:r>
          </w:p>
        </w:tc>
        <w:tc>
          <w:tcPr>
            <w:tcW w:w="762" w:type="pct"/>
            <w:tcBorders>
              <w:top w:val="single" w:sz="4" w:space="0" w:color="auto"/>
              <w:left w:val="single" w:sz="4" w:space="0" w:color="auto"/>
              <w:bottom w:val="single" w:sz="4" w:space="0" w:color="auto"/>
              <w:right w:val="single" w:sz="4" w:space="0" w:color="auto"/>
            </w:tcBorders>
          </w:tcPr>
          <w:p w14:paraId="55DB0E50" w14:textId="77777777" w:rsidR="008B700A" w:rsidRPr="008B700A" w:rsidRDefault="008B700A" w:rsidP="008B700A">
            <w:pPr>
              <w:rPr>
                <w:lang w:eastAsia="es-CR"/>
              </w:rPr>
            </w:pPr>
          </w:p>
        </w:tc>
        <w:tc>
          <w:tcPr>
            <w:tcW w:w="792" w:type="pct"/>
            <w:tcBorders>
              <w:top w:val="single" w:sz="4" w:space="0" w:color="auto"/>
              <w:left w:val="single" w:sz="4" w:space="0" w:color="auto"/>
              <w:bottom w:val="single" w:sz="4" w:space="0" w:color="auto"/>
              <w:right w:val="single" w:sz="4" w:space="0" w:color="auto"/>
            </w:tcBorders>
          </w:tcPr>
          <w:p w14:paraId="4FC0EE96" w14:textId="77777777" w:rsidR="008B700A" w:rsidRPr="008B700A" w:rsidRDefault="008B700A" w:rsidP="008B700A">
            <w:pPr>
              <w:rPr>
                <w:lang w:eastAsia="es-CR"/>
              </w:rPr>
            </w:pPr>
          </w:p>
        </w:tc>
        <w:tc>
          <w:tcPr>
            <w:tcW w:w="751" w:type="pct"/>
            <w:tcBorders>
              <w:top w:val="single" w:sz="4" w:space="0" w:color="auto"/>
              <w:left w:val="single" w:sz="4" w:space="0" w:color="auto"/>
              <w:bottom w:val="single" w:sz="4" w:space="0" w:color="auto"/>
              <w:right w:val="single" w:sz="4" w:space="0" w:color="auto"/>
            </w:tcBorders>
          </w:tcPr>
          <w:p w14:paraId="378DD8A5" w14:textId="77777777" w:rsidR="008B700A" w:rsidRPr="008B700A" w:rsidRDefault="008B700A" w:rsidP="008B700A">
            <w:pPr>
              <w:rPr>
                <w:lang w:eastAsia="es-CR"/>
              </w:rPr>
            </w:pPr>
          </w:p>
        </w:tc>
        <w:tc>
          <w:tcPr>
            <w:tcW w:w="762" w:type="pct"/>
            <w:tcBorders>
              <w:top w:val="single" w:sz="4" w:space="0" w:color="auto"/>
              <w:left w:val="single" w:sz="4" w:space="0" w:color="auto"/>
              <w:bottom w:val="single" w:sz="4" w:space="0" w:color="auto"/>
              <w:right w:val="single" w:sz="4" w:space="0" w:color="auto"/>
            </w:tcBorders>
          </w:tcPr>
          <w:p w14:paraId="57BCF7D9" w14:textId="77777777" w:rsidR="008B700A" w:rsidRPr="008B700A" w:rsidRDefault="008B700A" w:rsidP="008B700A">
            <w:pPr>
              <w:rPr>
                <w:lang w:eastAsia="es-CR"/>
              </w:rPr>
            </w:pPr>
          </w:p>
        </w:tc>
        <w:tc>
          <w:tcPr>
            <w:tcW w:w="874" w:type="pct"/>
            <w:tcBorders>
              <w:top w:val="single" w:sz="4" w:space="0" w:color="auto"/>
              <w:left w:val="single" w:sz="4" w:space="0" w:color="auto"/>
              <w:bottom w:val="single" w:sz="4" w:space="0" w:color="auto"/>
              <w:right w:val="single" w:sz="4" w:space="0" w:color="auto"/>
            </w:tcBorders>
          </w:tcPr>
          <w:p w14:paraId="077D2BBC" w14:textId="77777777" w:rsidR="008B700A" w:rsidRPr="008B700A" w:rsidRDefault="008B700A" w:rsidP="008B700A">
            <w:pPr>
              <w:rPr>
                <w:lang w:eastAsia="es-CR"/>
              </w:rPr>
            </w:pPr>
          </w:p>
        </w:tc>
      </w:tr>
      <w:tr w:rsidR="008B700A" w:rsidRPr="008B700A" w14:paraId="4FEAA8A2" w14:textId="77777777" w:rsidTr="00996FFC">
        <w:trPr>
          <w:jc w:val="center"/>
        </w:trPr>
        <w:tc>
          <w:tcPr>
            <w:tcW w:w="1059" w:type="pct"/>
            <w:gridSpan w:val="2"/>
            <w:tcBorders>
              <w:top w:val="single" w:sz="4" w:space="0" w:color="auto"/>
              <w:left w:val="single" w:sz="4" w:space="0" w:color="auto"/>
              <w:bottom w:val="single" w:sz="4" w:space="0" w:color="auto"/>
              <w:right w:val="single" w:sz="4" w:space="0" w:color="auto"/>
            </w:tcBorders>
            <w:hideMark/>
          </w:tcPr>
          <w:p w14:paraId="669F6092" w14:textId="77777777" w:rsidR="008B700A" w:rsidRPr="008B700A" w:rsidRDefault="008B700A" w:rsidP="008B700A">
            <w:pPr>
              <w:rPr>
                <w:lang w:eastAsia="es-CR"/>
              </w:rPr>
            </w:pPr>
            <w:r w:rsidRPr="008B700A">
              <w:rPr>
                <w:lang w:eastAsia="es-CR"/>
              </w:rPr>
              <w:t>Los temas y subtemas están articulados y jerarquizados según el sentido de las manecillas del reloj.</w:t>
            </w:r>
          </w:p>
        </w:tc>
        <w:tc>
          <w:tcPr>
            <w:tcW w:w="762" w:type="pct"/>
            <w:tcBorders>
              <w:top w:val="single" w:sz="4" w:space="0" w:color="auto"/>
              <w:left w:val="single" w:sz="4" w:space="0" w:color="auto"/>
              <w:bottom w:val="single" w:sz="4" w:space="0" w:color="auto"/>
              <w:right w:val="single" w:sz="4" w:space="0" w:color="auto"/>
            </w:tcBorders>
          </w:tcPr>
          <w:p w14:paraId="0B489CD4" w14:textId="77777777" w:rsidR="008B700A" w:rsidRPr="008B700A" w:rsidRDefault="008B700A" w:rsidP="008B700A">
            <w:pPr>
              <w:rPr>
                <w:lang w:eastAsia="es-CR"/>
              </w:rPr>
            </w:pPr>
          </w:p>
        </w:tc>
        <w:tc>
          <w:tcPr>
            <w:tcW w:w="792" w:type="pct"/>
            <w:tcBorders>
              <w:top w:val="single" w:sz="4" w:space="0" w:color="auto"/>
              <w:left w:val="single" w:sz="4" w:space="0" w:color="auto"/>
              <w:bottom w:val="single" w:sz="4" w:space="0" w:color="auto"/>
              <w:right w:val="single" w:sz="4" w:space="0" w:color="auto"/>
            </w:tcBorders>
          </w:tcPr>
          <w:p w14:paraId="7BB5380B" w14:textId="77777777" w:rsidR="008B700A" w:rsidRPr="008B700A" w:rsidRDefault="008B700A" w:rsidP="008B700A">
            <w:pPr>
              <w:rPr>
                <w:lang w:eastAsia="es-CR"/>
              </w:rPr>
            </w:pPr>
          </w:p>
        </w:tc>
        <w:tc>
          <w:tcPr>
            <w:tcW w:w="751" w:type="pct"/>
            <w:tcBorders>
              <w:top w:val="single" w:sz="4" w:space="0" w:color="auto"/>
              <w:left w:val="single" w:sz="4" w:space="0" w:color="auto"/>
              <w:bottom w:val="single" w:sz="4" w:space="0" w:color="auto"/>
              <w:right w:val="single" w:sz="4" w:space="0" w:color="auto"/>
            </w:tcBorders>
          </w:tcPr>
          <w:p w14:paraId="723405B0" w14:textId="77777777" w:rsidR="008B700A" w:rsidRPr="008B700A" w:rsidRDefault="008B700A" w:rsidP="008B700A">
            <w:pPr>
              <w:rPr>
                <w:lang w:eastAsia="es-CR"/>
              </w:rPr>
            </w:pPr>
          </w:p>
        </w:tc>
        <w:tc>
          <w:tcPr>
            <w:tcW w:w="762" w:type="pct"/>
            <w:tcBorders>
              <w:top w:val="single" w:sz="4" w:space="0" w:color="auto"/>
              <w:left w:val="single" w:sz="4" w:space="0" w:color="auto"/>
              <w:bottom w:val="single" w:sz="4" w:space="0" w:color="auto"/>
              <w:right w:val="single" w:sz="4" w:space="0" w:color="auto"/>
            </w:tcBorders>
          </w:tcPr>
          <w:p w14:paraId="50CB2F57" w14:textId="77777777" w:rsidR="008B700A" w:rsidRPr="008B700A" w:rsidRDefault="008B700A" w:rsidP="008B700A">
            <w:pPr>
              <w:rPr>
                <w:lang w:eastAsia="es-CR"/>
              </w:rPr>
            </w:pPr>
          </w:p>
        </w:tc>
        <w:tc>
          <w:tcPr>
            <w:tcW w:w="874" w:type="pct"/>
            <w:tcBorders>
              <w:top w:val="single" w:sz="4" w:space="0" w:color="auto"/>
              <w:left w:val="single" w:sz="4" w:space="0" w:color="auto"/>
              <w:bottom w:val="single" w:sz="4" w:space="0" w:color="auto"/>
              <w:right w:val="single" w:sz="4" w:space="0" w:color="auto"/>
            </w:tcBorders>
          </w:tcPr>
          <w:p w14:paraId="1DE406EE" w14:textId="77777777" w:rsidR="008B700A" w:rsidRPr="008B700A" w:rsidRDefault="008B700A" w:rsidP="008B700A">
            <w:pPr>
              <w:rPr>
                <w:lang w:eastAsia="es-CR"/>
              </w:rPr>
            </w:pPr>
          </w:p>
        </w:tc>
      </w:tr>
      <w:tr w:rsidR="008B700A" w:rsidRPr="008B700A" w14:paraId="7DD06DA3" w14:textId="77777777" w:rsidTr="00996FFC">
        <w:trPr>
          <w:jc w:val="center"/>
        </w:trPr>
        <w:tc>
          <w:tcPr>
            <w:tcW w:w="1059" w:type="pct"/>
            <w:gridSpan w:val="2"/>
            <w:tcBorders>
              <w:top w:val="single" w:sz="4" w:space="0" w:color="auto"/>
              <w:left w:val="single" w:sz="4" w:space="0" w:color="auto"/>
              <w:bottom w:val="single" w:sz="4" w:space="0" w:color="auto"/>
              <w:right w:val="single" w:sz="4" w:space="0" w:color="auto"/>
            </w:tcBorders>
            <w:hideMark/>
          </w:tcPr>
          <w:p w14:paraId="78543653" w14:textId="77777777" w:rsidR="008B700A" w:rsidRPr="008B700A" w:rsidRDefault="008B700A" w:rsidP="008B700A">
            <w:pPr>
              <w:rPr>
                <w:lang w:eastAsia="es-CR"/>
              </w:rPr>
            </w:pPr>
            <w:r w:rsidRPr="008B700A">
              <w:rPr>
                <w:lang w:eastAsia="es-CR"/>
              </w:rPr>
              <w:t xml:space="preserve">Subraya las palabras clave, para reforzar la </w:t>
            </w:r>
            <w:r w:rsidRPr="008B700A">
              <w:rPr>
                <w:lang w:eastAsia="es-CR"/>
              </w:rPr>
              <w:lastRenderedPageBreak/>
              <w:t>estructura del mapa.</w:t>
            </w:r>
          </w:p>
        </w:tc>
        <w:tc>
          <w:tcPr>
            <w:tcW w:w="762" w:type="pct"/>
            <w:tcBorders>
              <w:top w:val="single" w:sz="4" w:space="0" w:color="auto"/>
              <w:left w:val="single" w:sz="4" w:space="0" w:color="auto"/>
              <w:bottom w:val="single" w:sz="4" w:space="0" w:color="auto"/>
              <w:right w:val="single" w:sz="4" w:space="0" w:color="auto"/>
            </w:tcBorders>
          </w:tcPr>
          <w:p w14:paraId="51B5086F" w14:textId="77777777" w:rsidR="008B700A" w:rsidRPr="008B700A" w:rsidRDefault="008B700A" w:rsidP="008B700A">
            <w:pPr>
              <w:rPr>
                <w:lang w:eastAsia="es-CR"/>
              </w:rPr>
            </w:pPr>
          </w:p>
        </w:tc>
        <w:tc>
          <w:tcPr>
            <w:tcW w:w="792" w:type="pct"/>
            <w:tcBorders>
              <w:top w:val="single" w:sz="4" w:space="0" w:color="auto"/>
              <w:left w:val="single" w:sz="4" w:space="0" w:color="auto"/>
              <w:bottom w:val="single" w:sz="4" w:space="0" w:color="auto"/>
              <w:right w:val="single" w:sz="4" w:space="0" w:color="auto"/>
            </w:tcBorders>
          </w:tcPr>
          <w:p w14:paraId="291174F3" w14:textId="77777777" w:rsidR="008B700A" w:rsidRPr="008B700A" w:rsidRDefault="008B700A" w:rsidP="008B700A">
            <w:pPr>
              <w:rPr>
                <w:lang w:eastAsia="es-CR"/>
              </w:rPr>
            </w:pPr>
          </w:p>
        </w:tc>
        <w:tc>
          <w:tcPr>
            <w:tcW w:w="751" w:type="pct"/>
            <w:tcBorders>
              <w:top w:val="single" w:sz="4" w:space="0" w:color="auto"/>
              <w:left w:val="single" w:sz="4" w:space="0" w:color="auto"/>
              <w:bottom w:val="single" w:sz="4" w:space="0" w:color="auto"/>
              <w:right w:val="single" w:sz="4" w:space="0" w:color="auto"/>
            </w:tcBorders>
          </w:tcPr>
          <w:p w14:paraId="1DC053F7" w14:textId="77777777" w:rsidR="008B700A" w:rsidRPr="008B700A" w:rsidRDefault="008B700A" w:rsidP="008B700A">
            <w:pPr>
              <w:rPr>
                <w:lang w:eastAsia="es-CR"/>
              </w:rPr>
            </w:pPr>
          </w:p>
        </w:tc>
        <w:tc>
          <w:tcPr>
            <w:tcW w:w="762" w:type="pct"/>
            <w:tcBorders>
              <w:top w:val="single" w:sz="4" w:space="0" w:color="auto"/>
              <w:left w:val="single" w:sz="4" w:space="0" w:color="auto"/>
              <w:bottom w:val="single" w:sz="4" w:space="0" w:color="auto"/>
              <w:right w:val="single" w:sz="4" w:space="0" w:color="auto"/>
            </w:tcBorders>
          </w:tcPr>
          <w:p w14:paraId="7661DB5B" w14:textId="77777777" w:rsidR="008B700A" w:rsidRPr="008B700A" w:rsidRDefault="008B700A" w:rsidP="008B700A">
            <w:pPr>
              <w:rPr>
                <w:lang w:eastAsia="es-CR"/>
              </w:rPr>
            </w:pPr>
          </w:p>
        </w:tc>
        <w:tc>
          <w:tcPr>
            <w:tcW w:w="874" w:type="pct"/>
            <w:tcBorders>
              <w:top w:val="single" w:sz="4" w:space="0" w:color="auto"/>
              <w:left w:val="single" w:sz="4" w:space="0" w:color="auto"/>
              <w:bottom w:val="single" w:sz="4" w:space="0" w:color="auto"/>
              <w:right w:val="single" w:sz="4" w:space="0" w:color="auto"/>
            </w:tcBorders>
          </w:tcPr>
          <w:p w14:paraId="23292DD8" w14:textId="77777777" w:rsidR="008B700A" w:rsidRPr="008B700A" w:rsidRDefault="008B700A" w:rsidP="008B700A">
            <w:pPr>
              <w:rPr>
                <w:lang w:eastAsia="es-CR"/>
              </w:rPr>
            </w:pPr>
          </w:p>
        </w:tc>
      </w:tr>
      <w:tr w:rsidR="008B700A" w:rsidRPr="008B700A" w14:paraId="570A784D" w14:textId="77777777" w:rsidTr="00996FFC">
        <w:trPr>
          <w:jc w:val="center"/>
        </w:trPr>
        <w:tc>
          <w:tcPr>
            <w:tcW w:w="1059" w:type="pct"/>
            <w:gridSpan w:val="2"/>
            <w:tcBorders>
              <w:top w:val="single" w:sz="4" w:space="0" w:color="auto"/>
              <w:left w:val="single" w:sz="4" w:space="0" w:color="auto"/>
              <w:bottom w:val="single" w:sz="4" w:space="0" w:color="auto"/>
              <w:right w:val="single" w:sz="4" w:space="0" w:color="auto"/>
            </w:tcBorders>
            <w:hideMark/>
          </w:tcPr>
          <w:p w14:paraId="400B12EE" w14:textId="77777777" w:rsidR="008B700A" w:rsidRPr="008B700A" w:rsidRDefault="008B700A" w:rsidP="008B700A">
            <w:pPr>
              <w:rPr>
                <w:lang w:eastAsia="es-CR"/>
              </w:rPr>
            </w:pPr>
            <w:r w:rsidRPr="008B700A">
              <w:rPr>
                <w:lang w:eastAsia="es-CR"/>
              </w:rPr>
              <w:t>Utiliza el color para diferenciar los temas, sus asociaciones o para resaltar algún contenido.</w:t>
            </w:r>
          </w:p>
        </w:tc>
        <w:tc>
          <w:tcPr>
            <w:tcW w:w="762" w:type="pct"/>
            <w:tcBorders>
              <w:top w:val="single" w:sz="4" w:space="0" w:color="auto"/>
              <w:left w:val="single" w:sz="4" w:space="0" w:color="auto"/>
              <w:bottom w:val="single" w:sz="4" w:space="0" w:color="auto"/>
              <w:right w:val="single" w:sz="4" w:space="0" w:color="auto"/>
            </w:tcBorders>
          </w:tcPr>
          <w:p w14:paraId="03E21319" w14:textId="77777777" w:rsidR="008B700A" w:rsidRPr="008B700A" w:rsidRDefault="008B700A" w:rsidP="008B700A">
            <w:pPr>
              <w:rPr>
                <w:lang w:eastAsia="es-CR"/>
              </w:rPr>
            </w:pPr>
          </w:p>
        </w:tc>
        <w:tc>
          <w:tcPr>
            <w:tcW w:w="792" w:type="pct"/>
            <w:tcBorders>
              <w:top w:val="single" w:sz="4" w:space="0" w:color="auto"/>
              <w:left w:val="single" w:sz="4" w:space="0" w:color="auto"/>
              <w:bottom w:val="single" w:sz="4" w:space="0" w:color="auto"/>
              <w:right w:val="single" w:sz="4" w:space="0" w:color="auto"/>
            </w:tcBorders>
          </w:tcPr>
          <w:p w14:paraId="1303695F" w14:textId="77777777" w:rsidR="008B700A" w:rsidRPr="008B700A" w:rsidRDefault="008B700A" w:rsidP="008B700A">
            <w:pPr>
              <w:rPr>
                <w:lang w:eastAsia="es-CR"/>
              </w:rPr>
            </w:pPr>
          </w:p>
        </w:tc>
        <w:tc>
          <w:tcPr>
            <w:tcW w:w="751" w:type="pct"/>
            <w:tcBorders>
              <w:top w:val="single" w:sz="4" w:space="0" w:color="auto"/>
              <w:left w:val="single" w:sz="4" w:space="0" w:color="auto"/>
              <w:bottom w:val="single" w:sz="4" w:space="0" w:color="auto"/>
              <w:right w:val="single" w:sz="4" w:space="0" w:color="auto"/>
            </w:tcBorders>
          </w:tcPr>
          <w:p w14:paraId="04EE1956" w14:textId="77777777" w:rsidR="008B700A" w:rsidRPr="008B700A" w:rsidRDefault="008B700A" w:rsidP="008B700A">
            <w:pPr>
              <w:rPr>
                <w:lang w:eastAsia="es-CR"/>
              </w:rPr>
            </w:pPr>
          </w:p>
        </w:tc>
        <w:tc>
          <w:tcPr>
            <w:tcW w:w="762" w:type="pct"/>
            <w:tcBorders>
              <w:top w:val="single" w:sz="4" w:space="0" w:color="auto"/>
              <w:left w:val="single" w:sz="4" w:space="0" w:color="auto"/>
              <w:bottom w:val="single" w:sz="4" w:space="0" w:color="auto"/>
              <w:right w:val="single" w:sz="4" w:space="0" w:color="auto"/>
            </w:tcBorders>
          </w:tcPr>
          <w:p w14:paraId="3D4EB815" w14:textId="77777777" w:rsidR="008B700A" w:rsidRPr="008B700A" w:rsidRDefault="008B700A" w:rsidP="008B700A">
            <w:pPr>
              <w:rPr>
                <w:lang w:eastAsia="es-CR"/>
              </w:rPr>
            </w:pPr>
          </w:p>
        </w:tc>
        <w:tc>
          <w:tcPr>
            <w:tcW w:w="874" w:type="pct"/>
            <w:tcBorders>
              <w:top w:val="single" w:sz="4" w:space="0" w:color="auto"/>
              <w:left w:val="single" w:sz="4" w:space="0" w:color="auto"/>
              <w:bottom w:val="single" w:sz="4" w:space="0" w:color="auto"/>
              <w:right w:val="single" w:sz="4" w:space="0" w:color="auto"/>
            </w:tcBorders>
          </w:tcPr>
          <w:p w14:paraId="0FF8CE2E" w14:textId="77777777" w:rsidR="008B700A" w:rsidRPr="008B700A" w:rsidRDefault="008B700A" w:rsidP="008B700A">
            <w:pPr>
              <w:rPr>
                <w:lang w:eastAsia="es-CR"/>
              </w:rPr>
            </w:pPr>
          </w:p>
        </w:tc>
      </w:tr>
      <w:tr w:rsidR="008B700A" w:rsidRPr="008B700A" w14:paraId="6F9D0BBE" w14:textId="77777777" w:rsidTr="00996FFC">
        <w:trPr>
          <w:jc w:val="center"/>
        </w:trPr>
        <w:tc>
          <w:tcPr>
            <w:tcW w:w="1059" w:type="pct"/>
            <w:gridSpan w:val="2"/>
            <w:tcBorders>
              <w:top w:val="single" w:sz="4" w:space="0" w:color="auto"/>
              <w:left w:val="single" w:sz="4" w:space="0" w:color="auto"/>
              <w:bottom w:val="single" w:sz="4" w:space="0" w:color="auto"/>
              <w:right w:val="single" w:sz="4" w:space="0" w:color="auto"/>
            </w:tcBorders>
            <w:hideMark/>
          </w:tcPr>
          <w:p w14:paraId="47B607A6" w14:textId="77777777" w:rsidR="008B700A" w:rsidRPr="008B700A" w:rsidRDefault="008B700A" w:rsidP="008B700A">
            <w:pPr>
              <w:rPr>
                <w:lang w:eastAsia="es-CR"/>
              </w:rPr>
            </w:pPr>
            <w:r w:rsidRPr="008B700A">
              <w:rPr>
                <w:lang w:eastAsia="es-CR"/>
              </w:rPr>
              <w:t>Utiliza elementos visuales que permiten diferenciar y hacer más clara la relación entre ideas.</w:t>
            </w:r>
          </w:p>
        </w:tc>
        <w:tc>
          <w:tcPr>
            <w:tcW w:w="762" w:type="pct"/>
            <w:tcBorders>
              <w:top w:val="single" w:sz="4" w:space="0" w:color="auto"/>
              <w:left w:val="single" w:sz="4" w:space="0" w:color="auto"/>
              <w:bottom w:val="single" w:sz="4" w:space="0" w:color="auto"/>
              <w:right w:val="single" w:sz="4" w:space="0" w:color="auto"/>
            </w:tcBorders>
          </w:tcPr>
          <w:p w14:paraId="2D5057CD" w14:textId="77777777" w:rsidR="008B700A" w:rsidRPr="008B700A" w:rsidRDefault="008B700A" w:rsidP="008B700A">
            <w:pPr>
              <w:rPr>
                <w:lang w:eastAsia="es-CR"/>
              </w:rPr>
            </w:pPr>
          </w:p>
        </w:tc>
        <w:tc>
          <w:tcPr>
            <w:tcW w:w="792" w:type="pct"/>
            <w:tcBorders>
              <w:top w:val="single" w:sz="4" w:space="0" w:color="auto"/>
              <w:left w:val="single" w:sz="4" w:space="0" w:color="auto"/>
              <w:bottom w:val="single" w:sz="4" w:space="0" w:color="auto"/>
              <w:right w:val="single" w:sz="4" w:space="0" w:color="auto"/>
            </w:tcBorders>
          </w:tcPr>
          <w:p w14:paraId="7E452DE8" w14:textId="77777777" w:rsidR="008B700A" w:rsidRPr="008B700A" w:rsidRDefault="008B700A" w:rsidP="008B700A">
            <w:pPr>
              <w:rPr>
                <w:lang w:eastAsia="es-CR"/>
              </w:rPr>
            </w:pPr>
          </w:p>
        </w:tc>
        <w:tc>
          <w:tcPr>
            <w:tcW w:w="751" w:type="pct"/>
            <w:tcBorders>
              <w:top w:val="single" w:sz="4" w:space="0" w:color="auto"/>
              <w:left w:val="single" w:sz="4" w:space="0" w:color="auto"/>
              <w:bottom w:val="single" w:sz="4" w:space="0" w:color="auto"/>
              <w:right w:val="single" w:sz="4" w:space="0" w:color="auto"/>
            </w:tcBorders>
          </w:tcPr>
          <w:p w14:paraId="3EFF26B3" w14:textId="77777777" w:rsidR="008B700A" w:rsidRPr="008B700A" w:rsidRDefault="008B700A" w:rsidP="008B700A">
            <w:pPr>
              <w:rPr>
                <w:lang w:eastAsia="es-CR"/>
              </w:rPr>
            </w:pPr>
          </w:p>
        </w:tc>
        <w:tc>
          <w:tcPr>
            <w:tcW w:w="762" w:type="pct"/>
            <w:tcBorders>
              <w:top w:val="single" w:sz="4" w:space="0" w:color="auto"/>
              <w:left w:val="single" w:sz="4" w:space="0" w:color="auto"/>
              <w:bottom w:val="single" w:sz="4" w:space="0" w:color="auto"/>
              <w:right w:val="single" w:sz="4" w:space="0" w:color="auto"/>
            </w:tcBorders>
          </w:tcPr>
          <w:p w14:paraId="5D7C7FF6" w14:textId="77777777" w:rsidR="008B700A" w:rsidRPr="008B700A" w:rsidRDefault="008B700A" w:rsidP="008B700A">
            <w:pPr>
              <w:rPr>
                <w:lang w:eastAsia="es-CR"/>
              </w:rPr>
            </w:pPr>
          </w:p>
        </w:tc>
        <w:tc>
          <w:tcPr>
            <w:tcW w:w="874" w:type="pct"/>
            <w:tcBorders>
              <w:top w:val="single" w:sz="4" w:space="0" w:color="auto"/>
              <w:left w:val="single" w:sz="4" w:space="0" w:color="auto"/>
              <w:bottom w:val="single" w:sz="4" w:space="0" w:color="auto"/>
              <w:right w:val="single" w:sz="4" w:space="0" w:color="auto"/>
            </w:tcBorders>
          </w:tcPr>
          <w:p w14:paraId="0C45DF88" w14:textId="77777777" w:rsidR="008B700A" w:rsidRPr="008B700A" w:rsidRDefault="008B700A" w:rsidP="008B700A">
            <w:pPr>
              <w:rPr>
                <w:lang w:eastAsia="es-CR"/>
              </w:rPr>
            </w:pPr>
          </w:p>
        </w:tc>
      </w:tr>
      <w:tr w:rsidR="008B700A" w:rsidRPr="008B700A" w14:paraId="02741E8E" w14:textId="77777777" w:rsidTr="00996FFC">
        <w:trPr>
          <w:trHeight w:val="550"/>
          <w:jc w:val="center"/>
        </w:trPr>
        <w:tc>
          <w:tcPr>
            <w:tcW w:w="1059" w:type="pct"/>
            <w:gridSpan w:val="2"/>
            <w:tcBorders>
              <w:top w:val="single" w:sz="4" w:space="0" w:color="auto"/>
              <w:left w:val="single" w:sz="4" w:space="0" w:color="auto"/>
              <w:bottom w:val="single" w:sz="4" w:space="0" w:color="auto"/>
              <w:right w:val="single" w:sz="4" w:space="0" w:color="auto"/>
            </w:tcBorders>
            <w:hideMark/>
          </w:tcPr>
          <w:p w14:paraId="76D85FB9" w14:textId="77777777" w:rsidR="008B700A" w:rsidRPr="008B700A" w:rsidRDefault="008B700A" w:rsidP="008B700A">
            <w:pPr>
              <w:rPr>
                <w:lang w:eastAsia="es-CR"/>
              </w:rPr>
            </w:pPr>
            <w:r w:rsidRPr="008B700A">
              <w:rPr>
                <w:lang w:eastAsia="es-CR"/>
              </w:rPr>
              <w:t>Organiza y representa adecuadamente la información del documento entregado. Nombre del autor, curso, nivel.</w:t>
            </w:r>
          </w:p>
        </w:tc>
        <w:tc>
          <w:tcPr>
            <w:tcW w:w="762" w:type="pct"/>
            <w:tcBorders>
              <w:top w:val="single" w:sz="4" w:space="0" w:color="auto"/>
              <w:left w:val="single" w:sz="4" w:space="0" w:color="auto"/>
              <w:bottom w:val="single" w:sz="4" w:space="0" w:color="auto"/>
              <w:right w:val="single" w:sz="4" w:space="0" w:color="auto"/>
            </w:tcBorders>
          </w:tcPr>
          <w:p w14:paraId="65DD2508" w14:textId="77777777" w:rsidR="008B700A" w:rsidRPr="008B700A" w:rsidRDefault="008B700A" w:rsidP="008B700A">
            <w:pPr>
              <w:rPr>
                <w:lang w:eastAsia="es-CR"/>
              </w:rPr>
            </w:pPr>
          </w:p>
        </w:tc>
        <w:tc>
          <w:tcPr>
            <w:tcW w:w="792" w:type="pct"/>
            <w:tcBorders>
              <w:top w:val="single" w:sz="4" w:space="0" w:color="auto"/>
              <w:left w:val="single" w:sz="4" w:space="0" w:color="auto"/>
              <w:bottom w:val="single" w:sz="4" w:space="0" w:color="auto"/>
              <w:right w:val="single" w:sz="4" w:space="0" w:color="auto"/>
            </w:tcBorders>
          </w:tcPr>
          <w:p w14:paraId="6FE2823D" w14:textId="77777777" w:rsidR="008B700A" w:rsidRPr="008B700A" w:rsidRDefault="008B700A" w:rsidP="008B700A">
            <w:pPr>
              <w:rPr>
                <w:lang w:eastAsia="es-CR"/>
              </w:rPr>
            </w:pPr>
          </w:p>
        </w:tc>
        <w:tc>
          <w:tcPr>
            <w:tcW w:w="751" w:type="pct"/>
            <w:tcBorders>
              <w:top w:val="single" w:sz="4" w:space="0" w:color="auto"/>
              <w:left w:val="single" w:sz="4" w:space="0" w:color="auto"/>
              <w:bottom w:val="single" w:sz="4" w:space="0" w:color="auto"/>
              <w:right w:val="single" w:sz="4" w:space="0" w:color="auto"/>
            </w:tcBorders>
          </w:tcPr>
          <w:p w14:paraId="5FAB524C" w14:textId="77777777" w:rsidR="008B700A" w:rsidRPr="008B700A" w:rsidRDefault="008B700A" w:rsidP="008B700A">
            <w:pPr>
              <w:rPr>
                <w:lang w:eastAsia="es-CR"/>
              </w:rPr>
            </w:pPr>
          </w:p>
        </w:tc>
        <w:tc>
          <w:tcPr>
            <w:tcW w:w="762" w:type="pct"/>
            <w:tcBorders>
              <w:top w:val="single" w:sz="4" w:space="0" w:color="auto"/>
              <w:left w:val="single" w:sz="4" w:space="0" w:color="auto"/>
              <w:bottom w:val="single" w:sz="4" w:space="0" w:color="auto"/>
              <w:right w:val="single" w:sz="4" w:space="0" w:color="auto"/>
            </w:tcBorders>
          </w:tcPr>
          <w:p w14:paraId="4A811C6E" w14:textId="77777777" w:rsidR="008B700A" w:rsidRPr="008B700A" w:rsidRDefault="008B700A" w:rsidP="008B700A">
            <w:pPr>
              <w:rPr>
                <w:lang w:eastAsia="es-CR"/>
              </w:rPr>
            </w:pPr>
          </w:p>
        </w:tc>
        <w:tc>
          <w:tcPr>
            <w:tcW w:w="874" w:type="pct"/>
            <w:tcBorders>
              <w:top w:val="single" w:sz="4" w:space="0" w:color="auto"/>
              <w:left w:val="single" w:sz="4" w:space="0" w:color="auto"/>
              <w:bottom w:val="single" w:sz="4" w:space="0" w:color="auto"/>
              <w:right w:val="single" w:sz="4" w:space="0" w:color="auto"/>
            </w:tcBorders>
          </w:tcPr>
          <w:p w14:paraId="562C743D" w14:textId="77777777" w:rsidR="008B700A" w:rsidRPr="008B700A" w:rsidRDefault="008B700A" w:rsidP="008B700A">
            <w:pPr>
              <w:rPr>
                <w:lang w:eastAsia="es-CR"/>
              </w:rPr>
            </w:pPr>
          </w:p>
        </w:tc>
      </w:tr>
      <w:tr w:rsidR="008B700A" w:rsidRPr="008B700A" w14:paraId="5A090B18" w14:textId="77777777" w:rsidTr="00996FFC">
        <w:trPr>
          <w:jc w:val="center"/>
        </w:trPr>
        <w:tc>
          <w:tcPr>
            <w:tcW w:w="1059" w:type="pct"/>
            <w:gridSpan w:val="2"/>
            <w:tcBorders>
              <w:top w:val="single" w:sz="4" w:space="0" w:color="auto"/>
              <w:left w:val="single" w:sz="4" w:space="0" w:color="auto"/>
              <w:bottom w:val="single" w:sz="4" w:space="0" w:color="auto"/>
              <w:right w:val="single" w:sz="4" w:space="0" w:color="auto"/>
            </w:tcBorders>
            <w:hideMark/>
          </w:tcPr>
          <w:p w14:paraId="3BC4F19F" w14:textId="77777777" w:rsidR="008B700A" w:rsidRPr="008B700A" w:rsidRDefault="008B700A" w:rsidP="008B700A">
            <w:pPr>
              <w:rPr>
                <w:lang w:eastAsia="es-CR"/>
              </w:rPr>
            </w:pPr>
            <w:r w:rsidRPr="008B700A">
              <w:rPr>
                <w:lang w:eastAsia="es-CR"/>
              </w:rPr>
              <w:t xml:space="preserve">Calidad del diseño: mapa atractivo sin errores de </w:t>
            </w:r>
            <w:r w:rsidRPr="008B700A">
              <w:rPr>
                <w:lang w:eastAsia="es-CR"/>
              </w:rPr>
              <w:lastRenderedPageBreak/>
              <w:t xml:space="preserve">ortografía, de forma limpia </w:t>
            </w:r>
          </w:p>
        </w:tc>
        <w:tc>
          <w:tcPr>
            <w:tcW w:w="762" w:type="pct"/>
            <w:tcBorders>
              <w:top w:val="single" w:sz="4" w:space="0" w:color="auto"/>
              <w:left w:val="single" w:sz="4" w:space="0" w:color="auto"/>
              <w:bottom w:val="single" w:sz="4" w:space="0" w:color="auto"/>
              <w:right w:val="single" w:sz="4" w:space="0" w:color="auto"/>
            </w:tcBorders>
          </w:tcPr>
          <w:p w14:paraId="0D7637E9" w14:textId="77777777" w:rsidR="008B700A" w:rsidRPr="008B700A" w:rsidRDefault="008B700A" w:rsidP="008B700A">
            <w:pPr>
              <w:rPr>
                <w:lang w:eastAsia="es-CR"/>
              </w:rPr>
            </w:pPr>
          </w:p>
        </w:tc>
        <w:tc>
          <w:tcPr>
            <w:tcW w:w="792" w:type="pct"/>
            <w:tcBorders>
              <w:top w:val="single" w:sz="4" w:space="0" w:color="auto"/>
              <w:left w:val="single" w:sz="4" w:space="0" w:color="auto"/>
              <w:bottom w:val="single" w:sz="4" w:space="0" w:color="auto"/>
              <w:right w:val="single" w:sz="4" w:space="0" w:color="auto"/>
            </w:tcBorders>
          </w:tcPr>
          <w:p w14:paraId="0B4B9348" w14:textId="77777777" w:rsidR="008B700A" w:rsidRPr="008B700A" w:rsidRDefault="008B700A" w:rsidP="008B700A">
            <w:pPr>
              <w:rPr>
                <w:lang w:eastAsia="es-CR"/>
              </w:rPr>
            </w:pPr>
          </w:p>
        </w:tc>
        <w:tc>
          <w:tcPr>
            <w:tcW w:w="751" w:type="pct"/>
            <w:tcBorders>
              <w:top w:val="single" w:sz="4" w:space="0" w:color="auto"/>
              <w:left w:val="single" w:sz="4" w:space="0" w:color="auto"/>
              <w:bottom w:val="single" w:sz="4" w:space="0" w:color="auto"/>
              <w:right w:val="single" w:sz="4" w:space="0" w:color="auto"/>
            </w:tcBorders>
          </w:tcPr>
          <w:p w14:paraId="6D5DD605" w14:textId="77777777" w:rsidR="008B700A" w:rsidRPr="008B700A" w:rsidRDefault="008B700A" w:rsidP="008B700A">
            <w:pPr>
              <w:rPr>
                <w:lang w:eastAsia="es-CR"/>
              </w:rPr>
            </w:pPr>
          </w:p>
        </w:tc>
        <w:tc>
          <w:tcPr>
            <w:tcW w:w="762" w:type="pct"/>
            <w:tcBorders>
              <w:top w:val="single" w:sz="4" w:space="0" w:color="auto"/>
              <w:left w:val="single" w:sz="4" w:space="0" w:color="auto"/>
              <w:bottom w:val="single" w:sz="4" w:space="0" w:color="auto"/>
              <w:right w:val="single" w:sz="4" w:space="0" w:color="auto"/>
            </w:tcBorders>
          </w:tcPr>
          <w:p w14:paraId="43E865BE" w14:textId="77777777" w:rsidR="008B700A" w:rsidRPr="008B700A" w:rsidRDefault="008B700A" w:rsidP="008B700A">
            <w:pPr>
              <w:rPr>
                <w:lang w:eastAsia="es-CR"/>
              </w:rPr>
            </w:pPr>
          </w:p>
        </w:tc>
        <w:tc>
          <w:tcPr>
            <w:tcW w:w="874" w:type="pct"/>
            <w:tcBorders>
              <w:top w:val="single" w:sz="4" w:space="0" w:color="auto"/>
              <w:left w:val="single" w:sz="4" w:space="0" w:color="auto"/>
              <w:bottom w:val="single" w:sz="4" w:space="0" w:color="auto"/>
              <w:right w:val="single" w:sz="4" w:space="0" w:color="auto"/>
            </w:tcBorders>
          </w:tcPr>
          <w:p w14:paraId="45940177" w14:textId="77777777" w:rsidR="008B700A" w:rsidRPr="008B700A" w:rsidRDefault="008B700A" w:rsidP="008B700A">
            <w:pPr>
              <w:rPr>
                <w:lang w:eastAsia="es-CR"/>
              </w:rPr>
            </w:pPr>
          </w:p>
        </w:tc>
      </w:tr>
      <w:tr w:rsidR="008B700A" w:rsidRPr="008B700A" w14:paraId="49BE7551" w14:textId="77777777" w:rsidTr="00996FFC">
        <w:trPr>
          <w:jc w:val="center"/>
        </w:trPr>
        <w:tc>
          <w:tcPr>
            <w:tcW w:w="739" w:type="pct"/>
            <w:tcBorders>
              <w:top w:val="single" w:sz="4" w:space="0" w:color="auto"/>
              <w:left w:val="single" w:sz="4" w:space="0" w:color="auto"/>
              <w:bottom w:val="single" w:sz="4" w:space="0" w:color="auto"/>
              <w:right w:val="single" w:sz="4" w:space="0" w:color="auto"/>
            </w:tcBorders>
          </w:tcPr>
          <w:p w14:paraId="27FB81E5" w14:textId="77777777" w:rsidR="008B700A" w:rsidRPr="008B700A" w:rsidRDefault="008B700A" w:rsidP="008B700A">
            <w:pPr>
              <w:rPr>
                <w:lang w:eastAsia="es-CR"/>
              </w:rPr>
            </w:pPr>
          </w:p>
        </w:tc>
        <w:tc>
          <w:tcPr>
            <w:tcW w:w="4261" w:type="pct"/>
            <w:gridSpan w:val="6"/>
            <w:tcBorders>
              <w:top w:val="single" w:sz="4" w:space="0" w:color="auto"/>
              <w:left w:val="single" w:sz="4" w:space="0" w:color="auto"/>
              <w:bottom w:val="single" w:sz="4" w:space="0" w:color="auto"/>
              <w:right w:val="single" w:sz="4" w:space="0" w:color="auto"/>
            </w:tcBorders>
            <w:hideMark/>
          </w:tcPr>
          <w:p w14:paraId="76B2F06D" w14:textId="77777777" w:rsidR="008B700A" w:rsidRPr="008B700A" w:rsidRDefault="008B700A" w:rsidP="008B700A">
            <w:pPr>
              <w:rPr>
                <w:lang w:eastAsia="es-CR"/>
              </w:rPr>
            </w:pPr>
            <w:r w:rsidRPr="008B700A">
              <w:rPr>
                <w:lang w:eastAsia="es-CR"/>
              </w:rPr>
              <w:t xml:space="preserve">Total 20 puntos. Utilizar tabla de Tres. </w:t>
            </w:r>
          </w:p>
        </w:tc>
      </w:tr>
    </w:tbl>
    <w:p w14:paraId="2AA777AC" w14:textId="77777777" w:rsidR="008B700A" w:rsidRPr="008B700A" w:rsidRDefault="008B700A" w:rsidP="008B700A"/>
    <w:p w14:paraId="75A6D3C1" w14:textId="77777777" w:rsidR="008B700A" w:rsidRPr="008B700A" w:rsidRDefault="008B700A" w:rsidP="008B700A">
      <w:r w:rsidRPr="008B700A">
        <w:rPr>
          <w:lang w:val="es-ES"/>
        </w:rPr>
        <w:t>Estudio de casos: El estudio de casos es una metodología de enseñanza que se utiliza en el curso de Economía de la Innovación. A través del estudio de casos, los estudiantes pueden aplicar los conocimientos aprendidos en el curso y desarrollar habilidades analíticas y de resolución de problemas para encontrar soluciones prácticas a situaciones complejas. El objetivo del estudio de casos en el curso de Economía de la Innovación es proporcionar a los estudiantes una experiencia de aprendizaje práctico que les permita desarrollar habilidades críticas para su carrera profesional y para enfrentar los desafíos del mundo real en los tipos de economías que existen. El método de estudio de casos promueve en los estudiantes tres aspectos básicos: la gestión del conocimiento, la práctica reflexiva y la adaptación a los cambios. Con la gestión del conocimiento se busca que el estudiante adquiera las estrategias y las técnicas que le permitan aprender por sí mismo; esto implica la toma de conciencia de la asimilación, la reflexión y la interiorización del conocimiento para que finalmente pueda valorar y profundizar a partir de una opción personal. Fomenta la capacidad de resolver problemas mediante pensamiento crítico, potencia el diálogo entre profesionales y estudiantes, se comparten formas de comprensión y se permite reconstruir significados. Esta es una actividad grupal donde las personas estudiantes podrán analizar los temas que se indican a seguir.</w:t>
      </w:r>
    </w:p>
    <w:p w14:paraId="1C167DE3" w14:textId="77777777" w:rsidR="008B700A" w:rsidRPr="008B700A" w:rsidRDefault="008B700A" w:rsidP="008B700A">
      <w:r w:rsidRPr="008B700A">
        <w:rPr>
          <w:lang w:val="es-ES"/>
        </w:rPr>
        <w:t xml:space="preserve">Los temas son: </w:t>
      </w:r>
    </w:p>
    <w:p w14:paraId="25E84129" w14:textId="77777777" w:rsidR="008B700A" w:rsidRPr="008B700A" w:rsidRDefault="008B700A" w:rsidP="008B700A">
      <w:r w:rsidRPr="008B700A">
        <w:rPr>
          <w:lang w:val="es-ES"/>
        </w:rPr>
        <w:t>Estudio de caso 1:</w:t>
      </w:r>
      <w:r w:rsidRPr="008B700A">
        <w:t xml:space="preserve"> </w:t>
      </w:r>
      <w:r w:rsidRPr="008B700A">
        <w:rPr>
          <w:lang w:val="es-ES"/>
        </w:rPr>
        <w:t xml:space="preserve">Estudio de Caso 1: </w:t>
      </w:r>
      <w:r w:rsidRPr="008B700A">
        <w:t>Propiedad Intelectual y su relación con un sector de actividad económica</w:t>
      </w:r>
    </w:p>
    <w:p w14:paraId="5A18979C" w14:textId="77777777" w:rsidR="008B700A" w:rsidRPr="008B700A" w:rsidRDefault="008B700A" w:rsidP="008B700A">
      <w:r w:rsidRPr="008B700A">
        <w:t>Escoger un sector de actividad económica y desarrollar un ejemplo de aplicación de propiedad intelectual</w:t>
      </w:r>
    </w:p>
    <w:p w14:paraId="7C7D3414" w14:textId="77777777" w:rsidR="008B700A" w:rsidRPr="008B700A" w:rsidRDefault="008B700A" w:rsidP="008B700A"/>
    <w:p w14:paraId="6A43DF7F" w14:textId="77777777" w:rsidR="008B700A" w:rsidRPr="008B700A" w:rsidRDefault="008B700A" w:rsidP="008B700A">
      <w:r w:rsidRPr="008B700A">
        <w:rPr>
          <w:lang w:val="es-ES"/>
        </w:rPr>
        <w:t xml:space="preserve">Estudio de Caso 2: </w:t>
      </w:r>
      <w:r w:rsidRPr="008B700A">
        <w:t>Auditoría tecnológica en una empresa</w:t>
      </w:r>
    </w:p>
    <w:p w14:paraId="48E1EB45" w14:textId="77777777" w:rsidR="008B700A" w:rsidRPr="008B700A" w:rsidRDefault="008B700A" w:rsidP="008B700A">
      <w:r w:rsidRPr="008B700A">
        <w:t xml:space="preserve">Escoger una empresa y aplicar una auditoría tecnológica  </w:t>
      </w:r>
    </w:p>
    <w:p w14:paraId="1E0B91A2" w14:textId="77777777" w:rsidR="008B700A" w:rsidRPr="008B700A" w:rsidRDefault="008B700A" w:rsidP="008B700A"/>
    <w:p w14:paraId="3CDEA5FB" w14:textId="77777777" w:rsidR="008B700A" w:rsidRPr="008B700A" w:rsidRDefault="008B700A" w:rsidP="008B700A">
      <w:pPr>
        <w:rPr>
          <w:lang w:val="es-ES"/>
        </w:rPr>
      </w:pPr>
      <w:r w:rsidRPr="008B700A">
        <w:rPr>
          <w:lang w:val="es-ES"/>
        </w:rPr>
        <w:t xml:space="preserve">Estudio de Caso 3: Escenarios alternativos de prospección tecnológica en un sector de actividad económica </w:t>
      </w:r>
    </w:p>
    <w:p w14:paraId="44925584" w14:textId="77777777" w:rsidR="008B700A" w:rsidRPr="008B700A" w:rsidRDefault="008B700A" w:rsidP="008B700A">
      <w:pPr>
        <w:rPr>
          <w:lang w:val="es-ES"/>
        </w:rPr>
      </w:pPr>
      <w:r w:rsidRPr="008B700A">
        <w:rPr>
          <w:lang w:val="es-ES"/>
        </w:rPr>
        <w:lastRenderedPageBreak/>
        <w:t>Escoger un sector de actividad económica y desarrollar escenarios alternativos de prospección tecnológica.</w:t>
      </w:r>
    </w:p>
    <w:p w14:paraId="3CE77FCC" w14:textId="77777777" w:rsidR="008B700A" w:rsidRPr="008B700A" w:rsidRDefault="008B700A" w:rsidP="008B700A">
      <w:pPr>
        <w:rPr>
          <w:lang w:val="es-ES"/>
        </w:rPr>
      </w:pPr>
    </w:p>
    <w:p w14:paraId="181E7C98" w14:textId="77777777" w:rsidR="008B700A" w:rsidRPr="008B700A" w:rsidRDefault="008B700A" w:rsidP="008B700A">
      <w:r w:rsidRPr="008B700A">
        <w:rPr>
          <w:lang w:val="es-ES"/>
        </w:rPr>
        <w:t xml:space="preserve">Las indicaciones son: </w:t>
      </w:r>
    </w:p>
    <w:p w14:paraId="649E91A2" w14:textId="77777777" w:rsidR="008B700A" w:rsidRPr="008B700A" w:rsidRDefault="008B700A" w:rsidP="008B700A">
      <w:r w:rsidRPr="008B700A">
        <w:t xml:space="preserve">Presentar la portada con los elementos solicitados por el profesor. </w:t>
      </w:r>
    </w:p>
    <w:p w14:paraId="3245D975" w14:textId="77777777" w:rsidR="008B700A" w:rsidRPr="008B700A" w:rsidRDefault="008B700A" w:rsidP="008B700A">
      <w:r w:rsidRPr="008B700A">
        <w:t>Presentar los aspectos claves del caso</w:t>
      </w:r>
    </w:p>
    <w:p w14:paraId="3CB41CAB" w14:textId="77777777" w:rsidR="008B700A" w:rsidRPr="008B700A" w:rsidRDefault="008B700A" w:rsidP="008B700A">
      <w:r w:rsidRPr="008B700A">
        <w:t>Presentar el problema central. Se plantea en forma de pregunta</w:t>
      </w:r>
    </w:p>
    <w:p w14:paraId="64BCAAAE" w14:textId="77777777" w:rsidR="008B700A" w:rsidRPr="008B700A" w:rsidRDefault="008B700A" w:rsidP="008B700A">
      <w:r w:rsidRPr="008B700A">
        <w:t>Presentar los argumentos para resolver el problema.</w:t>
      </w:r>
    </w:p>
    <w:p w14:paraId="34ECB7E4" w14:textId="77777777" w:rsidR="008B700A" w:rsidRPr="008B700A" w:rsidRDefault="008B700A" w:rsidP="008B700A">
      <w:r w:rsidRPr="008B700A">
        <w:t xml:space="preserve">Se debe presentar el marco teórico que sustenta las alternativas de soluciones al caso </w:t>
      </w:r>
    </w:p>
    <w:p w14:paraId="78578822" w14:textId="77777777" w:rsidR="008B700A" w:rsidRPr="008B700A" w:rsidRDefault="008B700A" w:rsidP="008B700A">
      <w:r w:rsidRPr="008B700A">
        <w:t xml:space="preserve">Presentar al menos tres conclusiones referidas al tema. </w:t>
      </w:r>
    </w:p>
    <w:p w14:paraId="510E662E" w14:textId="77777777" w:rsidR="008B700A" w:rsidRPr="008B700A" w:rsidRDefault="008B700A" w:rsidP="008B700A">
      <w:r w:rsidRPr="008B700A">
        <w:t>Presentar las referencias utilizadas en formato de APA vigente.</w:t>
      </w:r>
    </w:p>
    <w:p w14:paraId="3072C6DB" w14:textId="77777777" w:rsidR="008B700A" w:rsidRPr="008B700A" w:rsidRDefault="008B700A" w:rsidP="008B700A">
      <w:r w:rsidRPr="008B700A">
        <w:t>Presentar al menos tres fuentes bibliográficas con no menos de 5 años</w:t>
      </w:r>
    </w:p>
    <w:p w14:paraId="3E4398B9" w14:textId="77777777" w:rsidR="008B700A" w:rsidRPr="008B700A" w:rsidRDefault="008B700A" w:rsidP="008B700A">
      <w:r w:rsidRPr="008B700A">
        <w:t>Presentar un comentario personal sobre sus puntos de vista con respecto al estudio de caso.</w:t>
      </w:r>
    </w:p>
    <w:p w14:paraId="4246D0E4" w14:textId="77777777" w:rsidR="008B700A" w:rsidRPr="008B700A" w:rsidRDefault="008B700A" w:rsidP="008B700A">
      <w:r w:rsidRPr="008B700A">
        <w:t>Se deben cumplir los lineamientos de redacción y ortografía vigentes.</w:t>
      </w:r>
    </w:p>
    <w:p w14:paraId="31C892F2" w14:textId="77777777" w:rsidR="008B700A" w:rsidRPr="008B700A" w:rsidRDefault="008B700A" w:rsidP="008B700A"/>
    <w:tbl>
      <w:tblPr>
        <w:tblW w:w="9350" w:type="dxa"/>
        <w:tblLayout w:type="fixed"/>
        <w:tblLook w:val="04A0" w:firstRow="1" w:lastRow="0" w:firstColumn="1" w:lastColumn="0" w:noHBand="0" w:noVBand="1"/>
      </w:tblPr>
      <w:tblGrid>
        <w:gridCol w:w="1207"/>
        <w:gridCol w:w="1707"/>
        <w:gridCol w:w="1232"/>
        <w:gridCol w:w="1363"/>
        <w:gridCol w:w="1206"/>
        <w:gridCol w:w="1206"/>
        <w:gridCol w:w="1429"/>
      </w:tblGrid>
      <w:tr w:rsidR="008B700A" w:rsidRPr="008B700A" w14:paraId="5C9E49F0" w14:textId="77777777" w:rsidTr="00996FFC">
        <w:tc>
          <w:tcPr>
            <w:tcW w:w="1558" w:type="pct"/>
            <w:gridSpan w:val="2"/>
            <w:tcBorders>
              <w:top w:val="single" w:sz="4" w:space="0" w:color="auto"/>
              <w:left w:val="single" w:sz="4" w:space="0" w:color="auto"/>
              <w:bottom w:val="single" w:sz="4" w:space="0" w:color="auto"/>
              <w:right w:val="single" w:sz="4" w:space="0" w:color="auto"/>
            </w:tcBorders>
            <w:vAlign w:val="center"/>
            <w:hideMark/>
          </w:tcPr>
          <w:p w14:paraId="76BA18C4" w14:textId="77777777" w:rsidR="008B700A" w:rsidRPr="008B700A" w:rsidRDefault="008B700A" w:rsidP="008B700A">
            <w:pPr>
              <w:rPr>
                <w:lang w:eastAsia="es-ES"/>
              </w:rPr>
            </w:pPr>
            <w:r w:rsidRPr="008B700A">
              <w:t>Criterios por evaluar / Nivel de logro</w:t>
            </w:r>
          </w:p>
        </w:tc>
        <w:tc>
          <w:tcPr>
            <w:tcW w:w="659" w:type="pct"/>
            <w:tcBorders>
              <w:top w:val="single" w:sz="4" w:space="0" w:color="auto"/>
              <w:left w:val="single" w:sz="4" w:space="0" w:color="auto"/>
              <w:bottom w:val="single" w:sz="4" w:space="0" w:color="auto"/>
              <w:right w:val="single" w:sz="4" w:space="0" w:color="auto"/>
            </w:tcBorders>
            <w:vAlign w:val="center"/>
            <w:hideMark/>
          </w:tcPr>
          <w:p w14:paraId="5C5502A6" w14:textId="77777777" w:rsidR="008B700A" w:rsidRPr="008B700A" w:rsidRDefault="008B700A" w:rsidP="008B700A">
            <w:pPr>
              <w:rPr>
                <w:lang w:eastAsia="es-ES"/>
              </w:rPr>
            </w:pPr>
            <w:r w:rsidRPr="008B700A">
              <w:t>Nivel 3: se ha desarrollado la competencia al 100%</w:t>
            </w:r>
          </w:p>
        </w:tc>
        <w:tc>
          <w:tcPr>
            <w:tcW w:w="729" w:type="pct"/>
            <w:tcBorders>
              <w:top w:val="single" w:sz="4" w:space="0" w:color="auto"/>
              <w:left w:val="single" w:sz="4" w:space="0" w:color="auto"/>
              <w:bottom w:val="single" w:sz="4" w:space="0" w:color="auto"/>
              <w:right w:val="single" w:sz="4" w:space="0" w:color="auto"/>
            </w:tcBorders>
            <w:vAlign w:val="center"/>
            <w:hideMark/>
          </w:tcPr>
          <w:p w14:paraId="4453866D" w14:textId="77777777" w:rsidR="008B700A" w:rsidRPr="008B700A" w:rsidRDefault="008B700A" w:rsidP="008B700A">
            <w:pPr>
              <w:rPr>
                <w:lang w:eastAsia="es-ES"/>
              </w:rPr>
            </w:pPr>
            <w:r w:rsidRPr="008B700A">
              <w:t>Nivel 2: se ha desarrollado la competencia, pero no por completo</w:t>
            </w:r>
          </w:p>
        </w:tc>
        <w:tc>
          <w:tcPr>
            <w:tcW w:w="645" w:type="pct"/>
            <w:tcBorders>
              <w:top w:val="single" w:sz="4" w:space="0" w:color="auto"/>
              <w:left w:val="single" w:sz="4" w:space="0" w:color="auto"/>
              <w:bottom w:val="single" w:sz="4" w:space="0" w:color="auto"/>
              <w:right w:val="single" w:sz="4" w:space="0" w:color="auto"/>
            </w:tcBorders>
            <w:vAlign w:val="center"/>
          </w:tcPr>
          <w:p w14:paraId="5358E18F" w14:textId="77777777" w:rsidR="008B700A" w:rsidRPr="008B700A" w:rsidRDefault="008B700A" w:rsidP="008B700A">
            <w:pPr>
              <w:rPr>
                <w:lang w:eastAsia="es-ES"/>
              </w:rPr>
            </w:pPr>
            <w:r w:rsidRPr="008B700A">
              <w:t>Nivel 1: se ha desarrollado en parte</w:t>
            </w:r>
          </w:p>
        </w:tc>
        <w:tc>
          <w:tcPr>
            <w:tcW w:w="645" w:type="pct"/>
            <w:tcBorders>
              <w:top w:val="single" w:sz="4" w:space="0" w:color="auto"/>
              <w:left w:val="single" w:sz="4" w:space="0" w:color="auto"/>
              <w:bottom w:val="single" w:sz="4" w:space="0" w:color="auto"/>
              <w:right w:val="single" w:sz="4" w:space="0" w:color="auto"/>
            </w:tcBorders>
            <w:vAlign w:val="center"/>
            <w:hideMark/>
          </w:tcPr>
          <w:p w14:paraId="13D1FC40" w14:textId="77777777" w:rsidR="008B700A" w:rsidRPr="008B700A" w:rsidRDefault="008B700A" w:rsidP="008B700A">
            <w:pPr>
              <w:rPr>
                <w:lang w:eastAsia="es-ES"/>
              </w:rPr>
            </w:pPr>
            <w:r w:rsidRPr="008B700A">
              <w:t>Nivel 0: no se ha desarrollado la competencia</w:t>
            </w:r>
          </w:p>
        </w:tc>
        <w:tc>
          <w:tcPr>
            <w:tcW w:w="764" w:type="pct"/>
            <w:tcBorders>
              <w:top w:val="single" w:sz="4" w:space="0" w:color="auto"/>
              <w:left w:val="single" w:sz="4" w:space="0" w:color="auto"/>
              <w:bottom w:val="single" w:sz="4" w:space="0" w:color="auto"/>
              <w:right w:val="single" w:sz="4" w:space="0" w:color="auto"/>
            </w:tcBorders>
            <w:vAlign w:val="center"/>
            <w:hideMark/>
          </w:tcPr>
          <w:p w14:paraId="79C6D9CB" w14:textId="77777777" w:rsidR="008B700A" w:rsidRPr="008B700A" w:rsidRDefault="008B700A" w:rsidP="008B700A">
            <w:pPr>
              <w:rPr>
                <w:lang w:eastAsia="es-ES"/>
              </w:rPr>
            </w:pPr>
            <w:r w:rsidRPr="008B700A">
              <w:t>Observaciones a la persona estudiante</w:t>
            </w:r>
          </w:p>
        </w:tc>
      </w:tr>
      <w:tr w:rsidR="008B700A" w:rsidRPr="008B700A" w14:paraId="57E44D44" w14:textId="77777777" w:rsidTr="00996FFC">
        <w:tc>
          <w:tcPr>
            <w:tcW w:w="1558" w:type="pct"/>
            <w:gridSpan w:val="2"/>
            <w:tcBorders>
              <w:top w:val="single" w:sz="4" w:space="0" w:color="auto"/>
              <w:left w:val="single" w:sz="4" w:space="0" w:color="auto"/>
              <w:bottom w:val="single" w:sz="4" w:space="0" w:color="auto"/>
              <w:right w:val="single" w:sz="4" w:space="0" w:color="auto"/>
            </w:tcBorders>
            <w:hideMark/>
          </w:tcPr>
          <w:p w14:paraId="3F876C81" w14:textId="77777777" w:rsidR="008B700A" w:rsidRPr="008B700A" w:rsidRDefault="008B700A" w:rsidP="008B700A">
            <w:pPr>
              <w:rPr>
                <w:lang w:eastAsia="es-ES"/>
              </w:rPr>
            </w:pPr>
            <w:r w:rsidRPr="008B700A">
              <w:rPr>
                <w:lang w:eastAsia="es-ES"/>
              </w:rPr>
              <w:t xml:space="preserve">Portada con los elementos solicitados por el profesor. </w:t>
            </w:r>
          </w:p>
        </w:tc>
        <w:tc>
          <w:tcPr>
            <w:tcW w:w="659" w:type="pct"/>
            <w:tcBorders>
              <w:top w:val="single" w:sz="4" w:space="0" w:color="auto"/>
              <w:left w:val="single" w:sz="4" w:space="0" w:color="auto"/>
              <w:bottom w:val="single" w:sz="4" w:space="0" w:color="auto"/>
              <w:right w:val="single" w:sz="4" w:space="0" w:color="auto"/>
            </w:tcBorders>
          </w:tcPr>
          <w:p w14:paraId="495A756B" w14:textId="77777777" w:rsidR="008B700A" w:rsidRPr="008B700A" w:rsidRDefault="008B700A" w:rsidP="008B700A">
            <w:pPr>
              <w:rPr>
                <w:lang w:eastAsia="es-ES"/>
              </w:rPr>
            </w:pPr>
          </w:p>
        </w:tc>
        <w:tc>
          <w:tcPr>
            <w:tcW w:w="729" w:type="pct"/>
            <w:tcBorders>
              <w:top w:val="single" w:sz="4" w:space="0" w:color="auto"/>
              <w:left w:val="single" w:sz="4" w:space="0" w:color="auto"/>
              <w:bottom w:val="single" w:sz="4" w:space="0" w:color="auto"/>
              <w:right w:val="single" w:sz="4" w:space="0" w:color="auto"/>
            </w:tcBorders>
          </w:tcPr>
          <w:p w14:paraId="2E575A92" w14:textId="77777777" w:rsidR="008B700A" w:rsidRPr="008B700A" w:rsidRDefault="008B700A" w:rsidP="008B700A">
            <w:pPr>
              <w:rPr>
                <w:lang w:eastAsia="es-ES"/>
              </w:rPr>
            </w:pPr>
          </w:p>
        </w:tc>
        <w:tc>
          <w:tcPr>
            <w:tcW w:w="645" w:type="pct"/>
            <w:tcBorders>
              <w:top w:val="single" w:sz="4" w:space="0" w:color="auto"/>
              <w:left w:val="single" w:sz="4" w:space="0" w:color="auto"/>
              <w:bottom w:val="single" w:sz="4" w:space="0" w:color="auto"/>
              <w:right w:val="single" w:sz="4" w:space="0" w:color="auto"/>
            </w:tcBorders>
          </w:tcPr>
          <w:p w14:paraId="683A5E91" w14:textId="77777777" w:rsidR="008B700A" w:rsidRPr="008B700A" w:rsidRDefault="008B700A" w:rsidP="008B700A">
            <w:pPr>
              <w:rPr>
                <w:lang w:eastAsia="es-ES"/>
              </w:rPr>
            </w:pPr>
          </w:p>
        </w:tc>
        <w:tc>
          <w:tcPr>
            <w:tcW w:w="645" w:type="pct"/>
            <w:tcBorders>
              <w:top w:val="single" w:sz="4" w:space="0" w:color="auto"/>
              <w:left w:val="single" w:sz="4" w:space="0" w:color="auto"/>
              <w:bottom w:val="single" w:sz="4" w:space="0" w:color="auto"/>
              <w:right w:val="single" w:sz="4" w:space="0" w:color="auto"/>
            </w:tcBorders>
          </w:tcPr>
          <w:p w14:paraId="224ABE1D" w14:textId="77777777" w:rsidR="008B700A" w:rsidRPr="008B700A" w:rsidRDefault="008B700A" w:rsidP="008B700A">
            <w:pPr>
              <w:rPr>
                <w:lang w:eastAsia="es-ES"/>
              </w:rPr>
            </w:pPr>
          </w:p>
        </w:tc>
        <w:tc>
          <w:tcPr>
            <w:tcW w:w="764" w:type="pct"/>
            <w:tcBorders>
              <w:top w:val="single" w:sz="4" w:space="0" w:color="auto"/>
              <w:left w:val="single" w:sz="4" w:space="0" w:color="auto"/>
              <w:bottom w:val="single" w:sz="4" w:space="0" w:color="auto"/>
              <w:right w:val="single" w:sz="4" w:space="0" w:color="auto"/>
            </w:tcBorders>
          </w:tcPr>
          <w:p w14:paraId="286C256B" w14:textId="77777777" w:rsidR="008B700A" w:rsidRPr="008B700A" w:rsidRDefault="008B700A" w:rsidP="008B700A">
            <w:pPr>
              <w:rPr>
                <w:lang w:eastAsia="es-ES"/>
              </w:rPr>
            </w:pPr>
          </w:p>
        </w:tc>
      </w:tr>
      <w:tr w:rsidR="008B700A" w:rsidRPr="008B700A" w14:paraId="55DCF551" w14:textId="77777777" w:rsidTr="00996FFC">
        <w:tc>
          <w:tcPr>
            <w:tcW w:w="1558" w:type="pct"/>
            <w:gridSpan w:val="2"/>
            <w:tcBorders>
              <w:top w:val="single" w:sz="4" w:space="0" w:color="auto"/>
              <w:left w:val="single" w:sz="4" w:space="0" w:color="auto"/>
              <w:bottom w:val="single" w:sz="4" w:space="0" w:color="auto"/>
              <w:right w:val="single" w:sz="4" w:space="0" w:color="auto"/>
            </w:tcBorders>
            <w:hideMark/>
          </w:tcPr>
          <w:p w14:paraId="6C7509E9" w14:textId="77777777" w:rsidR="008B700A" w:rsidRPr="008B700A" w:rsidRDefault="008B700A" w:rsidP="008B700A">
            <w:pPr>
              <w:rPr>
                <w:lang w:eastAsia="es-ES"/>
              </w:rPr>
            </w:pPr>
            <w:r w:rsidRPr="008B700A">
              <w:rPr>
                <w:lang w:eastAsia="es-ES"/>
              </w:rPr>
              <w:t>Aspectos claves del caso</w:t>
            </w:r>
          </w:p>
        </w:tc>
        <w:tc>
          <w:tcPr>
            <w:tcW w:w="659" w:type="pct"/>
            <w:tcBorders>
              <w:top w:val="single" w:sz="4" w:space="0" w:color="auto"/>
              <w:left w:val="single" w:sz="4" w:space="0" w:color="auto"/>
              <w:bottom w:val="single" w:sz="4" w:space="0" w:color="auto"/>
              <w:right w:val="single" w:sz="4" w:space="0" w:color="auto"/>
            </w:tcBorders>
          </w:tcPr>
          <w:p w14:paraId="610A122C" w14:textId="77777777" w:rsidR="008B700A" w:rsidRPr="008B700A" w:rsidRDefault="008B700A" w:rsidP="008B700A">
            <w:pPr>
              <w:rPr>
                <w:lang w:eastAsia="es-ES"/>
              </w:rPr>
            </w:pPr>
          </w:p>
        </w:tc>
        <w:tc>
          <w:tcPr>
            <w:tcW w:w="729" w:type="pct"/>
            <w:tcBorders>
              <w:top w:val="single" w:sz="4" w:space="0" w:color="auto"/>
              <w:left w:val="single" w:sz="4" w:space="0" w:color="auto"/>
              <w:bottom w:val="single" w:sz="4" w:space="0" w:color="auto"/>
              <w:right w:val="single" w:sz="4" w:space="0" w:color="auto"/>
            </w:tcBorders>
          </w:tcPr>
          <w:p w14:paraId="5A681CCA" w14:textId="77777777" w:rsidR="008B700A" w:rsidRPr="008B700A" w:rsidRDefault="008B700A" w:rsidP="008B700A">
            <w:pPr>
              <w:rPr>
                <w:lang w:eastAsia="es-ES"/>
              </w:rPr>
            </w:pPr>
          </w:p>
        </w:tc>
        <w:tc>
          <w:tcPr>
            <w:tcW w:w="645" w:type="pct"/>
            <w:tcBorders>
              <w:top w:val="single" w:sz="4" w:space="0" w:color="auto"/>
              <w:left w:val="single" w:sz="4" w:space="0" w:color="auto"/>
              <w:bottom w:val="single" w:sz="4" w:space="0" w:color="auto"/>
              <w:right w:val="single" w:sz="4" w:space="0" w:color="auto"/>
            </w:tcBorders>
          </w:tcPr>
          <w:p w14:paraId="6725666B" w14:textId="77777777" w:rsidR="008B700A" w:rsidRPr="008B700A" w:rsidRDefault="008B700A" w:rsidP="008B700A">
            <w:pPr>
              <w:rPr>
                <w:lang w:eastAsia="es-ES"/>
              </w:rPr>
            </w:pPr>
          </w:p>
        </w:tc>
        <w:tc>
          <w:tcPr>
            <w:tcW w:w="645" w:type="pct"/>
            <w:tcBorders>
              <w:top w:val="single" w:sz="4" w:space="0" w:color="auto"/>
              <w:left w:val="single" w:sz="4" w:space="0" w:color="auto"/>
              <w:bottom w:val="single" w:sz="4" w:space="0" w:color="auto"/>
              <w:right w:val="single" w:sz="4" w:space="0" w:color="auto"/>
            </w:tcBorders>
          </w:tcPr>
          <w:p w14:paraId="20D70C70" w14:textId="77777777" w:rsidR="008B700A" w:rsidRPr="008B700A" w:rsidRDefault="008B700A" w:rsidP="008B700A">
            <w:pPr>
              <w:rPr>
                <w:lang w:eastAsia="es-ES"/>
              </w:rPr>
            </w:pPr>
          </w:p>
        </w:tc>
        <w:tc>
          <w:tcPr>
            <w:tcW w:w="764" w:type="pct"/>
            <w:tcBorders>
              <w:top w:val="single" w:sz="4" w:space="0" w:color="auto"/>
              <w:left w:val="single" w:sz="4" w:space="0" w:color="auto"/>
              <w:bottom w:val="single" w:sz="4" w:space="0" w:color="auto"/>
              <w:right w:val="single" w:sz="4" w:space="0" w:color="auto"/>
            </w:tcBorders>
          </w:tcPr>
          <w:p w14:paraId="7504D7EF" w14:textId="77777777" w:rsidR="008B700A" w:rsidRPr="008B700A" w:rsidRDefault="008B700A" w:rsidP="008B700A">
            <w:pPr>
              <w:rPr>
                <w:lang w:eastAsia="es-ES"/>
              </w:rPr>
            </w:pPr>
          </w:p>
        </w:tc>
      </w:tr>
      <w:tr w:rsidR="008B700A" w:rsidRPr="008B700A" w14:paraId="26D8977F" w14:textId="77777777" w:rsidTr="00996FFC">
        <w:tc>
          <w:tcPr>
            <w:tcW w:w="1558" w:type="pct"/>
            <w:gridSpan w:val="2"/>
            <w:tcBorders>
              <w:top w:val="single" w:sz="4" w:space="0" w:color="auto"/>
              <w:left w:val="single" w:sz="4" w:space="0" w:color="auto"/>
              <w:bottom w:val="single" w:sz="4" w:space="0" w:color="auto"/>
              <w:right w:val="single" w:sz="4" w:space="0" w:color="auto"/>
            </w:tcBorders>
            <w:hideMark/>
          </w:tcPr>
          <w:p w14:paraId="18BC0A42" w14:textId="77777777" w:rsidR="008B700A" w:rsidRPr="008B700A" w:rsidRDefault="008B700A" w:rsidP="008B700A">
            <w:pPr>
              <w:rPr>
                <w:lang w:eastAsia="es-ES"/>
              </w:rPr>
            </w:pPr>
            <w:r w:rsidRPr="008B700A">
              <w:rPr>
                <w:lang w:eastAsia="es-ES"/>
              </w:rPr>
              <w:lastRenderedPageBreak/>
              <w:t>Problema central. Se plantea en forma de pregunta.</w:t>
            </w:r>
          </w:p>
        </w:tc>
        <w:tc>
          <w:tcPr>
            <w:tcW w:w="659" w:type="pct"/>
            <w:tcBorders>
              <w:top w:val="single" w:sz="4" w:space="0" w:color="auto"/>
              <w:left w:val="single" w:sz="4" w:space="0" w:color="auto"/>
              <w:bottom w:val="single" w:sz="4" w:space="0" w:color="auto"/>
              <w:right w:val="single" w:sz="4" w:space="0" w:color="auto"/>
            </w:tcBorders>
          </w:tcPr>
          <w:p w14:paraId="00E233B0" w14:textId="77777777" w:rsidR="008B700A" w:rsidRPr="008B700A" w:rsidRDefault="008B700A" w:rsidP="008B700A">
            <w:pPr>
              <w:rPr>
                <w:lang w:eastAsia="es-ES"/>
              </w:rPr>
            </w:pPr>
          </w:p>
        </w:tc>
        <w:tc>
          <w:tcPr>
            <w:tcW w:w="729" w:type="pct"/>
            <w:tcBorders>
              <w:top w:val="single" w:sz="4" w:space="0" w:color="auto"/>
              <w:left w:val="single" w:sz="4" w:space="0" w:color="auto"/>
              <w:bottom w:val="single" w:sz="4" w:space="0" w:color="auto"/>
              <w:right w:val="single" w:sz="4" w:space="0" w:color="auto"/>
            </w:tcBorders>
          </w:tcPr>
          <w:p w14:paraId="00E592C6" w14:textId="77777777" w:rsidR="008B700A" w:rsidRPr="008B700A" w:rsidRDefault="008B700A" w:rsidP="008B700A">
            <w:pPr>
              <w:rPr>
                <w:lang w:eastAsia="es-ES"/>
              </w:rPr>
            </w:pPr>
          </w:p>
        </w:tc>
        <w:tc>
          <w:tcPr>
            <w:tcW w:w="645" w:type="pct"/>
            <w:tcBorders>
              <w:top w:val="single" w:sz="4" w:space="0" w:color="auto"/>
              <w:left w:val="single" w:sz="4" w:space="0" w:color="auto"/>
              <w:bottom w:val="single" w:sz="4" w:space="0" w:color="auto"/>
              <w:right w:val="single" w:sz="4" w:space="0" w:color="auto"/>
            </w:tcBorders>
          </w:tcPr>
          <w:p w14:paraId="023C7360" w14:textId="77777777" w:rsidR="008B700A" w:rsidRPr="008B700A" w:rsidRDefault="008B700A" w:rsidP="008B700A">
            <w:pPr>
              <w:rPr>
                <w:lang w:eastAsia="es-ES"/>
              </w:rPr>
            </w:pPr>
          </w:p>
        </w:tc>
        <w:tc>
          <w:tcPr>
            <w:tcW w:w="645" w:type="pct"/>
            <w:tcBorders>
              <w:top w:val="single" w:sz="4" w:space="0" w:color="auto"/>
              <w:left w:val="single" w:sz="4" w:space="0" w:color="auto"/>
              <w:bottom w:val="single" w:sz="4" w:space="0" w:color="auto"/>
              <w:right w:val="single" w:sz="4" w:space="0" w:color="auto"/>
            </w:tcBorders>
          </w:tcPr>
          <w:p w14:paraId="6422E6C0" w14:textId="77777777" w:rsidR="008B700A" w:rsidRPr="008B700A" w:rsidRDefault="008B700A" w:rsidP="008B700A">
            <w:pPr>
              <w:rPr>
                <w:lang w:eastAsia="es-ES"/>
              </w:rPr>
            </w:pPr>
          </w:p>
        </w:tc>
        <w:tc>
          <w:tcPr>
            <w:tcW w:w="764" w:type="pct"/>
            <w:tcBorders>
              <w:top w:val="single" w:sz="4" w:space="0" w:color="auto"/>
              <w:left w:val="single" w:sz="4" w:space="0" w:color="auto"/>
              <w:bottom w:val="single" w:sz="4" w:space="0" w:color="auto"/>
              <w:right w:val="single" w:sz="4" w:space="0" w:color="auto"/>
            </w:tcBorders>
          </w:tcPr>
          <w:p w14:paraId="29FB4025" w14:textId="77777777" w:rsidR="008B700A" w:rsidRPr="008B700A" w:rsidRDefault="008B700A" w:rsidP="008B700A">
            <w:pPr>
              <w:rPr>
                <w:lang w:eastAsia="es-ES"/>
              </w:rPr>
            </w:pPr>
          </w:p>
        </w:tc>
      </w:tr>
      <w:tr w:rsidR="008B700A" w:rsidRPr="008B700A" w14:paraId="1D72AA77" w14:textId="77777777" w:rsidTr="00996FFC">
        <w:tc>
          <w:tcPr>
            <w:tcW w:w="1558" w:type="pct"/>
            <w:gridSpan w:val="2"/>
            <w:tcBorders>
              <w:top w:val="single" w:sz="4" w:space="0" w:color="auto"/>
              <w:left w:val="single" w:sz="4" w:space="0" w:color="auto"/>
              <w:bottom w:val="single" w:sz="4" w:space="0" w:color="auto"/>
              <w:right w:val="single" w:sz="4" w:space="0" w:color="auto"/>
            </w:tcBorders>
            <w:hideMark/>
          </w:tcPr>
          <w:p w14:paraId="5E38A49F" w14:textId="77777777" w:rsidR="008B700A" w:rsidRPr="008B700A" w:rsidRDefault="008B700A" w:rsidP="008B700A">
            <w:pPr>
              <w:rPr>
                <w:lang w:eastAsia="es-ES"/>
              </w:rPr>
            </w:pPr>
            <w:r w:rsidRPr="008B700A">
              <w:rPr>
                <w:lang w:eastAsia="es-ES"/>
              </w:rPr>
              <w:t xml:space="preserve">Argumentos para resolver el problema. </w:t>
            </w:r>
          </w:p>
        </w:tc>
        <w:tc>
          <w:tcPr>
            <w:tcW w:w="659" w:type="pct"/>
            <w:tcBorders>
              <w:top w:val="single" w:sz="4" w:space="0" w:color="auto"/>
              <w:left w:val="single" w:sz="4" w:space="0" w:color="auto"/>
              <w:bottom w:val="single" w:sz="4" w:space="0" w:color="auto"/>
              <w:right w:val="single" w:sz="4" w:space="0" w:color="auto"/>
            </w:tcBorders>
          </w:tcPr>
          <w:p w14:paraId="3E105E86" w14:textId="77777777" w:rsidR="008B700A" w:rsidRPr="008B700A" w:rsidRDefault="008B700A" w:rsidP="008B700A">
            <w:pPr>
              <w:rPr>
                <w:lang w:eastAsia="es-ES"/>
              </w:rPr>
            </w:pPr>
          </w:p>
        </w:tc>
        <w:tc>
          <w:tcPr>
            <w:tcW w:w="729" w:type="pct"/>
            <w:tcBorders>
              <w:top w:val="single" w:sz="4" w:space="0" w:color="auto"/>
              <w:left w:val="single" w:sz="4" w:space="0" w:color="auto"/>
              <w:bottom w:val="single" w:sz="4" w:space="0" w:color="auto"/>
              <w:right w:val="single" w:sz="4" w:space="0" w:color="auto"/>
            </w:tcBorders>
          </w:tcPr>
          <w:p w14:paraId="150710B3" w14:textId="77777777" w:rsidR="008B700A" w:rsidRPr="008B700A" w:rsidRDefault="008B700A" w:rsidP="008B700A">
            <w:pPr>
              <w:rPr>
                <w:lang w:eastAsia="es-ES"/>
              </w:rPr>
            </w:pPr>
          </w:p>
        </w:tc>
        <w:tc>
          <w:tcPr>
            <w:tcW w:w="645" w:type="pct"/>
            <w:tcBorders>
              <w:top w:val="single" w:sz="4" w:space="0" w:color="auto"/>
              <w:left w:val="single" w:sz="4" w:space="0" w:color="auto"/>
              <w:bottom w:val="single" w:sz="4" w:space="0" w:color="auto"/>
              <w:right w:val="single" w:sz="4" w:space="0" w:color="auto"/>
            </w:tcBorders>
          </w:tcPr>
          <w:p w14:paraId="4B186A95" w14:textId="77777777" w:rsidR="008B700A" w:rsidRPr="008B700A" w:rsidRDefault="008B700A" w:rsidP="008B700A">
            <w:pPr>
              <w:rPr>
                <w:lang w:eastAsia="es-ES"/>
              </w:rPr>
            </w:pPr>
          </w:p>
        </w:tc>
        <w:tc>
          <w:tcPr>
            <w:tcW w:w="645" w:type="pct"/>
            <w:tcBorders>
              <w:top w:val="single" w:sz="4" w:space="0" w:color="auto"/>
              <w:left w:val="single" w:sz="4" w:space="0" w:color="auto"/>
              <w:bottom w:val="single" w:sz="4" w:space="0" w:color="auto"/>
              <w:right w:val="single" w:sz="4" w:space="0" w:color="auto"/>
            </w:tcBorders>
          </w:tcPr>
          <w:p w14:paraId="02BDC1E1" w14:textId="77777777" w:rsidR="008B700A" w:rsidRPr="008B700A" w:rsidRDefault="008B700A" w:rsidP="008B700A">
            <w:pPr>
              <w:rPr>
                <w:lang w:eastAsia="es-ES"/>
              </w:rPr>
            </w:pPr>
          </w:p>
        </w:tc>
        <w:tc>
          <w:tcPr>
            <w:tcW w:w="764" w:type="pct"/>
            <w:tcBorders>
              <w:top w:val="single" w:sz="4" w:space="0" w:color="auto"/>
              <w:left w:val="single" w:sz="4" w:space="0" w:color="auto"/>
              <w:bottom w:val="single" w:sz="4" w:space="0" w:color="auto"/>
              <w:right w:val="single" w:sz="4" w:space="0" w:color="auto"/>
            </w:tcBorders>
          </w:tcPr>
          <w:p w14:paraId="44C38FDB" w14:textId="77777777" w:rsidR="008B700A" w:rsidRPr="008B700A" w:rsidRDefault="008B700A" w:rsidP="008B700A">
            <w:pPr>
              <w:rPr>
                <w:lang w:eastAsia="es-ES"/>
              </w:rPr>
            </w:pPr>
          </w:p>
        </w:tc>
      </w:tr>
      <w:tr w:rsidR="008B700A" w:rsidRPr="008B700A" w14:paraId="7AFC958D" w14:textId="77777777" w:rsidTr="00996FFC">
        <w:tc>
          <w:tcPr>
            <w:tcW w:w="1558" w:type="pct"/>
            <w:gridSpan w:val="2"/>
            <w:tcBorders>
              <w:top w:val="single" w:sz="4" w:space="0" w:color="auto"/>
              <w:left w:val="single" w:sz="4" w:space="0" w:color="auto"/>
              <w:bottom w:val="single" w:sz="4" w:space="0" w:color="auto"/>
              <w:right w:val="single" w:sz="4" w:space="0" w:color="auto"/>
            </w:tcBorders>
            <w:hideMark/>
          </w:tcPr>
          <w:p w14:paraId="530262E8" w14:textId="77777777" w:rsidR="008B700A" w:rsidRPr="008B700A" w:rsidRDefault="008B700A" w:rsidP="008B700A">
            <w:pPr>
              <w:rPr>
                <w:lang w:eastAsia="es-ES"/>
              </w:rPr>
            </w:pPr>
            <w:r w:rsidRPr="008B700A">
              <w:rPr>
                <w:lang w:eastAsia="es-CR"/>
              </w:rPr>
              <w:t xml:space="preserve">El marco teórico sustenta de las alternativas de soluciones al caso </w:t>
            </w:r>
          </w:p>
        </w:tc>
        <w:tc>
          <w:tcPr>
            <w:tcW w:w="659" w:type="pct"/>
            <w:tcBorders>
              <w:top w:val="single" w:sz="4" w:space="0" w:color="auto"/>
              <w:left w:val="single" w:sz="4" w:space="0" w:color="auto"/>
              <w:bottom w:val="single" w:sz="4" w:space="0" w:color="auto"/>
              <w:right w:val="single" w:sz="4" w:space="0" w:color="auto"/>
            </w:tcBorders>
          </w:tcPr>
          <w:p w14:paraId="1D9949A8" w14:textId="77777777" w:rsidR="008B700A" w:rsidRPr="008B700A" w:rsidRDefault="008B700A" w:rsidP="008B700A">
            <w:pPr>
              <w:rPr>
                <w:lang w:eastAsia="es-ES"/>
              </w:rPr>
            </w:pPr>
          </w:p>
        </w:tc>
        <w:tc>
          <w:tcPr>
            <w:tcW w:w="729" w:type="pct"/>
            <w:tcBorders>
              <w:top w:val="single" w:sz="4" w:space="0" w:color="auto"/>
              <w:left w:val="single" w:sz="4" w:space="0" w:color="auto"/>
              <w:bottom w:val="single" w:sz="4" w:space="0" w:color="auto"/>
              <w:right w:val="single" w:sz="4" w:space="0" w:color="auto"/>
            </w:tcBorders>
          </w:tcPr>
          <w:p w14:paraId="1CAB70AC" w14:textId="77777777" w:rsidR="008B700A" w:rsidRPr="008B700A" w:rsidRDefault="008B700A" w:rsidP="008B700A">
            <w:pPr>
              <w:rPr>
                <w:lang w:eastAsia="es-ES"/>
              </w:rPr>
            </w:pPr>
          </w:p>
        </w:tc>
        <w:tc>
          <w:tcPr>
            <w:tcW w:w="645" w:type="pct"/>
            <w:tcBorders>
              <w:top w:val="single" w:sz="4" w:space="0" w:color="auto"/>
              <w:left w:val="single" w:sz="4" w:space="0" w:color="auto"/>
              <w:bottom w:val="single" w:sz="4" w:space="0" w:color="auto"/>
              <w:right w:val="single" w:sz="4" w:space="0" w:color="auto"/>
            </w:tcBorders>
          </w:tcPr>
          <w:p w14:paraId="780E4AA0" w14:textId="77777777" w:rsidR="008B700A" w:rsidRPr="008B700A" w:rsidRDefault="008B700A" w:rsidP="008B700A">
            <w:pPr>
              <w:rPr>
                <w:lang w:eastAsia="es-ES"/>
              </w:rPr>
            </w:pPr>
          </w:p>
        </w:tc>
        <w:tc>
          <w:tcPr>
            <w:tcW w:w="645" w:type="pct"/>
            <w:tcBorders>
              <w:top w:val="single" w:sz="4" w:space="0" w:color="auto"/>
              <w:left w:val="single" w:sz="4" w:space="0" w:color="auto"/>
              <w:bottom w:val="single" w:sz="4" w:space="0" w:color="auto"/>
              <w:right w:val="single" w:sz="4" w:space="0" w:color="auto"/>
            </w:tcBorders>
          </w:tcPr>
          <w:p w14:paraId="5751DBA7" w14:textId="77777777" w:rsidR="008B700A" w:rsidRPr="008B700A" w:rsidRDefault="008B700A" w:rsidP="008B700A">
            <w:pPr>
              <w:rPr>
                <w:lang w:eastAsia="es-ES"/>
              </w:rPr>
            </w:pPr>
          </w:p>
        </w:tc>
        <w:tc>
          <w:tcPr>
            <w:tcW w:w="764" w:type="pct"/>
            <w:tcBorders>
              <w:top w:val="single" w:sz="4" w:space="0" w:color="auto"/>
              <w:left w:val="single" w:sz="4" w:space="0" w:color="auto"/>
              <w:bottom w:val="single" w:sz="4" w:space="0" w:color="auto"/>
              <w:right w:val="single" w:sz="4" w:space="0" w:color="auto"/>
            </w:tcBorders>
          </w:tcPr>
          <w:p w14:paraId="7A64757F" w14:textId="77777777" w:rsidR="008B700A" w:rsidRPr="008B700A" w:rsidRDefault="008B700A" w:rsidP="008B700A">
            <w:pPr>
              <w:rPr>
                <w:lang w:eastAsia="es-ES"/>
              </w:rPr>
            </w:pPr>
          </w:p>
        </w:tc>
      </w:tr>
      <w:tr w:rsidR="008B700A" w:rsidRPr="008B700A" w14:paraId="0314283A" w14:textId="77777777" w:rsidTr="00996FFC">
        <w:tc>
          <w:tcPr>
            <w:tcW w:w="1558" w:type="pct"/>
            <w:gridSpan w:val="2"/>
            <w:tcBorders>
              <w:top w:val="single" w:sz="4" w:space="0" w:color="auto"/>
              <w:left w:val="single" w:sz="4" w:space="0" w:color="auto"/>
              <w:bottom w:val="single" w:sz="4" w:space="0" w:color="auto"/>
              <w:right w:val="single" w:sz="4" w:space="0" w:color="auto"/>
            </w:tcBorders>
            <w:hideMark/>
          </w:tcPr>
          <w:p w14:paraId="47022B59" w14:textId="77777777" w:rsidR="008B700A" w:rsidRPr="008B700A" w:rsidRDefault="008B700A" w:rsidP="008B700A">
            <w:pPr>
              <w:rPr>
                <w:lang w:eastAsia="es-ES"/>
              </w:rPr>
            </w:pPr>
            <w:r w:rsidRPr="008B700A">
              <w:rPr>
                <w:lang w:eastAsia="es-ES"/>
              </w:rPr>
              <w:t xml:space="preserve">Presentan tres conclusiones referidas al tema. </w:t>
            </w:r>
          </w:p>
        </w:tc>
        <w:tc>
          <w:tcPr>
            <w:tcW w:w="659" w:type="pct"/>
            <w:tcBorders>
              <w:top w:val="single" w:sz="4" w:space="0" w:color="auto"/>
              <w:left w:val="single" w:sz="4" w:space="0" w:color="auto"/>
              <w:bottom w:val="single" w:sz="4" w:space="0" w:color="auto"/>
              <w:right w:val="single" w:sz="4" w:space="0" w:color="auto"/>
            </w:tcBorders>
          </w:tcPr>
          <w:p w14:paraId="3945C92D" w14:textId="77777777" w:rsidR="008B700A" w:rsidRPr="008B700A" w:rsidRDefault="008B700A" w:rsidP="008B700A">
            <w:pPr>
              <w:rPr>
                <w:lang w:eastAsia="es-ES"/>
              </w:rPr>
            </w:pPr>
          </w:p>
        </w:tc>
        <w:tc>
          <w:tcPr>
            <w:tcW w:w="729" w:type="pct"/>
            <w:tcBorders>
              <w:top w:val="single" w:sz="4" w:space="0" w:color="auto"/>
              <w:left w:val="single" w:sz="4" w:space="0" w:color="auto"/>
              <w:bottom w:val="single" w:sz="4" w:space="0" w:color="auto"/>
              <w:right w:val="single" w:sz="4" w:space="0" w:color="auto"/>
            </w:tcBorders>
          </w:tcPr>
          <w:p w14:paraId="4543A701" w14:textId="77777777" w:rsidR="008B700A" w:rsidRPr="008B700A" w:rsidRDefault="008B700A" w:rsidP="008B700A">
            <w:pPr>
              <w:rPr>
                <w:lang w:eastAsia="es-ES"/>
              </w:rPr>
            </w:pPr>
          </w:p>
        </w:tc>
        <w:tc>
          <w:tcPr>
            <w:tcW w:w="645" w:type="pct"/>
            <w:tcBorders>
              <w:top w:val="single" w:sz="4" w:space="0" w:color="auto"/>
              <w:left w:val="single" w:sz="4" w:space="0" w:color="auto"/>
              <w:bottom w:val="single" w:sz="4" w:space="0" w:color="auto"/>
              <w:right w:val="single" w:sz="4" w:space="0" w:color="auto"/>
            </w:tcBorders>
          </w:tcPr>
          <w:p w14:paraId="4F6A9B2B" w14:textId="77777777" w:rsidR="008B700A" w:rsidRPr="008B700A" w:rsidRDefault="008B700A" w:rsidP="008B700A">
            <w:pPr>
              <w:rPr>
                <w:lang w:eastAsia="es-ES"/>
              </w:rPr>
            </w:pPr>
          </w:p>
        </w:tc>
        <w:tc>
          <w:tcPr>
            <w:tcW w:w="645" w:type="pct"/>
            <w:tcBorders>
              <w:top w:val="single" w:sz="4" w:space="0" w:color="auto"/>
              <w:left w:val="single" w:sz="4" w:space="0" w:color="auto"/>
              <w:bottom w:val="single" w:sz="4" w:space="0" w:color="auto"/>
              <w:right w:val="single" w:sz="4" w:space="0" w:color="auto"/>
            </w:tcBorders>
          </w:tcPr>
          <w:p w14:paraId="47CF973D" w14:textId="77777777" w:rsidR="008B700A" w:rsidRPr="008B700A" w:rsidRDefault="008B700A" w:rsidP="008B700A">
            <w:pPr>
              <w:rPr>
                <w:lang w:eastAsia="es-ES"/>
              </w:rPr>
            </w:pPr>
          </w:p>
        </w:tc>
        <w:tc>
          <w:tcPr>
            <w:tcW w:w="764" w:type="pct"/>
            <w:tcBorders>
              <w:top w:val="single" w:sz="4" w:space="0" w:color="auto"/>
              <w:left w:val="single" w:sz="4" w:space="0" w:color="auto"/>
              <w:bottom w:val="single" w:sz="4" w:space="0" w:color="auto"/>
              <w:right w:val="single" w:sz="4" w:space="0" w:color="auto"/>
            </w:tcBorders>
          </w:tcPr>
          <w:p w14:paraId="01E9D81B" w14:textId="77777777" w:rsidR="008B700A" w:rsidRPr="008B700A" w:rsidRDefault="008B700A" w:rsidP="008B700A">
            <w:pPr>
              <w:rPr>
                <w:lang w:eastAsia="es-ES"/>
              </w:rPr>
            </w:pPr>
          </w:p>
        </w:tc>
      </w:tr>
      <w:tr w:rsidR="008B700A" w:rsidRPr="008B700A" w14:paraId="2AB72791" w14:textId="77777777" w:rsidTr="00996FFC">
        <w:tc>
          <w:tcPr>
            <w:tcW w:w="1558" w:type="pct"/>
            <w:gridSpan w:val="2"/>
            <w:tcBorders>
              <w:top w:val="single" w:sz="4" w:space="0" w:color="auto"/>
              <w:left w:val="single" w:sz="4" w:space="0" w:color="auto"/>
              <w:bottom w:val="single" w:sz="4" w:space="0" w:color="auto"/>
              <w:right w:val="single" w:sz="4" w:space="0" w:color="auto"/>
            </w:tcBorders>
            <w:hideMark/>
          </w:tcPr>
          <w:p w14:paraId="3757F730" w14:textId="77777777" w:rsidR="008B700A" w:rsidRPr="008B700A" w:rsidRDefault="008B700A" w:rsidP="008B700A">
            <w:pPr>
              <w:rPr>
                <w:lang w:eastAsia="es-ES"/>
              </w:rPr>
            </w:pPr>
            <w:r w:rsidRPr="008B700A">
              <w:rPr>
                <w:lang w:eastAsia="es-ES"/>
              </w:rPr>
              <w:t>Presentan las referencias utilizadas en formato de APA vigente.</w:t>
            </w:r>
          </w:p>
        </w:tc>
        <w:tc>
          <w:tcPr>
            <w:tcW w:w="659" w:type="pct"/>
            <w:tcBorders>
              <w:top w:val="single" w:sz="4" w:space="0" w:color="auto"/>
              <w:left w:val="single" w:sz="4" w:space="0" w:color="auto"/>
              <w:bottom w:val="single" w:sz="4" w:space="0" w:color="auto"/>
              <w:right w:val="single" w:sz="4" w:space="0" w:color="auto"/>
            </w:tcBorders>
          </w:tcPr>
          <w:p w14:paraId="44B2CD2A" w14:textId="77777777" w:rsidR="008B700A" w:rsidRPr="008B700A" w:rsidRDefault="008B700A" w:rsidP="008B700A">
            <w:pPr>
              <w:rPr>
                <w:lang w:eastAsia="es-ES"/>
              </w:rPr>
            </w:pPr>
          </w:p>
        </w:tc>
        <w:tc>
          <w:tcPr>
            <w:tcW w:w="729" w:type="pct"/>
            <w:tcBorders>
              <w:top w:val="single" w:sz="4" w:space="0" w:color="auto"/>
              <w:left w:val="single" w:sz="4" w:space="0" w:color="auto"/>
              <w:bottom w:val="single" w:sz="4" w:space="0" w:color="auto"/>
              <w:right w:val="single" w:sz="4" w:space="0" w:color="auto"/>
            </w:tcBorders>
          </w:tcPr>
          <w:p w14:paraId="1A75A990" w14:textId="77777777" w:rsidR="008B700A" w:rsidRPr="008B700A" w:rsidRDefault="008B700A" w:rsidP="008B700A">
            <w:pPr>
              <w:rPr>
                <w:lang w:eastAsia="es-ES"/>
              </w:rPr>
            </w:pPr>
          </w:p>
        </w:tc>
        <w:tc>
          <w:tcPr>
            <w:tcW w:w="645" w:type="pct"/>
            <w:tcBorders>
              <w:top w:val="single" w:sz="4" w:space="0" w:color="auto"/>
              <w:left w:val="single" w:sz="4" w:space="0" w:color="auto"/>
              <w:bottom w:val="single" w:sz="4" w:space="0" w:color="auto"/>
              <w:right w:val="single" w:sz="4" w:space="0" w:color="auto"/>
            </w:tcBorders>
          </w:tcPr>
          <w:p w14:paraId="2EF6C2F8" w14:textId="77777777" w:rsidR="008B700A" w:rsidRPr="008B700A" w:rsidRDefault="008B700A" w:rsidP="008B700A">
            <w:pPr>
              <w:rPr>
                <w:lang w:eastAsia="es-ES"/>
              </w:rPr>
            </w:pPr>
          </w:p>
        </w:tc>
        <w:tc>
          <w:tcPr>
            <w:tcW w:w="645" w:type="pct"/>
            <w:tcBorders>
              <w:top w:val="single" w:sz="4" w:space="0" w:color="auto"/>
              <w:left w:val="single" w:sz="4" w:space="0" w:color="auto"/>
              <w:bottom w:val="single" w:sz="4" w:space="0" w:color="auto"/>
              <w:right w:val="single" w:sz="4" w:space="0" w:color="auto"/>
            </w:tcBorders>
          </w:tcPr>
          <w:p w14:paraId="4BA26CC6" w14:textId="77777777" w:rsidR="008B700A" w:rsidRPr="008B700A" w:rsidRDefault="008B700A" w:rsidP="008B700A">
            <w:pPr>
              <w:rPr>
                <w:lang w:eastAsia="es-ES"/>
              </w:rPr>
            </w:pPr>
          </w:p>
        </w:tc>
        <w:tc>
          <w:tcPr>
            <w:tcW w:w="764" w:type="pct"/>
            <w:tcBorders>
              <w:top w:val="single" w:sz="4" w:space="0" w:color="auto"/>
              <w:left w:val="single" w:sz="4" w:space="0" w:color="auto"/>
              <w:bottom w:val="single" w:sz="4" w:space="0" w:color="auto"/>
              <w:right w:val="single" w:sz="4" w:space="0" w:color="auto"/>
            </w:tcBorders>
          </w:tcPr>
          <w:p w14:paraId="3133C91D" w14:textId="77777777" w:rsidR="008B700A" w:rsidRPr="008B700A" w:rsidRDefault="008B700A" w:rsidP="008B700A">
            <w:pPr>
              <w:rPr>
                <w:lang w:eastAsia="es-ES"/>
              </w:rPr>
            </w:pPr>
          </w:p>
        </w:tc>
      </w:tr>
      <w:tr w:rsidR="008B700A" w:rsidRPr="008B700A" w14:paraId="1A6F21B6" w14:textId="77777777" w:rsidTr="00996FFC">
        <w:tc>
          <w:tcPr>
            <w:tcW w:w="1558" w:type="pct"/>
            <w:gridSpan w:val="2"/>
            <w:tcBorders>
              <w:top w:val="single" w:sz="4" w:space="0" w:color="auto"/>
              <w:left w:val="single" w:sz="4" w:space="0" w:color="auto"/>
              <w:bottom w:val="single" w:sz="4" w:space="0" w:color="auto"/>
              <w:right w:val="single" w:sz="4" w:space="0" w:color="auto"/>
            </w:tcBorders>
            <w:hideMark/>
          </w:tcPr>
          <w:p w14:paraId="4F75AAD5" w14:textId="77777777" w:rsidR="008B700A" w:rsidRPr="008B700A" w:rsidRDefault="008B700A" w:rsidP="008B700A">
            <w:pPr>
              <w:rPr>
                <w:lang w:eastAsia="es-ES"/>
              </w:rPr>
            </w:pPr>
            <w:r w:rsidRPr="008B700A">
              <w:rPr>
                <w:lang w:eastAsia="es-ES"/>
              </w:rPr>
              <w:t>Presenta al menos tres fuentes bibliográficas con no menos de 5 años</w:t>
            </w:r>
          </w:p>
        </w:tc>
        <w:tc>
          <w:tcPr>
            <w:tcW w:w="659" w:type="pct"/>
            <w:tcBorders>
              <w:top w:val="single" w:sz="4" w:space="0" w:color="auto"/>
              <w:left w:val="single" w:sz="4" w:space="0" w:color="auto"/>
              <w:bottom w:val="single" w:sz="4" w:space="0" w:color="auto"/>
              <w:right w:val="single" w:sz="4" w:space="0" w:color="auto"/>
            </w:tcBorders>
          </w:tcPr>
          <w:p w14:paraId="7027A051" w14:textId="77777777" w:rsidR="008B700A" w:rsidRPr="008B700A" w:rsidRDefault="008B700A" w:rsidP="008B700A">
            <w:pPr>
              <w:rPr>
                <w:lang w:eastAsia="es-ES"/>
              </w:rPr>
            </w:pPr>
          </w:p>
        </w:tc>
        <w:tc>
          <w:tcPr>
            <w:tcW w:w="729" w:type="pct"/>
            <w:tcBorders>
              <w:top w:val="single" w:sz="4" w:space="0" w:color="auto"/>
              <w:left w:val="single" w:sz="4" w:space="0" w:color="auto"/>
              <w:bottom w:val="single" w:sz="4" w:space="0" w:color="auto"/>
              <w:right w:val="single" w:sz="4" w:space="0" w:color="auto"/>
            </w:tcBorders>
          </w:tcPr>
          <w:p w14:paraId="3B3E35B1" w14:textId="77777777" w:rsidR="008B700A" w:rsidRPr="008B700A" w:rsidRDefault="008B700A" w:rsidP="008B700A">
            <w:pPr>
              <w:rPr>
                <w:lang w:eastAsia="es-ES"/>
              </w:rPr>
            </w:pPr>
          </w:p>
        </w:tc>
        <w:tc>
          <w:tcPr>
            <w:tcW w:w="645" w:type="pct"/>
            <w:tcBorders>
              <w:top w:val="single" w:sz="4" w:space="0" w:color="auto"/>
              <w:left w:val="single" w:sz="4" w:space="0" w:color="auto"/>
              <w:bottom w:val="single" w:sz="4" w:space="0" w:color="auto"/>
              <w:right w:val="single" w:sz="4" w:space="0" w:color="auto"/>
            </w:tcBorders>
          </w:tcPr>
          <w:p w14:paraId="5C9EA14A" w14:textId="77777777" w:rsidR="008B700A" w:rsidRPr="008B700A" w:rsidRDefault="008B700A" w:rsidP="008B700A">
            <w:pPr>
              <w:rPr>
                <w:lang w:eastAsia="es-ES"/>
              </w:rPr>
            </w:pPr>
          </w:p>
        </w:tc>
        <w:tc>
          <w:tcPr>
            <w:tcW w:w="645" w:type="pct"/>
            <w:tcBorders>
              <w:top w:val="single" w:sz="4" w:space="0" w:color="auto"/>
              <w:left w:val="single" w:sz="4" w:space="0" w:color="auto"/>
              <w:bottom w:val="single" w:sz="4" w:space="0" w:color="auto"/>
              <w:right w:val="single" w:sz="4" w:space="0" w:color="auto"/>
            </w:tcBorders>
          </w:tcPr>
          <w:p w14:paraId="4C9E737E" w14:textId="77777777" w:rsidR="008B700A" w:rsidRPr="008B700A" w:rsidRDefault="008B700A" w:rsidP="008B700A">
            <w:pPr>
              <w:rPr>
                <w:lang w:eastAsia="es-ES"/>
              </w:rPr>
            </w:pPr>
          </w:p>
        </w:tc>
        <w:tc>
          <w:tcPr>
            <w:tcW w:w="764" w:type="pct"/>
            <w:tcBorders>
              <w:top w:val="single" w:sz="4" w:space="0" w:color="auto"/>
              <w:left w:val="single" w:sz="4" w:space="0" w:color="auto"/>
              <w:bottom w:val="single" w:sz="4" w:space="0" w:color="auto"/>
              <w:right w:val="single" w:sz="4" w:space="0" w:color="auto"/>
            </w:tcBorders>
          </w:tcPr>
          <w:p w14:paraId="75C179EB" w14:textId="77777777" w:rsidR="008B700A" w:rsidRPr="008B700A" w:rsidRDefault="008B700A" w:rsidP="008B700A">
            <w:pPr>
              <w:rPr>
                <w:lang w:eastAsia="es-ES"/>
              </w:rPr>
            </w:pPr>
          </w:p>
        </w:tc>
      </w:tr>
      <w:tr w:rsidR="008B700A" w:rsidRPr="008B700A" w14:paraId="1A98C0ED" w14:textId="77777777" w:rsidTr="00996FFC">
        <w:tc>
          <w:tcPr>
            <w:tcW w:w="1558" w:type="pct"/>
            <w:gridSpan w:val="2"/>
            <w:tcBorders>
              <w:top w:val="single" w:sz="4" w:space="0" w:color="auto"/>
              <w:left w:val="single" w:sz="4" w:space="0" w:color="auto"/>
              <w:bottom w:val="single" w:sz="4" w:space="0" w:color="auto"/>
              <w:right w:val="single" w:sz="4" w:space="0" w:color="auto"/>
            </w:tcBorders>
            <w:hideMark/>
          </w:tcPr>
          <w:p w14:paraId="346D07FA" w14:textId="77777777" w:rsidR="008B700A" w:rsidRPr="008B700A" w:rsidRDefault="008B700A" w:rsidP="008B700A">
            <w:pPr>
              <w:rPr>
                <w:lang w:eastAsia="es-ES"/>
              </w:rPr>
            </w:pPr>
            <w:r w:rsidRPr="008B700A">
              <w:rPr>
                <w:lang w:eastAsia="es-ES"/>
              </w:rPr>
              <w:t>Presenta un comentario personal sobre sus puntos de vista con respecto al estudio de caso.</w:t>
            </w:r>
          </w:p>
        </w:tc>
        <w:tc>
          <w:tcPr>
            <w:tcW w:w="659" w:type="pct"/>
            <w:tcBorders>
              <w:top w:val="single" w:sz="4" w:space="0" w:color="auto"/>
              <w:left w:val="single" w:sz="4" w:space="0" w:color="auto"/>
              <w:bottom w:val="single" w:sz="4" w:space="0" w:color="auto"/>
              <w:right w:val="single" w:sz="4" w:space="0" w:color="auto"/>
            </w:tcBorders>
          </w:tcPr>
          <w:p w14:paraId="55D7D8E3" w14:textId="77777777" w:rsidR="008B700A" w:rsidRPr="008B700A" w:rsidRDefault="008B700A" w:rsidP="008B700A">
            <w:pPr>
              <w:rPr>
                <w:lang w:eastAsia="es-ES"/>
              </w:rPr>
            </w:pPr>
          </w:p>
        </w:tc>
        <w:tc>
          <w:tcPr>
            <w:tcW w:w="729" w:type="pct"/>
            <w:tcBorders>
              <w:top w:val="single" w:sz="4" w:space="0" w:color="auto"/>
              <w:left w:val="single" w:sz="4" w:space="0" w:color="auto"/>
              <w:bottom w:val="single" w:sz="4" w:space="0" w:color="auto"/>
              <w:right w:val="single" w:sz="4" w:space="0" w:color="auto"/>
            </w:tcBorders>
          </w:tcPr>
          <w:p w14:paraId="54A858DA" w14:textId="77777777" w:rsidR="008B700A" w:rsidRPr="008B700A" w:rsidRDefault="008B700A" w:rsidP="008B700A">
            <w:pPr>
              <w:rPr>
                <w:lang w:eastAsia="es-ES"/>
              </w:rPr>
            </w:pPr>
          </w:p>
        </w:tc>
        <w:tc>
          <w:tcPr>
            <w:tcW w:w="645" w:type="pct"/>
            <w:tcBorders>
              <w:top w:val="single" w:sz="4" w:space="0" w:color="auto"/>
              <w:left w:val="single" w:sz="4" w:space="0" w:color="auto"/>
              <w:bottom w:val="single" w:sz="4" w:space="0" w:color="auto"/>
              <w:right w:val="single" w:sz="4" w:space="0" w:color="auto"/>
            </w:tcBorders>
          </w:tcPr>
          <w:p w14:paraId="59657B9C" w14:textId="77777777" w:rsidR="008B700A" w:rsidRPr="008B700A" w:rsidRDefault="008B700A" w:rsidP="008B700A">
            <w:pPr>
              <w:rPr>
                <w:lang w:eastAsia="es-ES"/>
              </w:rPr>
            </w:pPr>
          </w:p>
        </w:tc>
        <w:tc>
          <w:tcPr>
            <w:tcW w:w="645" w:type="pct"/>
            <w:tcBorders>
              <w:top w:val="single" w:sz="4" w:space="0" w:color="auto"/>
              <w:left w:val="single" w:sz="4" w:space="0" w:color="auto"/>
              <w:bottom w:val="single" w:sz="4" w:space="0" w:color="auto"/>
              <w:right w:val="single" w:sz="4" w:space="0" w:color="auto"/>
            </w:tcBorders>
          </w:tcPr>
          <w:p w14:paraId="2543F667" w14:textId="77777777" w:rsidR="008B700A" w:rsidRPr="008B700A" w:rsidRDefault="008B700A" w:rsidP="008B700A">
            <w:pPr>
              <w:rPr>
                <w:lang w:eastAsia="es-ES"/>
              </w:rPr>
            </w:pPr>
          </w:p>
        </w:tc>
        <w:tc>
          <w:tcPr>
            <w:tcW w:w="764" w:type="pct"/>
            <w:tcBorders>
              <w:top w:val="single" w:sz="4" w:space="0" w:color="auto"/>
              <w:left w:val="single" w:sz="4" w:space="0" w:color="auto"/>
              <w:bottom w:val="single" w:sz="4" w:space="0" w:color="auto"/>
              <w:right w:val="single" w:sz="4" w:space="0" w:color="auto"/>
            </w:tcBorders>
          </w:tcPr>
          <w:p w14:paraId="3B508205" w14:textId="77777777" w:rsidR="008B700A" w:rsidRPr="008B700A" w:rsidRDefault="008B700A" w:rsidP="008B700A">
            <w:pPr>
              <w:rPr>
                <w:lang w:eastAsia="es-ES"/>
              </w:rPr>
            </w:pPr>
          </w:p>
        </w:tc>
      </w:tr>
      <w:tr w:rsidR="008B700A" w:rsidRPr="008B700A" w14:paraId="271C5AC8" w14:textId="77777777" w:rsidTr="00996FFC">
        <w:tc>
          <w:tcPr>
            <w:tcW w:w="1558" w:type="pct"/>
            <w:gridSpan w:val="2"/>
            <w:tcBorders>
              <w:top w:val="single" w:sz="4" w:space="0" w:color="auto"/>
              <w:left w:val="single" w:sz="4" w:space="0" w:color="auto"/>
              <w:bottom w:val="single" w:sz="4" w:space="0" w:color="auto"/>
              <w:right w:val="single" w:sz="4" w:space="0" w:color="auto"/>
            </w:tcBorders>
            <w:hideMark/>
          </w:tcPr>
          <w:p w14:paraId="712E0608" w14:textId="77777777" w:rsidR="008B700A" w:rsidRPr="008B700A" w:rsidRDefault="008B700A" w:rsidP="008B700A">
            <w:pPr>
              <w:rPr>
                <w:lang w:eastAsia="es-ES"/>
              </w:rPr>
            </w:pPr>
            <w:r w:rsidRPr="008B700A">
              <w:rPr>
                <w:lang w:eastAsia="es-ES"/>
              </w:rPr>
              <w:t xml:space="preserve">Se cumplen los lineamientos de redacción y ortografía vigentes. </w:t>
            </w:r>
          </w:p>
        </w:tc>
        <w:tc>
          <w:tcPr>
            <w:tcW w:w="659" w:type="pct"/>
            <w:tcBorders>
              <w:top w:val="single" w:sz="4" w:space="0" w:color="auto"/>
              <w:left w:val="single" w:sz="4" w:space="0" w:color="auto"/>
              <w:bottom w:val="single" w:sz="4" w:space="0" w:color="auto"/>
              <w:right w:val="single" w:sz="4" w:space="0" w:color="auto"/>
            </w:tcBorders>
          </w:tcPr>
          <w:p w14:paraId="0DAA5B1E" w14:textId="77777777" w:rsidR="008B700A" w:rsidRPr="008B700A" w:rsidRDefault="008B700A" w:rsidP="008B700A">
            <w:pPr>
              <w:rPr>
                <w:lang w:eastAsia="es-ES"/>
              </w:rPr>
            </w:pPr>
          </w:p>
        </w:tc>
        <w:tc>
          <w:tcPr>
            <w:tcW w:w="729" w:type="pct"/>
            <w:tcBorders>
              <w:top w:val="single" w:sz="4" w:space="0" w:color="auto"/>
              <w:left w:val="single" w:sz="4" w:space="0" w:color="auto"/>
              <w:bottom w:val="single" w:sz="4" w:space="0" w:color="auto"/>
              <w:right w:val="single" w:sz="4" w:space="0" w:color="auto"/>
            </w:tcBorders>
          </w:tcPr>
          <w:p w14:paraId="5B764B43" w14:textId="77777777" w:rsidR="008B700A" w:rsidRPr="008B700A" w:rsidRDefault="008B700A" w:rsidP="008B700A">
            <w:pPr>
              <w:rPr>
                <w:lang w:eastAsia="es-ES"/>
              </w:rPr>
            </w:pPr>
          </w:p>
        </w:tc>
        <w:tc>
          <w:tcPr>
            <w:tcW w:w="645" w:type="pct"/>
            <w:tcBorders>
              <w:top w:val="single" w:sz="4" w:space="0" w:color="auto"/>
              <w:left w:val="single" w:sz="4" w:space="0" w:color="auto"/>
              <w:bottom w:val="single" w:sz="4" w:space="0" w:color="auto"/>
              <w:right w:val="single" w:sz="4" w:space="0" w:color="auto"/>
            </w:tcBorders>
          </w:tcPr>
          <w:p w14:paraId="64324079" w14:textId="77777777" w:rsidR="008B700A" w:rsidRPr="008B700A" w:rsidRDefault="008B700A" w:rsidP="008B700A">
            <w:pPr>
              <w:rPr>
                <w:lang w:eastAsia="es-ES"/>
              </w:rPr>
            </w:pPr>
          </w:p>
        </w:tc>
        <w:tc>
          <w:tcPr>
            <w:tcW w:w="645" w:type="pct"/>
            <w:tcBorders>
              <w:top w:val="single" w:sz="4" w:space="0" w:color="auto"/>
              <w:left w:val="single" w:sz="4" w:space="0" w:color="auto"/>
              <w:bottom w:val="single" w:sz="4" w:space="0" w:color="auto"/>
              <w:right w:val="single" w:sz="4" w:space="0" w:color="auto"/>
            </w:tcBorders>
          </w:tcPr>
          <w:p w14:paraId="76E05AD0" w14:textId="77777777" w:rsidR="008B700A" w:rsidRPr="008B700A" w:rsidRDefault="008B700A" w:rsidP="008B700A">
            <w:pPr>
              <w:rPr>
                <w:lang w:eastAsia="es-ES"/>
              </w:rPr>
            </w:pPr>
          </w:p>
        </w:tc>
        <w:tc>
          <w:tcPr>
            <w:tcW w:w="764" w:type="pct"/>
            <w:tcBorders>
              <w:top w:val="single" w:sz="4" w:space="0" w:color="auto"/>
              <w:left w:val="single" w:sz="4" w:space="0" w:color="auto"/>
              <w:bottom w:val="single" w:sz="4" w:space="0" w:color="auto"/>
              <w:right w:val="single" w:sz="4" w:space="0" w:color="auto"/>
            </w:tcBorders>
          </w:tcPr>
          <w:p w14:paraId="1808DD3E" w14:textId="77777777" w:rsidR="008B700A" w:rsidRPr="008B700A" w:rsidRDefault="008B700A" w:rsidP="008B700A">
            <w:pPr>
              <w:rPr>
                <w:lang w:eastAsia="es-ES"/>
              </w:rPr>
            </w:pPr>
          </w:p>
        </w:tc>
      </w:tr>
      <w:tr w:rsidR="008B700A" w:rsidRPr="008B700A" w14:paraId="1CE55422" w14:textId="77777777" w:rsidTr="00996FFC">
        <w:tc>
          <w:tcPr>
            <w:tcW w:w="645" w:type="pct"/>
            <w:tcBorders>
              <w:top w:val="single" w:sz="4" w:space="0" w:color="auto"/>
              <w:left w:val="single" w:sz="4" w:space="0" w:color="auto"/>
              <w:bottom w:val="single" w:sz="4" w:space="0" w:color="auto"/>
              <w:right w:val="single" w:sz="4" w:space="0" w:color="auto"/>
            </w:tcBorders>
          </w:tcPr>
          <w:p w14:paraId="05D37A89" w14:textId="77777777" w:rsidR="008B700A" w:rsidRPr="008B700A" w:rsidRDefault="008B700A" w:rsidP="008B700A">
            <w:pPr>
              <w:rPr>
                <w:lang w:eastAsia="es-ES"/>
              </w:rPr>
            </w:pPr>
          </w:p>
        </w:tc>
        <w:tc>
          <w:tcPr>
            <w:tcW w:w="4355" w:type="pct"/>
            <w:gridSpan w:val="6"/>
            <w:tcBorders>
              <w:top w:val="single" w:sz="4" w:space="0" w:color="auto"/>
              <w:left w:val="single" w:sz="4" w:space="0" w:color="auto"/>
              <w:bottom w:val="single" w:sz="4" w:space="0" w:color="auto"/>
              <w:right w:val="single" w:sz="4" w:space="0" w:color="auto"/>
            </w:tcBorders>
            <w:hideMark/>
          </w:tcPr>
          <w:p w14:paraId="1D107F03" w14:textId="77777777" w:rsidR="008B700A" w:rsidRPr="008B700A" w:rsidRDefault="008B700A" w:rsidP="008B700A">
            <w:pPr>
              <w:rPr>
                <w:lang w:eastAsia="es-ES"/>
              </w:rPr>
            </w:pPr>
            <w:r w:rsidRPr="008B700A">
              <w:rPr>
                <w:lang w:eastAsia="es-ES"/>
              </w:rPr>
              <w:t>Total 20 puntos. Para obtener la nota se utiliza regla de 3.</w:t>
            </w:r>
          </w:p>
        </w:tc>
      </w:tr>
    </w:tbl>
    <w:p w14:paraId="24D95F1D" w14:textId="77777777" w:rsidR="008B700A" w:rsidRPr="008B700A" w:rsidRDefault="008B700A" w:rsidP="008B700A"/>
    <w:p w14:paraId="4222AF4E" w14:textId="77777777" w:rsidR="008B700A" w:rsidRPr="008B700A" w:rsidRDefault="008B700A" w:rsidP="008B700A">
      <w:r w:rsidRPr="008B700A">
        <w:rPr>
          <w:lang w:val="es-ES"/>
        </w:rPr>
        <w:t xml:space="preserve">Discusión: son una herramienta educativa que se utiliza en el curso de economía de la innovación para fomentar la participación de los estudiantes y promover el intercambio de ideas y conocimientos entre ellos y el docente. En la discusión, los estudiantes pueden publicar comentarios y preguntas en un espacio compartido con la clase y el docente. Los temas de discusión pueden incluir temas relevantes al </w:t>
      </w:r>
      <w:r w:rsidRPr="008B700A">
        <w:rPr>
          <w:lang w:val="es-ES"/>
        </w:rPr>
        <w:lastRenderedPageBreak/>
        <w:t xml:space="preserve">curso, noticias recientes del ámbito de la economía, situaciones prácticas que los estudiantes hayan enfrentado en su experiencia laboral, entre otros. Los Discusión es una herramienta efectiva para mejorar la comprensión del material de estudio, profundizar en los temas tratados en el curso y reflexionar sobre su aplicación en situaciones reales. También fomentar la interacción y colaboración entre los estudiantes y el docente, lo que ayuda a construir una comunidad de aprendizaje más fuerte y un ambiente de colaboración y apoyo mutuo. </w:t>
      </w:r>
      <w:r w:rsidRPr="008B700A">
        <w:t>Permite además desarrollar las competencias de comunicación escrita, pensamiento crítico, asociación de ideas, participación responsable, relevante, oportuna y creativa. Una Discusión es un escenario de comunicación por internet, donde se propicia el debate, la concertación y el consenso de ideas. Es una herramienta que permite a un usuario publicar su mensaje en cualquier momento, quedando visible para que otros usuarios que entren más tarde, puedan leerlo y contestar. A este estilo de comunicación se le llama asincrónica dada sus características de no simultaneidad en el tiempo. Esta es una actividad individual donde la persona estudiante podrá diseñar estrategias en la toma de decisiones en economía, considerando los diferentes requisitos y regulaciones que rigen en la economía de la innovación.</w:t>
      </w:r>
    </w:p>
    <w:p w14:paraId="47AC2006" w14:textId="77777777" w:rsidR="008B700A" w:rsidRPr="008B700A" w:rsidRDefault="008B700A" w:rsidP="008B700A">
      <w:r w:rsidRPr="008B700A">
        <w:t xml:space="preserve">Las indicaciones que deben de seguir las personas estudiantes son las siguientes: </w:t>
      </w:r>
    </w:p>
    <w:p w14:paraId="3155541B" w14:textId="77777777" w:rsidR="008B700A" w:rsidRPr="008B700A" w:rsidRDefault="008B700A" w:rsidP="008B700A">
      <w:pPr>
        <w:rPr>
          <w:lang w:val="es-MX"/>
        </w:rPr>
      </w:pPr>
      <w:r w:rsidRPr="008B700A">
        <w:rPr>
          <w:lang w:val="es-MX"/>
        </w:rPr>
        <w:t>Evidenciar pensamiento crítico</w:t>
      </w:r>
    </w:p>
    <w:p w14:paraId="3188660D" w14:textId="77777777" w:rsidR="008B700A" w:rsidRPr="008B700A" w:rsidRDefault="008B700A" w:rsidP="008B700A">
      <w:pPr>
        <w:rPr>
          <w:lang w:val="es-MX"/>
        </w:rPr>
      </w:pPr>
      <w:r w:rsidRPr="008B700A">
        <w:rPr>
          <w:lang w:val="es-MX"/>
        </w:rPr>
        <w:t>Conectar sus conocimientos previos en el desarrollo del tema</w:t>
      </w:r>
    </w:p>
    <w:p w14:paraId="58BFDD2F" w14:textId="77777777" w:rsidR="008B700A" w:rsidRPr="008B700A" w:rsidRDefault="008B700A" w:rsidP="008B700A">
      <w:r w:rsidRPr="008B700A">
        <w:t xml:space="preserve">Aportar ideas creativas y establece conexiones con detalle </w:t>
      </w:r>
    </w:p>
    <w:p w14:paraId="53953375" w14:textId="77777777" w:rsidR="008B700A" w:rsidRPr="008B700A" w:rsidRDefault="008B700A" w:rsidP="008B700A">
      <w:pPr>
        <w:rPr>
          <w:lang w:val="es-MX"/>
        </w:rPr>
      </w:pPr>
      <w:r w:rsidRPr="008B700A">
        <w:rPr>
          <w:lang w:val="es-MX"/>
        </w:rPr>
        <w:t>Demostrar participación oportuna</w:t>
      </w:r>
    </w:p>
    <w:p w14:paraId="1DE3F21D" w14:textId="77777777" w:rsidR="008B700A" w:rsidRPr="008B700A" w:rsidRDefault="008B700A" w:rsidP="008B700A">
      <w:pPr>
        <w:rPr>
          <w:lang w:val="es-MX"/>
        </w:rPr>
      </w:pPr>
      <w:r w:rsidRPr="008B700A">
        <w:rPr>
          <w:lang w:val="es-MX"/>
        </w:rPr>
        <w:t>Presentar relevancia de la participación.</w:t>
      </w:r>
    </w:p>
    <w:p w14:paraId="4CCBF782" w14:textId="77777777" w:rsidR="008B700A" w:rsidRPr="008B700A" w:rsidRDefault="008B700A" w:rsidP="008B700A">
      <w:pPr>
        <w:rPr>
          <w:lang w:val="es-MX"/>
        </w:rPr>
      </w:pPr>
      <w:r w:rsidRPr="008B700A">
        <w:rPr>
          <w:lang w:val="es-MX"/>
        </w:rPr>
        <w:t>Contribuir al aprendizaje del grupo.</w:t>
      </w:r>
    </w:p>
    <w:p w14:paraId="47E3202D" w14:textId="77777777" w:rsidR="008B700A" w:rsidRPr="008B700A" w:rsidRDefault="008B700A" w:rsidP="008B700A">
      <w:pPr>
        <w:rPr>
          <w:lang w:val="es-MX"/>
        </w:rPr>
      </w:pPr>
      <w:r w:rsidRPr="008B700A">
        <w:rPr>
          <w:lang w:val="es-MX"/>
        </w:rPr>
        <w:t>Hacer réplicas a compañeros</w:t>
      </w:r>
    </w:p>
    <w:p w14:paraId="6F56320A" w14:textId="77777777" w:rsidR="008B700A" w:rsidRPr="008B700A" w:rsidRDefault="008B700A" w:rsidP="008B700A"/>
    <w:tbl>
      <w:tblPr>
        <w:tblW w:w="5000" w:type="pct"/>
        <w:tblLook w:val="04A0" w:firstRow="1" w:lastRow="0" w:firstColumn="1" w:lastColumn="0" w:noHBand="0" w:noVBand="1"/>
      </w:tblPr>
      <w:tblGrid>
        <w:gridCol w:w="1200"/>
        <w:gridCol w:w="1732"/>
        <w:gridCol w:w="1750"/>
        <w:gridCol w:w="1461"/>
        <w:gridCol w:w="1257"/>
        <w:gridCol w:w="1428"/>
      </w:tblGrid>
      <w:tr w:rsidR="008B700A" w:rsidRPr="008B700A" w14:paraId="5AECD621" w14:textId="77777777" w:rsidTr="00996FFC">
        <w:tc>
          <w:tcPr>
            <w:tcW w:w="755" w:type="pct"/>
            <w:tcBorders>
              <w:top w:val="single" w:sz="4" w:space="0" w:color="auto"/>
              <w:left w:val="single" w:sz="4" w:space="0" w:color="auto"/>
              <w:bottom w:val="single" w:sz="4" w:space="0" w:color="auto"/>
              <w:right w:val="single" w:sz="4" w:space="0" w:color="auto"/>
            </w:tcBorders>
            <w:hideMark/>
          </w:tcPr>
          <w:p w14:paraId="58CAA5B6" w14:textId="77777777" w:rsidR="008B700A" w:rsidRPr="008B700A" w:rsidRDefault="008B700A" w:rsidP="008B700A">
            <w:r w:rsidRPr="008B700A">
              <w:t>Componentes</w:t>
            </w:r>
          </w:p>
        </w:tc>
        <w:tc>
          <w:tcPr>
            <w:tcW w:w="905" w:type="pct"/>
            <w:tcBorders>
              <w:top w:val="single" w:sz="4" w:space="0" w:color="auto"/>
              <w:left w:val="single" w:sz="4" w:space="0" w:color="auto"/>
              <w:bottom w:val="single" w:sz="4" w:space="0" w:color="auto"/>
              <w:right w:val="single" w:sz="4" w:space="0" w:color="auto"/>
            </w:tcBorders>
            <w:hideMark/>
          </w:tcPr>
          <w:p w14:paraId="71442F86" w14:textId="77777777" w:rsidR="008B700A" w:rsidRPr="008B700A" w:rsidRDefault="008B700A" w:rsidP="008B700A">
            <w:r w:rsidRPr="008B700A">
              <w:t>Criterios / Nivel de logro</w:t>
            </w:r>
          </w:p>
        </w:tc>
        <w:tc>
          <w:tcPr>
            <w:tcW w:w="1014" w:type="pct"/>
            <w:tcBorders>
              <w:top w:val="single" w:sz="4" w:space="0" w:color="auto"/>
              <w:left w:val="single" w:sz="4" w:space="0" w:color="auto"/>
              <w:bottom w:val="single" w:sz="4" w:space="0" w:color="auto"/>
              <w:right w:val="single" w:sz="4" w:space="0" w:color="auto"/>
            </w:tcBorders>
            <w:hideMark/>
          </w:tcPr>
          <w:p w14:paraId="5FE023E9" w14:textId="77777777" w:rsidR="008B700A" w:rsidRPr="008B700A" w:rsidRDefault="008B700A" w:rsidP="008B700A">
            <w:r w:rsidRPr="008B700A">
              <w:t xml:space="preserve">1 </w:t>
            </w:r>
            <w:proofErr w:type="gramStart"/>
            <w:r w:rsidRPr="008B700A">
              <w:t>Necesita</w:t>
            </w:r>
            <w:proofErr w:type="gramEnd"/>
            <w:r w:rsidRPr="008B700A">
              <w:t xml:space="preserve"> Mejorar</w:t>
            </w:r>
          </w:p>
        </w:tc>
        <w:tc>
          <w:tcPr>
            <w:tcW w:w="822" w:type="pct"/>
            <w:tcBorders>
              <w:top w:val="single" w:sz="4" w:space="0" w:color="auto"/>
              <w:left w:val="single" w:sz="4" w:space="0" w:color="auto"/>
              <w:bottom w:val="single" w:sz="4" w:space="0" w:color="auto"/>
              <w:right w:val="single" w:sz="4" w:space="0" w:color="auto"/>
            </w:tcBorders>
            <w:hideMark/>
          </w:tcPr>
          <w:p w14:paraId="34CE81C7" w14:textId="77777777" w:rsidR="008B700A" w:rsidRPr="008B700A" w:rsidRDefault="008B700A" w:rsidP="008B700A">
            <w:r w:rsidRPr="008B700A">
              <w:t xml:space="preserve">2 </w:t>
            </w:r>
            <w:proofErr w:type="gramStart"/>
            <w:r w:rsidRPr="008B700A">
              <w:t>Aceptable</w:t>
            </w:r>
            <w:proofErr w:type="gramEnd"/>
          </w:p>
        </w:tc>
        <w:tc>
          <w:tcPr>
            <w:tcW w:w="714" w:type="pct"/>
            <w:tcBorders>
              <w:top w:val="single" w:sz="4" w:space="0" w:color="auto"/>
              <w:left w:val="single" w:sz="4" w:space="0" w:color="auto"/>
              <w:bottom w:val="single" w:sz="4" w:space="0" w:color="auto"/>
              <w:right w:val="single" w:sz="4" w:space="0" w:color="auto"/>
            </w:tcBorders>
            <w:hideMark/>
          </w:tcPr>
          <w:p w14:paraId="71558ADA" w14:textId="77777777" w:rsidR="008B700A" w:rsidRPr="008B700A" w:rsidRDefault="008B700A" w:rsidP="008B700A">
            <w:r w:rsidRPr="008B700A">
              <w:t xml:space="preserve">3 </w:t>
            </w:r>
            <w:proofErr w:type="gramStart"/>
            <w:r w:rsidRPr="008B700A">
              <w:t>Buen</w:t>
            </w:r>
            <w:proofErr w:type="gramEnd"/>
            <w:r w:rsidRPr="008B700A">
              <w:t xml:space="preserve"> trabajo</w:t>
            </w:r>
          </w:p>
        </w:tc>
        <w:tc>
          <w:tcPr>
            <w:tcW w:w="790" w:type="pct"/>
            <w:tcBorders>
              <w:top w:val="single" w:sz="4" w:space="0" w:color="auto"/>
              <w:left w:val="single" w:sz="4" w:space="0" w:color="auto"/>
              <w:bottom w:val="single" w:sz="4" w:space="0" w:color="auto"/>
              <w:right w:val="single" w:sz="4" w:space="0" w:color="auto"/>
            </w:tcBorders>
            <w:hideMark/>
          </w:tcPr>
          <w:p w14:paraId="79BCCC0C" w14:textId="77777777" w:rsidR="008B700A" w:rsidRPr="008B700A" w:rsidRDefault="008B700A" w:rsidP="008B700A">
            <w:r w:rsidRPr="008B700A">
              <w:t xml:space="preserve">4 </w:t>
            </w:r>
            <w:proofErr w:type="gramStart"/>
            <w:r w:rsidRPr="008B700A">
              <w:t>Excelente</w:t>
            </w:r>
            <w:proofErr w:type="gramEnd"/>
          </w:p>
        </w:tc>
      </w:tr>
      <w:tr w:rsidR="008B700A" w:rsidRPr="008B700A" w14:paraId="2074967F" w14:textId="77777777" w:rsidTr="00996FFC">
        <w:tc>
          <w:tcPr>
            <w:tcW w:w="755" w:type="pct"/>
            <w:vMerge w:val="restart"/>
            <w:tcBorders>
              <w:top w:val="single" w:sz="4" w:space="0" w:color="auto"/>
              <w:left w:val="single" w:sz="4" w:space="0" w:color="auto"/>
              <w:bottom w:val="single" w:sz="4" w:space="0" w:color="auto"/>
              <w:right w:val="single" w:sz="4" w:space="0" w:color="auto"/>
            </w:tcBorders>
            <w:textDirection w:val="btLr"/>
            <w:hideMark/>
          </w:tcPr>
          <w:p w14:paraId="4ADF8DE0" w14:textId="77777777" w:rsidR="008B700A" w:rsidRPr="008B700A" w:rsidRDefault="008B700A" w:rsidP="008B700A">
            <w:r w:rsidRPr="008B700A">
              <w:t>Conocimientos</w:t>
            </w:r>
          </w:p>
        </w:tc>
        <w:tc>
          <w:tcPr>
            <w:tcW w:w="905" w:type="pct"/>
            <w:tcBorders>
              <w:top w:val="single" w:sz="4" w:space="0" w:color="auto"/>
              <w:left w:val="single" w:sz="4" w:space="0" w:color="auto"/>
              <w:bottom w:val="single" w:sz="4" w:space="0" w:color="auto"/>
              <w:right w:val="single" w:sz="4" w:space="0" w:color="auto"/>
            </w:tcBorders>
            <w:hideMark/>
          </w:tcPr>
          <w:p w14:paraId="7D5294B3" w14:textId="77777777" w:rsidR="008B700A" w:rsidRPr="008B700A" w:rsidRDefault="008B700A" w:rsidP="008B700A">
            <w:r w:rsidRPr="008B700A">
              <w:t>Vocabulario</w:t>
            </w:r>
          </w:p>
        </w:tc>
        <w:tc>
          <w:tcPr>
            <w:tcW w:w="1014" w:type="pct"/>
            <w:tcBorders>
              <w:top w:val="single" w:sz="4" w:space="0" w:color="auto"/>
              <w:left w:val="single" w:sz="4" w:space="0" w:color="auto"/>
              <w:bottom w:val="single" w:sz="4" w:space="0" w:color="auto"/>
              <w:right w:val="single" w:sz="4" w:space="0" w:color="auto"/>
            </w:tcBorders>
            <w:hideMark/>
          </w:tcPr>
          <w:p w14:paraId="641F9E6C" w14:textId="77777777" w:rsidR="008B700A" w:rsidRPr="008B700A" w:rsidRDefault="008B700A" w:rsidP="008B700A">
            <w:r w:rsidRPr="008B700A">
              <w:t xml:space="preserve">El uso que hace de las palabras es </w:t>
            </w:r>
            <w:r w:rsidRPr="008B700A">
              <w:lastRenderedPageBreak/>
              <w:t>repetitivo y confuso.</w:t>
            </w:r>
          </w:p>
        </w:tc>
        <w:tc>
          <w:tcPr>
            <w:tcW w:w="822" w:type="pct"/>
            <w:tcBorders>
              <w:top w:val="single" w:sz="4" w:space="0" w:color="auto"/>
              <w:left w:val="single" w:sz="4" w:space="0" w:color="auto"/>
              <w:bottom w:val="single" w:sz="4" w:space="0" w:color="auto"/>
              <w:right w:val="single" w:sz="4" w:space="0" w:color="auto"/>
            </w:tcBorders>
            <w:hideMark/>
          </w:tcPr>
          <w:p w14:paraId="2C0D77C4" w14:textId="77777777" w:rsidR="008B700A" w:rsidRPr="008B700A" w:rsidRDefault="008B700A" w:rsidP="008B700A">
            <w:r w:rsidRPr="008B700A">
              <w:lastRenderedPageBreak/>
              <w:t>El uso que hace de las palabras es repetitivo.</w:t>
            </w:r>
          </w:p>
        </w:tc>
        <w:tc>
          <w:tcPr>
            <w:tcW w:w="714" w:type="pct"/>
            <w:tcBorders>
              <w:top w:val="single" w:sz="4" w:space="0" w:color="auto"/>
              <w:left w:val="single" w:sz="4" w:space="0" w:color="auto"/>
              <w:bottom w:val="single" w:sz="4" w:space="0" w:color="auto"/>
              <w:right w:val="single" w:sz="4" w:space="0" w:color="auto"/>
            </w:tcBorders>
            <w:hideMark/>
          </w:tcPr>
          <w:p w14:paraId="1BB86E93" w14:textId="77777777" w:rsidR="008B700A" w:rsidRPr="008B700A" w:rsidRDefault="008B700A" w:rsidP="008B700A">
            <w:r w:rsidRPr="008B700A">
              <w:t xml:space="preserve">El uso que hace de las palabras es </w:t>
            </w:r>
            <w:r w:rsidRPr="008B700A">
              <w:lastRenderedPageBreak/>
              <w:t>preciso y no repetitivo.</w:t>
            </w:r>
          </w:p>
        </w:tc>
        <w:tc>
          <w:tcPr>
            <w:tcW w:w="790" w:type="pct"/>
            <w:tcBorders>
              <w:top w:val="single" w:sz="4" w:space="0" w:color="auto"/>
              <w:left w:val="single" w:sz="4" w:space="0" w:color="auto"/>
              <w:bottom w:val="single" w:sz="4" w:space="0" w:color="auto"/>
              <w:right w:val="single" w:sz="4" w:space="0" w:color="auto"/>
            </w:tcBorders>
            <w:hideMark/>
          </w:tcPr>
          <w:p w14:paraId="0D76C51D" w14:textId="77777777" w:rsidR="008B700A" w:rsidRPr="008B700A" w:rsidRDefault="008B700A" w:rsidP="008B700A">
            <w:r w:rsidRPr="008B700A">
              <w:lastRenderedPageBreak/>
              <w:t xml:space="preserve">El uso que hace de las palabras es amplio y apropiado </w:t>
            </w:r>
            <w:r w:rsidRPr="008B700A">
              <w:lastRenderedPageBreak/>
              <w:t>a la extensión del mensaje.</w:t>
            </w:r>
          </w:p>
        </w:tc>
      </w:tr>
      <w:tr w:rsidR="008B700A" w:rsidRPr="008B700A" w14:paraId="7BDA7386" w14:textId="77777777" w:rsidTr="00996FFC">
        <w:tc>
          <w:tcPr>
            <w:tcW w:w="0" w:type="auto"/>
            <w:vMerge/>
            <w:tcBorders>
              <w:top w:val="single" w:sz="4" w:space="0" w:color="auto"/>
              <w:left w:val="single" w:sz="4" w:space="0" w:color="auto"/>
              <w:bottom w:val="single" w:sz="4" w:space="0" w:color="auto"/>
              <w:right w:val="single" w:sz="4" w:space="0" w:color="auto"/>
            </w:tcBorders>
            <w:vAlign w:val="center"/>
            <w:hideMark/>
          </w:tcPr>
          <w:p w14:paraId="33BE3904" w14:textId="77777777" w:rsidR="008B700A" w:rsidRPr="008B700A" w:rsidRDefault="008B700A" w:rsidP="008B700A"/>
        </w:tc>
        <w:tc>
          <w:tcPr>
            <w:tcW w:w="905" w:type="pct"/>
            <w:tcBorders>
              <w:top w:val="single" w:sz="4" w:space="0" w:color="auto"/>
              <w:left w:val="single" w:sz="4" w:space="0" w:color="auto"/>
              <w:bottom w:val="single" w:sz="4" w:space="0" w:color="auto"/>
              <w:right w:val="single" w:sz="4" w:space="0" w:color="auto"/>
            </w:tcBorders>
            <w:hideMark/>
          </w:tcPr>
          <w:p w14:paraId="239E0EBE" w14:textId="77777777" w:rsidR="008B700A" w:rsidRPr="008B700A" w:rsidRDefault="008B700A" w:rsidP="008B700A">
            <w:r w:rsidRPr="008B700A">
              <w:t>Sintaxis</w:t>
            </w:r>
          </w:p>
        </w:tc>
        <w:tc>
          <w:tcPr>
            <w:tcW w:w="1014" w:type="pct"/>
            <w:tcBorders>
              <w:top w:val="single" w:sz="4" w:space="0" w:color="auto"/>
              <w:left w:val="single" w:sz="4" w:space="0" w:color="auto"/>
              <w:bottom w:val="single" w:sz="4" w:space="0" w:color="auto"/>
              <w:right w:val="single" w:sz="4" w:space="0" w:color="auto"/>
            </w:tcBorders>
            <w:hideMark/>
          </w:tcPr>
          <w:p w14:paraId="01A86306" w14:textId="77777777" w:rsidR="008B700A" w:rsidRPr="008B700A" w:rsidRDefault="008B700A" w:rsidP="008B700A">
            <w:r w:rsidRPr="008B700A">
              <w:t>Uso de oraciones simples (1 verbo conjugado).</w:t>
            </w:r>
          </w:p>
        </w:tc>
        <w:tc>
          <w:tcPr>
            <w:tcW w:w="822" w:type="pct"/>
            <w:tcBorders>
              <w:top w:val="single" w:sz="4" w:space="0" w:color="auto"/>
              <w:left w:val="single" w:sz="4" w:space="0" w:color="auto"/>
              <w:bottom w:val="single" w:sz="4" w:space="0" w:color="auto"/>
              <w:right w:val="single" w:sz="4" w:space="0" w:color="auto"/>
            </w:tcBorders>
            <w:hideMark/>
          </w:tcPr>
          <w:p w14:paraId="33EB820C" w14:textId="77777777" w:rsidR="008B700A" w:rsidRPr="008B700A" w:rsidRDefault="008B700A" w:rsidP="008B700A">
            <w:r w:rsidRPr="008B700A">
              <w:t>Uso de oraciones compuestas (uso de 2 o más verbos conjugados) en la oración.</w:t>
            </w:r>
          </w:p>
        </w:tc>
        <w:tc>
          <w:tcPr>
            <w:tcW w:w="714" w:type="pct"/>
            <w:tcBorders>
              <w:top w:val="single" w:sz="4" w:space="0" w:color="auto"/>
              <w:left w:val="single" w:sz="4" w:space="0" w:color="auto"/>
              <w:bottom w:val="single" w:sz="4" w:space="0" w:color="auto"/>
              <w:right w:val="single" w:sz="4" w:space="0" w:color="auto"/>
            </w:tcBorders>
            <w:hideMark/>
          </w:tcPr>
          <w:p w14:paraId="6CE8C7EC" w14:textId="77777777" w:rsidR="008B700A" w:rsidRPr="008B700A" w:rsidRDefault="008B700A" w:rsidP="008B700A">
            <w:r w:rsidRPr="008B700A">
              <w:t>Uso de oraciones compuestas (existe una principal y una subordinada) para referirse a un sujeto.</w:t>
            </w:r>
          </w:p>
        </w:tc>
        <w:tc>
          <w:tcPr>
            <w:tcW w:w="790" w:type="pct"/>
            <w:tcBorders>
              <w:top w:val="single" w:sz="4" w:space="0" w:color="auto"/>
              <w:left w:val="single" w:sz="4" w:space="0" w:color="auto"/>
              <w:bottom w:val="single" w:sz="4" w:space="0" w:color="auto"/>
              <w:right w:val="single" w:sz="4" w:space="0" w:color="auto"/>
            </w:tcBorders>
            <w:hideMark/>
          </w:tcPr>
          <w:p w14:paraId="394A8B9A" w14:textId="77777777" w:rsidR="008B700A" w:rsidRPr="008B700A" w:rsidRDefault="008B700A" w:rsidP="008B700A">
            <w:r w:rsidRPr="008B700A">
              <w:t>Uso de varias oraciones compuestas (existe una principal y más de una subordinada) para referirse a un sujeto.</w:t>
            </w:r>
          </w:p>
        </w:tc>
      </w:tr>
      <w:tr w:rsidR="008B700A" w:rsidRPr="008B700A" w14:paraId="636FEBF9" w14:textId="77777777" w:rsidTr="00996FFC">
        <w:tc>
          <w:tcPr>
            <w:tcW w:w="0" w:type="auto"/>
            <w:vMerge/>
            <w:tcBorders>
              <w:top w:val="single" w:sz="4" w:space="0" w:color="auto"/>
              <w:left w:val="single" w:sz="4" w:space="0" w:color="auto"/>
              <w:bottom w:val="single" w:sz="4" w:space="0" w:color="auto"/>
              <w:right w:val="single" w:sz="4" w:space="0" w:color="auto"/>
            </w:tcBorders>
            <w:vAlign w:val="center"/>
            <w:hideMark/>
          </w:tcPr>
          <w:p w14:paraId="068EE10E" w14:textId="77777777" w:rsidR="008B700A" w:rsidRPr="008B700A" w:rsidRDefault="008B700A" w:rsidP="008B700A"/>
        </w:tc>
        <w:tc>
          <w:tcPr>
            <w:tcW w:w="905" w:type="pct"/>
            <w:tcBorders>
              <w:top w:val="single" w:sz="4" w:space="0" w:color="auto"/>
              <w:left w:val="single" w:sz="4" w:space="0" w:color="auto"/>
              <w:bottom w:val="single" w:sz="4" w:space="0" w:color="auto"/>
              <w:right w:val="single" w:sz="4" w:space="0" w:color="auto"/>
            </w:tcBorders>
            <w:hideMark/>
          </w:tcPr>
          <w:p w14:paraId="325C95DA" w14:textId="77777777" w:rsidR="008B700A" w:rsidRPr="008B700A" w:rsidRDefault="008B700A" w:rsidP="008B700A">
            <w:r w:rsidRPr="008B700A">
              <w:t>Disciplinarios</w:t>
            </w:r>
          </w:p>
        </w:tc>
        <w:tc>
          <w:tcPr>
            <w:tcW w:w="1014" w:type="pct"/>
            <w:tcBorders>
              <w:top w:val="single" w:sz="4" w:space="0" w:color="auto"/>
              <w:left w:val="single" w:sz="4" w:space="0" w:color="auto"/>
              <w:bottom w:val="single" w:sz="4" w:space="0" w:color="auto"/>
              <w:right w:val="single" w:sz="4" w:space="0" w:color="auto"/>
            </w:tcBorders>
            <w:hideMark/>
          </w:tcPr>
          <w:p w14:paraId="24ED95C7" w14:textId="77777777" w:rsidR="008B700A" w:rsidRPr="008B700A" w:rsidRDefault="008B700A" w:rsidP="008B700A">
            <w:r w:rsidRPr="008B700A">
              <w:t>Hay ausencia de conceptos clave para la comprensión de la disciplina.</w:t>
            </w:r>
          </w:p>
        </w:tc>
        <w:tc>
          <w:tcPr>
            <w:tcW w:w="822" w:type="pct"/>
            <w:tcBorders>
              <w:top w:val="single" w:sz="4" w:space="0" w:color="auto"/>
              <w:left w:val="single" w:sz="4" w:space="0" w:color="auto"/>
              <w:bottom w:val="single" w:sz="4" w:space="0" w:color="auto"/>
              <w:right w:val="single" w:sz="4" w:space="0" w:color="auto"/>
            </w:tcBorders>
            <w:hideMark/>
          </w:tcPr>
          <w:p w14:paraId="4997B501" w14:textId="77777777" w:rsidR="008B700A" w:rsidRPr="008B700A" w:rsidRDefault="008B700A" w:rsidP="008B700A">
            <w:r w:rsidRPr="008B700A">
              <w:t>Utiliza de manera superficial o escasa los conceptos.</w:t>
            </w:r>
          </w:p>
        </w:tc>
        <w:tc>
          <w:tcPr>
            <w:tcW w:w="714" w:type="pct"/>
            <w:tcBorders>
              <w:top w:val="single" w:sz="4" w:space="0" w:color="auto"/>
              <w:left w:val="single" w:sz="4" w:space="0" w:color="auto"/>
              <w:bottom w:val="single" w:sz="4" w:space="0" w:color="auto"/>
              <w:right w:val="single" w:sz="4" w:space="0" w:color="auto"/>
            </w:tcBorders>
            <w:hideMark/>
          </w:tcPr>
          <w:p w14:paraId="5C07CCAA" w14:textId="77777777" w:rsidR="008B700A" w:rsidRPr="008B700A" w:rsidRDefault="008B700A" w:rsidP="008B700A">
            <w:r w:rsidRPr="008B700A">
              <w:t>Utiliza conceptos clave de la disciplina, pero no construye un argumento con base en ellos.</w:t>
            </w:r>
          </w:p>
        </w:tc>
        <w:tc>
          <w:tcPr>
            <w:tcW w:w="790" w:type="pct"/>
            <w:tcBorders>
              <w:top w:val="single" w:sz="4" w:space="0" w:color="auto"/>
              <w:left w:val="single" w:sz="4" w:space="0" w:color="auto"/>
              <w:bottom w:val="single" w:sz="4" w:space="0" w:color="auto"/>
              <w:right w:val="single" w:sz="4" w:space="0" w:color="auto"/>
            </w:tcBorders>
            <w:hideMark/>
          </w:tcPr>
          <w:p w14:paraId="324385C7" w14:textId="77777777" w:rsidR="008B700A" w:rsidRPr="008B700A" w:rsidRDefault="008B700A" w:rsidP="008B700A">
            <w:r w:rsidRPr="008B700A">
              <w:t>Utiliza los conceptos clave de la ciencia para construir su argumento y compartirlo con otros.</w:t>
            </w:r>
          </w:p>
        </w:tc>
      </w:tr>
      <w:tr w:rsidR="008B700A" w:rsidRPr="008B700A" w14:paraId="72841001" w14:textId="77777777" w:rsidTr="00996FFC">
        <w:tc>
          <w:tcPr>
            <w:tcW w:w="755" w:type="pct"/>
            <w:vMerge w:val="restart"/>
            <w:tcBorders>
              <w:top w:val="single" w:sz="4" w:space="0" w:color="auto"/>
              <w:left w:val="single" w:sz="4" w:space="0" w:color="auto"/>
              <w:bottom w:val="single" w:sz="4" w:space="0" w:color="auto"/>
              <w:right w:val="single" w:sz="4" w:space="0" w:color="auto"/>
            </w:tcBorders>
            <w:textDirection w:val="btLr"/>
            <w:hideMark/>
          </w:tcPr>
          <w:p w14:paraId="57BC90A3" w14:textId="77777777" w:rsidR="008B700A" w:rsidRPr="008B700A" w:rsidRDefault="008B700A" w:rsidP="008B700A">
            <w:r w:rsidRPr="008B700A">
              <w:t>Construcción del argumento</w:t>
            </w:r>
          </w:p>
        </w:tc>
        <w:tc>
          <w:tcPr>
            <w:tcW w:w="905" w:type="pct"/>
            <w:tcBorders>
              <w:top w:val="single" w:sz="4" w:space="0" w:color="auto"/>
              <w:left w:val="single" w:sz="4" w:space="0" w:color="auto"/>
              <w:bottom w:val="single" w:sz="4" w:space="0" w:color="auto"/>
              <w:right w:val="single" w:sz="4" w:space="0" w:color="auto"/>
            </w:tcBorders>
            <w:hideMark/>
          </w:tcPr>
          <w:p w14:paraId="7805AD9B" w14:textId="77777777" w:rsidR="008B700A" w:rsidRPr="008B700A" w:rsidRDefault="008B700A" w:rsidP="008B700A">
            <w:r w:rsidRPr="008B700A">
              <w:t>Postura</w:t>
            </w:r>
          </w:p>
        </w:tc>
        <w:tc>
          <w:tcPr>
            <w:tcW w:w="1014" w:type="pct"/>
            <w:tcBorders>
              <w:top w:val="single" w:sz="4" w:space="0" w:color="auto"/>
              <w:left w:val="single" w:sz="4" w:space="0" w:color="auto"/>
              <w:bottom w:val="single" w:sz="4" w:space="0" w:color="auto"/>
              <w:right w:val="single" w:sz="4" w:space="0" w:color="auto"/>
            </w:tcBorders>
            <w:hideMark/>
          </w:tcPr>
          <w:p w14:paraId="0CE1FED6" w14:textId="77777777" w:rsidR="008B700A" w:rsidRPr="008B700A" w:rsidRDefault="008B700A" w:rsidP="008B700A">
            <w:r w:rsidRPr="008B700A">
              <w:t>Ofrece comentarios generales.</w:t>
            </w:r>
          </w:p>
        </w:tc>
        <w:tc>
          <w:tcPr>
            <w:tcW w:w="822" w:type="pct"/>
            <w:tcBorders>
              <w:top w:val="single" w:sz="4" w:space="0" w:color="auto"/>
              <w:left w:val="single" w:sz="4" w:space="0" w:color="auto"/>
              <w:bottom w:val="single" w:sz="4" w:space="0" w:color="auto"/>
              <w:right w:val="single" w:sz="4" w:space="0" w:color="auto"/>
            </w:tcBorders>
            <w:hideMark/>
          </w:tcPr>
          <w:p w14:paraId="54F9FE08" w14:textId="77777777" w:rsidR="008B700A" w:rsidRPr="008B700A" w:rsidRDefault="008B700A" w:rsidP="008B700A">
            <w:r w:rsidRPr="008B700A">
              <w:t>Comenta las posturas y no asume ninguna.</w:t>
            </w:r>
          </w:p>
        </w:tc>
        <w:tc>
          <w:tcPr>
            <w:tcW w:w="714" w:type="pct"/>
            <w:tcBorders>
              <w:top w:val="single" w:sz="4" w:space="0" w:color="auto"/>
              <w:left w:val="single" w:sz="4" w:space="0" w:color="auto"/>
              <w:bottom w:val="single" w:sz="4" w:space="0" w:color="auto"/>
              <w:right w:val="single" w:sz="4" w:space="0" w:color="auto"/>
            </w:tcBorders>
            <w:hideMark/>
          </w:tcPr>
          <w:p w14:paraId="15934BC8" w14:textId="77777777" w:rsidR="008B700A" w:rsidRPr="008B700A" w:rsidRDefault="008B700A" w:rsidP="008B700A">
            <w:r w:rsidRPr="008B700A">
              <w:t>Enuncia una posición (favor o en contra).</w:t>
            </w:r>
          </w:p>
        </w:tc>
        <w:tc>
          <w:tcPr>
            <w:tcW w:w="790" w:type="pct"/>
            <w:tcBorders>
              <w:top w:val="single" w:sz="4" w:space="0" w:color="auto"/>
              <w:left w:val="single" w:sz="4" w:space="0" w:color="auto"/>
              <w:bottom w:val="single" w:sz="4" w:space="0" w:color="auto"/>
              <w:right w:val="single" w:sz="4" w:space="0" w:color="auto"/>
            </w:tcBorders>
            <w:hideMark/>
          </w:tcPr>
          <w:p w14:paraId="4ECEE716" w14:textId="77777777" w:rsidR="008B700A" w:rsidRPr="008B700A" w:rsidRDefault="008B700A" w:rsidP="008B700A">
            <w:r w:rsidRPr="008B700A">
              <w:t>Define su postura a través de su argumentación.</w:t>
            </w:r>
          </w:p>
        </w:tc>
      </w:tr>
      <w:tr w:rsidR="008B700A" w:rsidRPr="008B700A" w14:paraId="04778887" w14:textId="77777777" w:rsidTr="00996FFC">
        <w:tc>
          <w:tcPr>
            <w:tcW w:w="0" w:type="auto"/>
            <w:vMerge/>
            <w:tcBorders>
              <w:top w:val="single" w:sz="4" w:space="0" w:color="auto"/>
              <w:left w:val="single" w:sz="4" w:space="0" w:color="auto"/>
              <w:bottom w:val="single" w:sz="4" w:space="0" w:color="auto"/>
              <w:right w:val="single" w:sz="4" w:space="0" w:color="auto"/>
            </w:tcBorders>
            <w:vAlign w:val="center"/>
            <w:hideMark/>
          </w:tcPr>
          <w:p w14:paraId="4F66EE79" w14:textId="77777777" w:rsidR="008B700A" w:rsidRPr="008B700A" w:rsidRDefault="008B700A" w:rsidP="008B700A"/>
        </w:tc>
        <w:tc>
          <w:tcPr>
            <w:tcW w:w="905" w:type="pct"/>
            <w:tcBorders>
              <w:top w:val="single" w:sz="4" w:space="0" w:color="auto"/>
              <w:left w:val="single" w:sz="4" w:space="0" w:color="auto"/>
              <w:bottom w:val="single" w:sz="4" w:space="0" w:color="auto"/>
              <w:right w:val="single" w:sz="4" w:space="0" w:color="auto"/>
            </w:tcBorders>
            <w:hideMark/>
          </w:tcPr>
          <w:p w14:paraId="3AD77864" w14:textId="77777777" w:rsidR="008B700A" w:rsidRPr="008B700A" w:rsidRDefault="008B700A" w:rsidP="008B700A">
            <w:r w:rsidRPr="008B700A">
              <w:t>Estructura</w:t>
            </w:r>
          </w:p>
        </w:tc>
        <w:tc>
          <w:tcPr>
            <w:tcW w:w="1014" w:type="pct"/>
            <w:tcBorders>
              <w:top w:val="single" w:sz="4" w:space="0" w:color="auto"/>
              <w:left w:val="single" w:sz="4" w:space="0" w:color="auto"/>
              <w:bottom w:val="single" w:sz="4" w:space="0" w:color="auto"/>
              <w:right w:val="single" w:sz="4" w:space="0" w:color="auto"/>
            </w:tcBorders>
            <w:hideMark/>
          </w:tcPr>
          <w:p w14:paraId="77326566" w14:textId="77777777" w:rsidR="008B700A" w:rsidRPr="008B700A" w:rsidRDefault="008B700A" w:rsidP="008B700A">
            <w:r w:rsidRPr="008B700A">
              <w:t>Menciona ideas contradictorias o inconsistentes.</w:t>
            </w:r>
          </w:p>
        </w:tc>
        <w:tc>
          <w:tcPr>
            <w:tcW w:w="822" w:type="pct"/>
            <w:tcBorders>
              <w:top w:val="single" w:sz="4" w:space="0" w:color="auto"/>
              <w:left w:val="single" w:sz="4" w:space="0" w:color="auto"/>
              <w:bottom w:val="single" w:sz="4" w:space="0" w:color="auto"/>
              <w:right w:val="single" w:sz="4" w:space="0" w:color="auto"/>
            </w:tcBorders>
            <w:hideMark/>
          </w:tcPr>
          <w:p w14:paraId="6368E86C" w14:textId="77777777" w:rsidR="008B700A" w:rsidRPr="008B700A" w:rsidRDefault="008B700A" w:rsidP="008B700A">
            <w:r w:rsidRPr="008B700A">
              <w:t>Presenta consistencia.</w:t>
            </w:r>
          </w:p>
        </w:tc>
        <w:tc>
          <w:tcPr>
            <w:tcW w:w="714" w:type="pct"/>
            <w:tcBorders>
              <w:top w:val="single" w:sz="4" w:space="0" w:color="auto"/>
              <w:left w:val="single" w:sz="4" w:space="0" w:color="auto"/>
              <w:bottom w:val="single" w:sz="4" w:space="0" w:color="auto"/>
              <w:right w:val="single" w:sz="4" w:space="0" w:color="auto"/>
            </w:tcBorders>
            <w:hideMark/>
          </w:tcPr>
          <w:p w14:paraId="4AA96681" w14:textId="77777777" w:rsidR="008B700A" w:rsidRPr="008B700A" w:rsidRDefault="008B700A" w:rsidP="008B700A">
            <w:r w:rsidRPr="008B700A">
              <w:t>Presenta consistencia, y coherencia, pero no hay congruencia.</w:t>
            </w:r>
          </w:p>
        </w:tc>
        <w:tc>
          <w:tcPr>
            <w:tcW w:w="790" w:type="pct"/>
            <w:tcBorders>
              <w:top w:val="single" w:sz="4" w:space="0" w:color="auto"/>
              <w:left w:val="single" w:sz="4" w:space="0" w:color="auto"/>
              <w:bottom w:val="single" w:sz="4" w:space="0" w:color="auto"/>
              <w:right w:val="single" w:sz="4" w:space="0" w:color="auto"/>
            </w:tcBorders>
            <w:hideMark/>
          </w:tcPr>
          <w:p w14:paraId="5FCE3296" w14:textId="77777777" w:rsidR="008B700A" w:rsidRPr="008B700A" w:rsidRDefault="008B700A" w:rsidP="008B700A">
            <w:r w:rsidRPr="008B700A">
              <w:t>Presenta consistencia, coherencia y congruencia</w:t>
            </w:r>
          </w:p>
        </w:tc>
      </w:tr>
      <w:tr w:rsidR="008B700A" w:rsidRPr="008B700A" w14:paraId="462E7A4A" w14:textId="77777777" w:rsidTr="00996FFC">
        <w:tc>
          <w:tcPr>
            <w:tcW w:w="0" w:type="auto"/>
            <w:vMerge/>
            <w:tcBorders>
              <w:top w:val="single" w:sz="4" w:space="0" w:color="auto"/>
              <w:left w:val="single" w:sz="4" w:space="0" w:color="auto"/>
              <w:bottom w:val="single" w:sz="4" w:space="0" w:color="auto"/>
              <w:right w:val="single" w:sz="4" w:space="0" w:color="auto"/>
            </w:tcBorders>
            <w:vAlign w:val="center"/>
            <w:hideMark/>
          </w:tcPr>
          <w:p w14:paraId="78BD42F6" w14:textId="77777777" w:rsidR="008B700A" w:rsidRPr="008B700A" w:rsidRDefault="008B700A" w:rsidP="008B700A"/>
        </w:tc>
        <w:tc>
          <w:tcPr>
            <w:tcW w:w="905" w:type="pct"/>
            <w:tcBorders>
              <w:top w:val="single" w:sz="4" w:space="0" w:color="auto"/>
              <w:left w:val="single" w:sz="4" w:space="0" w:color="auto"/>
              <w:bottom w:val="single" w:sz="4" w:space="0" w:color="auto"/>
              <w:right w:val="single" w:sz="4" w:space="0" w:color="auto"/>
            </w:tcBorders>
            <w:hideMark/>
          </w:tcPr>
          <w:p w14:paraId="0FBEBFBF" w14:textId="77777777" w:rsidR="008B700A" w:rsidRPr="008B700A" w:rsidRDefault="008B700A" w:rsidP="008B700A">
            <w:r w:rsidRPr="008B700A">
              <w:t xml:space="preserve">Transiciones </w:t>
            </w:r>
          </w:p>
        </w:tc>
        <w:tc>
          <w:tcPr>
            <w:tcW w:w="1014" w:type="pct"/>
            <w:tcBorders>
              <w:top w:val="single" w:sz="4" w:space="0" w:color="auto"/>
              <w:left w:val="single" w:sz="4" w:space="0" w:color="auto"/>
              <w:bottom w:val="single" w:sz="4" w:space="0" w:color="auto"/>
              <w:right w:val="single" w:sz="4" w:space="0" w:color="auto"/>
            </w:tcBorders>
            <w:hideMark/>
          </w:tcPr>
          <w:p w14:paraId="23CEB6EA" w14:textId="77777777" w:rsidR="008B700A" w:rsidRPr="008B700A" w:rsidRDefault="008B700A" w:rsidP="008B700A">
            <w:r w:rsidRPr="008B700A">
              <w:t>La secuencia presentada de ideas es incomprensible.</w:t>
            </w:r>
          </w:p>
        </w:tc>
        <w:tc>
          <w:tcPr>
            <w:tcW w:w="822" w:type="pct"/>
            <w:tcBorders>
              <w:top w:val="single" w:sz="4" w:space="0" w:color="auto"/>
              <w:left w:val="single" w:sz="4" w:space="0" w:color="auto"/>
              <w:bottom w:val="single" w:sz="4" w:space="0" w:color="auto"/>
              <w:right w:val="single" w:sz="4" w:space="0" w:color="auto"/>
            </w:tcBorders>
            <w:hideMark/>
          </w:tcPr>
          <w:p w14:paraId="4C4BEF25" w14:textId="77777777" w:rsidR="008B700A" w:rsidRPr="008B700A" w:rsidRDefault="008B700A" w:rsidP="008B700A">
            <w:r w:rsidRPr="008B700A">
              <w:t>La secuencia presentada de ideas es comprensible, pero pierde el foco de su comentario.</w:t>
            </w:r>
          </w:p>
        </w:tc>
        <w:tc>
          <w:tcPr>
            <w:tcW w:w="714" w:type="pct"/>
            <w:tcBorders>
              <w:top w:val="single" w:sz="4" w:space="0" w:color="auto"/>
              <w:left w:val="single" w:sz="4" w:space="0" w:color="auto"/>
              <w:bottom w:val="single" w:sz="4" w:space="0" w:color="auto"/>
              <w:right w:val="single" w:sz="4" w:space="0" w:color="auto"/>
            </w:tcBorders>
            <w:hideMark/>
          </w:tcPr>
          <w:p w14:paraId="18224ADE" w14:textId="77777777" w:rsidR="008B700A" w:rsidRPr="008B700A" w:rsidRDefault="008B700A" w:rsidP="008B700A">
            <w:r w:rsidRPr="008B700A">
              <w:t>La secuencia presentada de ideas es comprensible pero ciertos elementos no están relacionados (parecen fuera de lugar).</w:t>
            </w:r>
          </w:p>
        </w:tc>
        <w:tc>
          <w:tcPr>
            <w:tcW w:w="790" w:type="pct"/>
            <w:tcBorders>
              <w:top w:val="single" w:sz="4" w:space="0" w:color="auto"/>
              <w:left w:val="single" w:sz="4" w:space="0" w:color="auto"/>
              <w:bottom w:val="single" w:sz="4" w:space="0" w:color="auto"/>
              <w:right w:val="single" w:sz="4" w:space="0" w:color="auto"/>
            </w:tcBorders>
            <w:hideMark/>
          </w:tcPr>
          <w:p w14:paraId="769ED3C1" w14:textId="77777777" w:rsidR="008B700A" w:rsidRPr="008B700A" w:rsidRDefault="008B700A" w:rsidP="008B700A">
            <w:r w:rsidRPr="008B700A">
              <w:t>La secuencia de ideas presentada está organizada de manera clara. Se aprecia un inicio, desarrollo y final de su comentario.</w:t>
            </w:r>
          </w:p>
        </w:tc>
      </w:tr>
      <w:tr w:rsidR="008B700A" w:rsidRPr="008B700A" w14:paraId="732D24E2" w14:textId="77777777" w:rsidTr="00996FFC">
        <w:tc>
          <w:tcPr>
            <w:tcW w:w="0" w:type="auto"/>
            <w:vMerge/>
            <w:tcBorders>
              <w:top w:val="single" w:sz="4" w:space="0" w:color="auto"/>
              <w:left w:val="single" w:sz="4" w:space="0" w:color="auto"/>
              <w:bottom w:val="single" w:sz="4" w:space="0" w:color="auto"/>
              <w:right w:val="single" w:sz="4" w:space="0" w:color="auto"/>
            </w:tcBorders>
            <w:vAlign w:val="center"/>
            <w:hideMark/>
          </w:tcPr>
          <w:p w14:paraId="0016475F" w14:textId="77777777" w:rsidR="008B700A" w:rsidRPr="008B700A" w:rsidRDefault="008B700A" w:rsidP="008B700A"/>
        </w:tc>
        <w:tc>
          <w:tcPr>
            <w:tcW w:w="905" w:type="pct"/>
            <w:tcBorders>
              <w:top w:val="single" w:sz="4" w:space="0" w:color="auto"/>
              <w:left w:val="single" w:sz="4" w:space="0" w:color="auto"/>
              <w:bottom w:val="single" w:sz="4" w:space="0" w:color="auto"/>
              <w:right w:val="single" w:sz="4" w:space="0" w:color="auto"/>
            </w:tcBorders>
            <w:hideMark/>
          </w:tcPr>
          <w:p w14:paraId="71BCBCDC" w14:textId="77777777" w:rsidR="008B700A" w:rsidRPr="008B700A" w:rsidRDefault="008B700A" w:rsidP="008B700A">
            <w:r w:rsidRPr="008B700A">
              <w:t xml:space="preserve">Justificación </w:t>
            </w:r>
          </w:p>
        </w:tc>
        <w:tc>
          <w:tcPr>
            <w:tcW w:w="1014" w:type="pct"/>
            <w:tcBorders>
              <w:top w:val="single" w:sz="4" w:space="0" w:color="auto"/>
              <w:left w:val="single" w:sz="4" w:space="0" w:color="auto"/>
              <w:bottom w:val="single" w:sz="4" w:space="0" w:color="auto"/>
              <w:right w:val="single" w:sz="4" w:space="0" w:color="auto"/>
            </w:tcBorders>
            <w:hideMark/>
          </w:tcPr>
          <w:p w14:paraId="70A62A59" w14:textId="77777777" w:rsidR="008B700A" w:rsidRPr="008B700A" w:rsidRDefault="008B700A" w:rsidP="008B700A">
            <w:r w:rsidRPr="008B700A">
              <w:t>Su afirmación o refutación se sustenta en lo que cree que es verdadero.</w:t>
            </w:r>
          </w:p>
        </w:tc>
        <w:tc>
          <w:tcPr>
            <w:tcW w:w="822" w:type="pct"/>
            <w:tcBorders>
              <w:top w:val="single" w:sz="4" w:space="0" w:color="auto"/>
              <w:left w:val="single" w:sz="4" w:space="0" w:color="auto"/>
              <w:bottom w:val="single" w:sz="4" w:space="0" w:color="auto"/>
              <w:right w:val="single" w:sz="4" w:space="0" w:color="auto"/>
            </w:tcBorders>
            <w:hideMark/>
          </w:tcPr>
          <w:p w14:paraId="31B38B7F" w14:textId="77777777" w:rsidR="008B700A" w:rsidRPr="008B700A" w:rsidRDefault="008B700A" w:rsidP="008B700A">
            <w:r w:rsidRPr="008B700A">
              <w:t>Su afirmación o refutación se sustenta en opiniones de orden común (creencias sociales).</w:t>
            </w:r>
          </w:p>
        </w:tc>
        <w:tc>
          <w:tcPr>
            <w:tcW w:w="714" w:type="pct"/>
            <w:tcBorders>
              <w:top w:val="single" w:sz="4" w:space="0" w:color="auto"/>
              <w:left w:val="single" w:sz="4" w:space="0" w:color="auto"/>
              <w:bottom w:val="single" w:sz="4" w:space="0" w:color="auto"/>
              <w:right w:val="single" w:sz="4" w:space="0" w:color="auto"/>
            </w:tcBorders>
            <w:hideMark/>
          </w:tcPr>
          <w:p w14:paraId="4FFB6805" w14:textId="77777777" w:rsidR="008B700A" w:rsidRPr="008B700A" w:rsidRDefault="008B700A" w:rsidP="008B700A">
            <w:r w:rsidRPr="008B700A">
              <w:t xml:space="preserve">Su afirmación o refutación se sustenta en experiencias personales que </w:t>
            </w:r>
            <w:r w:rsidRPr="008B700A">
              <w:lastRenderedPageBreak/>
              <w:t>generaliza.</w:t>
            </w:r>
          </w:p>
        </w:tc>
        <w:tc>
          <w:tcPr>
            <w:tcW w:w="790" w:type="pct"/>
            <w:tcBorders>
              <w:top w:val="single" w:sz="4" w:space="0" w:color="auto"/>
              <w:left w:val="single" w:sz="4" w:space="0" w:color="auto"/>
              <w:bottom w:val="single" w:sz="4" w:space="0" w:color="auto"/>
              <w:right w:val="single" w:sz="4" w:space="0" w:color="auto"/>
            </w:tcBorders>
            <w:hideMark/>
          </w:tcPr>
          <w:p w14:paraId="7AD25C55" w14:textId="77777777" w:rsidR="008B700A" w:rsidRPr="008B700A" w:rsidRDefault="008B700A" w:rsidP="008B700A">
            <w:r w:rsidRPr="008B700A">
              <w:lastRenderedPageBreak/>
              <w:t>Su afirmación o refutación se sustenta en fuentes con evidencia empírica o académicamente acreditada</w:t>
            </w:r>
            <w:r w:rsidRPr="008B700A">
              <w:lastRenderedPageBreak/>
              <w:t>s (entrevistas, investigaciones, teorías, etcétera).</w:t>
            </w:r>
          </w:p>
        </w:tc>
      </w:tr>
      <w:tr w:rsidR="008B700A" w:rsidRPr="008B700A" w14:paraId="6A288041" w14:textId="77777777" w:rsidTr="00996FFC">
        <w:tc>
          <w:tcPr>
            <w:tcW w:w="0" w:type="auto"/>
            <w:vMerge/>
            <w:tcBorders>
              <w:top w:val="single" w:sz="4" w:space="0" w:color="auto"/>
              <w:left w:val="single" w:sz="4" w:space="0" w:color="auto"/>
              <w:bottom w:val="single" w:sz="4" w:space="0" w:color="auto"/>
              <w:right w:val="single" w:sz="4" w:space="0" w:color="auto"/>
            </w:tcBorders>
            <w:vAlign w:val="center"/>
            <w:hideMark/>
          </w:tcPr>
          <w:p w14:paraId="25ECE39F" w14:textId="77777777" w:rsidR="008B700A" w:rsidRPr="008B700A" w:rsidRDefault="008B700A" w:rsidP="008B700A"/>
        </w:tc>
        <w:tc>
          <w:tcPr>
            <w:tcW w:w="905" w:type="pct"/>
            <w:tcBorders>
              <w:top w:val="single" w:sz="4" w:space="0" w:color="auto"/>
              <w:left w:val="single" w:sz="4" w:space="0" w:color="auto"/>
              <w:bottom w:val="single" w:sz="4" w:space="0" w:color="auto"/>
              <w:right w:val="single" w:sz="4" w:space="0" w:color="auto"/>
            </w:tcBorders>
            <w:hideMark/>
          </w:tcPr>
          <w:p w14:paraId="0BE5056F" w14:textId="77777777" w:rsidR="008B700A" w:rsidRPr="008B700A" w:rsidRDefault="008B700A" w:rsidP="008B700A">
            <w:r w:rsidRPr="008B700A">
              <w:t xml:space="preserve">Contraargumentación </w:t>
            </w:r>
          </w:p>
        </w:tc>
        <w:tc>
          <w:tcPr>
            <w:tcW w:w="1014" w:type="pct"/>
            <w:tcBorders>
              <w:top w:val="single" w:sz="4" w:space="0" w:color="auto"/>
              <w:left w:val="single" w:sz="4" w:space="0" w:color="auto"/>
              <w:bottom w:val="single" w:sz="4" w:space="0" w:color="auto"/>
              <w:right w:val="single" w:sz="4" w:space="0" w:color="auto"/>
            </w:tcBorders>
            <w:hideMark/>
          </w:tcPr>
          <w:p w14:paraId="6C0E2F6A" w14:textId="77777777" w:rsidR="008B700A" w:rsidRPr="008B700A" w:rsidRDefault="008B700A" w:rsidP="008B700A">
            <w:r w:rsidRPr="008B700A">
              <w:t>Ausencia de contraargumentación.</w:t>
            </w:r>
          </w:p>
        </w:tc>
        <w:tc>
          <w:tcPr>
            <w:tcW w:w="822" w:type="pct"/>
            <w:tcBorders>
              <w:top w:val="single" w:sz="4" w:space="0" w:color="auto"/>
              <w:left w:val="single" w:sz="4" w:space="0" w:color="auto"/>
              <w:bottom w:val="single" w:sz="4" w:space="0" w:color="auto"/>
              <w:right w:val="single" w:sz="4" w:space="0" w:color="auto"/>
            </w:tcBorders>
            <w:hideMark/>
          </w:tcPr>
          <w:p w14:paraId="773DE945" w14:textId="77777777" w:rsidR="008B700A" w:rsidRPr="008B700A" w:rsidRDefault="008B700A" w:rsidP="008B700A">
            <w:r w:rsidRPr="008B700A">
              <w:t>Da opiniones generales acerca de lo que se ha comentado en la discusión.</w:t>
            </w:r>
          </w:p>
        </w:tc>
        <w:tc>
          <w:tcPr>
            <w:tcW w:w="714" w:type="pct"/>
            <w:tcBorders>
              <w:top w:val="single" w:sz="4" w:space="0" w:color="auto"/>
              <w:left w:val="single" w:sz="4" w:space="0" w:color="auto"/>
              <w:bottom w:val="single" w:sz="4" w:space="0" w:color="auto"/>
              <w:right w:val="single" w:sz="4" w:space="0" w:color="auto"/>
            </w:tcBorders>
            <w:hideMark/>
          </w:tcPr>
          <w:p w14:paraId="1D2AEE56" w14:textId="77777777" w:rsidR="008B700A" w:rsidRPr="008B700A" w:rsidRDefault="008B700A" w:rsidP="008B700A">
            <w:r w:rsidRPr="008B700A">
              <w:t>Retoma algunos elementos mencionados y ofrece un nuevo argumento, aunque irrelevante para el debate.</w:t>
            </w:r>
          </w:p>
        </w:tc>
        <w:tc>
          <w:tcPr>
            <w:tcW w:w="790" w:type="pct"/>
            <w:tcBorders>
              <w:top w:val="single" w:sz="4" w:space="0" w:color="auto"/>
              <w:left w:val="single" w:sz="4" w:space="0" w:color="auto"/>
              <w:bottom w:val="single" w:sz="4" w:space="0" w:color="auto"/>
              <w:right w:val="single" w:sz="4" w:space="0" w:color="auto"/>
            </w:tcBorders>
            <w:hideMark/>
          </w:tcPr>
          <w:p w14:paraId="13060CDF" w14:textId="77777777" w:rsidR="008B700A" w:rsidRPr="008B700A" w:rsidRDefault="008B700A" w:rsidP="008B700A">
            <w:r w:rsidRPr="008B700A">
              <w:t>Señala debilidades de lo expuesto en la deliberación para construir un nuevo argumento</w:t>
            </w:r>
          </w:p>
        </w:tc>
      </w:tr>
      <w:tr w:rsidR="008B700A" w:rsidRPr="008B700A" w14:paraId="6445CFBD" w14:textId="77777777" w:rsidTr="00996FFC">
        <w:tc>
          <w:tcPr>
            <w:tcW w:w="0" w:type="auto"/>
            <w:vMerge/>
            <w:tcBorders>
              <w:top w:val="single" w:sz="4" w:space="0" w:color="auto"/>
              <w:left w:val="single" w:sz="4" w:space="0" w:color="auto"/>
              <w:bottom w:val="single" w:sz="4" w:space="0" w:color="auto"/>
              <w:right w:val="single" w:sz="4" w:space="0" w:color="auto"/>
            </w:tcBorders>
            <w:vAlign w:val="center"/>
            <w:hideMark/>
          </w:tcPr>
          <w:p w14:paraId="2ECD3520" w14:textId="77777777" w:rsidR="008B700A" w:rsidRPr="008B700A" w:rsidRDefault="008B700A" w:rsidP="008B700A"/>
        </w:tc>
        <w:tc>
          <w:tcPr>
            <w:tcW w:w="905" w:type="pct"/>
            <w:tcBorders>
              <w:top w:val="single" w:sz="4" w:space="0" w:color="auto"/>
              <w:left w:val="single" w:sz="4" w:space="0" w:color="auto"/>
              <w:bottom w:val="single" w:sz="4" w:space="0" w:color="auto"/>
              <w:right w:val="single" w:sz="4" w:space="0" w:color="auto"/>
            </w:tcBorders>
            <w:hideMark/>
          </w:tcPr>
          <w:p w14:paraId="117BDB9A" w14:textId="77777777" w:rsidR="008B700A" w:rsidRPr="008B700A" w:rsidRDefault="008B700A" w:rsidP="008B700A">
            <w:r w:rsidRPr="008B700A">
              <w:t xml:space="preserve">Refutación </w:t>
            </w:r>
          </w:p>
        </w:tc>
        <w:tc>
          <w:tcPr>
            <w:tcW w:w="1014" w:type="pct"/>
            <w:tcBorders>
              <w:top w:val="single" w:sz="4" w:space="0" w:color="auto"/>
              <w:left w:val="single" w:sz="4" w:space="0" w:color="auto"/>
              <w:bottom w:val="single" w:sz="4" w:space="0" w:color="auto"/>
              <w:right w:val="single" w:sz="4" w:space="0" w:color="auto"/>
            </w:tcBorders>
            <w:hideMark/>
          </w:tcPr>
          <w:p w14:paraId="57A467A7" w14:textId="77777777" w:rsidR="008B700A" w:rsidRPr="008B700A" w:rsidRDefault="008B700A" w:rsidP="008B700A">
            <w:r w:rsidRPr="008B700A">
              <w:t>Ausencia de refutación.</w:t>
            </w:r>
          </w:p>
        </w:tc>
        <w:tc>
          <w:tcPr>
            <w:tcW w:w="822" w:type="pct"/>
            <w:tcBorders>
              <w:top w:val="single" w:sz="4" w:space="0" w:color="auto"/>
              <w:left w:val="single" w:sz="4" w:space="0" w:color="auto"/>
              <w:bottom w:val="single" w:sz="4" w:space="0" w:color="auto"/>
              <w:right w:val="single" w:sz="4" w:space="0" w:color="auto"/>
            </w:tcBorders>
            <w:hideMark/>
          </w:tcPr>
          <w:p w14:paraId="59296129" w14:textId="77777777" w:rsidR="008B700A" w:rsidRPr="008B700A" w:rsidRDefault="008B700A" w:rsidP="008B700A">
            <w:r w:rsidRPr="008B700A">
              <w:t>Ubica y describe de manera general los puntos que le han cuestionado.</w:t>
            </w:r>
          </w:p>
        </w:tc>
        <w:tc>
          <w:tcPr>
            <w:tcW w:w="714" w:type="pct"/>
            <w:tcBorders>
              <w:top w:val="single" w:sz="4" w:space="0" w:color="auto"/>
              <w:left w:val="single" w:sz="4" w:space="0" w:color="auto"/>
              <w:bottom w:val="single" w:sz="4" w:space="0" w:color="auto"/>
              <w:right w:val="single" w:sz="4" w:space="0" w:color="auto"/>
            </w:tcBorders>
            <w:hideMark/>
          </w:tcPr>
          <w:p w14:paraId="23814686" w14:textId="77777777" w:rsidR="008B700A" w:rsidRPr="008B700A" w:rsidRDefault="008B700A" w:rsidP="008B700A">
            <w:r w:rsidRPr="008B700A">
              <w:t>Comenta los puntos que le han cuestionado en su argumento con una réplica.</w:t>
            </w:r>
          </w:p>
        </w:tc>
        <w:tc>
          <w:tcPr>
            <w:tcW w:w="790" w:type="pct"/>
            <w:tcBorders>
              <w:top w:val="single" w:sz="4" w:space="0" w:color="auto"/>
              <w:left w:val="single" w:sz="4" w:space="0" w:color="auto"/>
              <w:bottom w:val="single" w:sz="4" w:space="0" w:color="auto"/>
              <w:right w:val="single" w:sz="4" w:space="0" w:color="auto"/>
            </w:tcBorders>
            <w:hideMark/>
          </w:tcPr>
          <w:p w14:paraId="317B5A59" w14:textId="77777777" w:rsidR="008B700A" w:rsidRPr="008B700A" w:rsidRDefault="008B700A" w:rsidP="008B700A">
            <w:r w:rsidRPr="008B700A">
              <w:t xml:space="preserve">Replantea un nuevo argumento con base en los puntos débiles que le han hecho notar o ratifica su postura con nuevos argumentos de manera </w:t>
            </w:r>
            <w:r w:rsidRPr="008B700A">
              <w:lastRenderedPageBreak/>
              <w:t>contundente.</w:t>
            </w:r>
          </w:p>
        </w:tc>
      </w:tr>
      <w:tr w:rsidR="008B700A" w:rsidRPr="008B700A" w14:paraId="256723EF" w14:textId="77777777" w:rsidTr="00996FFC">
        <w:trPr>
          <w:trHeight w:val="1134"/>
        </w:trPr>
        <w:tc>
          <w:tcPr>
            <w:tcW w:w="755" w:type="pct"/>
            <w:vMerge w:val="restart"/>
            <w:tcBorders>
              <w:top w:val="single" w:sz="4" w:space="0" w:color="auto"/>
              <w:left w:val="single" w:sz="4" w:space="0" w:color="auto"/>
              <w:bottom w:val="single" w:sz="4" w:space="0" w:color="auto"/>
              <w:right w:val="single" w:sz="4" w:space="0" w:color="auto"/>
            </w:tcBorders>
            <w:textDirection w:val="btLr"/>
            <w:hideMark/>
          </w:tcPr>
          <w:p w14:paraId="653F6378" w14:textId="77777777" w:rsidR="008B700A" w:rsidRPr="008B700A" w:rsidRDefault="008B700A" w:rsidP="008B700A">
            <w:r w:rsidRPr="008B700A">
              <w:lastRenderedPageBreak/>
              <w:t>Actitudes</w:t>
            </w:r>
          </w:p>
        </w:tc>
        <w:tc>
          <w:tcPr>
            <w:tcW w:w="905" w:type="pct"/>
            <w:tcBorders>
              <w:top w:val="single" w:sz="4" w:space="0" w:color="auto"/>
              <w:left w:val="single" w:sz="4" w:space="0" w:color="auto"/>
              <w:bottom w:val="single" w:sz="4" w:space="0" w:color="auto"/>
              <w:right w:val="single" w:sz="4" w:space="0" w:color="auto"/>
            </w:tcBorders>
            <w:hideMark/>
          </w:tcPr>
          <w:p w14:paraId="4BD7DC51" w14:textId="77777777" w:rsidR="008B700A" w:rsidRPr="008B700A" w:rsidRDefault="008B700A" w:rsidP="008B700A">
            <w:r w:rsidRPr="008B700A">
              <w:t>Respetuosa</w:t>
            </w:r>
          </w:p>
        </w:tc>
        <w:tc>
          <w:tcPr>
            <w:tcW w:w="1014" w:type="pct"/>
            <w:tcBorders>
              <w:top w:val="single" w:sz="4" w:space="0" w:color="auto"/>
              <w:left w:val="single" w:sz="4" w:space="0" w:color="auto"/>
              <w:bottom w:val="single" w:sz="4" w:space="0" w:color="auto"/>
              <w:right w:val="single" w:sz="4" w:space="0" w:color="auto"/>
            </w:tcBorders>
            <w:hideMark/>
          </w:tcPr>
          <w:p w14:paraId="332BF495" w14:textId="77777777" w:rsidR="008B700A" w:rsidRPr="008B700A" w:rsidRDefault="008B700A" w:rsidP="008B700A">
            <w:r w:rsidRPr="008B700A">
              <w:t xml:space="preserve">No revisa las aportaciones de sus compañeros o las descalifica con adjetivos peyorativos. </w:t>
            </w:r>
          </w:p>
        </w:tc>
        <w:tc>
          <w:tcPr>
            <w:tcW w:w="822" w:type="pct"/>
            <w:tcBorders>
              <w:top w:val="single" w:sz="4" w:space="0" w:color="auto"/>
              <w:left w:val="single" w:sz="4" w:space="0" w:color="auto"/>
              <w:bottom w:val="single" w:sz="4" w:space="0" w:color="auto"/>
              <w:right w:val="single" w:sz="4" w:space="0" w:color="auto"/>
            </w:tcBorders>
            <w:hideMark/>
          </w:tcPr>
          <w:p w14:paraId="3852B3D9" w14:textId="77777777" w:rsidR="008B700A" w:rsidRPr="008B700A" w:rsidRDefault="008B700A" w:rsidP="008B700A">
            <w:r w:rsidRPr="008B700A">
              <w:t>Comenta las aportaciones siendo condescendiente o intransigente</w:t>
            </w:r>
          </w:p>
        </w:tc>
        <w:tc>
          <w:tcPr>
            <w:tcW w:w="714" w:type="pct"/>
            <w:tcBorders>
              <w:top w:val="single" w:sz="4" w:space="0" w:color="auto"/>
              <w:left w:val="single" w:sz="4" w:space="0" w:color="auto"/>
              <w:bottom w:val="single" w:sz="4" w:space="0" w:color="auto"/>
              <w:right w:val="single" w:sz="4" w:space="0" w:color="auto"/>
            </w:tcBorders>
            <w:hideMark/>
          </w:tcPr>
          <w:p w14:paraId="57CA5CC1" w14:textId="77777777" w:rsidR="008B700A" w:rsidRPr="008B700A" w:rsidRDefault="008B700A" w:rsidP="008B700A">
            <w:r w:rsidRPr="008B700A">
              <w:t xml:space="preserve">Busca comprender las aportaciones retomando aspectos positivos y puntos a analizar de manera cortés. </w:t>
            </w:r>
          </w:p>
        </w:tc>
        <w:tc>
          <w:tcPr>
            <w:tcW w:w="790" w:type="pct"/>
            <w:tcBorders>
              <w:top w:val="single" w:sz="4" w:space="0" w:color="auto"/>
              <w:left w:val="single" w:sz="4" w:space="0" w:color="auto"/>
              <w:bottom w:val="single" w:sz="4" w:space="0" w:color="auto"/>
              <w:right w:val="single" w:sz="4" w:space="0" w:color="auto"/>
            </w:tcBorders>
            <w:hideMark/>
          </w:tcPr>
          <w:p w14:paraId="0955388D" w14:textId="77777777" w:rsidR="008B700A" w:rsidRPr="008B700A" w:rsidRDefault="008B700A" w:rsidP="008B700A">
            <w:r w:rsidRPr="008B700A">
              <w:t>Busca comprender las aportaciones al hacer sugerencias y pone a consideración del grupo sus propias opiniones.</w:t>
            </w:r>
          </w:p>
        </w:tc>
      </w:tr>
      <w:tr w:rsidR="008B700A" w:rsidRPr="008B700A" w14:paraId="7123FC1C" w14:textId="77777777" w:rsidTr="00996FFC">
        <w:tc>
          <w:tcPr>
            <w:tcW w:w="0" w:type="auto"/>
            <w:vMerge/>
            <w:tcBorders>
              <w:top w:val="single" w:sz="4" w:space="0" w:color="auto"/>
              <w:left w:val="single" w:sz="4" w:space="0" w:color="auto"/>
              <w:bottom w:val="single" w:sz="4" w:space="0" w:color="auto"/>
              <w:right w:val="single" w:sz="4" w:space="0" w:color="auto"/>
            </w:tcBorders>
            <w:vAlign w:val="center"/>
            <w:hideMark/>
          </w:tcPr>
          <w:p w14:paraId="00DA4FD6" w14:textId="77777777" w:rsidR="008B700A" w:rsidRPr="008B700A" w:rsidRDefault="008B700A" w:rsidP="008B700A"/>
        </w:tc>
        <w:tc>
          <w:tcPr>
            <w:tcW w:w="905" w:type="pct"/>
            <w:tcBorders>
              <w:top w:val="single" w:sz="4" w:space="0" w:color="auto"/>
              <w:left w:val="single" w:sz="4" w:space="0" w:color="auto"/>
              <w:bottom w:val="single" w:sz="4" w:space="0" w:color="auto"/>
              <w:right w:val="single" w:sz="4" w:space="0" w:color="auto"/>
            </w:tcBorders>
            <w:hideMark/>
          </w:tcPr>
          <w:p w14:paraId="52356735" w14:textId="77777777" w:rsidR="008B700A" w:rsidRPr="008B700A" w:rsidRDefault="008B700A" w:rsidP="008B700A">
            <w:r w:rsidRPr="008B700A">
              <w:t>Flexible</w:t>
            </w:r>
          </w:p>
        </w:tc>
        <w:tc>
          <w:tcPr>
            <w:tcW w:w="1014" w:type="pct"/>
            <w:tcBorders>
              <w:top w:val="single" w:sz="4" w:space="0" w:color="auto"/>
              <w:left w:val="single" w:sz="4" w:space="0" w:color="auto"/>
              <w:bottom w:val="single" w:sz="4" w:space="0" w:color="auto"/>
              <w:right w:val="single" w:sz="4" w:space="0" w:color="auto"/>
            </w:tcBorders>
            <w:hideMark/>
          </w:tcPr>
          <w:p w14:paraId="65C54B5F" w14:textId="77777777" w:rsidR="008B700A" w:rsidRPr="008B700A" w:rsidRDefault="008B700A" w:rsidP="008B700A">
            <w:r w:rsidRPr="008B700A">
              <w:t xml:space="preserve">Manifiesta que sólo existe un punto de vista. </w:t>
            </w:r>
          </w:p>
        </w:tc>
        <w:tc>
          <w:tcPr>
            <w:tcW w:w="822" w:type="pct"/>
            <w:tcBorders>
              <w:top w:val="single" w:sz="4" w:space="0" w:color="auto"/>
              <w:left w:val="single" w:sz="4" w:space="0" w:color="auto"/>
              <w:bottom w:val="single" w:sz="4" w:space="0" w:color="auto"/>
              <w:right w:val="single" w:sz="4" w:space="0" w:color="auto"/>
            </w:tcBorders>
            <w:hideMark/>
          </w:tcPr>
          <w:p w14:paraId="5CE96F20" w14:textId="77777777" w:rsidR="008B700A" w:rsidRPr="008B700A" w:rsidRDefault="008B700A" w:rsidP="008B700A">
            <w:r w:rsidRPr="008B700A">
              <w:t xml:space="preserve">Manifiesta que sabe de la existencia de otros puntos de </w:t>
            </w:r>
            <w:proofErr w:type="gramStart"/>
            <w:r w:rsidRPr="008B700A">
              <w:t>vista</w:t>
            </w:r>
            <w:proofErr w:type="gramEnd"/>
            <w:r w:rsidRPr="008B700A">
              <w:t xml:space="preserve"> pero sólo uno es correcto.</w:t>
            </w:r>
          </w:p>
        </w:tc>
        <w:tc>
          <w:tcPr>
            <w:tcW w:w="714" w:type="pct"/>
            <w:tcBorders>
              <w:top w:val="single" w:sz="4" w:space="0" w:color="auto"/>
              <w:left w:val="single" w:sz="4" w:space="0" w:color="auto"/>
              <w:bottom w:val="single" w:sz="4" w:space="0" w:color="auto"/>
              <w:right w:val="single" w:sz="4" w:space="0" w:color="auto"/>
            </w:tcBorders>
            <w:hideMark/>
          </w:tcPr>
          <w:p w14:paraId="025902E2" w14:textId="77777777" w:rsidR="008B700A" w:rsidRPr="008B700A" w:rsidRDefault="008B700A" w:rsidP="008B700A">
            <w:r w:rsidRPr="008B700A">
              <w:t xml:space="preserve">Manifiesta que existen otros puntos de vista y ninguno es más correcto que otro. </w:t>
            </w:r>
          </w:p>
        </w:tc>
        <w:tc>
          <w:tcPr>
            <w:tcW w:w="790" w:type="pct"/>
            <w:tcBorders>
              <w:top w:val="single" w:sz="4" w:space="0" w:color="auto"/>
              <w:left w:val="single" w:sz="4" w:space="0" w:color="auto"/>
              <w:bottom w:val="single" w:sz="4" w:space="0" w:color="auto"/>
              <w:right w:val="single" w:sz="4" w:space="0" w:color="auto"/>
            </w:tcBorders>
            <w:hideMark/>
          </w:tcPr>
          <w:p w14:paraId="2BD04CED" w14:textId="77777777" w:rsidR="008B700A" w:rsidRPr="008B700A" w:rsidRDefault="008B700A" w:rsidP="008B700A">
            <w:r w:rsidRPr="008B700A">
              <w:t>Manifiesta que existen variados puntos de vista, los cuales dependen de la situación y contexto, resultando unos más pertinentes que otros (relativista)</w:t>
            </w:r>
          </w:p>
        </w:tc>
      </w:tr>
      <w:tr w:rsidR="008B700A" w:rsidRPr="008B700A" w14:paraId="4F7A4A18" w14:textId="77777777" w:rsidTr="00996FFC">
        <w:tc>
          <w:tcPr>
            <w:tcW w:w="0" w:type="auto"/>
            <w:vMerge/>
            <w:tcBorders>
              <w:top w:val="single" w:sz="4" w:space="0" w:color="auto"/>
              <w:left w:val="single" w:sz="4" w:space="0" w:color="auto"/>
              <w:bottom w:val="single" w:sz="4" w:space="0" w:color="auto"/>
              <w:right w:val="single" w:sz="4" w:space="0" w:color="auto"/>
            </w:tcBorders>
            <w:vAlign w:val="center"/>
            <w:hideMark/>
          </w:tcPr>
          <w:p w14:paraId="0C8BB11E" w14:textId="77777777" w:rsidR="008B700A" w:rsidRPr="008B700A" w:rsidRDefault="008B700A" w:rsidP="008B700A"/>
        </w:tc>
        <w:tc>
          <w:tcPr>
            <w:tcW w:w="905" w:type="pct"/>
            <w:tcBorders>
              <w:top w:val="single" w:sz="4" w:space="0" w:color="auto"/>
              <w:left w:val="single" w:sz="4" w:space="0" w:color="auto"/>
              <w:bottom w:val="single" w:sz="4" w:space="0" w:color="auto"/>
              <w:right w:val="single" w:sz="4" w:space="0" w:color="auto"/>
            </w:tcBorders>
            <w:hideMark/>
          </w:tcPr>
          <w:p w14:paraId="66167196" w14:textId="77777777" w:rsidR="008B700A" w:rsidRPr="008B700A" w:rsidRDefault="008B700A" w:rsidP="008B700A">
            <w:r w:rsidRPr="008B700A">
              <w:t>De colaboración</w:t>
            </w:r>
          </w:p>
        </w:tc>
        <w:tc>
          <w:tcPr>
            <w:tcW w:w="1014" w:type="pct"/>
            <w:tcBorders>
              <w:top w:val="single" w:sz="4" w:space="0" w:color="auto"/>
              <w:left w:val="single" w:sz="4" w:space="0" w:color="auto"/>
              <w:bottom w:val="single" w:sz="4" w:space="0" w:color="auto"/>
              <w:right w:val="single" w:sz="4" w:space="0" w:color="auto"/>
            </w:tcBorders>
            <w:hideMark/>
          </w:tcPr>
          <w:p w14:paraId="06106F59" w14:textId="77777777" w:rsidR="008B700A" w:rsidRPr="008B700A" w:rsidRDefault="008B700A" w:rsidP="008B700A">
            <w:r w:rsidRPr="008B700A">
              <w:t xml:space="preserve">Busca informar a los interlocutores que su manera </w:t>
            </w:r>
            <w:r w:rsidRPr="008B700A">
              <w:lastRenderedPageBreak/>
              <w:t xml:space="preserve">de pensar es la correcta. </w:t>
            </w:r>
          </w:p>
        </w:tc>
        <w:tc>
          <w:tcPr>
            <w:tcW w:w="822" w:type="pct"/>
            <w:tcBorders>
              <w:top w:val="single" w:sz="4" w:space="0" w:color="auto"/>
              <w:left w:val="single" w:sz="4" w:space="0" w:color="auto"/>
              <w:bottom w:val="single" w:sz="4" w:space="0" w:color="auto"/>
              <w:right w:val="single" w:sz="4" w:space="0" w:color="auto"/>
            </w:tcBorders>
            <w:hideMark/>
          </w:tcPr>
          <w:p w14:paraId="3F8C535E" w14:textId="77777777" w:rsidR="008B700A" w:rsidRPr="008B700A" w:rsidRDefault="008B700A" w:rsidP="008B700A">
            <w:r w:rsidRPr="008B700A">
              <w:lastRenderedPageBreak/>
              <w:t xml:space="preserve">Busca convencer de su postura a los </w:t>
            </w:r>
            <w:r w:rsidRPr="008B700A">
              <w:lastRenderedPageBreak/>
              <w:t>interlocutores mediante cuestionamientos y expresión de desacuerdo.</w:t>
            </w:r>
          </w:p>
        </w:tc>
        <w:tc>
          <w:tcPr>
            <w:tcW w:w="714" w:type="pct"/>
            <w:tcBorders>
              <w:top w:val="single" w:sz="4" w:space="0" w:color="auto"/>
              <w:left w:val="single" w:sz="4" w:space="0" w:color="auto"/>
              <w:bottom w:val="single" w:sz="4" w:space="0" w:color="auto"/>
              <w:right w:val="single" w:sz="4" w:space="0" w:color="auto"/>
            </w:tcBorders>
            <w:hideMark/>
          </w:tcPr>
          <w:p w14:paraId="0567132C" w14:textId="77777777" w:rsidR="008B700A" w:rsidRPr="008B700A" w:rsidRDefault="008B700A" w:rsidP="008B700A">
            <w:r w:rsidRPr="008B700A">
              <w:lastRenderedPageBreak/>
              <w:t>Busca negociar mediante la incorpora</w:t>
            </w:r>
            <w:r w:rsidRPr="008B700A">
              <w:lastRenderedPageBreak/>
              <w:t xml:space="preserve">ción de las contribuciones en sus comentarios al hacer preguntas, afirmaciones o desacuerdos. </w:t>
            </w:r>
          </w:p>
        </w:tc>
        <w:tc>
          <w:tcPr>
            <w:tcW w:w="790" w:type="pct"/>
            <w:tcBorders>
              <w:top w:val="single" w:sz="4" w:space="0" w:color="auto"/>
              <w:left w:val="single" w:sz="4" w:space="0" w:color="auto"/>
              <w:bottom w:val="single" w:sz="4" w:space="0" w:color="auto"/>
              <w:right w:val="single" w:sz="4" w:space="0" w:color="auto"/>
            </w:tcBorders>
            <w:hideMark/>
          </w:tcPr>
          <w:p w14:paraId="5E57202D" w14:textId="77777777" w:rsidR="008B700A" w:rsidRPr="008B700A" w:rsidRDefault="008B700A" w:rsidP="008B700A">
            <w:r w:rsidRPr="008B700A">
              <w:lastRenderedPageBreak/>
              <w:t xml:space="preserve">Busca el consenso al retroalimentar los </w:t>
            </w:r>
            <w:r w:rsidRPr="008B700A">
              <w:lastRenderedPageBreak/>
              <w:t>puntos de vista de sus compañeros para construir nuevos argumentos cuando pregunta, afirma o expresa desacuerdos.</w:t>
            </w:r>
          </w:p>
        </w:tc>
      </w:tr>
      <w:tr w:rsidR="008B700A" w:rsidRPr="008B700A" w14:paraId="47D2F66E" w14:textId="77777777" w:rsidTr="00996FFC">
        <w:tc>
          <w:tcPr>
            <w:tcW w:w="5000" w:type="pct"/>
            <w:gridSpan w:val="6"/>
            <w:tcBorders>
              <w:top w:val="single" w:sz="4" w:space="0" w:color="auto"/>
              <w:left w:val="single" w:sz="4" w:space="0" w:color="auto"/>
              <w:bottom w:val="single" w:sz="4" w:space="0" w:color="auto"/>
              <w:right w:val="single" w:sz="4" w:space="0" w:color="auto"/>
            </w:tcBorders>
            <w:hideMark/>
          </w:tcPr>
          <w:p w14:paraId="21795C34" w14:textId="77777777" w:rsidR="008B700A" w:rsidRPr="008B700A" w:rsidRDefault="008B700A" w:rsidP="008B700A">
            <w:r w:rsidRPr="008B700A">
              <w:lastRenderedPageBreak/>
              <w:t>Puntaje total: 48pts. Para obtener la nota se utiliza regla de 3.</w:t>
            </w:r>
          </w:p>
        </w:tc>
      </w:tr>
    </w:tbl>
    <w:p w14:paraId="0344B501" w14:textId="77777777" w:rsidR="008B700A" w:rsidRPr="008B700A" w:rsidRDefault="008B700A" w:rsidP="008B700A"/>
    <w:p w14:paraId="7DE08F12" w14:textId="77777777" w:rsidR="008B700A" w:rsidRPr="008B700A" w:rsidRDefault="008B700A" w:rsidP="008B700A">
      <w:r w:rsidRPr="008B700A">
        <w:t xml:space="preserve">Proyecto final (aplicación en una empresa): El proyecto final consiste en situar a un educando en un contexto que imite algún aspecto de la realidad y en establecer en ese ambiente situaciones, problémicas o reproductivas, similares a las que él deberá enfrentar en su desempeño profesional contribuyendo a elevar la calidad del proceso de aprendizaje, por lo que la actividad se vincula a las competencias del curso.  Con las temáticas correspondientes del curso de Economía de la Innovación de manera colaborativa entre los estudiantes y con el acompañamiento del docente. </w:t>
      </w:r>
    </w:p>
    <w:p w14:paraId="2ADDB016" w14:textId="77777777" w:rsidR="008B700A" w:rsidRPr="008B700A" w:rsidRDefault="008B700A" w:rsidP="008B700A">
      <w:r w:rsidRPr="008B700A">
        <w:t xml:space="preserve">Aprender a investigar proporciona las herramientas para indagar, reflexionar, analizar y presentar soluciones sobre el problema planteado, dando paso a la generación de conocimiento y a la resolución de los problemas en contextos reales o simulados. Se desarrollan las competencias de trabajo colaborativo, competencias de aprender a aprender para investigar, de lectura y escritura sobre un tema en particular, cuyos marcos teóricos se verán aplicados en contextos reales. </w:t>
      </w:r>
    </w:p>
    <w:p w14:paraId="15B900DB" w14:textId="77777777" w:rsidR="008B700A" w:rsidRPr="008B700A" w:rsidRDefault="008B700A" w:rsidP="008B700A">
      <w:r w:rsidRPr="008B700A">
        <w:t>La práctica reflexiva permite razonar sobre la problemática planteada y posibilita la construcción del conocimiento mediante procesos de diálogo y discusión que ayudan a los estudiantes a desarrollar habilidades transversales de comunicación y expresión oral, al mismo tiempo que desarrollan el pensamiento crítico y la argumentación lógica, para la exploración de sus valores y de sus propios puntos de vista. Estas competencias les permiten afrontar una práctica profesional más reflexiva y crítica.</w:t>
      </w:r>
    </w:p>
    <w:p w14:paraId="75628242" w14:textId="77777777" w:rsidR="008B700A" w:rsidRPr="008B700A" w:rsidRDefault="008B700A" w:rsidP="008B700A">
      <w:r w:rsidRPr="008B700A">
        <w:lastRenderedPageBreak/>
        <w:t xml:space="preserve">El Aprendizaje Basado en Problemas aplicado por medio de los proyectos, abre un abanico de posibilidades a la innovación didáctica, desarrolla capacidades tales como el aprendizaje significativo, autónomo y a lo largo de la vida, además de la visión integral de los problemas en forma interdisciplinaria.  </w:t>
      </w:r>
    </w:p>
    <w:p w14:paraId="5F2C20BA" w14:textId="77777777" w:rsidR="008B700A" w:rsidRPr="008B700A" w:rsidRDefault="008B700A" w:rsidP="008B700A">
      <w:r w:rsidRPr="008B700A">
        <w:t>Las instrucciones para desarrollar el proyecto son las siguientes:</w:t>
      </w:r>
    </w:p>
    <w:p w14:paraId="3AF05810" w14:textId="77777777" w:rsidR="008B700A" w:rsidRPr="008B700A" w:rsidRDefault="008B700A" w:rsidP="008B700A">
      <w:r w:rsidRPr="008B700A">
        <w:t>Proyecto Final: Análisis de la Gestión de la Innovación utilizando una metodología internacional.</w:t>
      </w:r>
    </w:p>
    <w:p w14:paraId="316F2525" w14:textId="77777777" w:rsidR="008B700A" w:rsidRPr="008B700A" w:rsidRDefault="008B700A" w:rsidP="008B700A"/>
    <w:p w14:paraId="0FF0D349" w14:textId="77777777" w:rsidR="008B700A" w:rsidRPr="008B700A" w:rsidRDefault="008B700A" w:rsidP="008B700A">
      <w:r w:rsidRPr="008B700A">
        <w:t xml:space="preserve">En este proyecto final, los estudiantes explorarán y analizarán la gestión de la innovación aplicando una metodología internacional en una empresa, con el fin de que pueda evaluar cómo una empresa desarrolla el proceso de creación de nuevos productos o procesos y analizar el proceso de gestión en esta tarea. El objetivo es comprender la metodología internacional, las posibilidades de gestión que dispone una empresa y las oportunidades de mejora que tiene al respecto después de aplicar el ejercicio. </w:t>
      </w:r>
    </w:p>
    <w:p w14:paraId="24E65F01" w14:textId="77777777" w:rsidR="008B700A" w:rsidRPr="008B700A" w:rsidRDefault="008B700A" w:rsidP="008B700A"/>
    <w:p w14:paraId="34D767C8" w14:textId="77777777" w:rsidR="008B700A" w:rsidRPr="008B700A" w:rsidRDefault="008B700A" w:rsidP="008B700A">
      <w:r w:rsidRPr="008B700A">
        <w:t>Selección de la metodología:</w:t>
      </w:r>
    </w:p>
    <w:p w14:paraId="46B522E5" w14:textId="77777777" w:rsidR="008B700A" w:rsidRPr="008B700A" w:rsidRDefault="008B700A" w:rsidP="008B700A"/>
    <w:p w14:paraId="2E0890B8" w14:textId="77777777" w:rsidR="008B700A" w:rsidRPr="008B700A" w:rsidRDefault="008B700A" w:rsidP="008B700A">
      <w:r w:rsidRPr="008B700A">
        <w:t>Información General sobre la empresa seleccionada:</w:t>
      </w:r>
    </w:p>
    <w:p w14:paraId="19A4C168" w14:textId="77777777" w:rsidR="008B700A" w:rsidRPr="008B700A" w:rsidRDefault="008B700A" w:rsidP="008B700A"/>
    <w:p w14:paraId="609C6F19" w14:textId="77777777" w:rsidR="008B700A" w:rsidRPr="008B700A" w:rsidRDefault="008B700A" w:rsidP="008B700A">
      <w:r w:rsidRPr="008B700A">
        <w:t>Datos sobre la gestión de la innovación de la empresa tomando como base la metodología internacional:</w:t>
      </w:r>
    </w:p>
    <w:p w14:paraId="6C5EF463" w14:textId="77777777" w:rsidR="008B700A" w:rsidRPr="008B700A" w:rsidRDefault="008B700A" w:rsidP="008B700A"/>
    <w:p w14:paraId="11D25FCC" w14:textId="77777777" w:rsidR="008B700A" w:rsidRPr="008B700A" w:rsidRDefault="008B700A" w:rsidP="008B700A">
      <w:r w:rsidRPr="008B700A">
        <w:t>Evaluación y análisis de la gestión de la innovación de la empresa:</w:t>
      </w:r>
    </w:p>
    <w:p w14:paraId="4EB1C2E4" w14:textId="77777777" w:rsidR="008B700A" w:rsidRPr="008B700A" w:rsidRDefault="008B700A" w:rsidP="008B700A"/>
    <w:p w14:paraId="148E7DFF" w14:textId="77777777" w:rsidR="008B700A" w:rsidRPr="008B700A" w:rsidRDefault="008B700A" w:rsidP="008B700A">
      <w:r w:rsidRPr="008B700A">
        <w:t xml:space="preserve">Oportunidades de mejora  </w:t>
      </w:r>
    </w:p>
    <w:p w14:paraId="398458F5" w14:textId="77777777" w:rsidR="008B700A" w:rsidRPr="008B700A" w:rsidRDefault="008B700A" w:rsidP="008B700A"/>
    <w:p w14:paraId="2555871F" w14:textId="77777777" w:rsidR="008B700A" w:rsidRPr="008B700A" w:rsidRDefault="008B700A" w:rsidP="008B700A">
      <w:r w:rsidRPr="008B700A">
        <w:t xml:space="preserve">El proyecto es un trabajo colaborativo en grupos de estudiantes no mayores a los 4 integrantes, en donde se desarrollará la solución, con la participación periódica del docente que asesorará el avance de este. Se desarrollan las habilidades de trabajo </w:t>
      </w:r>
      <w:r w:rsidRPr="008B700A">
        <w:lastRenderedPageBreak/>
        <w:t xml:space="preserve">colaborativo, cuyos marcos teóricos se verán aplicados en contextos reales y estos se vinculan a la evaluación, por lo que </w:t>
      </w:r>
      <w:r w:rsidRPr="008B700A">
        <w:rPr>
          <w:lang w:val="es-ES"/>
        </w:rPr>
        <w:t xml:space="preserve">el propio estudiante identifica </w:t>
      </w:r>
      <w:r w:rsidRPr="008B700A">
        <w:t>sus necesidades y pone en marcha los medios y las estrategias a su alcance para dar respuesta al problema. El docente ejerce como impulsor de ese primer reto y como apoyo en el camino hacia su solución, a modo de guía, supervisor y facilitador. Por lo que la persona estudiante podrá implementar los principios del marco de economía de servicios, considerando el uso de herramientas tecnológicas de análisis, creación, y aplicación de estrategias en los diferentes tipos de economías.</w:t>
      </w:r>
    </w:p>
    <w:p w14:paraId="5D2D7B1D" w14:textId="77777777" w:rsidR="008B700A" w:rsidRPr="008B700A" w:rsidRDefault="008B700A" w:rsidP="008B700A">
      <w:r w:rsidRPr="008B700A">
        <w:t>La investigación debe de contener el siguiente formato:</w:t>
      </w:r>
    </w:p>
    <w:p w14:paraId="34D8F2FC" w14:textId="77777777" w:rsidR="008B700A" w:rsidRPr="008B700A" w:rsidRDefault="008B700A" w:rsidP="008B700A">
      <w:r w:rsidRPr="008B700A">
        <w:t>CAPITULO I.  INTRODUCCION</w:t>
      </w:r>
    </w:p>
    <w:p w14:paraId="01EE7329" w14:textId="77777777" w:rsidR="008B700A" w:rsidRPr="008B700A" w:rsidRDefault="008B700A" w:rsidP="008B700A">
      <w:r w:rsidRPr="008B700A">
        <w:t>ANTECEDENTES, JUSTIFICACION, FORMULACION DEL PROBLEMA DE INVESTIGACION, DELIMITACIONES DEL ESTUDIO, OBJETIVO GENERAL, OBJETIVOS ESPECIFICOS</w:t>
      </w:r>
    </w:p>
    <w:p w14:paraId="33C4958E" w14:textId="77777777" w:rsidR="008B700A" w:rsidRPr="008B700A" w:rsidRDefault="008B700A" w:rsidP="008B700A">
      <w:r w:rsidRPr="008B700A">
        <w:t xml:space="preserve"> </w:t>
      </w:r>
    </w:p>
    <w:p w14:paraId="17AA4221" w14:textId="77777777" w:rsidR="008B700A" w:rsidRPr="008B700A" w:rsidRDefault="008B700A" w:rsidP="008B700A">
      <w:pPr>
        <w:rPr>
          <w:lang w:val="pt-PT"/>
        </w:rPr>
      </w:pPr>
      <w:r w:rsidRPr="008B700A">
        <w:rPr>
          <w:lang w:val="pt-PT"/>
        </w:rPr>
        <w:t xml:space="preserve">CAPITULO II. MARCO TEORICO O CONCEPTUAL. </w:t>
      </w:r>
    </w:p>
    <w:p w14:paraId="79B7B8C9" w14:textId="77777777" w:rsidR="008B700A" w:rsidRPr="008B700A" w:rsidRDefault="008B700A" w:rsidP="008B700A">
      <w:r w:rsidRPr="008B700A">
        <w:t xml:space="preserve">MARCO METODOLOGICO, TIPO DE INVESTIGACIÓN, SUJETOS Y FUENTES, VARIABLES </w:t>
      </w:r>
    </w:p>
    <w:p w14:paraId="1838FE31" w14:textId="77777777" w:rsidR="008B700A" w:rsidRPr="008B700A" w:rsidRDefault="008B700A" w:rsidP="008B700A">
      <w:r w:rsidRPr="008B700A">
        <w:t xml:space="preserve">CAPITULO III. DESCRIPCION DE LA METODOLOGIA INTERNACIONAL A UTILIZAR Y TRATAMIENTO DE LA INFORMACION. </w:t>
      </w:r>
    </w:p>
    <w:p w14:paraId="5D7C6B5A" w14:textId="77777777" w:rsidR="008B700A" w:rsidRPr="008B700A" w:rsidRDefault="008B700A" w:rsidP="008B700A">
      <w:r w:rsidRPr="008B700A">
        <w:t xml:space="preserve">CAPITULO IV. INTERPRETACION Y ANALISIS DE RESULTADOS. </w:t>
      </w:r>
    </w:p>
    <w:p w14:paraId="092F3577" w14:textId="77777777" w:rsidR="008B700A" w:rsidRPr="008B700A" w:rsidRDefault="008B700A" w:rsidP="008B700A">
      <w:r w:rsidRPr="008B700A">
        <w:t>CAPITULO V. OPORTUNIDADES DE MEJORA, CONCLUSIONES Y RECOMENDACIONES.</w:t>
      </w:r>
    </w:p>
    <w:tbl>
      <w:tblPr>
        <w:tblW w:w="5000" w:type="pct"/>
        <w:tblLook w:val="04A0" w:firstRow="1" w:lastRow="0" w:firstColumn="1" w:lastColumn="0" w:noHBand="0" w:noVBand="1"/>
      </w:tblPr>
      <w:tblGrid>
        <w:gridCol w:w="2015"/>
        <w:gridCol w:w="1702"/>
        <w:gridCol w:w="1702"/>
        <w:gridCol w:w="73"/>
        <w:gridCol w:w="1634"/>
        <w:gridCol w:w="1702"/>
      </w:tblGrid>
      <w:tr w:rsidR="008B700A" w:rsidRPr="008B700A" w14:paraId="165C508D" w14:textId="77777777" w:rsidTr="00996FFC">
        <w:tc>
          <w:tcPr>
            <w:tcW w:w="5000" w:type="pct"/>
            <w:gridSpan w:val="6"/>
            <w:tcBorders>
              <w:top w:val="single" w:sz="4" w:space="0" w:color="auto"/>
              <w:left w:val="single" w:sz="4" w:space="0" w:color="auto"/>
              <w:bottom w:val="single" w:sz="4" w:space="0" w:color="auto"/>
              <w:right w:val="single" w:sz="4" w:space="0" w:color="auto"/>
            </w:tcBorders>
            <w:hideMark/>
          </w:tcPr>
          <w:p w14:paraId="7322BA91" w14:textId="77777777" w:rsidR="008B700A" w:rsidRPr="008B700A" w:rsidRDefault="008B700A" w:rsidP="008B700A">
            <w:pPr>
              <w:rPr>
                <w:lang w:eastAsia="es-CR"/>
              </w:rPr>
            </w:pPr>
            <w:r w:rsidRPr="008B700A">
              <w:rPr>
                <w:lang w:eastAsia="es-CR"/>
              </w:rPr>
              <w:t>Título: Proyecto de Investigación</w:t>
            </w:r>
          </w:p>
        </w:tc>
      </w:tr>
      <w:tr w:rsidR="008B700A" w:rsidRPr="008B700A" w14:paraId="6D18DE14" w14:textId="77777777" w:rsidTr="00996FFC">
        <w:tc>
          <w:tcPr>
            <w:tcW w:w="1072" w:type="pct"/>
            <w:tcBorders>
              <w:top w:val="single" w:sz="4" w:space="0" w:color="auto"/>
              <w:left w:val="single" w:sz="4" w:space="0" w:color="auto"/>
              <w:bottom w:val="single" w:sz="4" w:space="0" w:color="auto"/>
              <w:right w:val="single" w:sz="4" w:space="0" w:color="auto"/>
            </w:tcBorders>
            <w:hideMark/>
          </w:tcPr>
          <w:p w14:paraId="6E8AFF12" w14:textId="77777777" w:rsidR="008B700A" w:rsidRPr="008B700A" w:rsidRDefault="008B700A" w:rsidP="008B700A">
            <w:pPr>
              <w:rPr>
                <w:lang w:eastAsia="es-CR"/>
              </w:rPr>
            </w:pPr>
            <w:r w:rsidRPr="008B700A">
              <w:rPr>
                <w:lang w:eastAsia="es-CR"/>
              </w:rPr>
              <w:t>Producto:</w:t>
            </w:r>
          </w:p>
        </w:tc>
        <w:tc>
          <w:tcPr>
            <w:tcW w:w="3928" w:type="pct"/>
            <w:gridSpan w:val="5"/>
            <w:tcBorders>
              <w:top w:val="single" w:sz="4" w:space="0" w:color="auto"/>
              <w:left w:val="single" w:sz="4" w:space="0" w:color="auto"/>
              <w:bottom w:val="single" w:sz="4" w:space="0" w:color="auto"/>
              <w:right w:val="single" w:sz="4" w:space="0" w:color="auto"/>
            </w:tcBorders>
            <w:hideMark/>
          </w:tcPr>
          <w:p w14:paraId="65684B2D" w14:textId="77777777" w:rsidR="008B700A" w:rsidRPr="008B700A" w:rsidRDefault="008B700A" w:rsidP="008B700A">
            <w:pPr>
              <w:rPr>
                <w:lang w:eastAsia="es-CR"/>
              </w:rPr>
            </w:pPr>
            <w:r w:rsidRPr="008B700A">
              <w:rPr>
                <w:lang w:eastAsia="es-CR"/>
              </w:rPr>
              <w:t>Informe técnico del Proyecto Final</w:t>
            </w:r>
          </w:p>
        </w:tc>
      </w:tr>
      <w:tr w:rsidR="008B700A" w:rsidRPr="008B700A" w14:paraId="2BC98203" w14:textId="77777777" w:rsidTr="00996FFC">
        <w:tc>
          <w:tcPr>
            <w:tcW w:w="1072" w:type="pct"/>
            <w:tcBorders>
              <w:top w:val="single" w:sz="4" w:space="0" w:color="auto"/>
              <w:left w:val="single" w:sz="4" w:space="0" w:color="auto"/>
              <w:bottom w:val="single" w:sz="4" w:space="0" w:color="auto"/>
              <w:right w:val="single" w:sz="4" w:space="0" w:color="auto"/>
            </w:tcBorders>
            <w:hideMark/>
          </w:tcPr>
          <w:p w14:paraId="6E0C9235" w14:textId="77777777" w:rsidR="008B700A" w:rsidRPr="008B700A" w:rsidRDefault="008B700A" w:rsidP="008B700A">
            <w:pPr>
              <w:rPr>
                <w:lang w:eastAsia="es-CR"/>
              </w:rPr>
            </w:pPr>
            <w:r w:rsidRPr="008B700A">
              <w:rPr>
                <w:lang w:eastAsia="es-CR"/>
              </w:rPr>
              <w:t>Valor:</w:t>
            </w:r>
          </w:p>
        </w:tc>
        <w:tc>
          <w:tcPr>
            <w:tcW w:w="3928" w:type="pct"/>
            <w:gridSpan w:val="5"/>
            <w:tcBorders>
              <w:top w:val="single" w:sz="4" w:space="0" w:color="auto"/>
              <w:left w:val="single" w:sz="4" w:space="0" w:color="auto"/>
              <w:bottom w:val="single" w:sz="4" w:space="0" w:color="auto"/>
              <w:right w:val="single" w:sz="4" w:space="0" w:color="auto"/>
            </w:tcBorders>
            <w:hideMark/>
          </w:tcPr>
          <w:p w14:paraId="7351FFA6" w14:textId="77777777" w:rsidR="008B700A" w:rsidRPr="008B700A" w:rsidRDefault="008B700A" w:rsidP="008B700A">
            <w:pPr>
              <w:rPr>
                <w:lang w:eastAsia="es-CR"/>
              </w:rPr>
            </w:pPr>
            <w:r w:rsidRPr="008B700A">
              <w:rPr>
                <w:lang w:eastAsia="es-CR"/>
              </w:rPr>
              <w:t>30%</w:t>
            </w:r>
          </w:p>
        </w:tc>
      </w:tr>
      <w:tr w:rsidR="008B700A" w:rsidRPr="008B700A" w14:paraId="4944602A" w14:textId="77777777" w:rsidTr="00996FFC">
        <w:trPr>
          <w:trHeight w:val="1814"/>
        </w:trPr>
        <w:tc>
          <w:tcPr>
            <w:tcW w:w="5000" w:type="pct"/>
            <w:gridSpan w:val="6"/>
            <w:tcBorders>
              <w:top w:val="single" w:sz="4" w:space="0" w:color="auto"/>
              <w:left w:val="single" w:sz="4" w:space="0" w:color="auto"/>
              <w:bottom w:val="single" w:sz="4" w:space="0" w:color="auto"/>
              <w:right w:val="single" w:sz="4" w:space="0" w:color="auto"/>
            </w:tcBorders>
            <w:hideMark/>
          </w:tcPr>
          <w:p w14:paraId="6C8D668F" w14:textId="77777777" w:rsidR="008B700A" w:rsidRPr="008B700A" w:rsidRDefault="008B700A" w:rsidP="008B700A">
            <w:pPr>
              <w:rPr>
                <w:lang w:eastAsia="es-CR"/>
              </w:rPr>
            </w:pPr>
            <w:r w:rsidRPr="008B700A">
              <w:rPr>
                <w:lang w:eastAsia="es-CR"/>
              </w:rPr>
              <w:t xml:space="preserve">Esta rúbrica es analítica y se recomienda su empleo cuando la formación de los estudiantes abarca temas complejos. </w:t>
            </w:r>
          </w:p>
          <w:p w14:paraId="07A46201" w14:textId="77777777" w:rsidR="008B700A" w:rsidRPr="008B700A" w:rsidRDefault="008B700A" w:rsidP="008B700A">
            <w:pPr>
              <w:rPr>
                <w:lang w:eastAsia="es-CR"/>
              </w:rPr>
            </w:pPr>
            <w:r w:rsidRPr="008B700A">
              <w:rPr>
                <w:lang w:eastAsia="es-CR"/>
              </w:rPr>
              <w:t>Esta rúbrica enfatiza los pasos a seguir para la elaboración de un informe técnico del proyecto de investigación.</w:t>
            </w:r>
          </w:p>
          <w:p w14:paraId="48508320" w14:textId="77777777" w:rsidR="008B700A" w:rsidRPr="008B700A" w:rsidRDefault="008B700A" w:rsidP="008B700A">
            <w:pPr>
              <w:rPr>
                <w:lang w:eastAsia="es-CR"/>
              </w:rPr>
            </w:pPr>
            <w:r w:rsidRPr="008B700A">
              <w:rPr>
                <w:lang w:eastAsia="es-CR"/>
              </w:rPr>
              <w:t xml:space="preserve">El docente debe explicar los niveles de dominio y sus descriptores, empezando por el nivel más bajo hasta el superior, siguiendo una taxonomía socioformativa </w:t>
            </w:r>
            <w:r w:rsidRPr="008B700A">
              <w:rPr>
                <w:lang w:eastAsia="es-CR"/>
              </w:rPr>
              <w:lastRenderedPageBreak/>
              <w:t>(</w:t>
            </w:r>
            <w:proofErr w:type="spellStart"/>
            <w:r w:rsidRPr="008B700A">
              <w:rPr>
                <w:lang w:eastAsia="es-CR"/>
              </w:rPr>
              <w:t>Tobónica-Marzánica</w:t>
            </w:r>
            <w:proofErr w:type="spellEnd"/>
            <w:r w:rsidRPr="008B700A">
              <w:rPr>
                <w:lang w:eastAsia="es-CR"/>
              </w:rPr>
              <w:t>). Se debe garantizar la superación de cada nivel antes de pasar al siguiente.</w:t>
            </w:r>
          </w:p>
          <w:p w14:paraId="53C33665" w14:textId="77777777" w:rsidR="008B700A" w:rsidRPr="008B700A" w:rsidRDefault="008B700A" w:rsidP="008B700A">
            <w:pPr>
              <w:rPr>
                <w:lang w:eastAsia="es-CR"/>
              </w:rPr>
            </w:pPr>
            <w:r w:rsidRPr="008B700A">
              <w:rPr>
                <w:lang w:eastAsia="es-CR"/>
              </w:rPr>
              <w:t xml:space="preserve">La rúbrica abarca desde el inicio hasta el final de la experiencia de aprendizaje para que se vayan autoevaluando, </w:t>
            </w:r>
            <w:proofErr w:type="spellStart"/>
            <w:r w:rsidRPr="008B700A">
              <w:rPr>
                <w:lang w:eastAsia="es-CR"/>
              </w:rPr>
              <w:t>coevaluando</w:t>
            </w:r>
            <w:proofErr w:type="spellEnd"/>
            <w:r w:rsidRPr="008B700A">
              <w:rPr>
                <w:lang w:eastAsia="es-CR"/>
              </w:rPr>
              <w:t xml:space="preserve"> y </w:t>
            </w:r>
            <w:proofErr w:type="spellStart"/>
            <w:r w:rsidRPr="008B700A">
              <w:rPr>
                <w:lang w:eastAsia="es-CR"/>
              </w:rPr>
              <w:t>heteroevaluando</w:t>
            </w:r>
            <w:proofErr w:type="spellEnd"/>
            <w:r w:rsidRPr="008B700A">
              <w:rPr>
                <w:lang w:eastAsia="es-CR"/>
              </w:rPr>
              <w:t>.</w:t>
            </w:r>
          </w:p>
          <w:p w14:paraId="030A9D62" w14:textId="77777777" w:rsidR="008B700A" w:rsidRPr="008B700A" w:rsidRDefault="008B700A" w:rsidP="008B700A">
            <w:pPr>
              <w:rPr>
                <w:lang w:eastAsia="es-CR"/>
              </w:rPr>
            </w:pPr>
            <w:r w:rsidRPr="008B700A">
              <w:rPr>
                <w:lang w:eastAsia="es-CR"/>
              </w:rPr>
              <w:t>Se deben determinar logros y aspectos a mejorar.</w:t>
            </w:r>
          </w:p>
        </w:tc>
      </w:tr>
      <w:tr w:rsidR="008B700A" w:rsidRPr="008B700A" w14:paraId="347BA00D" w14:textId="77777777" w:rsidTr="00996FFC">
        <w:tc>
          <w:tcPr>
            <w:tcW w:w="1072" w:type="pct"/>
            <w:vMerge w:val="restart"/>
            <w:tcBorders>
              <w:top w:val="single" w:sz="4" w:space="0" w:color="auto"/>
              <w:left w:val="single" w:sz="4" w:space="0" w:color="auto"/>
              <w:bottom w:val="single" w:sz="4" w:space="0" w:color="auto"/>
              <w:right w:val="single" w:sz="4" w:space="0" w:color="auto"/>
            </w:tcBorders>
            <w:hideMark/>
          </w:tcPr>
          <w:p w14:paraId="5F2A0180" w14:textId="77777777" w:rsidR="008B700A" w:rsidRPr="008B700A" w:rsidRDefault="008B700A" w:rsidP="008B700A">
            <w:pPr>
              <w:rPr>
                <w:lang w:eastAsia="es-CR"/>
              </w:rPr>
            </w:pPr>
            <w:r w:rsidRPr="008B700A">
              <w:rPr>
                <w:lang w:eastAsia="es-CR"/>
              </w:rPr>
              <w:lastRenderedPageBreak/>
              <w:t xml:space="preserve">Indicadores </w:t>
            </w:r>
          </w:p>
        </w:tc>
        <w:tc>
          <w:tcPr>
            <w:tcW w:w="3928" w:type="pct"/>
            <w:gridSpan w:val="5"/>
            <w:tcBorders>
              <w:top w:val="single" w:sz="4" w:space="0" w:color="auto"/>
              <w:left w:val="single" w:sz="4" w:space="0" w:color="auto"/>
              <w:bottom w:val="single" w:sz="4" w:space="0" w:color="auto"/>
              <w:right w:val="single" w:sz="4" w:space="0" w:color="auto"/>
            </w:tcBorders>
            <w:hideMark/>
          </w:tcPr>
          <w:p w14:paraId="69887EF6" w14:textId="77777777" w:rsidR="008B700A" w:rsidRPr="008B700A" w:rsidRDefault="008B700A" w:rsidP="008B700A">
            <w:pPr>
              <w:rPr>
                <w:lang w:eastAsia="es-CR"/>
              </w:rPr>
            </w:pPr>
            <w:r w:rsidRPr="008B700A">
              <w:rPr>
                <w:lang w:eastAsia="es-CR"/>
              </w:rPr>
              <w:t xml:space="preserve">                                                    Niveles de Dominio</w:t>
            </w:r>
          </w:p>
        </w:tc>
      </w:tr>
      <w:tr w:rsidR="008B700A" w:rsidRPr="008B700A" w14:paraId="7E777E3B" w14:textId="77777777" w:rsidTr="00996FFC">
        <w:trPr>
          <w:trHeight w:val="345"/>
        </w:trPr>
        <w:tc>
          <w:tcPr>
            <w:tcW w:w="1072" w:type="pct"/>
            <w:vMerge/>
            <w:tcBorders>
              <w:top w:val="single" w:sz="4" w:space="0" w:color="auto"/>
              <w:left w:val="single" w:sz="4" w:space="0" w:color="auto"/>
              <w:bottom w:val="single" w:sz="4" w:space="0" w:color="auto"/>
              <w:right w:val="single" w:sz="4" w:space="0" w:color="auto"/>
            </w:tcBorders>
            <w:vAlign w:val="center"/>
            <w:hideMark/>
          </w:tcPr>
          <w:p w14:paraId="05B7CFCB" w14:textId="77777777" w:rsidR="008B700A" w:rsidRPr="008B700A" w:rsidRDefault="008B700A" w:rsidP="008B700A">
            <w:pPr>
              <w:rPr>
                <w:lang w:eastAsia="es-CR"/>
              </w:rPr>
            </w:pPr>
          </w:p>
        </w:tc>
        <w:tc>
          <w:tcPr>
            <w:tcW w:w="908" w:type="pct"/>
            <w:tcBorders>
              <w:top w:val="single" w:sz="4" w:space="0" w:color="auto"/>
              <w:left w:val="single" w:sz="4" w:space="0" w:color="auto"/>
              <w:bottom w:val="single" w:sz="4" w:space="0" w:color="auto"/>
              <w:right w:val="single" w:sz="4" w:space="0" w:color="auto"/>
            </w:tcBorders>
            <w:hideMark/>
          </w:tcPr>
          <w:p w14:paraId="77AB53A4" w14:textId="77777777" w:rsidR="008B700A" w:rsidRPr="008B700A" w:rsidRDefault="008B700A" w:rsidP="008B700A">
            <w:r w:rsidRPr="008B700A">
              <w:rPr>
                <w:lang w:eastAsia="es-CR"/>
              </w:rPr>
              <w:t xml:space="preserve">Receptivo </w:t>
            </w:r>
            <w:r w:rsidRPr="008B700A">
              <w:t>(1)</w:t>
            </w:r>
          </w:p>
          <w:p w14:paraId="02B4C3ED" w14:textId="77777777" w:rsidR="008B700A" w:rsidRPr="008B700A" w:rsidRDefault="008B700A" w:rsidP="008B700A">
            <w:pPr>
              <w:rPr>
                <w:lang w:eastAsia="es-CR"/>
              </w:rPr>
            </w:pPr>
            <w:r w:rsidRPr="008B700A">
              <w:t xml:space="preserve">Saber </w:t>
            </w:r>
            <w:proofErr w:type="spellStart"/>
            <w:r w:rsidRPr="008B700A">
              <w:t>Saber</w:t>
            </w:r>
            <w:proofErr w:type="spellEnd"/>
          </w:p>
        </w:tc>
        <w:tc>
          <w:tcPr>
            <w:tcW w:w="981" w:type="pct"/>
            <w:tcBorders>
              <w:top w:val="single" w:sz="4" w:space="0" w:color="auto"/>
              <w:left w:val="single" w:sz="4" w:space="0" w:color="auto"/>
              <w:bottom w:val="single" w:sz="4" w:space="0" w:color="auto"/>
              <w:right w:val="single" w:sz="4" w:space="0" w:color="auto"/>
            </w:tcBorders>
            <w:hideMark/>
          </w:tcPr>
          <w:p w14:paraId="6BCD0C9F" w14:textId="77777777" w:rsidR="008B700A" w:rsidRPr="008B700A" w:rsidRDefault="008B700A" w:rsidP="008B700A">
            <w:r w:rsidRPr="008B700A">
              <w:rPr>
                <w:lang w:eastAsia="es-CR"/>
              </w:rPr>
              <w:t xml:space="preserve">Resolutivo </w:t>
            </w:r>
            <w:r w:rsidRPr="008B700A">
              <w:t>(2)</w:t>
            </w:r>
          </w:p>
          <w:p w14:paraId="346A3271" w14:textId="77777777" w:rsidR="008B700A" w:rsidRPr="008B700A" w:rsidRDefault="008B700A" w:rsidP="008B700A">
            <w:pPr>
              <w:rPr>
                <w:lang w:eastAsia="es-CR"/>
              </w:rPr>
            </w:pPr>
            <w:r w:rsidRPr="008B700A">
              <w:t>Saber Hacer</w:t>
            </w:r>
          </w:p>
        </w:tc>
        <w:tc>
          <w:tcPr>
            <w:tcW w:w="981" w:type="pct"/>
            <w:gridSpan w:val="2"/>
            <w:tcBorders>
              <w:top w:val="single" w:sz="4" w:space="0" w:color="auto"/>
              <w:left w:val="single" w:sz="4" w:space="0" w:color="auto"/>
              <w:bottom w:val="single" w:sz="4" w:space="0" w:color="auto"/>
              <w:right w:val="single" w:sz="4" w:space="0" w:color="auto"/>
            </w:tcBorders>
            <w:hideMark/>
          </w:tcPr>
          <w:p w14:paraId="691DDB36" w14:textId="77777777" w:rsidR="008B700A" w:rsidRPr="008B700A" w:rsidRDefault="008B700A" w:rsidP="008B700A">
            <w:r w:rsidRPr="008B700A">
              <w:rPr>
                <w:lang w:eastAsia="es-CR"/>
              </w:rPr>
              <w:t xml:space="preserve">Autónomo </w:t>
            </w:r>
            <w:r w:rsidRPr="008B700A">
              <w:t>(3)</w:t>
            </w:r>
          </w:p>
          <w:p w14:paraId="396F8F5E" w14:textId="77777777" w:rsidR="008B700A" w:rsidRPr="008B700A" w:rsidRDefault="008B700A" w:rsidP="008B700A">
            <w:pPr>
              <w:rPr>
                <w:lang w:eastAsia="es-CR"/>
              </w:rPr>
            </w:pPr>
            <w:r w:rsidRPr="008B700A">
              <w:t>Saber Ser</w:t>
            </w:r>
          </w:p>
        </w:tc>
        <w:tc>
          <w:tcPr>
            <w:tcW w:w="1059" w:type="pct"/>
            <w:tcBorders>
              <w:top w:val="single" w:sz="4" w:space="0" w:color="auto"/>
              <w:left w:val="single" w:sz="4" w:space="0" w:color="auto"/>
              <w:bottom w:val="single" w:sz="4" w:space="0" w:color="auto"/>
              <w:right w:val="single" w:sz="4" w:space="0" w:color="auto"/>
            </w:tcBorders>
            <w:hideMark/>
          </w:tcPr>
          <w:p w14:paraId="07DBE072" w14:textId="77777777" w:rsidR="008B700A" w:rsidRPr="008B700A" w:rsidRDefault="008B700A" w:rsidP="008B700A">
            <w:r w:rsidRPr="008B700A">
              <w:rPr>
                <w:lang w:eastAsia="es-CR"/>
              </w:rPr>
              <w:t xml:space="preserve">Estratégico </w:t>
            </w:r>
            <w:r w:rsidRPr="008B700A">
              <w:t>(4)</w:t>
            </w:r>
          </w:p>
          <w:p w14:paraId="193E19FB" w14:textId="77777777" w:rsidR="008B700A" w:rsidRPr="008B700A" w:rsidRDefault="008B700A" w:rsidP="008B700A">
            <w:pPr>
              <w:rPr>
                <w:lang w:eastAsia="es-CR"/>
              </w:rPr>
            </w:pPr>
            <w:r w:rsidRPr="008B700A">
              <w:t>Saber Convivir</w:t>
            </w:r>
          </w:p>
        </w:tc>
      </w:tr>
      <w:tr w:rsidR="008B700A" w:rsidRPr="008B700A" w14:paraId="347CBFF0" w14:textId="77777777" w:rsidTr="00996FFC">
        <w:tc>
          <w:tcPr>
            <w:tcW w:w="1072" w:type="pct"/>
            <w:tcBorders>
              <w:top w:val="single" w:sz="4" w:space="0" w:color="auto"/>
              <w:left w:val="single" w:sz="4" w:space="0" w:color="auto"/>
              <w:bottom w:val="single" w:sz="4" w:space="0" w:color="auto"/>
              <w:right w:val="single" w:sz="4" w:space="0" w:color="auto"/>
            </w:tcBorders>
          </w:tcPr>
          <w:p w14:paraId="4932ABA6" w14:textId="77777777" w:rsidR="008B700A" w:rsidRPr="008B700A" w:rsidRDefault="008B700A" w:rsidP="008B700A">
            <w:r w:rsidRPr="008B700A">
              <w:t>IND.1 Describe la situación real de un problema relacionado a la gestión de la innovación en una empresa.</w:t>
            </w:r>
          </w:p>
          <w:p w14:paraId="37EFCFDA" w14:textId="77777777" w:rsidR="008B700A" w:rsidRPr="008B700A" w:rsidRDefault="008B700A" w:rsidP="008B700A"/>
        </w:tc>
        <w:tc>
          <w:tcPr>
            <w:tcW w:w="908" w:type="pct"/>
            <w:tcBorders>
              <w:top w:val="single" w:sz="4" w:space="0" w:color="auto"/>
              <w:left w:val="single" w:sz="4" w:space="0" w:color="auto"/>
              <w:bottom w:val="single" w:sz="4" w:space="0" w:color="auto"/>
              <w:right w:val="single" w:sz="4" w:space="0" w:color="auto"/>
            </w:tcBorders>
            <w:hideMark/>
          </w:tcPr>
          <w:p w14:paraId="0605C227" w14:textId="77777777" w:rsidR="008B700A" w:rsidRPr="008B700A" w:rsidRDefault="008B700A" w:rsidP="008B700A">
            <w:r w:rsidRPr="008B700A">
              <w:t>Identifica los problemas relacionados con la gestión de la innovación empresarial.</w:t>
            </w:r>
          </w:p>
        </w:tc>
        <w:tc>
          <w:tcPr>
            <w:tcW w:w="981" w:type="pct"/>
            <w:tcBorders>
              <w:top w:val="single" w:sz="4" w:space="0" w:color="auto"/>
              <w:left w:val="single" w:sz="4" w:space="0" w:color="auto"/>
              <w:bottom w:val="single" w:sz="4" w:space="0" w:color="auto"/>
              <w:right w:val="single" w:sz="4" w:space="0" w:color="auto"/>
            </w:tcBorders>
            <w:hideMark/>
          </w:tcPr>
          <w:p w14:paraId="25F6117C" w14:textId="77777777" w:rsidR="008B700A" w:rsidRPr="008B700A" w:rsidRDefault="008B700A" w:rsidP="008B700A">
            <w:r w:rsidRPr="008B700A">
              <w:t>Aplica la información y domina los conceptos esenciales para diseñar estrategias eficientes de gestión de la innovación.</w:t>
            </w:r>
          </w:p>
        </w:tc>
        <w:tc>
          <w:tcPr>
            <w:tcW w:w="981" w:type="pct"/>
            <w:gridSpan w:val="2"/>
            <w:tcBorders>
              <w:top w:val="single" w:sz="4" w:space="0" w:color="auto"/>
              <w:left w:val="single" w:sz="4" w:space="0" w:color="auto"/>
              <w:bottom w:val="single" w:sz="4" w:space="0" w:color="auto"/>
              <w:right w:val="single" w:sz="4" w:space="0" w:color="auto"/>
            </w:tcBorders>
            <w:hideMark/>
          </w:tcPr>
          <w:p w14:paraId="6C09882D" w14:textId="77777777" w:rsidR="008B700A" w:rsidRPr="008B700A" w:rsidRDefault="008B700A" w:rsidP="008B700A">
            <w:r w:rsidRPr="008B700A">
              <w:t>Analiza los problemas relacionados con la gestión de la innovación empresarial</w:t>
            </w:r>
          </w:p>
        </w:tc>
        <w:tc>
          <w:tcPr>
            <w:tcW w:w="1059" w:type="pct"/>
            <w:tcBorders>
              <w:top w:val="single" w:sz="4" w:space="0" w:color="auto"/>
              <w:left w:val="single" w:sz="4" w:space="0" w:color="auto"/>
              <w:bottom w:val="single" w:sz="4" w:space="0" w:color="auto"/>
              <w:right w:val="single" w:sz="4" w:space="0" w:color="auto"/>
            </w:tcBorders>
            <w:hideMark/>
          </w:tcPr>
          <w:p w14:paraId="44BA2726" w14:textId="77777777" w:rsidR="008B700A" w:rsidRPr="008B700A" w:rsidRDefault="008B700A" w:rsidP="008B700A">
            <w:r w:rsidRPr="008B700A">
              <w:t>Crea soluciones para implementar la gestión de la innovación en una empresa</w:t>
            </w:r>
          </w:p>
        </w:tc>
      </w:tr>
      <w:tr w:rsidR="008B700A" w:rsidRPr="008B700A" w14:paraId="1E2D01AA" w14:textId="77777777" w:rsidTr="00996FFC">
        <w:tc>
          <w:tcPr>
            <w:tcW w:w="1072" w:type="pct"/>
            <w:tcBorders>
              <w:top w:val="single" w:sz="4" w:space="0" w:color="auto"/>
              <w:left w:val="single" w:sz="4" w:space="0" w:color="auto"/>
              <w:bottom w:val="single" w:sz="4" w:space="0" w:color="auto"/>
              <w:right w:val="single" w:sz="4" w:space="0" w:color="auto"/>
            </w:tcBorders>
            <w:hideMark/>
          </w:tcPr>
          <w:p w14:paraId="30DC1994" w14:textId="77777777" w:rsidR="008B700A" w:rsidRPr="008B700A" w:rsidRDefault="008B700A" w:rsidP="008B700A">
            <w:r w:rsidRPr="008B700A">
              <w:t xml:space="preserve">IND.2 Desarrollo metodológico para obtención de información e identificación de etapas de la gestión de la innovación empresarial </w:t>
            </w:r>
          </w:p>
        </w:tc>
        <w:tc>
          <w:tcPr>
            <w:tcW w:w="908" w:type="pct"/>
            <w:tcBorders>
              <w:top w:val="single" w:sz="4" w:space="0" w:color="auto"/>
              <w:left w:val="single" w:sz="4" w:space="0" w:color="auto"/>
              <w:bottom w:val="single" w:sz="4" w:space="0" w:color="auto"/>
              <w:right w:val="single" w:sz="4" w:space="0" w:color="auto"/>
            </w:tcBorders>
            <w:hideMark/>
          </w:tcPr>
          <w:p w14:paraId="06CE0FDF" w14:textId="77777777" w:rsidR="008B700A" w:rsidRPr="008B700A" w:rsidRDefault="008B700A" w:rsidP="008B700A">
            <w:pPr>
              <w:rPr>
                <w:lang w:eastAsia="es-CR"/>
              </w:rPr>
            </w:pPr>
            <w:r w:rsidRPr="008B700A">
              <w:t>Identifica los diferentes instrumentos para la recolección de la información.</w:t>
            </w:r>
          </w:p>
        </w:tc>
        <w:tc>
          <w:tcPr>
            <w:tcW w:w="981" w:type="pct"/>
            <w:tcBorders>
              <w:top w:val="single" w:sz="4" w:space="0" w:color="auto"/>
              <w:left w:val="single" w:sz="4" w:space="0" w:color="auto"/>
              <w:bottom w:val="single" w:sz="4" w:space="0" w:color="auto"/>
              <w:right w:val="single" w:sz="4" w:space="0" w:color="auto"/>
            </w:tcBorders>
            <w:hideMark/>
          </w:tcPr>
          <w:p w14:paraId="2A438DF8" w14:textId="77777777" w:rsidR="008B700A" w:rsidRPr="008B700A" w:rsidRDefault="008B700A" w:rsidP="008B700A">
            <w:pPr>
              <w:rPr>
                <w:lang w:eastAsia="es-CR"/>
              </w:rPr>
            </w:pPr>
            <w:r w:rsidRPr="008B700A">
              <w:t>Aplica los diferentes instrumentos para la recolección de la información.</w:t>
            </w:r>
          </w:p>
        </w:tc>
        <w:tc>
          <w:tcPr>
            <w:tcW w:w="981" w:type="pct"/>
            <w:gridSpan w:val="2"/>
            <w:tcBorders>
              <w:top w:val="single" w:sz="4" w:space="0" w:color="auto"/>
              <w:left w:val="single" w:sz="4" w:space="0" w:color="auto"/>
              <w:bottom w:val="single" w:sz="4" w:space="0" w:color="auto"/>
              <w:right w:val="single" w:sz="4" w:space="0" w:color="auto"/>
            </w:tcBorders>
            <w:hideMark/>
          </w:tcPr>
          <w:p w14:paraId="7CAA2028" w14:textId="77777777" w:rsidR="008B700A" w:rsidRPr="008B700A" w:rsidRDefault="008B700A" w:rsidP="008B700A">
            <w:pPr>
              <w:rPr>
                <w:lang w:eastAsia="es-CR"/>
              </w:rPr>
            </w:pPr>
            <w:r w:rsidRPr="008B700A">
              <w:t>Analiza los resultados de los instrumentos.</w:t>
            </w:r>
          </w:p>
        </w:tc>
        <w:tc>
          <w:tcPr>
            <w:tcW w:w="1059" w:type="pct"/>
            <w:tcBorders>
              <w:top w:val="single" w:sz="4" w:space="0" w:color="auto"/>
              <w:left w:val="single" w:sz="4" w:space="0" w:color="auto"/>
              <w:bottom w:val="single" w:sz="4" w:space="0" w:color="auto"/>
              <w:right w:val="single" w:sz="4" w:space="0" w:color="auto"/>
            </w:tcBorders>
            <w:hideMark/>
          </w:tcPr>
          <w:p w14:paraId="25A0A029" w14:textId="77777777" w:rsidR="008B700A" w:rsidRPr="008B700A" w:rsidRDefault="008B700A" w:rsidP="008B700A">
            <w:pPr>
              <w:rPr>
                <w:lang w:eastAsia="es-CR"/>
              </w:rPr>
            </w:pPr>
            <w:r w:rsidRPr="008B700A">
              <w:t xml:space="preserve">Crea un supuesto relacionado en el </w:t>
            </w:r>
            <w:proofErr w:type="spellStart"/>
            <w:r w:rsidRPr="008B700A">
              <w:t>focus</w:t>
            </w:r>
            <w:proofErr w:type="spellEnd"/>
            <w:r w:rsidRPr="008B700A">
              <w:t xml:space="preserve"> del problema.</w:t>
            </w:r>
          </w:p>
        </w:tc>
      </w:tr>
      <w:tr w:rsidR="008B700A" w:rsidRPr="008B700A" w14:paraId="036C8CAE" w14:textId="77777777" w:rsidTr="00996FFC">
        <w:tc>
          <w:tcPr>
            <w:tcW w:w="1072" w:type="pct"/>
            <w:tcBorders>
              <w:top w:val="single" w:sz="4" w:space="0" w:color="auto"/>
              <w:left w:val="single" w:sz="4" w:space="0" w:color="auto"/>
              <w:bottom w:val="single" w:sz="4" w:space="0" w:color="auto"/>
              <w:right w:val="single" w:sz="4" w:space="0" w:color="auto"/>
            </w:tcBorders>
            <w:hideMark/>
          </w:tcPr>
          <w:p w14:paraId="3FA59626" w14:textId="77777777" w:rsidR="008B700A" w:rsidRPr="008B700A" w:rsidRDefault="008B700A" w:rsidP="008B700A">
            <w:pPr>
              <w:rPr>
                <w:lang w:eastAsia="es-CR"/>
              </w:rPr>
            </w:pPr>
            <w:r w:rsidRPr="008B700A">
              <w:t xml:space="preserve">IND.3 Plantea cálculos, indicadores y no conformidades en la gestión de </w:t>
            </w:r>
            <w:r w:rsidRPr="008B700A">
              <w:lastRenderedPageBreak/>
              <w:t>la innovación empresarial</w:t>
            </w:r>
          </w:p>
        </w:tc>
        <w:tc>
          <w:tcPr>
            <w:tcW w:w="908" w:type="pct"/>
            <w:tcBorders>
              <w:top w:val="single" w:sz="4" w:space="0" w:color="auto"/>
              <w:left w:val="single" w:sz="4" w:space="0" w:color="auto"/>
              <w:bottom w:val="single" w:sz="4" w:space="0" w:color="auto"/>
              <w:right w:val="single" w:sz="4" w:space="0" w:color="auto"/>
            </w:tcBorders>
            <w:hideMark/>
          </w:tcPr>
          <w:p w14:paraId="4E7DFCE8" w14:textId="77777777" w:rsidR="008B700A" w:rsidRPr="008B700A" w:rsidRDefault="008B700A" w:rsidP="008B700A">
            <w:pPr>
              <w:rPr>
                <w:lang w:eastAsia="es-CR"/>
              </w:rPr>
            </w:pPr>
            <w:r w:rsidRPr="008B700A">
              <w:lastRenderedPageBreak/>
              <w:t>Identifica las brechas que existen en la gestión de la innovación</w:t>
            </w:r>
          </w:p>
        </w:tc>
        <w:tc>
          <w:tcPr>
            <w:tcW w:w="981" w:type="pct"/>
            <w:tcBorders>
              <w:top w:val="single" w:sz="4" w:space="0" w:color="auto"/>
              <w:left w:val="single" w:sz="4" w:space="0" w:color="auto"/>
              <w:bottom w:val="single" w:sz="4" w:space="0" w:color="auto"/>
              <w:right w:val="single" w:sz="4" w:space="0" w:color="auto"/>
            </w:tcBorders>
            <w:hideMark/>
          </w:tcPr>
          <w:p w14:paraId="525C2699" w14:textId="77777777" w:rsidR="008B700A" w:rsidRPr="008B700A" w:rsidRDefault="008B700A" w:rsidP="008B700A">
            <w:pPr>
              <w:rPr>
                <w:lang w:eastAsia="es-CR"/>
              </w:rPr>
            </w:pPr>
            <w:r w:rsidRPr="008B700A">
              <w:t>Aplica la metodología de gestión de la innovación</w:t>
            </w:r>
          </w:p>
        </w:tc>
        <w:tc>
          <w:tcPr>
            <w:tcW w:w="981" w:type="pct"/>
            <w:gridSpan w:val="2"/>
            <w:tcBorders>
              <w:top w:val="single" w:sz="4" w:space="0" w:color="auto"/>
              <w:left w:val="single" w:sz="4" w:space="0" w:color="auto"/>
              <w:bottom w:val="single" w:sz="4" w:space="0" w:color="auto"/>
              <w:right w:val="single" w:sz="4" w:space="0" w:color="auto"/>
            </w:tcBorders>
            <w:hideMark/>
          </w:tcPr>
          <w:p w14:paraId="34419F03" w14:textId="77777777" w:rsidR="008B700A" w:rsidRPr="008B700A" w:rsidRDefault="008B700A" w:rsidP="008B700A">
            <w:pPr>
              <w:rPr>
                <w:lang w:eastAsia="es-CR"/>
              </w:rPr>
            </w:pPr>
            <w:r w:rsidRPr="008B700A">
              <w:t xml:space="preserve">Analiza la brecha para plantear soluciones a </w:t>
            </w:r>
            <w:r w:rsidRPr="008B700A">
              <w:lastRenderedPageBreak/>
              <w:t>la gestión de la innovación</w:t>
            </w:r>
          </w:p>
        </w:tc>
        <w:tc>
          <w:tcPr>
            <w:tcW w:w="1059" w:type="pct"/>
            <w:tcBorders>
              <w:top w:val="single" w:sz="4" w:space="0" w:color="auto"/>
              <w:left w:val="single" w:sz="4" w:space="0" w:color="auto"/>
              <w:bottom w:val="single" w:sz="4" w:space="0" w:color="auto"/>
              <w:right w:val="single" w:sz="4" w:space="0" w:color="auto"/>
            </w:tcBorders>
            <w:hideMark/>
          </w:tcPr>
          <w:p w14:paraId="547E115A" w14:textId="77777777" w:rsidR="008B700A" w:rsidRPr="008B700A" w:rsidRDefault="008B700A" w:rsidP="008B700A">
            <w:pPr>
              <w:rPr>
                <w:lang w:eastAsia="es-CR"/>
              </w:rPr>
            </w:pPr>
            <w:r w:rsidRPr="008B700A">
              <w:lastRenderedPageBreak/>
              <w:t>Crea una propuesta de utilización de la gestión de la innovación</w:t>
            </w:r>
          </w:p>
        </w:tc>
      </w:tr>
      <w:tr w:rsidR="008B700A" w:rsidRPr="008B700A" w14:paraId="5B614FDB" w14:textId="77777777" w:rsidTr="00996FFC">
        <w:tc>
          <w:tcPr>
            <w:tcW w:w="1072" w:type="pct"/>
            <w:tcBorders>
              <w:top w:val="single" w:sz="4" w:space="0" w:color="auto"/>
              <w:left w:val="single" w:sz="4" w:space="0" w:color="auto"/>
              <w:bottom w:val="single" w:sz="4" w:space="0" w:color="auto"/>
              <w:right w:val="single" w:sz="4" w:space="0" w:color="auto"/>
            </w:tcBorders>
            <w:hideMark/>
          </w:tcPr>
          <w:p w14:paraId="765DA0A9" w14:textId="77777777" w:rsidR="008B700A" w:rsidRPr="008B700A" w:rsidRDefault="008B700A" w:rsidP="008B700A">
            <w:r w:rsidRPr="008B700A">
              <w:t xml:space="preserve">IND.4 Implementa los principios de la metodología internacional a la gestión de la innovación en la empresa </w:t>
            </w:r>
          </w:p>
        </w:tc>
        <w:tc>
          <w:tcPr>
            <w:tcW w:w="908" w:type="pct"/>
            <w:tcBorders>
              <w:top w:val="single" w:sz="4" w:space="0" w:color="auto"/>
              <w:left w:val="single" w:sz="4" w:space="0" w:color="auto"/>
              <w:bottom w:val="single" w:sz="4" w:space="0" w:color="auto"/>
              <w:right w:val="single" w:sz="4" w:space="0" w:color="auto"/>
            </w:tcBorders>
            <w:hideMark/>
          </w:tcPr>
          <w:p w14:paraId="00E96F1B" w14:textId="77777777" w:rsidR="008B700A" w:rsidRPr="008B700A" w:rsidRDefault="008B700A" w:rsidP="008B700A">
            <w:r w:rsidRPr="008B700A">
              <w:t xml:space="preserve">Comprende los principios de la metodología internacional </w:t>
            </w:r>
          </w:p>
        </w:tc>
        <w:tc>
          <w:tcPr>
            <w:tcW w:w="981" w:type="pct"/>
            <w:tcBorders>
              <w:top w:val="single" w:sz="4" w:space="0" w:color="auto"/>
              <w:left w:val="single" w:sz="4" w:space="0" w:color="auto"/>
              <w:bottom w:val="single" w:sz="4" w:space="0" w:color="auto"/>
              <w:right w:val="single" w:sz="4" w:space="0" w:color="auto"/>
            </w:tcBorders>
            <w:hideMark/>
          </w:tcPr>
          <w:p w14:paraId="16580E17" w14:textId="77777777" w:rsidR="008B700A" w:rsidRPr="008B700A" w:rsidRDefault="008B700A" w:rsidP="008B700A">
            <w:r w:rsidRPr="008B700A">
              <w:t xml:space="preserve">Discute los principios de la metodología internacional con los responsables de la gestión de la innovación </w:t>
            </w:r>
          </w:p>
        </w:tc>
        <w:tc>
          <w:tcPr>
            <w:tcW w:w="981" w:type="pct"/>
            <w:gridSpan w:val="2"/>
            <w:tcBorders>
              <w:top w:val="single" w:sz="4" w:space="0" w:color="auto"/>
              <w:left w:val="single" w:sz="4" w:space="0" w:color="auto"/>
              <w:bottom w:val="single" w:sz="4" w:space="0" w:color="auto"/>
              <w:right w:val="single" w:sz="4" w:space="0" w:color="auto"/>
            </w:tcBorders>
            <w:hideMark/>
          </w:tcPr>
          <w:p w14:paraId="4B21536F" w14:textId="77777777" w:rsidR="008B700A" w:rsidRPr="008B700A" w:rsidRDefault="008B700A" w:rsidP="008B700A">
            <w:r w:rsidRPr="008B700A">
              <w:t>Analiza los principios de la metodología internacional considerando la gestión de la innovación empresarial</w:t>
            </w:r>
          </w:p>
        </w:tc>
        <w:tc>
          <w:tcPr>
            <w:tcW w:w="1059" w:type="pct"/>
            <w:tcBorders>
              <w:top w:val="single" w:sz="4" w:space="0" w:color="auto"/>
              <w:left w:val="single" w:sz="4" w:space="0" w:color="auto"/>
              <w:bottom w:val="single" w:sz="4" w:space="0" w:color="auto"/>
              <w:right w:val="single" w:sz="4" w:space="0" w:color="auto"/>
            </w:tcBorders>
            <w:hideMark/>
          </w:tcPr>
          <w:p w14:paraId="588AAED0" w14:textId="77777777" w:rsidR="008B700A" w:rsidRPr="008B700A" w:rsidRDefault="008B700A" w:rsidP="008B700A">
            <w:r w:rsidRPr="008B700A">
              <w:t xml:space="preserve">Implementa los principios de la metodología internacional en la gestión de la innovación. </w:t>
            </w:r>
          </w:p>
        </w:tc>
      </w:tr>
      <w:tr w:rsidR="008B700A" w:rsidRPr="008B700A" w14:paraId="4A396F78" w14:textId="77777777" w:rsidTr="00996FFC">
        <w:tc>
          <w:tcPr>
            <w:tcW w:w="1072" w:type="pct"/>
            <w:tcBorders>
              <w:top w:val="single" w:sz="4" w:space="0" w:color="auto"/>
              <w:left w:val="single" w:sz="4" w:space="0" w:color="auto"/>
              <w:bottom w:val="single" w:sz="4" w:space="0" w:color="auto"/>
              <w:right w:val="single" w:sz="4" w:space="0" w:color="auto"/>
            </w:tcBorders>
            <w:hideMark/>
          </w:tcPr>
          <w:p w14:paraId="3F416CC9" w14:textId="77777777" w:rsidR="008B700A" w:rsidRPr="008B700A" w:rsidRDefault="008B700A" w:rsidP="008B700A">
            <w:r w:rsidRPr="008B700A">
              <w:t>IND.5 Desarrolla habilidades para crear oportunidades de mejora y aplicar estrategias que maximicen la rentabilidad y la eficiencia de la empresa en un ámbito de la innovación</w:t>
            </w:r>
          </w:p>
        </w:tc>
        <w:tc>
          <w:tcPr>
            <w:tcW w:w="908" w:type="pct"/>
            <w:tcBorders>
              <w:top w:val="single" w:sz="4" w:space="0" w:color="auto"/>
              <w:left w:val="single" w:sz="4" w:space="0" w:color="auto"/>
              <w:bottom w:val="single" w:sz="4" w:space="0" w:color="auto"/>
              <w:right w:val="single" w:sz="4" w:space="0" w:color="auto"/>
            </w:tcBorders>
            <w:hideMark/>
          </w:tcPr>
          <w:p w14:paraId="4BF727E5" w14:textId="77777777" w:rsidR="008B700A" w:rsidRPr="008B700A" w:rsidRDefault="008B700A" w:rsidP="008B700A">
            <w:r w:rsidRPr="008B700A">
              <w:t>Comprende las habilidades para identificar oportunidades de mejora y aplicar estrategias que maximicen la rentabilidad y la eficiencia de la empresa en el marco de la innovación</w:t>
            </w:r>
          </w:p>
        </w:tc>
        <w:tc>
          <w:tcPr>
            <w:tcW w:w="981" w:type="pct"/>
            <w:tcBorders>
              <w:top w:val="single" w:sz="4" w:space="0" w:color="auto"/>
              <w:left w:val="single" w:sz="4" w:space="0" w:color="auto"/>
              <w:bottom w:val="single" w:sz="4" w:space="0" w:color="auto"/>
              <w:right w:val="single" w:sz="4" w:space="0" w:color="auto"/>
            </w:tcBorders>
            <w:hideMark/>
          </w:tcPr>
          <w:p w14:paraId="63C263F7" w14:textId="77777777" w:rsidR="008B700A" w:rsidRPr="008B700A" w:rsidRDefault="008B700A" w:rsidP="008B700A">
            <w:r w:rsidRPr="008B700A">
              <w:t>Implementa habilidades para identificar oportunidades de mejora, y aplicar estrategias que maximicen la rentabilidad y la eficiencia de la empresa en el marco de la innovación</w:t>
            </w:r>
          </w:p>
        </w:tc>
        <w:tc>
          <w:tcPr>
            <w:tcW w:w="981" w:type="pct"/>
            <w:gridSpan w:val="2"/>
            <w:tcBorders>
              <w:top w:val="single" w:sz="4" w:space="0" w:color="auto"/>
              <w:left w:val="single" w:sz="4" w:space="0" w:color="auto"/>
              <w:bottom w:val="single" w:sz="4" w:space="0" w:color="auto"/>
              <w:right w:val="single" w:sz="4" w:space="0" w:color="auto"/>
            </w:tcBorders>
            <w:hideMark/>
          </w:tcPr>
          <w:p w14:paraId="3381EA86" w14:textId="77777777" w:rsidR="008B700A" w:rsidRPr="008B700A" w:rsidRDefault="008B700A" w:rsidP="008B700A">
            <w:r w:rsidRPr="008B700A">
              <w:t>Analiza habilidades para identificar oportunidades de mejora y aplicar estrategias que maximicen la rentabilidad y la eficiencia de la empresa en el marco de la innovación</w:t>
            </w:r>
          </w:p>
        </w:tc>
        <w:tc>
          <w:tcPr>
            <w:tcW w:w="1059" w:type="pct"/>
            <w:tcBorders>
              <w:top w:val="single" w:sz="4" w:space="0" w:color="auto"/>
              <w:left w:val="single" w:sz="4" w:space="0" w:color="auto"/>
              <w:bottom w:val="single" w:sz="4" w:space="0" w:color="auto"/>
              <w:right w:val="single" w:sz="4" w:space="0" w:color="auto"/>
            </w:tcBorders>
            <w:hideMark/>
          </w:tcPr>
          <w:p w14:paraId="1A0EF0D2" w14:textId="77777777" w:rsidR="008B700A" w:rsidRPr="008B700A" w:rsidRDefault="008B700A" w:rsidP="008B700A">
            <w:r w:rsidRPr="008B700A">
              <w:t>Desarrolla habilidades para identificar oportunidades de mejora y aplicar estrategias que maximicen la rentabilidad y la eficiencia de la empresa en el marco de la innovación</w:t>
            </w:r>
          </w:p>
        </w:tc>
      </w:tr>
      <w:tr w:rsidR="008B700A" w:rsidRPr="008B700A" w14:paraId="0B301703" w14:textId="77777777" w:rsidTr="00996FFC">
        <w:tc>
          <w:tcPr>
            <w:tcW w:w="5000" w:type="pct"/>
            <w:gridSpan w:val="6"/>
            <w:tcBorders>
              <w:top w:val="single" w:sz="4" w:space="0" w:color="auto"/>
              <w:left w:val="single" w:sz="4" w:space="0" w:color="auto"/>
              <w:bottom w:val="single" w:sz="4" w:space="0" w:color="auto"/>
              <w:right w:val="single" w:sz="4" w:space="0" w:color="auto"/>
            </w:tcBorders>
            <w:hideMark/>
          </w:tcPr>
          <w:p w14:paraId="18763DDD" w14:textId="77777777" w:rsidR="008B700A" w:rsidRPr="008B700A" w:rsidRDefault="008B700A" w:rsidP="008B700A">
            <w:r w:rsidRPr="008B700A">
              <w:t>Nivel de dominio logrado</w:t>
            </w:r>
          </w:p>
        </w:tc>
      </w:tr>
      <w:tr w:rsidR="008B700A" w:rsidRPr="008B700A" w14:paraId="5521A702" w14:textId="77777777" w:rsidTr="00996FFC">
        <w:tc>
          <w:tcPr>
            <w:tcW w:w="1072" w:type="pct"/>
            <w:tcBorders>
              <w:top w:val="single" w:sz="4" w:space="0" w:color="auto"/>
              <w:left w:val="single" w:sz="4" w:space="0" w:color="auto"/>
              <w:bottom w:val="single" w:sz="4" w:space="0" w:color="auto"/>
              <w:right w:val="single" w:sz="4" w:space="0" w:color="auto"/>
            </w:tcBorders>
            <w:hideMark/>
          </w:tcPr>
          <w:p w14:paraId="4EEF8BC1" w14:textId="77777777" w:rsidR="008B700A" w:rsidRPr="008B700A" w:rsidRDefault="008B700A" w:rsidP="008B700A">
            <w:r w:rsidRPr="008B700A">
              <w:t>Tipos de Evaluación</w:t>
            </w:r>
          </w:p>
        </w:tc>
        <w:tc>
          <w:tcPr>
            <w:tcW w:w="1928" w:type="pct"/>
            <w:gridSpan w:val="3"/>
            <w:tcBorders>
              <w:top w:val="single" w:sz="4" w:space="0" w:color="auto"/>
              <w:left w:val="single" w:sz="4" w:space="0" w:color="auto"/>
              <w:bottom w:val="single" w:sz="4" w:space="0" w:color="auto"/>
              <w:right w:val="single" w:sz="4" w:space="0" w:color="auto"/>
            </w:tcBorders>
            <w:hideMark/>
          </w:tcPr>
          <w:p w14:paraId="56D157C2" w14:textId="77777777" w:rsidR="008B700A" w:rsidRPr="008B700A" w:rsidRDefault="008B700A" w:rsidP="008B700A">
            <w:r w:rsidRPr="008B700A">
              <w:t>Logros</w:t>
            </w:r>
          </w:p>
        </w:tc>
        <w:tc>
          <w:tcPr>
            <w:tcW w:w="2000" w:type="pct"/>
            <w:gridSpan w:val="2"/>
            <w:tcBorders>
              <w:top w:val="single" w:sz="4" w:space="0" w:color="auto"/>
              <w:left w:val="single" w:sz="4" w:space="0" w:color="auto"/>
              <w:bottom w:val="single" w:sz="4" w:space="0" w:color="auto"/>
              <w:right w:val="single" w:sz="4" w:space="0" w:color="auto"/>
            </w:tcBorders>
            <w:hideMark/>
          </w:tcPr>
          <w:p w14:paraId="382095DA" w14:textId="77777777" w:rsidR="008B700A" w:rsidRPr="008B700A" w:rsidRDefault="008B700A" w:rsidP="008B700A">
            <w:proofErr w:type="gramStart"/>
            <w:r w:rsidRPr="008B700A">
              <w:t>Aspectos a Mejorar</w:t>
            </w:r>
            <w:proofErr w:type="gramEnd"/>
          </w:p>
        </w:tc>
      </w:tr>
      <w:tr w:rsidR="008B700A" w:rsidRPr="008B700A" w14:paraId="1E656AD8" w14:textId="77777777" w:rsidTr="00996FFC">
        <w:trPr>
          <w:trHeight w:val="230"/>
        </w:trPr>
        <w:tc>
          <w:tcPr>
            <w:tcW w:w="1072" w:type="pct"/>
            <w:vMerge w:val="restart"/>
            <w:tcBorders>
              <w:top w:val="single" w:sz="4" w:space="0" w:color="auto"/>
              <w:left w:val="single" w:sz="4" w:space="0" w:color="auto"/>
              <w:bottom w:val="single" w:sz="4" w:space="0" w:color="auto"/>
              <w:right w:val="single" w:sz="4" w:space="0" w:color="auto"/>
            </w:tcBorders>
            <w:hideMark/>
          </w:tcPr>
          <w:p w14:paraId="0710D744" w14:textId="77777777" w:rsidR="008B700A" w:rsidRPr="008B700A" w:rsidRDefault="008B700A" w:rsidP="008B700A">
            <w:r w:rsidRPr="008B700A">
              <w:t>Autoevaluación</w:t>
            </w:r>
          </w:p>
        </w:tc>
        <w:tc>
          <w:tcPr>
            <w:tcW w:w="1928" w:type="pct"/>
            <w:gridSpan w:val="3"/>
            <w:tcBorders>
              <w:top w:val="single" w:sz="4" w:space="0" w:color="auto"/>
              <w:left w:val="single" w:sz="4" w:space="0" w:color="auto"/>
              <w:bottom w:val="single" w:sz="4" w:space="0" w:color="auto"/>
              <w:right w:val="single" w:sz="4" w:space="0" w:color="auto"/>
            </w:tcBorders>
            <w:hideMark/>
          </w:tcPr>
          <w:p w14:paraId="2C1EEF85" w14:textId="77777777" w:rsidR="008B700A" w:rsidRPr="008B700A" w:rsidRDefault="008B700A" w:rsidP="008B700A">
            <w:r w:rsidRPr="008B700A">
              <w:t xml:space="preserve">IND.1: </w:t>
            </w:r>
          </w:p>
        </w:tc>
        <w:tc>
          <w:tcPr>
            <w:tcW w:w="2000" w:type="pct"/>
            <w:gridSpan w:val="2"/>
            <w:tcBorders>
              <w:top w:val="single" w:sz="4" w:space="0" w:color="auto"/>
              <w:left w:val="single" w:sz="4" w:space="0" w:color="auto"/>
              <w:bottom w:val="single" w:sz="4" w:space="0" w:color="auto"/>
              <w:right w:val="single" w:sz="4" w:space="0" w:color="auto"/>
            </w:tcBorders>
          </w:tcPr>
          <w:p w14:paraId="39D7946A" w14:textId="77777777" w:rsidR="008B700A" w:rsidRPr="008B700A" w:rsidRDefault="008B700A" w:rsidP="008B700A"/>
        </w:tc>
      </w:tr>
      <w:tr w:rsidR="008B700A" w:rsidRPr="008B700A" w14:paraId="69247375" w14:textId="77777777" w:rsidTr="00996FFC">
        <w:trPr>
          <w:trHeight w:val="80"/>
        </w:trPr>
        <w:tc>
          <w:tcPr>
            <w:tcW w:w="1072" w:type="pct"/>
            <w:vMerge/>
            <w:tcBorders>
              <w:top w:val="single" w:sz="4" w:space="0" w:color="auto"/>
              <w:left w:val="single" w:sz="4" w:space="0" w:color="auto"/>
              <w:bottom w:val="single" w:sz="4" w:space="0" w:color="auto"/>
              <w:right w:val="single" w:sz="4" w:space="0" w:color="auto"/>
            </w:tcBorders>
            <w:vAlign w:val="center"/>
            <w:hideMark/>
          </w:tcPr>
          <w:p w14:paraId="33C0AD1F" w14:textId="77777777" w:rsidR="008B700A" w:rsidRPr="008B700A" w:rsidRDefault="008B700A" w:rsidP="008B700A"/>
        </w:tc>
        <w:tc>
          <w:tcPr>
            <w:tcW w:w="1928" w:type="pct"/>
            <w:gridSpan w:val="3"/>
            <w:tcBorders>
              <w:top w:val="single" w:sz="4" w:space="0" w:color="auto"/>
              <w:left w:val="single" w:sz="4" w:space="0" w:color="auto"/>
              <w:bottom w:val="single" w:sz="4" w:space="0" w:color="auto"/>
              <w:right w:val="single" w:sz="4" w:space="0" w:color="auto"/>
            </w:tcBorders>
            <w:hideMark/>
          </w:tcPr>
          <w:p w14:paraId="01BE5123" w14:textId="77777777" w:rsidR="008B700A" w:rsidRPr="008B700A" w:rsidRDefault="008B700A" w:rsidP="008B700A">
            <w:r w:rsidRPr="008B700A">
              <w:t xml:space="preserve">IND.2: </w:t>
            </w:r>
          </w:p>
        </w:tc>
        <w:tc>
          <w:tcPr>
            <w:tcW w:w="2000" w:type="pct"/>
            <w:gridSpan w:val="2"/>
            <w:tcBorders>
              <w:top w:val="single" w:sz="4" w:space="0" w:color="auto"/>
              <w:left w:val="single" w:sz="4" w:space="0" w:color="auto"/>
              <w:bottom w:val="single" w:sz="4" w:space="0" w:color="auto"/>
              <w:right w:val="single" w:sz="4" w:space="0" w:color="auto"/>
            </w:tcBorders>
          </w:tcPr>
          <w:p w14:paraId="7D3B5B24" w14:textId="77777777" w:rsidR="008B700A" w:rsidRPr="008B700A" w:rsidRDefault="008B700A" w:rsidP="008B700A"/>
        </w:tc>
      </w:tr>
      <w:tr w:rsidR="008B700A" w:rsidRPr="008B700A" w14:paraId="3DC772DF" w14:textId="77777777" w:rsidTr="00996FFC">
        <w:trPr>
          <w:trHeight w:val="80"/>
        </w:trPr>
        <w:tc>
          <w:tcPr>
            <w:tcW w:w="1072" w:type="pct"/>
            <w:vMerge/>
            <w:tcBorders>
              <w:top w:val="single" w:sz="4" w:space="0" w:color="auto"/>
              <w:left w:val="single" w:sz="4" w:space="0" w:color="auto"/>
              <w:bottom w:val="single" w:sz="4" w:space="0" w:color="auto"/>
              <w:right w:val="single" w:sz="4" w:space="0" w:color="auto"/>
            </w:tcBorders>
            <w:vAlign w:val="center"/>
            <w:hideMark/>
          </w:tcPr>
          <w:p w14:paraId="366E3854" w14:textId="77777777" w:rsidR="008B700A" w:rsidRPr="008B700A" w:rsidRDefault="008B700A" w:rsidP="008B700A"/>
        </w:tc>
        <w:tc>
          <w:tcPr>
            <w:tcW w:w="1928" w:type="pct"/>
            <w:gridSpan w:val="3"/>
            <w:tcBorders>
              <w:top w:val="single" w:sz="4" w:space="0" w:color="auto"/>
              <w:left w:val="single" w:sz="4" w:space="0" w:color="auto"/>
              <w:bottom w:val="single" w:sz="4" w:space="0" w:color="auto"/>
              <w:right w:val="single" w:sz="4" w:space="0" w:color="auto"/>
            </w:tcBorders>
            <w:hideMark/>
          </w:tcPr>
          <w:p w14:paraId="3D73CCC7" w14:textId="77777777" w:rsidR="008B700A" w:rsidRPr="008B700A" w:rsidRDefault="008B700A" w:rsidP="008B700A">
            <w:r w:rsidRPr="008B700A">
              <w:t xml:space="preserve">IND.3: </w:t>
            </w:r>
          </w:p>
        </w:tc>
        <w:tc>
          <w:tcPr>
            <w:tcW w:w="2000" w:type="pct"/>
            <w:gridSpan w:val="2"/>
            <w:tcBorders>
              <w:top w:val="single" w:sz="4" w:space="0" w:color="auto"/>
              <w:left w:val="single" w:sz="4" w:space="0" w:color="auto"/>
              <w:bottom w:val="single" w:sz="4" w:space="0" w:color="auto"/>
              <w:right w:val="single" w:sz="4" w:space="0" w:color="auto"/>
            </w:tcBorders>
          </w:tcPr>
          <w:p w14:paraId="1E83B51A" w14:textId="77777777" w:rsidR="008B700A" w:rsidRPr="008B700A" w:rsidRDefault="008B700A" w:rsidP="008B700A"/>
        </w:tc>
      </w:tr>
      <w:tr w:rsidR="008B700A" w:rsidRPr="008B700A" w14:paraId="37FAD23F" w14:textId="77777777" w:rsidTr="00996FFC">
        <w:trPr>
          <w:trHeight w:val="80"/>
        </w:trPr>
        <w:tc>
          <w:tcPr>
            <w:tcW w:w="1072" w:type="pct"/>
            <w:vMerge/>
            <w:tcBorders>
              <w:top w:val="single" w:sz="4" w:space="0" w:color="auto"/>
              <w:left w:val="single" w:sz="4" w:space="0" w:color="auto"/>
              <w:bottom w:val="single" w:sz="4" w:space="0" w:color="auto"/>
              <w:right w:val="single" w:sz="4" w:space="0" w:color="auto"/>
            </w:tcBorders>
            <w:vAlign w:val="center"/>
            <w:hideMark/>
          </w:tcPr>
          <w:p w14:paraId="278EB958" w14:textId="77777777" w:rsidR="008B700A" w:rsidRPr="008B700A" w:rsidRDefault="008B700A" w:rsidP="008B700A"/>
        </w:tc>
        <w:tc>
          <w:tcPr>
            <w:tcW w:w="1928" w:type="pct"/>
            <w:gridSpan w:val="3"/>
            <w:tcBorders>
              <w:top w:val="single" w:sz="4" w:space="0" w:color="auto"/>
              <w:left w:val="single" w:sz="4" w:space="0" w:color="auto"/>
              <w:bottom w:val="single" w:sz="4" w:space="0" w:color="auto"/>
              <w:right w:val="single" w:sz="4" w:space="0" w:color="auto"/>
            </w:tcBorders>
            <w:hideMark/>
          </w:tcPr>
          <w:p w14:paraId="296920C3" w14:textId="77777777" w:rsidR="008B700A" w:rsidRPr="008B700A" w:rsidRDefault="008B700A" w:rsidP="008B700A">
            <w:r w:rsidRPr="008B700A">
              <w:t xml:space="preserve">IND.4: </w:t>
            </w:r>
          </w:p>
        </w:tc>
        <w:tc>
          <w:tcPr>
            <w:tcW w:w="2000" w:type="pct"/>
            <w:gridSpan w:val="2"/>
            <w:tcBorders>
              <w:top w:val="single" w:sz="4" w:space="0" w:color="auto"/>
              <w:left w:val="single" w:sz="4" w:space="0" w:color="auto"/>
              <w:bottom w:val="single" w:sz="4" w:space="0" w:color="auto"/>
              <w:right w:val="single" w:sz="4" w:space="0" w:color="auto"/>
            </w:tcBorders>
          </w:tcPr>
          <w:p w14:paraId="411AB0BB" w14:textId="77777777" w:rsidR="008B700A" w:rsidRPr="008B700A" w:rsidRDefault="008B700A" w:rsidP="008B700A"/>
        </w:tc>
      </w:tr>
      <w:tr w:rsidR="008B700A" w:rsidRPr="008B700A" w14:paraId="042C5C87" w14:textId="77777777" w:rsidTr="00996FFC">
        <w:trPr>
          <w:trHeight w:val="80"/>
        </w:trPr>
        <w:tc>
          <w:tcPr>
            <w:tcW w:w="1072" w:type="pct"/>
            <w:vMerge/>
            <w:tcBorders>
              <w:top w:val="single" w:sz="4" w:space="0" w:color="auto"/>
              <w:left w:val="single" w:sz="4" w:space="0" w:color="auto"/>
              <w:bottom w:val="single" w:sz="4" w:space="0" w:color="auto"/>
              <w:right w:val="single" w:sz="4" w:space="0" w:color="auto"/>
            </w:tcBorders>
            <w:vAlign w:val="center"/>
            <w:hideMark/>
          </w:tcPr>
          <w:p w14:paraId="2C608C56" w14:textId="77777777" w:rsidR="008B700A" w:rsidRPr="008B700A" w:rsidRDefault="008B700A" w:rsidP="008B700A"/>
        </w:tc>
        <w:tc>
          <w:tcPr>
            <w:tcW w:w="1928" w:type="pct"/>
            <w:gridSpan w:val="3"/>
            <w:tcBorders>
              <w:top w:val="single" w:sz="4" w:space="0" w:color="auto"/>
              <w:left w:val="single" w:sz="4" w:space="0" w:color="auto"/>
              <w:bottom w:val="single" w:sz="4" w:space="0" w:color="auto"/>
              <w:right w:val="single" w:sz="4" w:space="0" w:color="auto"/>
            </w:tcBorders>
            <w:hideMark/>
          </w:tcPr>
          <w:p w14:paraId="0EF483BB" w14:textId="77777777" w:rsidR="008B700A" w:rsidRPr="008B700A" w:rsidRDefault="008B700A" w:rsidP="008B700A">
            <w:r w:rsidRPr="008B700A">
              <w:t xml:space="preserve">IND.5: </w:t>
            </w:r>
          </w:p>
        </w:tc>
        <w:tc>
          <w:tcPr>
            <w:tcW w:w="2000" w:type="pct"/>
            <w:gridSpan w:val="2"/>
            <w:tcBorders>
              <w:top w:val="single" w:sz="4" w:space="0" w:color="auto"/>
              <w:left w:val="single" w:sz="4" w:space="0" w:color="auto"/>
              <w:bottom w:val="single" w:sz="4" w:space="0" w:color="auto"/>
              <w:right w:val="single" w:sz="4" w:space="0" w:color="auto"/>
            </w:tcBorders>
          </w:tcPr>
          <w:p w14:paraId="556E5128" w14:textId="77777777" w:rsidR="008B700A" w:rsidRPr="008B700A" w:rsidRDefault="008B700A" w:rsidP="008B700A"/>
        </w:tc>
      </w:tr>
      <w:tr w:rsidR="008B700A" w:rsidRPr="008B700A" w14:paraId="1BE61F47" w14:textId="77777777" w:rsidTr="00996FFC">
        <w:trPr>
          <w:trHeight w:val="80"/>
        </w:trPr>
        <w:tc>
          <w:tcPr>
            <w:tcW w:w="1072" w:type="pct"/>
            <w:tcBorders>
              <w:top w:val="single" w:sz="4" w:space="0" w:color="auto"/>
              <w:left w:val="single" w:sz="4" w:space="0" w:color="auto"/>
              <w:bottom w:val="single" w:sz="4" w:space="0" w:color="auto"/>
              <w:right w:val="single" w:sz="4" w:space="0" w:color="auto"/>
            </w:tcBorders>
            <w:hideMark/>
          </w:tcPr>
          <w:p w14:paraId="34E65739" w14:textId="77777777" w:rsidR="008B700A" w:rsidRPr="008B700A" w:rsidRDefault="008B700A" w:rsidP="008B700A">
            <w:r w:rsidRPr="008B700A">
              <w:t>Sub Total</w:t>
            </w:r>
          </w:p>
        </w:tc>
        <w:tc>
          <w:tcPr>
            <w:tcW w:w="1928" w:type="pct"/>
            <w:gridSpan w:val="3"/>
            <w:tcBorders>
              <w:top w:val="single" w:sz="4" w:space="0" w:color="auto"/>
              <w:left w:val="single" w:sz="4" w:space="0" w:color="auto"/>
              <w:bottom w:val="single" w:sz="4" w:space="0" w:color="auto"/>
              <w:right w:val="single" w:sz="4" w:space="0" w:color="auto"/>
            </w:tcBorders>
            <w:hideMark/>
          </w:tcPr>
          <w:p w14:paraId="03ACF7AF" w14:textId="77777777" w:rsidR="008B700A" w:rsidRPr="008B700A" w:rsidRDefault="008B700A" w:rsidP="008B700A">
            <w:r w:rsidRPr="008B700A">
              <w:t>Sumatoria</w:t>
            </w:r>
          </w:p>
        </w:tc>
        <w:tc>
          <w:tcPr>
            <w:tcW w:w="2000" w:type="pct"/>
            <w:gridSpan w:val="2"/>
            <w:tcBorders>
              <w:top w:val="single" w:sz="4" w:space="0" w:color="auto"/>
              <w:left w:val="single" w:sz="4" w:space="0" w:color="auto"/>
              <w:bottom w:val="single" w:sz="4" w:space="0" w:color="auto"/>
              <w:right w:val="single" w:sz="4" w:space="0" w:color="auto"/>
            </w:tcBorders>
          </w:tcPr>
          <w:p w14:paraId="1DA69D1D" w14:textId="77777777" w:rsidR="008B700A" w:rsidRPr="008B700A" w:rsidRDefault="008B700A" w:rsidP="008B700A"/>
        </w:tc>
      </w:tr>
      <w:tr w:rsidR="008B700A" w:rsidRPr="008B700A" w14:paraId="728F6AF6" w14:textId="77777777" w:rsidTr="00996FFC">
        <w:trPr>
          <w:trHeight w:val="26"/>
        </w:trPr>
        <w:tc>
          <w:tcPr>
            <w:tcW w:w="1072" w:type="pct"/>
            <w:vMerge w:val="restart"/>
            <w:tcBorders>
              <w:top w:val="single" w:sz="4" w:space="0" w:color="auto"/>
              <w:left w:val="single" w:sz="4" w:space="0" w:color="auto"/>
              <w:bottom w:val="single" w:sz="4" w:space="0" w:color="auto"/>
              <w:right w:val="single" w:sz="4" w:space="0" w:color="auto"/>
            </w:tcBorders>
            <w:hideMark/>
          </w:tcPr>
          <w:p w14:paraId="664AB40B" w14:textId="77777777" w:rsidR="008B700A" w:rsidRPr="008B700A" w:rsidRDefault="008B700A" w:rsidP="008B700A">
            <w:r w:rsidRPr="008B700A">
              <w:t>Coevaluación</w:t>
            </w:r>
          </w:p>
          <w:p w14:paraId="5AE9EE40" w14:textId="77777777" w:rsidR="008B700A" w:rsidRPr="008B700A" w:rsidRDefault="008B700A" w:rsidP="008B700A">
            <w:r w:rsidRPr="008B700A">
              <w:t>Pares (Compañero)</w:t>
            </w:r>
          </w:p>
        </w:tc>
        <w:tc>
          <w:tcPr>
            <w:tcW w:w="1928" w:type="pct"/>
            <w:gridSpan w:val="3"/>
            <w:tcBorders>
              <w:top w:val="single" w:sz="4" w:space="0" w:color="auto"/>
              <w:left w:val="single" w:sz="4" w:space="0" w:color="auto"/>
              <w:bottom w:val="single" w:sz="4" w:space="0" w:color="auto"/>
              <w:right w:val="single" w:sz="4" w:space="0" w:color="auto"/>
            </w:tcBorders>
            <w:hideMark/>
          </w:tcPr>
          <w:p w14:paraId="5B65E870" w14:textId="77777777" w:rsidR="008B700A" w:rsidRPr="008B700A" w:rsidRDefault="008B700A" w:rsidP="008B700A">
            <w:r w:rsidRPr="008B700A">
              <w:t>IND.1:</w:t>
            </w:r>
          </w:p>
        </w:tc>
        <w:tc>
          <w:tcPr>
            <w:tcW w:w="2000" w:type="pct"/>
            <w:gridSpan w:val="2"/>
            <w:tcBorders>
              <w:top w:val="single" w:sz="4" w:space="0" w:color="auto"/>
              <w:left w:val="single" w:sz="4" w:space="0" w:color="auto"/>
              <w:bottom w:val="single" w:sz="4" w:space="0" w:color="auto"/>
              <w:right w:val="single" w:sz="4" w:space="0" w:color="auto"/>
            </w:tcBorders>
          </w:tcPr>
          <w:p w14:paraId="6F92ECB2" w14:textId="77777777" w:rsidR="008B700A" w:rsidRPr="008B700A" w:rsidRDefault="008B700A" w:rsidP="008B700A"/>
        </w:tc>
      </w:tr>
      <w:tr w:rsidR="008B700A" w:rsidRPr="008B700A" w14:paraId="60849D5E" w14:textId="77777777" w:rsidTr="00996FFC">
        <w:trPr>
          <w:trHeight w:val="22"/>
        </w:trPr>
        <w:tc>
          <w:tcPr>
            <w:tcW w:w="1072" w:type="pct"/>
            <w:vMerge/>
            <w:tcBorders>
              <w:top w:val="single" w:sz="4" w:space="0" w:color="auto"/>
              <w:left w:val="single" w:sz="4" w:space="0" w:color="auto"/>
              <w:bottom w:val="single" w:sz="4" w:space="0" w:color="auto"/>
              <w:right w:val="single" w:sz="4" w:space="0" w:color="auto"/>
            </w:tcBorders>
            <w:vAlign w:val="center"/>
            <w:hideMark/>
          </w:tcPr>
          <w:p w14:paraId="03075AC7" w14:textId="77777777" w:rsidR="008B700A" w:rsidRPr="008B700A" w:rsidRDefault="008B700A" w:rsidP="008B700A"/>
        </w:tc>
        <w:tc>
          <w:tcPr>
            <w:tcW w:w="1928" w:type="pct"/>
            <w:gridSpan w:val="3"/>
            <w:tcBorders>
              <w:top w:val="single" w:sz="4" w:space="0" w:color="auto"/>
              <w:left w:val="single" w:sz="4" w:space="0" w:color="auto"/>
              <w:bottom w:val="single" w:sz="4" w:space="0" w:color="auto"/>
              <w:right w:val="single" w:sz="4" w:space="0" w:color="auto"/>
            </w:tcBorders>
            <w:hideMark/>
          </w:tcPr>
          <w:p w14:paraId="4C323E10" w14:textId="77777777" w:rsidR="008B700A" w:rsidRPr="008B700A" w:rsidRDefault="008B700A" w:rsidP="008B700A">
            <w:r w:rsidRPr="008B700A">
              <w:t>IND.2:</w:t>
            </w:r>
          </w:p>
        </w:tc>
        <w:tc>
          <w:tcPr>
            <w:tcW w:w="2000" w:type="pct"/>
            <w:gridSpan w:val="2"/>
            <w:tcBorders>
              <w:top w:val="single" w:sz="4" w:space="0" w:color="auto"/>
              <w:left w:val="single" w:sz="4" w:space="0" w:color="auto"/>
              <w:bottom w:val="single" w:sz="4" w:space="0" w:color="auto"/>
              <w:right w:val="single" w:sz="4" w:space="0" w:color="auto"/>
            </w:tcBorders>
          </w:tcPr>
          <w:p w14:paraId="3E83C761" w14:textId="77777777" w:rsidR="008B700A" w:rsidRPr="008B700A" w:rsidRDefault="008B700A" w:rsidP="008B700A"/>
        </w:tc>
      </w:tr>
      <w:tr w:rsidR="008B700A" w:rsidRPr="008B700A" w14:paraId="3514DDBE" w14:textId="77777777" w:rsidTr="00996FFC">
        <w:trPr>
          <w:trHeight w:val="22"/>
        </w:trPr>
        <w:tc>
          <w:tcPr>
            <w:tcW w:w="1072" w:type="pct"/>
            <w:vMerge/>
            <w:tcBorders>
              <w:top w:val="single" w:sz="4" w:space="0" w:color="auto"/>
              <w:left w:val="single" w:sz="4" w:space="0" w:color="auto"/>
              <w:bottom w:val="single" w:sz="4" w:space="0" w:color="auto"/>
              <w:right w:val="single" w:sz="4" w:space="0" w:color="auto"/>
            </w:tcBorders>
            <w:vAlign w:val="center"/>
            <w:hideMark/>
          </w:tcPr>
          <w:p w14:paraId="5A9603C7" w14:textId="77777777" w:rsidR="008B700A" w:rsidRPr="008B700A" w:rsidRDefault="008B700A" w:rsidP="008B700A"/>
        </w:tc>
        <w:tc>
          <w:tcPr>
            <w:tcW w:w="1928" w:type="pct"/>
            <w:gridSpan w:val="3"/>
            <w:tcBorders>
              <w:top w:val="single" w:sz="4" w:space="0" w:color="auto"/>
              <w:left w:val="single" w:sz="4" w:space="0" w:color="auto"/>
              <w:bottom w:val="single" w:sz="4" w:space="0" w:color="auto"/>
              <w:right w:val="single" w:sz="4" w:space="0" w:color="auto"/>
            </w:tcBorders>
            <w:hideMark/>
          </w:tcPr>
          <w:p w14:paraId="481BC0F5" w14:textId="77777777" w:rsidR="008B700A" w:rsidRPr="008B700A" w:rsidRDefault="008B700A" w:rsidP="008B700A">
            <w:r w:rsidRPr="008B700A">
              <w:t>IND.3:</w:t>
            </w:r>
          </w:p>
        </w:tc>
        <w:tc>
          <w:tcPr>
            <w:tcW w:w="2000" w:type="pct"/>
            <w:gridSpan w:val="2"/>
            <w:tcBorders>
              <w:top w:val="single" w:sz="4" w:space="0" w:color="auto"/>
              <w:left w:val="single" w:sz="4" w:space="0" w:color="auto"/>
              <w:bottom w:val="single" w:sz="4" w:space="0" w:color="auto"/>
              <w:right w:val="single" w:sz="4" w:space="0" w:color="auto"/>
            </w:tcBorders>
          </w:tcPr>
          <w:p w14:paraId="6BC664C6" w14:textId="77777777" w:rsidR="008B700A" w:rsidRPr="008B700A" w:rsidRDefault="008B700A" w:rsidP="008B700A"/>
        </w:tc>
      </w:tr>
      <w:tr w:rsidR="008B700A" w:rsidRPr="008B700A" w14:paraId="4C6AB1D4" w14:textId="77777777" w:rsidTr="00996FFC">
        <w:trPr>
          <w:trHeight w:val="22"/>
        </w:trPr>
        <w:tc>
          <w:tcPr>
            <w:tcW w:w="1072" w:type="pct"/>
            <w:vMerge/>
            <w:tcBorders>
              <w:top w:val="single" w:sz="4" w:space="0" w:color="auto"/>
              <w:left w:val="single" w:sz="4" w:space="0" w:color="auto"/>
              <w:bottom w:val="single" w:sz="4" w:space="0" w:color="auto"/>
              <w:right w:val="single" w:sz="4" w:space="0" w:color="auto"/>
            </w:tcBorders>
            <w:vAlign w:val="center"/>
            <w:hideMark/>
          </w:tcPr>
          <w:p w14:paraId="7C8B8561" w14:textId="77777777" w:rsidR="008B700A" w:rsidRPr="008B700A" w:rsidRDefault="008B700A" w:rsidP="008B700A"/>
        </w:tc>
        <w:tc>
          <w:tcPr>
            <w:tcW w:w="1928" w:type="pct"/>
            <w:gridSpan w:val="3"/>
            <w:tcBorders>
              <w:top w:val="single" w:sz="4" w:space="0" w:color="auto"/>
              <w:left w:val="single" w:sz="4" w:space="0" w:color="auto"/>
              <w:bottom w:val="single" w:sz="4" w:space="0" w:color="auto"/>
              <w:right w:val="single" w:sz="4" w:space="0" w:color="auto"/>
            </w:tcBorders>
            <w:hideMark/>
          </w:tcPr>
          <w:p w14:paraId="0F88E5C2" w14:textId="77777777" w:rsidR="008B700A" w:rsidRPr="008B700A" w:rsidRDefault="008B700A" w:rsidP="008B700A">
            <w:r w:rsidRPr="008B700A">
              <w:t>IND.4:</w:t>
            </w:r>
          </w:p>
        </w:tc>
        <w:tc>
          <w:tcPr>
            <w:tcW w:w="2000" w:type="pct"/>
            <w:gridSpan w:val="2"/>
            <w:tcBorders>
              <w:top w:val="single" w:sz="4" w:space="0" w:color="auto"/>
              <w:left w:val="single" w:sz="4" w:space="0" w:color="auto"/>
              <w:bottom w:val="single" w:sz="4" w:space="0" w:color="auto"/>
              <w:right w:val="single" w:sz="4" w:space="0" w:color="auto"/>
            </w:tcBorders>
          </w:tcPr>
          <w:p w14:paraId="11E2FF59" w14:textId="77777777" w:rsidR="008B700A" w:rsidRPr="008B700A" w:rsidRDefault="008B700A" w:rsidP="008B700A"/>
        </w:tc>
      </w:tr>
      <w:tr w:rsidR="008B700A" w:rsidRPr="008B700A" w14:paraId="146B0A7F" w14:textId="77777777" w:rsidTr="00996FFC">
        <w:trPr>
          <w:trHeight w:val="22"/>
        </w:trPr>
        <w:tc>
          <w:tcPr>
            <w:tcW w:w="1072" w:type="pct"/>
            <w:vMerge/>
            <w:tcBorders>
              <w:top w:val="single" w:sz="4" w:space="0" w:color="auto"/>
              <w:left w:val="single" w:sz="4" w:space="0" w:color="auto"/>
              <w:bottom w:val="single" w:sz="4" w:space="0" w:color="auto"/>
              <w:right w:val="single" w:sz="4" w:space="0" w:color="auto"/>
            </w:tcBorders>
            <w:vAlign w:val="center"/>
            <w:hideMark/>
          </w:tcPr>
          <w:p w14:paraId="3434EA35" w14:textId="77777777" w:rsidR="008B700A" w:rsidRPr="008B700A" w:rsidRDefault="008B700A" w:rsidP="008B700A"/>
        </w:tc>
        <w:tc>
          <w:tcPr>
            <w:tcW w:w="1928" w:type="pct"/>
            <w:gridSpan w:val="3"/>
            <w:tcBorders>
              <w:top w:val="single" w:sz="4" w:space="0" w:color="auto"/>
              <w:left w:val="single" w:sz="4" w:space="0" w:color="auto"/>
              <w:bottom w:val="single" w:sz="4" w:space="0" w:color="auto"/>
              <w:right w:val="single" w:sz="4" w:space="0" w:color="auto"/>
            </w:tcBorders>
            <w:hideMark/>
          </w:tcPr>
          <w:p w14:paraId="6D09C513" w14:textId="77777777" w:rsidR="008B700A" w:rsidRPr="008B700A" w:rsidRDefault="008B700A" w:rsidP="008B700A">
            <w:r w:rsidRPr="008B700A">
              <w:t>IND.5:</w:t>
            </w:r>
          </w:p>
        </w:tc>
        <w:tc>
          <w:tcPr>
            <w:tcW w:w="2000" w:type="pct"/>
            <w:gridSpan w:val="2"/>
            <w:tcBorders>
              <w:top w:val="single" w:sz="4" w:space="0" w:color="auto"/>
              <w:left w:val="single" w:sz="4" w:space="0" w:color="auto"/>
              <w:bottom w:val="single" w:sz="4" w:space="0" w:color="auto"/>
              <w:right w:val="single" w:sz="4" w:space="0" w:color="auto"/>
            </w:tcBorders>
          </w:tcPr>
          <w:p w14:paraId="2ADA513B" w14:textId="77777777" w:rsidR="008B700A" w:rsidRPr="008B700A" w:rsidRDefault="008B700A" w:rsidP="008B700A"/>
        </w:tc>
      </w:tr>
      <w:tr w:rsidR="008B700A" w:rsidRPr="008B700A" w14:paraId="0AD8166F" w14:textId="77777777" w:rsidTr="00996FFC">
        <w:trPr>
          <w:trHeight w:val="22"/>
        </w:trPr>
        <w:tc>
          <w:tcPr>
            <w:tcW w:w="1072" w:type="pct"/>
            <w:tcBorders>
              <w:top w:val="single" w:sz="4" w:space="0" w:color="auto"/>
              <w:left w:val="single" w:sz="4" w:space="0" w:color="auto"/>
              <w:bottom w:val="single" w:sz="4" w:space="0" w:color="auto"/>
              <w:right w:val="single" w:sz="4" w:space="0" w:color="auto"/>
            </w:tcBorders>
            <w:hideMark/>
          </w:tcPr>
          <w:p w14:paraId="697E573E" w14:textId="77777777" w:rsidR="008B700A" w:rsidRPr="008B700A" w:rsidRDefault="008B700A" w:rsidP="008B700A">
            <w:r w:rsidRPr="008B700A">
              <w:t>Sub Total</w:t>
            </w:r>
          </w:p>
        </w:tc>
        <w:tc>
          <w:tcPr>
            <w:tcW w:w="1928" w:type="pct"/>
            <w:gridSpan w:val="3"/>
            <w:tcBorders>
              <w:top w:val="single" w:sz="4" w:space="0" w:color="auto"/>
              <w:left w:val="single" w:sz="4" w:space="0" w:color="auto"/>
              <w:bottom w:val="single" w:sz="4" w:space="0" w:color="auto"/>
              <w:right w:val="single" w:sz="4" w:space="0" w:color="auto"/>
            </w:tcBorders>
            <w:hideMark/>
          </w:tcPr>
          <w:p w14:paraId="2EE5CCB3" w14:textId="77777777" w:rsidR="008B700A" w:rsidRPr="008B700A" w:rsidRDefault="008B700A" w:rsidP="008B700A">
            <w:r w:rsidRPr="008B700A">
              <w:t>Sumatoria</w:t>
            </w:r>
          </w:p>
        </w:tc>
        <w:tc>
          <w:tcPr>
            <w:tcW w:w="2000" w:type="pct"/>
            <w:gridSpan w:val="2"/>
            <w:tcBorders>
              <w:top w:val="single" w:sz="4" w:space="0" w:color="auto"/>
              <w:left w:val="single" w:sz="4" w:space="0" w:color="auto"/>
              <w:bottom w:val="single" w:sz="4" w:space="0" w:color="auto"/>
              <w:right w:val="single" w:sz="4" w:space="0" w:color="auto"/>
            </w:tcBorders>
          </w:tcPr>
          <w:p w14:paraId="40EACD70" w14:textId="77777777" w:rsidR="008B700A" w:rsidRPr="008B700A" w:rsidRDefault="008B700A" w:rsidP="008B700A"/>
        </w:tc>
      </w:tr>
      <w:tr w:rsidR="008B700A" w:rsidRPr="008B700A" w14:paraId="5D3CCF58" w14:textId="77777777" w:rsidTr="00996FFC">
        <w:trPr>
          <w:trHeight w:val="26"/>
        </w:trPr>
        <w:tc>
          <w:tcPr>
            <w:tcW w:w="1072" w:type="pct"/>
            <w:vMerge w:val="restart"/>
            <w:tcBorders>
              <w:top w:val="single" w:sz="4" w:space="0" w:color="auto"/>
              <w:left w:val="single" w:sz="4" w:space="0" w:color="auto"/>
              <w:bottom w:val="single" w:sz="4" w:space="0" w:color="auto"/>
              <w:right w:val="single" w:sz="4" w:space="0" w:color="auto"/>
            </w:tcBorders>
            <w:hideMark/>
          </w:tcPr>
          <w:p w14:paraId="1EE16483" w14:textId="77777777" w:rsidR="008B700A" w:rsidRPr="008B700A" w:rsidRDefault="008B700A" w:rsidP="008B700A">
            <w:r w:rsidRPr="008B700A">
              <w:t>Heteroevaluación Formativa</w:t>
            </w:r>
          </w:p>
          <w:p w14:paraId="47D9B44E" w14:textId="77777777" w:rsidR="008B700A" w:rsidRPr="008B700A" w:rsidRDefault="008B700A" w:rsidP="008B700A">
            <w:r w:rsidRPr="008B700A">
              <w:t>Coaching del Profesor</w:t>
            </w:r>
          </w:p>
        </w:tc>
        <w:tc>
          <w:tcPr>
            <w:tcW w:w="1928" w:type="pct"/>
            <w:gridSpan w:val="3"/>
            <w:tcBorders>
              <w:top w:val="single" w:sz="4" w:space="0" w:color="auto"/>
              <w:left w:val="single" w:sz="4" w:space="0" w:color="auto"/>
              <w:bottom w:val="single" w:sz="4" w:space="0" w:color="auto"/>
              <w:right w:val="single" w:sz="4" w:space="0" w:color="auto"/>
            </w:tcBorders>
            <w:hideMark/>
          </w:tcPr>
          <w:p w14:paraId="05E6EF74" w14:textId="77777777" w:rsidR="008B700A" w:rsidRPr="008B700A" w:rsidRDefault="008B700A" w:rsidP="008B700A">
            <w:r w:rsidRPr="008B700A">
              <w:t>IND.1:</w:t>
            </w:r>
          </w:p>
        </w:tc>
        <w:tc>
          <w:tcPr>
            <w:tcW w:w="2000" w:type="pct"/>
            <w:gridSpan w:val="2"/>
            <w:tcBorders>
              <w:top w:val="single" w:sz="4" w:space="0" w:color="auto"/>
              <w:left w:val="single" w:sz="4" w:space="0" w:color="auto"/>
              <w:bottom w:val="single" w:sz="4" w:space="0" w:color="auto"/>
              <w:right w:val="single" w:sz="4" w:space="0" w:color="auto"/>
            </w:tcBorders>
          </w:tcPr>
          <w:p w14:paraId="077CE3D3" w14:textId="77777777" w:rsidR="008B700A" w:rsidRPr="008B700A" w:rsidRDefault="008B700A" w:rsidP="008B700A"/>
        </w:tc>
      </w:tr>
      <w:tr w:rsidR="008B700A" w:rsidRPr="008B700A" w14:paraId="26A6A8BB" w14:textId="77777777" w:rsidTr="00996FFC">
        <w:trPr>
          <w:trHeight w:val="22"/>
        </w:trPr>
        <w:tc>
          <w:tcPr>
            <w:tcW w:w="1072" w:type="pct"/>
            <w:vMerge/>
            <w:tcBorders>
              <w:top w:val="single" w:sz="4" w:space="0" w:color="auto"/>
              <w:left w:val="single" w:sz="4" w:space="0" w:color="auto"/>
              <w:bottom w:val="single" w:sz="4" w:space="0" w:color="auto"/>
              <w:right w:val="single" w:sz="4" w:space="0" w:color="auto"/>
            </w:tcBorders>
            <w:vAlign w:val="center"/>
            <w:hideMark/>
          </w:tcPr>
          <w:p w14:paraId="00EB5DEE" w14:textId="77777777" w:rsidR="008B700A" w:rsidRPr="008B700A" w:rsidRDefault="008B700A" w:rsidP="008B700A"/>
        </w:tc>
        <w:tc>
          <w:tcPr>
            <w:tcW w:w="1928" w:type="pct"/>
            <w:gridSpan w:val="3"/>
            <w:tcBorders>
              <w:top w:val="single" w:sz="4" w:space="0" w:color="auto"/>
              <w:left w:val="single" w:sz="4" w:space="0" w:color="auto"/>
              <w:bottom w:val="single" w:sz="4" w:space="0" w:color="auto"/>
              <w:right w:val="single" w:sz="4" w:space="0" w:color="auto"/>
            </w:tcBorders>
            <w:hideMark/>
          </w:tcPr>
          <w:p w14:paraId="607F29B5" w14:textId="77777777" w:rsidR="008B700A" w:rsidRPr="008B700A" w:rsidRDefault="008B700A" w:rsidP="008B700A">
            <w:r w:rsidRPr="008B700A">
              <w:t>IND.2:</w:t>
            </w:r>
          </w:p>
        </w:tc>
        <w:tc>
          <w:tcPr>
            <w:tcW w:w="2000" w:type="pct"/>
            <w:gridSpan w:val="2"/>
            <w:tcBorders>
              <w:top w:val="single" w:sz="4" w:space="0" w:color="auto"/>
              <w:left w:val="single" w:sz="4" w:space="0" w:color="auto"/>
              <w:bottom w:val="single" w:sz="4" w:space="0" w:color="auto"/>
              <w:right w:val="single" w:sz="4" w:space="0" w:color="auto"/>
            </w:tcBorders>
          </w:tcPr>
          <w:p w14:paraId="096FF214" w14:textId="77777777" w:rsidR="008B700A" w:rsidRPr="008B700A" w:rsidRDefault="008B700A" w:rsidP="008B700A"/>
        </w:tc>
      </w:tr>
      <w:tr w:rsidR="008B700A" w:rsidRPr="008B700A" w14:paraId="22B152DB" w14:textId="77777777" w:rsidTr="00996FFC">
        <w:trPr>
          <w:trHeight w:val="22"/>
        </w:trPr>
        <w:tc>
          <w:tcPr>
            <w:tcW w:w="1072" w:type="pct"/>
            <w:vMerge/>
            <w:tcBorders>
              <w:top w:val="single" w:sz="4" w:space="0" w:color="auto"/>
              <w:left w:val="single" w:sz="4" w:space="0" w:color="auto"/>
              <w:bottom w:val="single" w:sz="4" w:space="0" w:color="auto"/>
              <w:right w:val="single" w:sz="4" w:space="0" w:color="auto"/>
            </w:tcBorders>
            <w:vAlign w:val="center"/>
            <w:hideMark/>
          </w:tcPr>
          <w:p w14:paraId="62A3E200" w14:textId="77777777" w:rsidR="008B700A" w:rsidRPr="008B700A" w:rsidRDefault="008B700A" w:rsidP="008B700A"/>
        </w:tc>
        <w:tc>
          <w:tcPr>
            <w:tcW w:w="1928" w:type="pct"/>
            <w:gridSpan w:val="3"/>
            <w:tcBorders>
              <w:top w:val="single" w:sz="4" w:space="0" w:color="auto"/>
              <w:left w:val="single" w:sz="4" w:space="0" w:color="auto"/>
              <w:bottom w:val="single" w:sz="4" w:space="0" w:color="auto"/>
              <w:right w:val="single" w:sz="4" w:space="0" w:color="auto"/>
            </w:tcBorders>
            <w:hideMark/>
          </w:tcPr>
          <w:p w14:paraId="4422128F" w14:textId="77777777" w:rsidR="008B700A" w:rsidRPr="008B700A" w:rsidRDefault="008B700A" w:rsidP="008B700A">
            <w:r w:rsidRPr="008B700A">
              <w:t>IND.3:</w:t>
            </w:r>
          </w:p>
        </w:tc>
        <w:tc>
          <w:tcPr>
            <w:tcW w:w="2000" w:type="pct"/>
            <w:gridSpan w:val="2"/>
            <w:tcBorders>
              <w:top w:val="single" w:sz="4" w:space="0" w:color="auto"/>
              <w:left w:val="single" w:sz="4" w:space="0" w:color="auto"/>
              <w:bottom w:val="single" w:sz="4" w:space="0" w:color="auto"/>
              <w:right w:val="single" w:sz="4" w:space="0" w:color="auto"/>
            </w:tcBorders>
          </w:tcPr>
          <w:p w14:paraId="6A2EDBC0" w14:textId="77777777" w:rsidR="008B700A" w:rsidRPr="008B700A" w:rsidRDefault="008B700A" w:rsidP="008B700A"/>
        </w:tc>
      </w:tr>
      <w:tr w:rsidR="008B700A" w:rsidRPr="008B700A" w14:paraId="0B314793" w14:textId="77777777" w:rsidTr="00996FFC">
        <w:trPr>
          <w:trHeight w:val="22"/>
        </w:trPr>
        <w:tc>
          <w:tcPr>
            <w:tcW w:w="1072" w:type="pct"/>
            <w:vMerge/>
            <w:tcBorders>
              <w:top w:val="single" w:sz="4" w:space="0" w:color="auto"/>
              <w:left w:val="single" w:sz="4" w:space="0" w:color="auto"/>
              <w:bottom w:val="single" w:sz="4" w:space="0" w:color="auto"/>
              <w:right w:val="single" w:sz="4" w:space="0" w:color="auto"/>
            </w:tcBorders>
            <w:vAlign w:val="center"/>
            <w:hideMark/>
          </w:tcPr>
          <w:p w14:paraId="07C469F0" w14:textId="77777777" w:rsidR="008B700A" w:rsidRPr="008B700A" w:rsidRDefault="008B700A" w:rsidP="008B700A"/>
        </w:tc>
        <w:tc>
          <w:tcPr>
            <w:tcW w:w="1928" w:type="pct"/>
            <w:gridSpan w:val="3"/>
            <w:tcBorders>
              <w:top w:val="single" w:sz="4" w:space="0" w:color="auto"/>
              <w:left w:val="single" w:sz="4" w:space="0" w:color="auto"/>
              <w:bottom w:val="single" w:sz="4" w:space="0" w:color="auto"/>
              <w:right w:val="single" w:sz="4" w:space="0" w:color="auto"/>
            </w:tcBorders>
            <w:hideMark/>
          </w:tcPr>
          <w:p w14:paraId="1520CF84" w14:textId="77777777" w:rsidR="008B700A" w:rsidRPr="008B700A" w:rsidRDefault="008B700A" w:rsidP="008B700A">
            <w:r w:rsidRPr="008B700A">
              <w:t>IND.4:</w:t>
            </w:r>
          </w:p>
        </w:tc>
        <w:tc>
          <w:tcPr>
            <w:tcW w:w="2000" w:type="pct"/>
            <w:gridSpan w:val="2"/>
            <w:tcBorders>
              <w:top w:val="single" w:sz="4" w:space="0" w:color="auto"/>
              <w:left w:val="single" w:sz="4" w:space="0" w:color="auto"/>
              <w:bottom w:val="single" w:sz="4" w:space="0" w:color="auto"/>
              <w:right w:val="single" w:sz="4" w:space="0" w:color="auto"/>
            </w:tcBorders>
          </w:tcPr>
          <w:p w14:paraId="26C5BEB1" w14:textId="77777777" w:rsidR="008B700A" w:rsidRPr="008B700A" w:rsidRDefault="008B700A" w:rsidP="008B700A"/>
        </w:tc>
      </w:tr>
      <w:tr w:rsidR="008B700A" w:rsidRPr="008B700A" w14:paraId="49ECCF69" w14:textId="77777777" w:rsidTr="00996FFC">
        <w:trPr>
          <w:trHeight w:val="22"/>
        </w:trPr>
        <w:tc>
          <w:tcPr>
            <w:tcW w:w="1072" w:type="pct"/>
            <w:vMerge/>
            <w:tcBorders>
              <w:top w:val="single" w:sz="4" w:space="0" w:color="auto"/>
              <w:left w:val="single" w:sz="4" w:space="0" w:color="auto"/>
              <w:bottom w:val="single" w:sz="4" w:space="0" w:color="auto"/>
              <w:right w:val="single" w:sz="4" w:space="0" w:color="auto"/>
            </w:tcBorders>
            <w:vAlign w:val="center"/>
            <w:hideMark/>
          </w:tcPr>
          <w:p w14:paraId="7C937983" w14:textId="77777777" w:rsidR="008B700A" w:rsidRPr="008B700A" w:rsidRDefault="008B700A" w:rsidP="008B700A"/>
        </w:tc>
        <w:tc>
          <w:tcPr>
            <w:tcW w:w="1928" w:type="pct"/>
            <w:gridSpan w:val="3"/>
            <w:tcBorders>
              <w:top w:val="single" w:sz="4" w:space="0" w:color="auto"/>
              <w:left w:val="single" w:sz="4" w:space="0" w:color="auto"/>
              <w:bottom w:val="single" w:sz="4" w:space="0" w:color="auto"/>
              <w:right w:val="single" w:sz="4" w:space="0" w:color="auto"/>
            </w:tcBorders>
            <w:hideMark/>
          </w:tcPr>
          <w:p w14:paraId="40A98FC0" w14:textId="77777777" w:rsidR="008B700A" w:rsidRPr="008B700A" w:rsidRDefault="008B700A" w:rsidP="008B700A">
            <w:r w:rsidRPr="008B700A">
              <w:t>IND.5:</w:t>
            </w:r>
          </w:p>
        </w:tc>
        <w:tc>
          <w:tcPr>
            <w:tcW w:w="2000" w:type="pct"/>
            <w:gridSpan w:val="2"/>
            <w:tcBorders>
              <w:top w:val="single" w:sz="4" w:space="0" w:color="auto"/>
              <w:left w:val="single" w:sz="4" w:space="0" w:color="auto"/>
              <w:bottom w:val="single" w:sz="4" w:space="0" w:color="auto"/>
              <w:right w:val="single" w:sz="4" w:space="0" w:color="auto"/>
            </w:tcBorders>
          </w:tcPr>
          <w:p w14:paraId="43FC87A6" w14:textId="77777777" w:rsidR="008B700A" w:rsidRPr="008B700A" w:rsidRDefault="008B700A" w:rsidP="008B700A"/>
        </w:tc>
      </w:tr>
      <w:tr w:rsidR="008B700A" w:rsidRPr="008B700A" w14:paraId="79266675" w14:textId="77777777" w:rsidTr="00996FFC">
        <w:trPr>
          <w:trHeight w:val="22"/>
        </w:trPr>
        <w:tc>
          <w:tcPr>
            <w:tcW w:w="1072" w:type="pct"/>
            <w:tcBorders>
              <w:top w:val="single" w:sz="4" w:space="0" w:color="auto"/>
              <w:left w:val="single" w:sz="4" w:space="0" w:color="auto"/>
              <w:bottom w:val="single" w:sz="4" w:space="0" w:color="auto"/>
              <w:right w:val="single" w:sz="4" w:space="0" w:color="auto"/>
            </w:tcBorders>
            <w:hideMark/>
          </w:tcPr>
          <w:p w14:paraId="1CDDBC66" w14:textId="77777777" w:rsidR="008B700A" w:rsidRPr="008B700A" w:rsidRDefault="008B700A" w:rsidP="008B700A">
            <w:r w:rsidRPr="008B700A">
              <w:t>Sub Total</w:t>
            </w:r>
          </w:p>
        </w:tc>
        <w:tc>
          <w:tcPr>
            <w:tcW w:w="1928" w:type="pct"/>
            <w:gridSpan w:val="3"/>
            <w:tcBorders>
              <w:top w:val="single" w:sz="4" w:space="0" w:color="auto"/>
              <w:left w:val="single" w:sz="4" w:space="0" w:color="auto"/>
              <w:bottom w:val="single" w:sz="4" w:space="0" w:color="auto"/>
              <w:right w:val="single" w:sz="4" w:space="0" w:color="auto"/>
            </w:tcBorders>
            <w:hideMark/>
          </w:tcPr>
          <w:p w14:paraId="019152F3" w14:textId="77777777" w:rsidR="008B700A" w:rsidRPr="008B700A" w:rsidRDefault="008B700A" w:rsidP="008B700A">
            <w:r w:rsidRPr="008B700A">
              <w:t>Sumatoria</w:t>
            </w:r>
          </w:p>
        </w:tc>
        <w:tc>
          <w:tcPr>
            <w:tcW w:w="2000" w:type="pct"/>
            <w:gridSpan w:val="2"/>
            <w:tcBorders>
              <w:top w:val="single" w:sz="4" w:space="0" w:color="auto"/>
              <w:left w:val="single" w:sz="4" w:space="0" w:color="auto"/>
              <w:bottom w:val="single" w:sz="4" w:space="0" w:color="auto"/>
              <w:right w:val="single" w:sz="4" w:space="0" w:color="auto"/>
            </w:tcBorders>
          </w:tcPr>
          <w:p w14:paraId="3F27E91A" w14:textId="77777777" w:rsidR="008B700A" w:rsidRPr="008B700A" w:rsidRDefault="008B700A" w:rsidP="008B700A"/>
        </w:tc>
      </w:tr>
      <w:tr w:rsidR="008B700A" w:rsidRPr="008B700A" w14:paraId="0E2B982E" w14:textId="77777777" w:rsidTr="00996FFC">
        <w:trPr>
          <w:trHeight w:val="22"/>
        </w:trPr>
        <w:tc>
          <w:tcPr>
            <w:tcW w:w="1072" w:type="pct"/>
            <w:tcBorders>
              <w:top w:val="single" w:sz="4" w:space="0" w:color="auto"/>
              <w:left w:val="single" w:sz="4" w:space="0" w:color="auto"/>
              <w:bottom w:val="single" w:sz="4" w:space="0" w:color="auto"/>
              <w:right w:val="single" w:sz="4" w:space="0" w:color="auto"/>
            </w:tcBorders>
            <w:hideMark/>
          </w:tcPr>
          <w:p w14:paraId="51357DE7" w14:textId="77777777" w:rsidR="008B700A" w:rsidRPr="008B700A" w:rsidRDefault="008B700A" w:rsidP="008B700A">
            <w:r w:rsidRPr="008B700A">
              <w:t>Nota Final</w:t>
            </w:r>
          </w:p>
        </w:tc>
        <w:tc>
          <w:tcPr>
            <w:tcW w:w="3928" w:type="pct"/>
            <w:gridSpan w:val="5"/>
            <w:tcBorders>
              <w:top w:val="single" w:sz="4" w:space="0" w:color="auto"/>
              <w:left w:val="single" w:sz="4" w:space="0" w:color="auto"/>
              <w:bottom w:val="single" w:sz="4" w:space="0" w:color="auto"/>
              <w:right w:val="single" w:sz="4" w:space="0" w:color="auto"/>
            </w:tcBorders>
            <w:hideMark/>
          </w:tcPr>
          <w:p w14:paraId="0C2BFA3C" w14:textId="77777777" w:rsidR="008B700A" w:rsidRPr="008B700A" w:rsidRDefault="008B700A" w:rsidP="008B700A">
            <w:r w:rsidRPr="008B700A">
              <w:t>Regla de tres para obtener los puntos finales</w:t>
            </w:r>
          </w:p>
        </w:tc>
      </w:tr>
    </w:tbl>
    <w:p w14:paraId="3979E205" w14:textId="77777777" w:rsidR="008B700A" w:rsidRPr="008B700A" w:rsidRDefault="008B700A" w:rsidP="008B700A"/>
    <w:p w14:paraId="13E0B455" w14:textId="77777777" w:rsidR="008B700A" w:rsidRPr="008B700A" w:rsidRDefault="008B700A" w:rsidP="008B700A">
      <w:r w:rsidRPr="008B700A">
        <w:t>BIBLIOGRAFÍA</w:t>
      </w:r>
    </w:p>
    <w:p w14:paraId="2E72E48A" w14:textId="77777777" w:rsidR="008B700A" w:rsidRPr="008B700A" w:rsidRDefault="008B700A" w:rsidP="008B700A">
      <w:bookmarkStart w:id="3" w:name="_Hlk158043741"/>
      <w:r w:rsidRPr="008B700A">
        <w:t>Bibliografía Obligatoria</w:t>
      </w:r>
    </w:p>
    <w:p w14:paraId="08B65CCD" w14:textId="77777777" w:rsidR="008B700A" w:rsidRPr="008B700A" w:rsidRDefault="008B700A" w:rsidP="008B700A">
      <w:pPr>
        <w:rPr>
          <w:lang w:eastAsia="es-CR"/>
        </w:rPr>
      </w:pPr>
      <w:r w:rsidRPr="008B700A">
        <w:rPr>
          <w:lang w:eastAsia="es-CR"/>
        </w:rPr>
        <w:t xml:space="preserve">Ospina, O. (Il.) &amp; Alvarado, L. (Il.). (2020). Gestión organizacional, sustentabilidad, innovación y emprendimiento en América Latina: (1a edición). Universidad Sergio Arboleda Open Access. </w:t>
      </w:r>
      <w:hyperlink r:id="rId4" w:history="1">
        <w:r w:rsidRPr="008B700A">
          <w:rPr>
            <w:lang w:eastAsia="es-CR"/>
          </w:rPr>
          <w:t>https://elibro.net/es/lc/ufidelitas/titulos/212099</w:t>
        </w:r>
      </w:hyperlink>
    </w:p>
    <w:p w14:paraId="5712CFB5" w14:textId="77777777" w:rsidR="008B700A" w:rsidRPr="008B700A" w:rsidRDefault="008B700A" w:rsidP="008B700A">
      <w:pPr>
        <w:rPr>
          <w:lang w:eastAsia="es-CR"/>
        </w:rPr>
      </w:pPr>
    </w:p>
    <w:p w14:paraId="07B7252E" w14:textId="77777777" w:rsidR="008B700A" w:rsidRPr="008B700A" w:rsidRDefault="008B700A" w:rsidP="008B700A">
      <w:pPr>
        <w:rPr>
          <w:lang w:eastAsia="es-CR"/>
        </w:rPr>
      </w:pPr>
      <w:r w:rsidRPr="008B700A">
        <w:rPr>
          <w:lang w:eastAsia="es-CR"/>
        </w:rPr>
        <w:t xml:space="preserve">Pérez, R. (Coord.). (2023). Nuevas tendencias en gestión e innovación empresarial: adaptación a los nuevos escenarios globales y domésticos: (1 edición). Dykinson. </w:t>
      </w:r>
      <w:hyperlink r:id="rId5" w:history="1">
        <w:r w:rsidRPr="008B700A">
          <w:rPr>
            <w:lang w:eastAsia="es-CR"/>
          </w:rPr>
          <w:t>https://elibro.net/es/lc/ufidelitas/titulos/245436</w:t>
        </w:r>
      </w:hyperlink>
    </w:p>
    <w:p w14:paraId="181A01B2" w14:textId="77777777" w:rsidR="008B700A" w:rsidRPr="008B700A" w:rsidRDefault="008B700A" w:rsidP="008B700A">
      <w:r w:rsidRPr="008B700A">
        <w:lastRenderedPageBreak/>
        <w:t>Bibliografía Complementaria</w:t>
      </w:r>
    </w:p>
    <w:p w14:paraId="38BFD50B" w14:textId="77777777" w:rsidR="008B700A" w:rsidRPr="008B700A" w:rsidRDefault="008B700A" w:rsidP="008B700A">
      <w:pPr>
        <w:rPr>
          <w:lang w:eastAsia="es-CR"/>
        </w:rPr>
      </w:pPr>
      <w:r w:rsidRPr="008B700A">
        <w:rPr>
          <w:lang w:eastAsia="es-CR"/>
        </w:rPr>
        <w:t xml:space="preserve">Aznar, J. Cayo, T. &amp; López, A. (2020). Valoración de intangibles, marcas y patentes: métodos y casos prácticos. Editorial de la Universidad Politécnica de Valencia. </w:t>
      </w:r>
      <w:hyperlink r:id="rId6" w:history="1">
        <w:r w:rsidRPr="008B700A">
          <w:rPr>
            <w:lang w:eastAsia="es-CR"/>
          </w:rPr>
          <w:t>https://elibro.net/es/lc/ufidelitas/titulos/167015</w:t>
        </w:r>
      </w:hyperlink>
    </w:p>
    <w:p w14:paraId="325CD67F" w14:textId="77777777" w:rsidR="008B700A" w:rsidRPr="008B700A" w:rsidRDefault="008B700A" w:rsidP="008B700A">
      <w:pPr>
        <w:rPr>
          <w:lang w:eastAsia="es-CR"/>
        </w:rPr>
      </w:pPr>
      <w:r w:rsidRPr="008B700A">
        <w:rPr>
          <w:lang w:eastAsia="es-CR"/>
        </w:rPr>
        <w:t xml:space="preserve">Azuaje, M. (Coord.). (2023). Temas actuales de propiedad intelectual: (1 edición). Wolters Kluwer España. </w:t>
      </w:r>
      <w:hyperlink r:id="rId7" w:history="1">
        <w:r w:rsidRPr="008B700A">
          <w:rPr>
            <w:lang w:eastAsia="es-CR"/>
          </w:rPr>
          <w:t>https://elibro.net/es/lc/ufidelitas/titulos/229856</w:t>
        </w:r>
      </w:hyperlink>
    </w:p>
    <w:p w14:paraId="2E9D9543" w14:textId="77777777" w:rsidR="008B700A" w:rsidRPr="008B700A" w:rsidRDefault="008B700A" w:rsidP="008B700A">
      <w:pPr>
        <w:rPr>
          <w:lang w:eastAsia="es-CR"/>
        </w:rPr>
      </w:pPr>
      <w:r w:rsidRPr="008B700A">
        <w:rPr>
          <w:lang w:eastAsia="es-CR"/>
        </w:rPr>
        <w:t xml:space="preserve">Barreto, P. (2020). El contrato de licencia: una herramienta flexible para la transferencia de tecnologías: (1a edición). Fondo Editorial Universidad Cooperativa de Colombia. </w:t>
      </w:r>
      <w:hyperlink r:id="rId8" w:history="1">
        <w:r w:rsidRPr="008B700A">
          <w:rPr>
            <w:lang w:eastAsia="es-CR"/>
          </w:rPr>
          <w:t>https://elibro.net/es/lc/ufidelitas/titulos/129172</w:t>
        </w:r>
      </w:hyperlink>
    </w:p>
    <w:p w14:paraId="6E73FDFC" w14:textId="77777777" w:rsidR="008B700A" w:rsidRPr="008B700A" w:rsidRDefault="008B700A" w:rsidP="008B700A">
      <w:pPr>
        <w:rPr>
          <w:lang w:eastAsia="es-CR"/>
        </w:rPr>
      </w:pPr>
      <w:r w:rsidRPr="008B700A">
        <w:rPr>
          <w:lang w:eastAsia="es-CR"/>
        </w:rPr>
        <w:t xml:space="preserve">Martínez, G. (2020). La protección de las patentes secretas y los secretos. Ediciones Experiencia. </w:t>
      </w:r>
      <w:hyperlink r:id="rId9" w:history="1">
        <w:r w:rsidRPr="008B700A">
          <w:rPr>
            <w:lang w:eastAsia="es-CR"/>
          </w:rPr>
          <w:t>https://elibro.net/es/lc/ufidelitas/titulos/167815</w:t>
        </w:r>
      </w:hyperlink>
    </w:p>
    <w:p w14:paraId="72E393CC" w14:textId="77777777" w:rsidR="008B700A" w:rsidRPr="008B700A" w:rsidRDefault="008B700A" w:rsidP="008B700A">
      <w:pPr>
        <w:rPr>
          <w:lang w:eastAsia="es-CR"/>
        </w:rPr>
      </w:pPr>
      <w:r w:rsidRPr="008B700A">
        <w:rPr>
          <w:lang w:eastAsia="es-CR"/>
        </w:rPr>
        <w:t xml:space="preserve">Pérez, C. Meneses, J. &amp; Barrera, Y. (2021). Manual del modelo de gestión de la cultura y capacidad de innovación empresarial – CCIE: una oportunidad para innovar y mejorar el valor diferenciador en las microempresas: (1 edición). Corporación Universitaria Minuto de Dios. </w:t>
      </w:r>
      <w:hyperlink r:id="rId10" w:history="1">
        <w:r w:rsidRPr="008B700A">
          <w:rPr>
            <w:lang w:eastAsia="es-CR"/>
          </w:rPr>
          <w:t>https://elibro.net/es/lc/ufidelitas/titulos/219260</w:t>
        </w:r>
      </w:hyperlink>
    </w:p>
    <w:p w14:paraId="1FA9DEA4" w14:textId="77777777" w:rsidR="008B700A" w:rsidRPr="008B700A" w:rsidRDefault="008B700A" w:rsidP="008B700A">
      <w:pPr>
        <w:rPr>
          <w:lang w:eastAsia="es-CR"/>
        </w:rPr>
      </w:pPr>
    </w:p>
    <w:p w14:paraId="52CEF1D9" w14:textId="77777777" w:rsidR="008B700A" w:rsidRPr="008B700A" w:rsidRDefault="008B700A" w:rsidP="008B700A">
      <w:pPr>
        <w:rPr>
          <w:lang w:eastAsia="es-CR"/>
        </w:rPr>
      </w:pPr>
      <w:r w:rsidRPr="008B700A">
        <w:rPr>
          <w:lang w:eastAsia="es-CR"/>
        </w:rPr>
        <w:t xml:space="preserve">Varios, A. (2022). Gestión de la ciencia, tecnología e innovación para el desarrollo local: (1 edición). Editorial Tecnocientífica Americana. </w:t>
      </w:r>
      <w:hyperlink r:id="rId11" w:history="1">
        <w:r w:rsidRPr="008B700A">
          <w:rPr>
            <w:lang w:eastAsia="es-CR"/>
          </w:rPr>
          <w:t>https://elibro.net/es/lc/ufidelitas/titulos/220213</w:t>
        </w:r>
      </w:hyperlink>
    </w:p>
    <w:bookmarkEnd w:id="3"/>
    <w:p w14:paraId="6820FB7B" w14:textId="77777777" w:rsidR="008B700A" w:rsidRPr="008B700A" w:rsidRDefault="008B700A" w:rsidP="008B700A">
      <w:r w:rsidRPr="008B700A">
        <w:t>Observaciones generales</w:t>
      </w:r>
    </w:p>
    <w:p w14:paraId="545C7BDE" w14:textId="77777777" w:rsidR="008B700A" w:rsidRPr="008B700A" w:rsidRDefault="008B700A" w:rsidP="008B700A">
      <w:r w:rsidRPr="008B700A">
        <w:t>El estudiante debe cumplir con todas las disposiciones del Reglamento de Régimen Estudiantil de la Universidad Fidélitas.</w:t>
      </w:r>
    </w:p>
    <w:p w14:paraId="695869AC" w14:textId="77777777" w:rsidR="00305153" w:rsidRDefault="00305153"/>
    <w:sectPr w:rsidR="00305153">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00A"/>
    <w:rsid w:val="000D6D31"/>
    <w:rsid w:val="000F39BB"/>
    <w:rsid w:val="00305153"/>
    <w:rsid w:val="0052715F"/>
    <w:rsid w:val="006B22CB"/>
    <w:rsid w:val="008B700A"/>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A2FA6"/>
  <w15:chartTrackingRefBased/>
  <w15:docId w15:val="{B0DB0517-E362-40B2-92D9-6207B4EA2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0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70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70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70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70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70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0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0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0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0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70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70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70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70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70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0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0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00A"/>
    <w:rPr>
      <w:rFonts w:eastAsiaTheme="majorEastAsia" w:cstheme="majorBidi"/>
      <w:color w:val="272727" w:themeColor="text1" w:themeTint="D8"/>
    </w:rPr>
  </w:style>
  <w:style w:type="paragraph" w:styleId="Title">
    <w:name w:val="Title"/>
    <w:basedOn w:val="Normal"/>
    <w:next w:val="Normal"/>
    <w:link w:val="TitleChar"/>
    <w:uiPriority w:val="10"/>
    <w:qFormat/>
    <w:rsid w:val="008B70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0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0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0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00A"/>
    <w:pPr>
      <w:spacing w:before="160"/>
      <w:jc w:val="center"/>
    </w:pPr>
    <w:rPr>
      <w:i/>
      <w:iCs/>
      <w:color w:val="404040" w:themeColor="text1" w:themeTint="BF"/>
    </w:rPr>
  </w:style>
  <w:style w:type="character" w:customStyle="1" w:styleId="QuoteChar">
    <w:name w:val="Quote Char"/>
    <w:basedOn w:val="DefaultParagraphFont"/>
    <w:link w:val="Quote"/>
    <w:uiPriority w:val="29"/>
    <w:rsid w:val="008B700A"/>
    <w:rPr>
      <w:i/>
      <w:iCs/>
      <w:color w:val="404040" w:themeColor="text1" w:themeTint="BF"/>
    </w:rPr>
  </w:style>
  <w:style w:type="paragraph" w:styleId="ListParagraph">
    <w:name w:val="List Paragraph"/>
    <w:basedOn w:val="Normal"/>
    <w:uiPriority w:val="34"/>
    <w:qFormat/>
    <w:rsid w:val="008B700A"/>
    <w:pPr>
      <w:ind w:left="720"/>
      <w:contextualSpacing/>
    </w:pPr>
  </w:style>
  <w:style w:type="character" w:styleId="IntenseEmphasis">
    <w:name w:val="Intense Emphasis"/>
    <w:basedOn w:val="DefaultParagraphFont"/>
    <w:uiPriority w:val="21"/>
    <w:qFormat/>
    <w:rsid w:val="008B700A"/>
    <w:rPr>
      <w:i/>
      <w:iCs/>
      <w:color w:val="0F4761" w:themeColor="accent1" w:themeShade="BF"/>
    </w:rPr>
  </w:style>
  <w:style w:type="paragraph" w:styleId="IntenseQuote">
    <w:name w:val="Intense Quote"/>
    <w:basedOn w:val="Normal"/>
    <w:next w:val="Normal"/>
    <w:link w:val="IntenseQuoteChar"/>
    <w:uiPriority w:val="30"/>
    <w:qFormat/>
    <w:rsid w:val="008B70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700A"/>
    <w:rPr>
      <w:i/>
      <w:iCs/>
      <w:color w:val="0F4761" w:themeColor="accent1" w:themeShade="BF"/>
    </w:rPr>
  </w:style>
  <w:style w:type="character" w:styleId="IntenseReference">
    <w:name w:val="Intense Reference"/>
    <w:basedOn w:val="DefaultParagraphFont"/>
    <w:uiPriority w:val="32"/>
    <w:qFormat/>
    <w:rsid w:val="008B70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libro.net/es/lc/ufidelitas/titulos/129172"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elibro.net/es/lc/ufidelitas/titulos/229856"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libro.net/es/lc/ufidelitas/titulos/167015" TargetMode="External"/><Relationship Id="rId11" Type="http://schemas.openxmlformats.org/officeDocument/2006/relationships/hyperlink" Target="https://elibro.net/es/lc/ufidelitas/titulos/220213" TargetMode="External"/><Relationship Id="rId5" Type="http://schemas.openxmlformats.org/officeDocument/2006/relationships/hyperlink" Target="https://elibro.net/es/lc/ufidelitas/titulos/245436" TargetMode="External"/><Relationship Id="rId10" Type="http://schemas.openxmlformats.org/officeDocument/2006/relationships/hyperlink" Target="https://elibro.net/es/lc/ufidelitas/titulos/219260" TargetMode="External"/><Relationship Id="rId4" Type="http://schemas.openxmlformats.org/officeDocument/2006/relationships/hyperlink" Target="https://elibro.net/es/lc/ufidelitas/titulos/212099" TargetMode="External"/><Relationship Id="rId9" Type="http://schemas.openxmlformats.org/officeDocument/2006/relationships/hyperlink" Target="https://elibro.net/es/lc/ufidelitas/titulos/1678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43</Pages>
  <Words>10129</Words>
  <Characters>58345</Characters>
  <Application>Microsoft Office Word</Application>
  <DocSecurity>0</DocSecurity>
  <Lines>2431</Lines>
  <Paragraphs>720</Paragraphs>
  <ScaleCrop>false</ScaleCrop>
  <Company>Habitat For Humanity International</Company>
  <LinksUpToDate>false</LinksUpToDate>
  <CharactersWithSpaces>67754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Brenes</dc:creator>
  <cp:keywords/>
  <dc:description/>
  <cp:lastModifiedBy>Fabian Brenes</cp:lastModifiedBy>
  <cp:revision>1</cp:revision>
  <dcterms:created xsi:type="dcterms:W3CDTF">2026-09-10T14:49:00Z</dcterms:created>
  <dcterms:modified xsi:type="dcterms:W3CDTF">2026-09-10T14:50:00Z</dcterms:modified>
</cp:coreProperties>
</file>